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C8F" w:rsidRDefault="008B1C8F" w:rsidP="00E6111A">
      <w:pPr>
        <w:pStyle w:val="Normal"/>
        <w:jc w:val="right"/>
        <w:rPr>
          <w:rFonts w:ascii="Arial" w:hAnsi="Arial" w:cs="Arial"/>
          <w:sz w:val="24"/>
        </w:rPr>
      </w:pPr>
      <w:r w:rsidRPr="008622BF">
        <w:rPr>
          <w:rFonts w:ascii="Arial" w:hAnsi="Arial" w:cs="Arial"/>
          <w:b/>
          <w:bCs/>
          <w:sz w:val="28"/>
          <w:szCs w:val="28"/>
        </w:rPr>
        <w:t>КОЛЕСОВА Дарья Владимировна</w:t>
      </w:r>
      <w:r>
        <w:rPr>
          <w:rFonts w:ascii="Arial" w:hAnsi="Arial" w:cs="Arial"/>
          <w:sz w:val="24"/>
        </w:rPr>
        <w:t xml:space="preserve"> (Санкт-Петербург, Россия)</w:t>
      </w:r>
    </w:p>
    <w:p w:rsidR="008B1C8F" w:rsidRDefault="008B1C8F" w:rsidP="00C34752">
      <w:pPr>
        <w:pStyle w:val="Normal"/>
        <w:ind w:firstLine="7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Санкт-Петербургский государственный университет</w:t>
      </w:r>
    </w:p>
    <w:p w:rsidR="007176E2" w:rsidRDefault="007176E2" w:rsidP="00C34752">
      <w:pPr>
        <w:pStyle w:val="Normal"/>
        <w:ind w:firstLine="720"/>
        <w:jc w:val="right"/>
        <w:rPr>
          <w:rFonts w:ascii="Arial" w:hAnsi="Arial" w:cs="Arial"/>
          <w:sz w:val="24"/>
        </w:rPr>
      </w:pPr>
      <w:hyperlink r:id="rId7" w:history="1">
        <w:r w:rsidRPr="009674FB">
          <w:rPr>
            <w:rStyle w:val="a3"/>
            <w:rFonts w:ascii="Arial" w:hAnsi="Arial" w:cs="Arial"/>
            <w:sz w:val="24"/>
          </w:rPr>
          <w:t>d.kolesova@spbu.ru</w:t>
        </w:r>
      </w:hyperlink>
    </w:p>
    <w:p w:rsidR="004D311F" w:rsidRDefault="004D311F" w:rsidP="008B1C8F">
      <w:pPr>
        <w:pStyle w:val="Normal"/>
        <w:spacing w:line="360" w:lineRule="auto"/>
        <w:ind w:firstLine="720"/>
        <w:jc w:val="right"/>
        <w:rPr>
          <w:rFonts w:ascii="Arial" w:hAnsi="Arial" w:cs="Arial"/>
          <w:sz w:val="24"/>
        </w:rPr>
      </w:pPr>
    </w:p>
    <w:p w:rsidR="00464CF5" w:rsidRDefault="009E1D09" w:rsidP="004D311F">
      <w:pPr>
        <w:pStyle w:val="Normal"/>
        <w:spacing w:line="360" w:lineRule="auto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ЗАПИСКИ </w:t>
      </w:r>
      <w:r>
        <w:rPr>
          <w:rFonts w:ascii="Arial" w:hAnsi="Arial" w:cs="Arial"/>
          <w:sz w:val="28"/>
          <w:szCs w:val="28"/>
          <w:lang w:val="en-US"/>
        </w:rPr>
        <w:t>VS</w:t>
      </w:r>
      <w:r w:rsidRPr="00E454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РАБОТЫ </w:t>
      </w:r>
      <w:r>
        <w:rPr>
          <w:rFonts w:ascii="Arial" w:hAnsi="Arial" w:cs="Arial"/>
          <w:sz w:val="28"/>
          <w:szCs w:val="28"/>
          <w:lang w:val="en-US"/>
        </w:rPr>
        <w:t>VS</w:t>
      </w:r>
      <w:r w:rsidRPr="00E454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ТРУДЫ </w:t>
      </w:r>
      <w:r>
        <w:rPr>
          <w:rFonts w:ascii="Arial" w:hAnsi="Arial" w:cs="Arial"/>
          <w:sz w:val="28"/>
          <w:szCs w:val="28"/>
          <w:lang w:val="en-US"/>
        </w:rPr>
        <w:t>VS</w:t>
      </w:r>
      <w:r w:rsidRPr="00E45487">
        <w:rPr>
          <w:rFonts w:ascii="Arial" w:hAnsi="Arial" w:cs="Arial"/>
          <w:sz w:val="28"/>
          <w:szCs w:val="28"/>
        </w:rPr>
        <w:t xml:space="preserve"> </w:t>
      </w:r>
      <w:r w:rsidR="00E45487">
        <w:rPr>
          <w:rFonts w:ascii="Arial" w:hAnsi="Arial" w:cs="Arial"/>
          <w:sz w:val="28"/>
          <w:szCs w:val="28"/>
        </w:rPr>
        <w:t xml:space="preserve">ЭЙДОС </w:t>
      </w:r>
    </w:p>
    <w:p w:rsidR="008622BF" w:rsidRPr="00E45487" w:rsidRDefault="00E45487" w:rsidP="004D311F">
      <w:pPr>
        <w:pStyle w:val="Normal"/>
        <w:spacing w:line="360" w:lineRule="auto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РЕЗУЛЬТАТ ДЕЯТЕЛЬНОСТИ УЧЕНОГО</w:t>
      </w:r>
    </w:p>
    <w:p w:rsidR="004D311F" w:rsidRPr="008622BF" w:rsidRDefault="008433E5" w:rsidP="004D311F">
      <w:pPr>
        <w:pStyle w:val="Normal"/>
        <w:spacing w:line="36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8622BF">
        <w:rPr>
          <w:rFonts w:ascii="Arial" w:hAnsi="Arial" w:cs="Arial"/>
          <w:sz w:val="28"/>
          <w:szCs w:val="28"/>
        </w:rPr>
        <w:t>(</w:t>
      </w:r>
      <w:r w:rsidR="003C4B22" w:rsidRPr="008622BF">
        <w:rPr>
          <w:rFonts w:ascii="Arial" w:hAnsi="Arial" w:cs="Arial"/>
          <w:sz w:val="24"/>
          <w:szCs w:val="24"/>
        </w:rPr>
        <w:t xml:space="preserve">из опыта создания </w:t>
      </w:r>
      <w:r w:rsidRPr="008622BF">
        <w:rPr>
          <w:rFonts w:ascii="Arial" w:hAnsi="Arial" w:cs="Arial"/>
          <w:sz w:val="24"/>
          <w:szCs w:val="24"/>
        </w:rPr>
        <w:t>персональ</w:t>
      </w:r>
      <w:r w:rsidR="003C4B22" w:rsidRPr="008622BF">
        <w:rPr>
          <w:rFonts w:ascii="Arial" w:hAnsi="Arial" w:cs="Arial"/>
          <w:sz w:val="24"/>
          <w:szCs w:val="24"/>
        </w:rPr>
        <w:t>ного</w:t>
      </w:r>
      <w:r w:rsidRPr="008622BF">
        <w:rPr>
          <w:rFonts w:ascii="Arial" w:hAnsi="Arial" w:cs="Arial"/>
          <w:sz w:val="24"/>
          <w:szCs w:val="24"/>
        </w:rPr>
        <w:t xml:space="preserve"> сайт</w:t>
      </w:r>
      <w:r w:rsidR="003C4B22" w:rsidRPr="008622BF">
        <w:rPr>
          <w:rFonts w:ascii="Arial" w:hAnsi="Arial" w:cs="Arial"/>
          <w:sz w:val="24"/>
          <w:szCs w:val="24"/>
        </w:rPr>
        <w:t>а</w:t>
      </w:r>
      <w:r w:rsidRPr="008622BF">
        <w:rPr>
          <w:rFonts w:ascii="Arial" w:hAnsi="Arial" w:cs="Arial"/>
          <w:sz w:val="24"/>
          <w:szCs w:val="24"/>
        </w:rPr>
        <w:t xml:space="preserve"> ученого)</w:t>
      </w:r>
    </w:p>
    <w:p w:rsidR="008622BF" w:rsidRDefault="008622BF" w:rsidP="008622BF">
      <w:pPr>
        <w:pStyle w:val="Normal"/>
        <w:spacing w:line="360" w:lineRule="auto"/>
        <w:ind w:firstLine="720"/>
        <w:rPr>
          <w:rFonts w:ascii="Arial" w:hAnsi="Arial" w:cs="Arial"/>
          <w:sz w:val="24"/>
        </w:rPr>
      </w:pPr>
      <w:r w:rsidRPr="008622BF">
        <w:rPr>
          <w:rFonts w:ascii="Arial" w:hAnsi="Arial" w:cs="Arial"/>
          <w:b/>
          <w:bCs/>
          <w:sz w:val="24"/>
        </w:rPr>
        <w:t>Аннотация</w:t>
      </w:r>
      <w:r>
        <w:rPr>
          <w:rFonts w:ascii="Arial" w:hAnsi="Arial" w:cs="Arial"/>
          <w:sz w:val="24"/>
        </w:rPr>
        <w:t xml:space="preserve">. </w:t>
      </w:r>
      <w:r w:rsidR="00464CF5">
        <w:rPr>
          <w:rFonts w:ascii="Arial" w:hAnsi="Arial" w:cs="Arial"/>
          <w:sz w:val="24"/>
        </w:rPr>
        <w:t xml:space="preserve">В статье ставится вопрос о том, чем по сути </w:t>
      </w:r>
      <w:r w:rsidR="00AC45C8">
        <w:rPr>
          <w:rFonts w:ascii="Arial" w:hAnsi="Arial" w:cs="Arial"/>
          <w:sz w:val="24"/>
        </w:rPr>
        <w:t xml:space="preserve">может являться </w:t>
      </w:r>
      <w:r w:rsidR="00464CF5">
        <w:rPr>
          <w:rFonts w:ascii="Arial" w:hAnsi="Arial" w:cs="Arial"/>
          <w:sz w:val="24"/>
        </w:rPr>
        <w:t xml:space="preserve">продукт </w:t>
      </w:r>
      <w:r w:rsidR="00AC45C8">
        <w:rPr>
          <w:rFonts w:ascii="Arial" w:hAnsi="Arial" w:cs="Arial"/>
          <w:sz w:val="24"/>
        </w:rPr>
        <w:t xml:space="preserve">деятельности ученого. На материале анализа персонального сайта профессора </w:t>
      </w:r>
      <w:proofErr w:type="spellStart"/>
      <w:r w:rsidR="00AC45C8">
        <w:rPr>
          <w:rFonts w:ascii="Arial" w:hAnsi="Arial" w:cs="Arial"/>
          <w:sz w:val="24"/>
        </w:rPr>
        <w:t>В.В.Колесова</w:t>
      </w:r>
      <w:proofErr w:type="spellEnd"/>
      <w:r w:rsidR="00AC45C8">
        <w:rPr>
          <w:rFonts w:ascii="Arial" w:hAnsi="Arial" w:cs="Arial"/>
          <w:sz w:val="24"/>
        </w:rPr>
        <w:t xml:space="preserve"> показано, какой многогранной, творческой и вдохновляющей может быть научная деятельность. </w:t>
      </w:r>
    </w:p>
    <w:p w:rsidR="007176E2" w:rsidRDefault="007176E2" w:rsidP="008B1C8F">
      <w:pPr>
        <w:pStyle w:val="Normal"/>
        <w:spacing w:line="360" w:lineRule="auto"/>
        <w:ind w:firstLine="720"/>
        <w:jc w:val="right"/>
        <w:rPr>
          <w:rFonts w:ascii="Arial" w:hAnsi="Arial" w:cs="Arial"/>
          <w:sz w:val="24"/>
        </w:rPr>
      </w:pPr>
    </w:p>
    <w:p w:rsidR="00F057DC" w:rsidRDefault="00D03B29" w:rsidP="00051C98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принято ссылаться на статьи и монографии? «В своей работе ученый показал…», «в трудах исследователя проводится мысль…», то есть предполагается, что ученый работает или трудится. Однако мы </w:t>
      </w:r>
      <w:r w:rsidRPr="00F057DC">
        <w:rPr>
          <w:rFonts w:ascii="Arial" w:hAnsi="Arial" w:cs="Arial"/>
          <w:sz w:val="28"/>
          <w:szCs w:val="28"/>
        </w:rPr>
        <w:t xml:space="preserve">хорошо знаем, </w:t>
      </w:r>
      <w:r w:rsidR="002B3922" w:rsidRPr="00F057DC">
        <w:rPr>
          <w:rFonts w:ascii="Arial" w:hAnsi="Arial" w:cs="Arial"/>
          <w:sz w:val="28"/>
          <w:szCs w:val="28"/>
        </w:rPr>
        <w:t xml:space="preserve">что работа </w:t>
      </w:r>
      <w:bookmarkStart w:id="0" w:name="_Hlk94388573"/>
      <w:r w:rsidR="002B3922" w:rsidRPr="00F057DC">
        <w:rPr>
          <w:rFonts w:ascii="Arial" w:hAnsi="Arial" w:cs="Arial"/>
          <w:sz w:val="28"/>
          <w:szCs w:val="28"/>
        </w:rPr>
        <w:t>–</w:t>
      </w:r>
      <w:bookmarkEnd w:id="0"/>
      <w:r w:rsidR="002B3922" w:rsidRPr="00F057DC">
        <w:rPr>
          <w:rFonts w:ascii="Arial" w:hAnsi="Arial" w:cs="Arial"/>
          <w:sz w:val="28"/>
          <w:szCs w:val="28"/>
        </w:rPr>
        <w:t xml:space="preserve"> это «тяжелый подневольный труд по обязанности (</w:t>
      </w:r>
      <w:r w:rsidR="002B3922" w:rsidRPr="00F057DC">
        <w:rPr>
          <w:rFonts w:ascii="Arial" w:hAnsi="Arial" w:cs="Arial"/>
          <w:i/>
          <w:sz w:val="28"/>
          <w:szCs w:val="28"/>
        </w:rPr>
        <w:t>рабство</w:t>
      </w:r>
      <w:r w:rsidR="002B3922" w:rsidRPr="00F057DC">
        <w:rPr>
          <w:rFonts w:ascii="Arial" w:hAnsi="Arial" w:cs="Arial"/>
          <w:sz w:val="28"/>
          <w:szCs w:val="28"/>
        </w:rPr>
        <w:t>) с установкой на характер исполнения и на качество (обычно низкое) без внимания к процессу и к результату (работа не волк, в лес не убежит)» [1,</w:t>
      </w:r>
      <w:r w:rsidR="00644479">
        <w:rPr>
          <w:rFonts w:ascii="Arial" w:hAnsi="Arial" w:cs="Arial"/>
          <w:sz w:val="28"/>
          <w:szCs w:val="28"/>
        </w:rPr>
        <w:t xml:space="preserve"> 148</w:t>
      </w:r>
      <w:r w:rsidR="002B3922" w:rsidRPr="00F057DC">
        <w:rPr>
          <w:rFonts w:ascii="Arial" w:hAnsi="Arial" w:cs="Arial"/>
          <w:sz w:val="28"/>
          <w:szCs w:val="28"/>
        </w:rPr>
        <w:t>], соответственно, к результату деятельности рабочего, работника, работяги</w:t>
      </w:r>
      <w:r w:rsidR="00F057DC" w:rsidRPr="00F057DC">
        <w:rPr>
          <w:rFonts w:ascii="Arial" w:hAnsi="Arial" w:cs="Arial"/>
          <w:sz w:val="28"/>
          <w:szCs w:val="28"/>
        </w:rPr>
        <w:t xml:space="preserve"> мы подсознательно относимся без пиетета. Труд </w:t>
      </w:r>
      <w:r w:rsidR="00175B3A">
        <w:rPr>
          <w:rFonts w:ascii="Arial" w:hAnsi="Arial" w:cs="Arial"/>
          <w:sz w:val="28"/>
          <w:szCs w:val="28"/>
        </w:rPr>
        <w:t xml:space="preserve">же </w:t>
      </w:r>
      <w:r w:rsidR="00A65861" w:rsidRPr="00A65861">
        <w:rPr>
          <w:rFonts w:ascii="Arial" w:hAnsi="Arial" w:cs="Arial"/>
          <w:sz w:val="28"/>
          <w:szCs w:val="28"/>
        </w:rPr>
        <w:t>–</w:t>
      </w:r>
      <w:r w:rsidR="007563CD">
        <w:rPr>
          <w:rFonts w:ascii="Arial" w:hAnsi="Arial" w:cs="Arial"/>
          <w:sz w:val="28"/>
          <w:szCs w:val="28"/>
        </w:rPr>
        <w:t xml:space="preserve"> </w:t>
      </w:r>
      <w:r w:rsidR="00F057DC" w:rsidRPr="00F057DC">
        <w:rPr>
          <w:rFonts w:ascii="Arial" w:hAnsi="Arial" w:cs="Arial"/>
          <w:sz w:val="28"/>
          <w:szCs w:val="28"/>
        </w:rPr>
        <w:t>«напряженная и длительная творческая (</w:t>
      </w:r>
      <w:r w:rsidR="00F057DC" w:rsidRPr="00F057DC">
        <w:rPr>
          <w:rFonts w:ascii="Arial" w:hAnsi="Arial" w:cs="Arial"/>
          <w:i/>
          <w:sz w:val="28"/>
          <w:szCs w:val="28"/>
        </w:rPr>
        <w:t>трудная</w:t>
      </w:r>
      <w:r w:rsidR="00F057DC" w:rsidRPr="00F057DC">
        <w:rPr>
          <w:rFonts w:ascii="Arial" w:hAnsi="Arial" w:cs="Arial"/>
          <w:sz w:val="28"/>
          <w:szCs w:val="28"/>
        </w:rPr>
        <w:t>) деятельность, осуществляемая по долгу совести («терпение и труд всё перетрут») с особым вниманием к процессу (</w:t>
      </w:r>
      <w:r w:rsidR="00F057DC" w:rsidRPr="00F057DC">
        <w:rPr>
          <w:rFonts w:ascii="Arial" w:hAnsi="Arial" w:cs="Arial"/>
          <w:i/>
          <w:sz w:val="28"/>
          <w:szCs w:val="28"/>
        </w:rPr>
        <w:t>трудовой</w:t>
      </w:r>
      <w:r w:rsidR="00F057DC" w:rsidRPr="00F057DC">
        <w:rPr>
          <w:rFonts w:ascii="Arial" w:hAnsi="Arial" w:cs="Arial"/>
          <w:sz w:val="28"/>
          <w:szCs w:val="28"/>
        </w:rPr>
        <w:t>), а не к результату его, как в деле (вещь), и не к его качеству, как в работе (</w:t>
      </w:r>
      <w:r w:rsidR="00F057DC" w:rsidRPr="00F057DC">
        <w:rPr>
          <w:rFonts w:ascii="Arial" w:hAnsi="Arial" w:cs="Arial"/>
          <w:i/>
          <w:sz w:val="28"/>
          <w:szCs w:val="28"/>
        </w:rPr>
        <w:t>грязная работа</w:t>
      </w:r>
      <w:r w:rsidR="00F057DC" w:rsidRPr="00F057DC">
        <w:rPr>
          <w:rFonts w:ascii="Arial" w:hAnsi="Arial" w:cs="Arial"/>
          <w:sz w:val="28"/>
          <w:szCs w:val="28"/>
        </w:rPr>
        <w:t>): не случайно сильно́ убеждение, что труд создал человека</w:t>
      </w:r>
      <w:r w:rsidR="00F057DC">
        <w:rPr>
          <w:rFonts w:ascii="Arial" w:hAnsi="Arial" w:cs="Arial"/>
          <w:sz w:val="28"/>
          <w:szCs w:val="28"/>
        </w:rPr>
        <w:t xml:space="preserve">» </w:t>
      </w:r>
      <w:r w:rsidR="00F057DC" w:rsidRPr="00F057DC">
        <w:rPr>
          <w:rFonts w:ascii="Arial" w:hAnsi="Arial" w:cs="Arial"/>
          <w:sz w:val="28"/>
          <w:szCs w:val="28"/>
        </w:rPr>
        <w:t>[</w:t>
      </w:r>
      <w:r w:rsidR="00F057DC">
        <w:rPr>
          <w:rFonts w:ascii="Arial" w:hAnsi="Arial" w:cs="Arial"/>
          <w:sz w:val="28"/>
          <w:szCs w:val="28"/>
        </w:rPr>
        <w:t xml:space="preserve">2, </w:t>
      </w:r>
      <w:r w:rsidR="00644479">
        <w:rPr>
          <w:rFonts w:ascii="Arial" w:hAnsi="Arial" w:cs="Arial"/>
          <w:sz w:val="28"/>
          <w:szCs w:val="28"/>
        </w:rPr>
        <w:t>398</w:t>
      </w:r>
      <w:r w:rsidR="00F057DC" w:rsidRPr="00F057DC">
        <w:rPr>
          <w:rFonts w:ascii="Arial" w:hAnsi="Arial" w:cs="Arial"/>
          <w:sz w:val="28"/>
          <w:szCs w:val="28"/>
        </w:rPr>
        <w:t>]</w:t>
      </w:r>
      <w:r w:rsidR="007563CD">
        <w:rPr>
          <w:rFonts w:ascii="Arial" w:hAnsi="Arial" w:cs="Arial"/>
          <w:sz w:val="28"/>
          <w:szCs w:val="28"/>
        </w:rPr>
        <w:t xml:space="preserve">, потому труженик достоин уважения. </w:t>
      </w:r>
      <w:r w:rsidR="00E45487">
        <w:rPr>
          <w:rFonts w:ascii="Arial" w:hAnsi="Arial" w:cs="Arial"/>
          <w:sz w:val="28"/>
          <w:szCs w:val="28"/>
        </w:rPr>
        <w:t>Н</w:t>
      </w:r>
      <w:r w:rsidR="007563CD">
        <w:rPr>
          <w:rFonts w:ascii="Arial" w:hAnsi="Arial" w:cs="Arial"/>
          <w:sz w:val="28"/>
          <w:szCs w:val="28"/>
        </w:rPr>
        <w:t xml:space="preserve">асколько точно принято </w:t>
      </w:r>
      <w:r w:rsidR="008030CE">
        <w:rPr>
          <w:rFonts w:ascii="Arial" w:hAnsi="Arial" w:cs="Arial"/>
          <w:sz w:val="28"/>
          <w:szCs w:val="28"/>
        </w:rPr>
        <w:t xml:space="preserve">в научном дискурсе </w:t>
      </w:r>
      <w:r w:rsidR="007563CD">
        <w:rPr>
          <w:rFonts w:ascii="Arial" w:hAnsi="Arial" w:cs="Arial"/>
          <w:sz w:val="28"/>
          <w:szCs w:val="28"/>
        </w:rPr>
        <w:t xml:space="preserve">обозначать продукт деятельности ученых, </w:t>
      </w:r>
      <w:r w:rsidR="008030CE">
        <w:rPr>
          <w:rFonts w:ascii="Arial" w:hAnsi="Arial" w:cs="Arial"/>
          <w:sz w:val="28"/>
          <w:szCs w:val="28"/>
        </w:rPr>
        <w:t xml:space="preserve">корректным </w:t>
      </w:r>
      <w:r w:rsidR="00A65861">
        <w:rPr>
          <w:rFonts w:ascii="Arial" w:hAnsi="Arial" w:cs="Arial"/>
          <w:sz w:val="28"/>
          <w:szCs w:val="28"/>
        </w:rPr>
        <w:t xml:space="preserve">ли </w:t>
      </w:r>
      <w:r w:rsidR="008030CE">
        <w:rPr>
          <w:rFonts w:ascii="Arial" w:hAnsi="Arial" w:cs="Arial"/>
          <w:sz w:val="28"/>
          <w:szCs w:val="28"/>
        </w:rPr>
        <w:t>является общепринятое обозначение</w:t>
      </w:r>
      <w:r w:rsidR="007563CD">
        <w:rPr>
          <w:rFonts w:ascii="Arial" w:hAnsi="Arial" w:cs="Arial"/>
          <w:sz w:val="28"/>
          <w:szCs w:val="28"/>
        </w:rPr>
        <w:t xml:space="preserve"> результато</w:t>
      </w:r>
      <w:r w:rsidR="008030CE">
        <w:rPr>
          <w:rFonts w:ascii="Arial" w:hAnsi="Arial" w:cs="Arial"/>
          <w:sz w:val="28"/>
          <w:szCs w:val="28"/>
        </w:rPr>
        <w:t>в</w:t>
      </w:r>
      <w:r w:rsidR="007563CD">
        <w:rPr>
          <w:rFonts w:ascii="Arial" w:hAnsi="Arial" w:cs="Arial"/>
          <w:sz w:val="28"/>
          <w:szCs w:val="28"/>
        </w:rPr>
        <w:t xml:space="preserve"> их постижения мира и человека</w:t>
      </w:r>
      <w:r w:rsidR="00970513">
        <w:rPr>
          <w:rFonts w:ascii="Arial" w:hAnsi="Arial" w:cs="Arial"/>
          <w:sz w:val="28"/>
          <w:szCs w:val="28"/>
        </w:rPr>
        <w:t xml:space="preserve">, а именно </w:t>
      </w:r>
      <w:r w:rsidR="00970513">
        <w:rPr>
          <w:rFonts w:ascii="Arial" w:hAnsi="Arial" w:cs="Arial"/>
          <w:sz w:val="28"/>
          <w:szCs w:val="28"/>
        </w:rPr>
        <w:softHyphen/>
      </w:r>
      <w:r w:rsidR="00A65861" w:rsidRPr="00A65861">
        <w:rPr>
          <w:rFonts w:ascii="Arial" w:hAnsi="Arial" w:cs="Arial"/>
          <w:sz w:val="28"/>
          <w:szCs w:val="28"/>
        </w:rPr>
        <w:t>–</w:t>
      </w:r>
      <w:r w:rsidR="00A65861">
        <w:rPr>
          <w:rFonts w:ascii="Arial" w:hAnsi="Arial" w:cs="Arial"/>
          <w:sz w:val="28"/>
          <w:szCs w:val="28"/>
        </w:rPr>
        <w:t xml:space="preserve"> </w:t>
      </w:r>
      <w:r w:rsidR="007563CD">
        <w:rPr>
          <w:rFonts w:ascii="Arial" w:hAnsi="Arial" w:cs="Arial"/>
          <w:sz w:val="28"/>
          <w:szCs w:val="28"/>
        </w:rPr>
        <w:t>ученые</w:t>
      </w:r>
      <w:r w:rsidR="00970513">
        <w:rPr>
          <w:rFonts w:ascii="Arial" w:hAnsi="Arial" w:cs="Arial"/>
          <w:sz w:val="28"/>
          <w:szCs w:val="28"/>
        </w:rPr>
        <w:t xml:space="preserve"> </w:t>
      </w:r>
      <w:r w:rsidR="007563CD">
        <w:rPr>
          <w:rFonts w:ascii="Arial" w:hAnsi="Arial" w:cs="Arial"/>
          <w:sz w:val="28"/>
          <w:szCs w:val="28"/>
        </w:rPr>
        <w:t xml:space="preserve">труды и научные работы? </w:t>
      </w:r>
    </w:p>
    <w:p w:rsidR="006E7B44" w:rsidRDefault="006E7B44" w:rsidP="00051C98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подобными вопросами мы задаемся очень редко, ведь речь идет об удобных общепринятых формах обозначения опубликованных результатов исследований. Однако внутренняя форма </w:t>
      </w:r>
      <w:r w:rsidR="00EB4256">
        <w:rPr>
          <w:rFonts w:ascii="Arial" w:hAnsi="Arial" w:cs="Arial"/>
          <w:sz w:val="28"/>
          <w:szCs w:val="28"/>
        </w:rPr>
        <w:t xml:space="preserve">используемого </w:t>
      </w:r>
      <w:r>
        <w:rPr>
          <w:rFonts w:ascii="Arial" w:hAnsi="Arial" w:cs="Arial"/>
          <w:sz w:val="28"/>
          <w:szCs w:val="28"/>
        </w:rPr>
        <w:t xml:space="preserve">слова продолжает </w:t>
      </w:r>
      <w:r w:rsidR="00EB4256">
        <w:rPr>
          <w:rFonts w:ascii="Arial" w:hAnsi="Arial" w:cs="Arial"/>
          <w:sz w:val="28"/>
          <w:szCs w:val="28"/>
        </w:rPr>
        <w:t xml:space="preserve">участвовать в формировании нашего мировоззрения, даже если мы находимся в профессиональной сфере общения. </w:t>
      </w:r>
      <w:r w:rsidR="00A65861">
        <w:rPr>
          <w:rFonts w:ascii="Arial" w:hAnsi="Arial" w:cs="Arial"/>
          <w:sz w:val="28"/>
          <w:szCs w:val="28"/>
        </w:rPr>
        <w:t xml:space="preserve">А значит, эти обозначения конечного продукта влияют и на то, какие цели ставит перед собой исследователь, когда приступает к написанию статьи, диссертации, монографии. </w:t>
      </w:r>
    </w:p>
    <w:p w:rsidR="00EB4256" w:rsidRDefault="00EB4256" w:rsidP="00051C98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этим общим размышлениям меня подтолкнула </w:t>
      </w:r>
      <w:r w:rsidR="00FB2641">
        <w:rPr>
          <w:rFonts w:ascii="Arial" w:hAnsi="Arial" w:cs="Arial"/>
          <w:sz w:val="28"/>
          <w:szCs w:val="28"/>
        </w:rPr>
        <w:t xml:space="preserve">практическая </w:t>
      </w:r>
      <w:r>
        <w:rPr>
          <w:rFonts w:ascii="Arial" w:hAnsi="Arial" w:cs="Arial"/>
          <w:sz w:val="28"/>
          <w:szCs w:val="28"/>
        </w:rPr>
        <w:t>деятельность, посвященная создани</w:t>
      </w:r>
      <w:r w:rsidR="00E45487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персонального сайта профессора В.</w:t>
      </w:r>
      <w:r w:rsidR="00B939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В.</w:t>
      </w:r>
      <w:r w:rsidR="00B939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Колесова </w:t>
      </w:r>
      <w:r w:rsidRPr="00EB4256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3</w:t>
      </w:r>
      <w:r w:rsidRPr="00EB4256">
        <w:rPr>
          <w:rFonts w:ascii="Arial" w:hAnsi="Arial" w:cs="Arial"/>
          <w:sz w:val="28"/>
          <w:szCs w:val="28"/>
        </w:rPr>
        <w:t>]</w:t>
      </w:r>
      <w:r w:rsidR="00A967C5">
        <w:rPr>
          <w:rFonts w:ascii="Arial" w:hAnsi="Arial" w:cs="Arial"/>
          <w:sz w:val="28"/>
          <w:szCs w:val="28"/>
        </w:rPr>
        <w:t>. Сегодня существует немало персональных сайтов, есть их аналитическое представление, например: веб-сайт ученого</w:t>
      </w:r>
      <w:r w:rsidR="00A967C5" w:rsidRPr="00A967C5">
        <w:rPr>
          <w:rFonts w:ascii="Arial" w:hAnsi="Arial" w:cs="Arial"/>
          <w:sz w:val="28"/>
          <w:szCs w:val="28"/>
        </w:rPr>
        <w:t xml:space="preserve"> «содержит биографию, контактные данные, сведения об основной области исследований, библиографи</w:t>
      </w:r>
      <w:r w:rsidR="00A967C5">
        <w:rPr>
          <w:rFonts w:ascii="Arial" w:hAnsi="Arial" w:cs="Arial"/>
          <w:sz w:val="28"/>
          <w:szCs w:val="28"/>
        </w:rPr>
        <w:t>ю</w:t>
      </w:r>
      <w:r w:rsidR="00A967C5" w:rsidRPr="00A967C5">
        <w:rPr>
          <w:rFonts w:ascii="Arial" w:hAnsi="Arial" w:cs="Arial"/>
          <w:sz w:val="28"/>
          <w:szCs w:val="28"/>
        </w:rPr>
        <w:t>, полные тексты публикаций и лекций» [</w:t>
      </w:r>
      <w:r w:rsidR="00FB2641">
        <w:rPr>
          <w:rFonts w:ascii="Arial" w:hAnsi="Arial" w:cs="Arial"/>
          <w:sz w:val="28"/>
          <w:szCs w:val="28"/>
        </w:rPr>
        <w:t>4</w:t>
      </w:r>
      <w:r w:rsidR="00A967C5" w:rsidRPr="00A967C5">
        <w:rPr>
          <w:rFonts w:ascii="Arial" w:hAnsi="Arial" w:cs="Arial"/>
          <w:sz w:val="28"/>
          <w:szCs w:val="28"/>
        </w:rPr>
        <w:t>].</w:t>
      </w:r>
      <w:r w:rsidR="00FB2641">
        <w:rPr>
          <w:rFonts w:ascii="Arial" w:hAnsi="Arial" w:cs="Arial"/>
          <w:sz w:val="28"/>
          <w:szCs w:val="28"/>
        </w:rPr>
        <w:t xml:space="preserve"> Понимая, что здесь перечислены важнейшие</w:t>
      </w:r>
      <w:r w:rsidR="00A65861">
        <w:rPr>
          <w:rFonts w:ascii="Arial" w:hAnsi="Arial" w:cs="Arial"/>
          <w:sz w:val="28"/>
          <w:szCs w:val="28"/>
        </w:rPr>
        <w:t xml:space="preserve"> и обязательные</w:t>
      </w:r>
      <w:r w:rsidR="00FB2641">
        <w:rPr>
          <w:rFonts w:ascii="Arial" w:hAnsi="Arial" w:cs="Arial"/>
          <w:sz w:val="28"/>
          <w:szCs w:val="28"/>
        </w:rPr>
        <w:t xml:space="preserve"> рубрики подобного ресурса, коллектив создателей сайта хотел представить многогранную личность ученого по возможности более комплексно. </w:t>
      </w:r>
    </w:p>
    <w:p w:rsidR="00FB7B3C" w:rsidRDefault="0099740F" w:rsidP="00051C98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ходе обсуждения концепции </w:t>
      </w:r>
      <w:r w:rsidR="00AF59BC">
        <w:rPr>
          <w:rFonts w:ascii="Arial" w:hAnsi="Arial" w:cs="Arial"/>
          <w:sz w:val="28"/>
          <w:szCs w:val="28"/>
        </w:rPr>
        <w:t>ученики и последователи ученого (д.ф.н. Д.</w:t>
      </w:r>
      <w:r w:rsidR="00B93974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Г.</w:t>
      </w:r>
      <w:r w:rsidR="00B93974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Демидов, к.ф.н. Л.</w:t>
      </w:r>
      <w:r w:rsidR="00B93974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Н.</w:t>
      </w:r>
      <w:r w:rsidR="00B93974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Донина, д.ф.н. А.</w:t>
      </w:r>
      <w:r w:rsidR="00B93974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В.</w:t>
      </w:r>
      <w:r w:rsidR="00B93974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Зеленин, д.ф.н.</w:t>
      </w:r>
      <w:r w:rsidR="005055A3">
        <w:rPr>
          <w:rFonts w:ascii="Arial" w:hAnsi="Arial" w:cs="Arial"/>
          <w:sz w:val="28"/>
          <w:szCs w:val="28"/>
        </w:rPr>
        <w:t> </w:t>
      </w:r>
      <w:r w:rsidR="00AF59BC">
        <w:rPr>
          <w:rFonts w:ascii="Arial" w:hAnsi="Arial" w:cs="Arial"/>
          <w:sz w:val="28"/>
          <w:szCs w:val="28"/>
        </w:rPr>
        <w:t>О.</w:t>
      </w:r>
      <w:r w:rsidR="00B93974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С.</w:t>
      </w:r>
      <w:r w:rsidR="00B93974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Ильченко, д.ф.н. М.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В.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Пименова, д.ф.н.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Т.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С.</w:t>
      </w:r>
      <w:r w:rsidR="000015D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59BC">
        <w:rPr>
          <w:rFonts w:ascii="Arial" w:hAnsi="Arial" w:cs="Arial"/>
          <w:sz w:val="28"/>
          <w:szCs w:val="28"/>
        </w:rPr>
        <w:t>Садова</w:t>
      </w:r>
      <w:proofErr w:type="spellEnd"/>
      <w:r w:rsidR="00C111A4">
        <w:rPr>
          <w:rFonts w:ascii="Arial" w:hAnsi="Arial" w:cs="Arial"/>
          <w:sz w:val="28"/>
          <w:szCs w:val="28"/>
        </w:rPr>
        <w:t xml:space="preserve"> при участии д.ф.н.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C111A4">
        <w:rPr>
          <w:rFonts w:ascii="Arial" w:hAnsi="Arial" w:cs="Arial"/>
          <w:sz w:val="28"/>
          <w:szCs w:val="28"/>
        </w:rPr>
        <w:t>Д.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C111A4">
        <w:rPr>
          <w:rFonts w:ascii="Arial" w:hAnsi="Arial" w:cs="Arial"/>
          <w:sz w:val="28"/>
          <w:szCs w:val="28"/>
        </w:rPr>
        <w:t>В.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C111A4">
        <w:rPr>
          <w:rFonts w:ascii="Arial" w:hAnsi="Arial" w:cs="Arial"/>
          <w:sz w:val="28"/>
          <w:szCs w:val="28"/>
        </w:rPr>
        <w:t>Руднева и д.ф.н.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C111A4">
        <w:rPr>
          <w:rFonts w:ascii="Arial" w:hAnsi="Arial" w:cs="Arial"/>
          <w:sz w:val="28"/>
          <w:szCs w:val="28"/>
        </w:rPr>
        <w:t>М.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C111A4">
        <w:rPr>
          <w:rFonts w:ascii="Arial" w:hAnsi="Arial" w:cs="Arial"/>
          <w:sz w:val="28"/>
          <w:szCs w:val="28"/>
        </w:rPr>
        <w:t>А.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C111A4">
        <w:rPr>
          <w:rFonts w:ascii="Arial" w:hAnsi="Arial" w:cs="Arial"/>
          <w:sz w:val="28"/>
          <w:szCs w:val="28"/>
        </w:rPr>
        <w:t>Харламовой)</w:t>
      </w:r>
      <w:r w:rsidR="00AF59BC">
        <w:rPr>
          <w:rFonts w:ascii="Arial" w:hAnsi="Arial" w:cs="Arial"/>
          <w:sz w:val="28"/>
          <w:szCs w:val="28"/>
        </w:rPr>
        <w:t xml:space="preserve">  а также его родные (Д</w:t>
      </w:r>
      <w:r w:rsidR="000015DA">
        <w:rPr>
          <w:rFonts w:ascii="Arial" w:hAnsi="Arial" w:cs="Arial"/>
          <w:sz w:val="28"/>
          <w:szCs w:val="28"/>
        </w:rPr>
        <w:t>. </w:t>
      </w:r>
      <w:r w:rsidR="00AF59BC">
        <w:rPr>
          <w:rFonts w:ascii="Arial" w:hAnsi="Arial" w:cs="Arial"/>
          <w:sz w:val="28"/>
          <w:szCs w:val="28"/>
        </w:rPr>
        <w:t>В</w:t>
      </w:r>
      <w:r w:rsidR="000015DA">
        <w:rPr>
          <w:rFonts w:ascii="Arial" w:hAnsi="Arial" w:cs="Arial"/>
          <w:sz w:val="28"/>
          <w:szCs w:val="28"/>
        </w:rPr>
        <w:t>. </w:t>
      </w:r>
      <w:r w:rsidR="00AF59BC">
        <w:rPr>
          <w:rFonts w:ascii="Arial" w:hAnsi="Arial" w:cs="Arial"/>
          <w:sz w:val="28"/>
          <w:szCs w:val="28"/>
        </w:rPr>
        <w:t>Колесова, Н.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В.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Колесова, А.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А.</w:t>
      </w:r>
      <w:r w:rsidR="000015DA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Харитонов, И.</w:t>
      </w:r>
      <w:r w:rsidR="005055A3">
        <w:rPr>
          <w:rFonts w:ascii="Arial" w:hAnsi="Arial" w:cs="Arial"/>
          <w:sz w:val="28"/>
          <w:szCs w:val="28"/>
        </w:rPr>
        <w:t> </w:t>
      </w:r>
      <w:r w:rsidR="00AF59BC">
        <w:rPr>
          <w:rFonts w:ascii="Arial" w:hAnsi="Arial" w:cs="Arial"/>
          <w:sz w:val="28"/>
          <w:szCs w:val="28"/>
        </w:rPr>
        <w:t>А.</w:t>
      </w:r>
      <w:r w:rsidR="000015DA">
        <w:rPr>
          <w:rFonts w:ascii="Arial" w:hAnsi="Arial" w:cs="Arial"/>
          <w:sz w:val="28"/>
          <w:szCs w:val="28"/>
        </w:rPr>
        <w:t> </w:t>
      </w:r>
      <w:r w:rsidR="00AF59BC">
        <w:rPr>
          <w:rFonts w:ascii="Arial" w:hAnsi="Arial" w:cs="Arial"/>
          <w:sz w:val="28"/>
          <w:szCs w:val="28"/>
        </w:rPr>
        <w:t xml:space="preserve">Харитонов) сформулировали основные цели создания сайта: </w:t>
      </w:r>
      <w:r w:rsidR="00A65861">
        <w:rPr>
          <w:rFonts w:ascii="Arial" w:hAnsi="Arial" w:cs="Arial"/>
          <w:sz w:val="28"/>
          <w:szCs w:val="28"/>
        </w:rPr>
        <w:t xml:space="preserve">с одной стороны, это </w:t>
      </w:r>
      <w:r w:rsidR="00AF59BC">
        <w:rPr>
          <w:rFonts w:ascii="Arial" w:hAnsi="Arial" w:cs="Arial"/>
          <w:sz w:val="28"/>
          <w:szCs w:val="28"/>
        </w:rPr>
        <w:t>с</w:t>
      </w:r>
      <w:r w:rsidR="00AF59BC" w:rsidRPr="00AF59BC">
        <w:rPr>
          <w:rFonts w:ascii="Arial" w:hAnsi="Arial" w:cs="Arial"/>
          <w:sz w:val="28"/>
          <w:szCs w:val="28"/>
        </w:rPr>
        <w:t>истематизация наследия</w:t>
      </w:r>
      <w:r w:rsidR="00AF59BC">
        <w:rPr>
          <w:rFonts w:ascii="Arial" w:hAnsi="Arial" w:cs="Arial"/>
          <w:sz w:val="28"/>
          <w:szCs w:val="28"/>
        </w:rPr>
        <w:t>, и</w:t>
      </w:r>
      <w:r w:rsidR="00AF59BC" w:rsidRPr="00AF59BC">
        <w:rPr>
          <w:rFonts w:ascii="Arial" w:hAnsi="Arial" w:cs="Arial"/>
          <w:sz w:val="28"/>
          <w:szCs w:val="28"/>
        </w:rPr>
        <w:t>зучение метод</w:t>
      </w:r>
      <w:r w:rsidR="00AF59BC">
        <w:rPr>
          <w:rFonts w:ascii="Arial" w:hAnsi="Arial" w:cs="Arial"/>
          <w:sz w:val="28"/>
          <w:szCs w:val="28"/>
        </w:rPr>
        <w:t>а, о</w:t>
      </w:r>
      <w:r w:rsidR="00AF59BC" w:rsidRPr="00AF59BC">
        <w:rPr>
          <w:rFonts w:ascii="Arial" w:hAnsi="Arial" w:cs="Arial"/>
          <w:sz w:val="28"/>
          <w:szCs w:val="28"/>
        </w:rPr>
        <w:t>смысление и развитие научных</w:t>
      </w:r>
      <w:r w:rsidR="00AF59BC">
        <w:rPr>
          <w:rFonts w:ascii="Arial" w:hAnsi="Arial" w:cs="Arial"/>
          <w:sz w:val="28"/>
          <w:szCs w:val="28"/>
        </w:rPr>
        <w:t xml:space="preserve"> идей В.</w:t>
      </w:r>
      <w:r w:rsidR="005055A3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>В.</w:t>
      </w:r>
      <w:r w:rsidR="005055A3">
        <w:rPr>
          <w:rFonts w:ascii="Arial" w:hAnsi="Arial" w:cs="Arial"/>
          <w:sz w:val="28"/>
          <w:szCs w:val="28"/>
        </w:rPr>
        <w:t xml:space="preserve"> </w:t>
      </w:r>
      <w:r w:rsidR="00AF59BC">
        <w:rPr>
          <w:rFonts w:ascii="Arial" w:hAnsi="Arial" w:cs="Arial"/>
          <w:sz w:val="28"/>
          <w:szCs w:val="28"/>
        </w:rPr>
        <w:t xml:space="preserve">Колесова; с другой стороны </w:t>
      </w:r>
      <w:r w:rsidR="00112EDA">
        <w:rPr>
          <w:rFonts w:ascii="Arial" w:hAnsi="Arial" w:cs="Arial"/>
          <w:sz w:val="28"/>
          <w:szCs w:val="28"/>
        </w:rPr>
        <w:t>–</w:t>
      </w:r>
      <w:r w:rsidR="00AF59BC">
        <w:rPr>
          <w:rFonts w:ascii="Arial" w:hAnsi="Arial" w:cs="Arial"/>
          <w:sz w:val="28"/>
          <w:szCs w:val="28"/>
        </w:rPr>
        <w:t xml:space="preserve"> </w:t>
      </w:r>
      <w:r w:rsidR="00112EDA">
        <w:rPr>
          <w:rFonts w:ascii="Arial" w:hAnsi="Arial" w:cs="Arial"/>
          <w:sz w:val="28"/>
          <w:szCs w:val="28"/>
        </w:rPr>
        <w:t xml:space="preserve">информация заинтересованных посетителей о наследии ученого. </w:t>
      </w:r>
      <w:r w:rsidR="00E8274D">
        <w:rPr>
          <w:rFonts w:ascii="Arial" w:hAnsi="Arial" w:cs="Arial"/>
          <w:sz w:val="28"/>
          <w:szCs w:val="28"/>
        </w:rPr>
        <w:t>При уточнении возможного адресата материалов сайта стало понятно, что речь идет не только об исследователе-филологе, но и о студенте-филологе и даже школьнике, а также о любом любителе русского слова, а с другой стороны – о профессиональном философе и о гуманитарии в широком понимании этой области знания, Соответственно, все материалы сайта маркированы</w:t>
      </w:r>
      <w:r w:rsidR="00D2043C">
        <w:rPr>
          <w:rFonts w:ascii="Arial" w:hAnsi="Arial" w:cs="Arial"/>
          <w:sz w:val="28"/>
          <w:szCs w:val="28"/>
        </w:rPr>
        <w:t xml:space="preserve"> с данной точки зрения, и любой читатель, определив свою позицию, может легко найти статью, монографию, видеоконтент, подходящий именно для него. </w:t>
      </w:r>
    </w:p>
    <w:p w:rsidR="00D2043C" w:rsidRDefault="00DF0926" w:rsidP="00051C98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D2043C">
        <w:rPr>
          <w:rFonts w:ascii="Arial" w:hAnsi="Arial" w:cs="Arial"/>
          <w:sz w:val="28"/>
          <w:szCs w:val="28"/>
        </w:rPr>
        <w:t>ченый – это прежде всего его основные монографии. Они представлены по тематическим разделам, которые наглядно показывают многосторонние интересы В.</w:t>
      </w:r>
      <w:r w:rsidR="005055A3">
        <w:rPr>
          <w:rFonts w:ascii="Arial" w:hAnsi="Arial" w:cs="Arial"/>
          <w:sz w:val="28"/>
          <w:szCs w:val="28"/>
        </w:rPr>
        <w:t xml:space="preserve"> </w:t>
      </w:r>
      <w:r w:rsidR="00D2043C">
        <w:rPr>
          <w:rFonts w:ascii="Arial" w:hAnsi="Arial" w:cs="Arial"/>
          <w:sz w:val="28"/>
          <w:szCs w:val="28"/>
        </w:rPr>
        <w:t>В.</w:t>
      </w:r>
      <w:r w:rsidR="005055A3">
        <w:rPr>
          <w:rFonts w:ascii="Arial" w:hAnsi="Arial" w:cs="Arial"/>
          <w:sz w:val="28"/>
          <w:szCs w:val="28"/>
        </w:rPr>
        <w:t xml:space="preserve"> </w:t>
      </w:r>
      <w:r w:rsidR="00D2043C">
        <w:rPr>
          <w:rFonts w:ascii="Arial" w:hAnsi="Arial" w:cs="Arial"/>
          <w:sz w:val="28"/>
          <w:szCs w:val="28"/>
        </w:rPr>
        <w:t xml:space="preserve">Колесова – акцентология, диалектология, историческая грамматика, историческая лексикология, историческая фонетика, </w:t>
      </w:r>
      <w:r w:rsidR="00F13528">
        <w:rPr>
          <w:rFonts w:ascii="Arial" w:hAnsi="Arial" w:cs="Arial"/>
          <w:sz w:val="28"/>
          <w:szCs w:val="28"/>
        </w:rPr>
        <w:t xml:space="preserve">история языка, </w:t>
      </w:r>
      <w:proofErr w:type="spellStart"/>
      <w:r w:rsidR="00F13528">
        <w:rPr>
          <w:rFonts w:ascii="Arial" w:hAnsi="Arial" w:cs="Arial"/>
          <w:sz w:val="28"/>
          <w:szCs w:val="28"/>
        </w:rPr>
        <w:t>концептология</w:t>
      </w:r>
      <w:proofErr w:type="spellEnd"/>
      <w:r w:rsidR="00F13528">
        <w:rPr>
          <w:rFonts w:ascii="Arial" w:hAnsi="Arial" w:cs="Arial"/>
          <w:sz w:val="28"/>
          <w:szCs w:val="28"/>
        </w:rPr>
        <w:t xml:space="preserve">, культура речи и русская ментальность. Каждую монографию представляет эксперт в данной области, один из учеников ученого, здесь круг участников проекта расширился (к перечисленным </w:t>
      </w:r>
      <w:r>
        <w:rPr>
          <w:rFonts w:ascii="Arial" w:hAnsi="Arial" w:cs="Arial"/>
          <w:sz w:val="28"/>
          <w:szCs w:val="28"/>
        </w:rPr>
        <w:t xml:space="preserve">выше </w:t>
      </w:r>
      <w:r w:rsidR="00F13528">
        <w:rPr>
          <w:rFonts w:ascii="Arial" w:hAnsi="Arial" w:cs="Arial"/>
          <w:sz w:val="28"/>
          <w:szCs w:val="28"/>
        </w:rPr>
        <w:t xml:space="preserve">присоединились </w:t>
      </w:r>
      <w:r>
        <w:rPr>
          <w:rFonts w:ascii="Arial" w:hAnsi="Arial" w:cs="Arial"/>
          <w:sz w:val="28"/>
          <w:szCs w:val="28"/>
        </w:rPr>
        <w:t>д.ф.н.</w:t>
      </w:r>
      <w:r w:rsidR="005055A3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Е.</w:t>
      </w:r>
      <w:r w:rsidR="00A6586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И.</w:t>
      </w:r>
      <w:r w:rsidR="005055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Зиновьева, к.ф.н. В.</w:t>
      </w:r>
      <w:r w:rsidR="005055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Н.</w:t>
      </w:r>
      <w:r w:rsidR="005055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Калиновская, </w:t>
      </w:r>
      <w:r w:rsidR="00F13528">
        <w:rPr>
          <w:rFonts w:ascii="Arial" w:hAnsi="Arial" w:cs="Arial"/>
          <w:sz w:val="28"/>
          <w:szCs w:val="28"/>
        </w:rPr>
        <w:t>д.ф.н.</w:t>
      </w:r>
      <w:r w:rsidR="00A65861">
        <w:rPr>
          <w:rFonts w:ascii="Arial" w:hAnsi="Arial" w:cs="Arial"/>
          <w:sz w:val="28"/>
          <w:szCs w:val="28"/>
        </w:rPr>
        <w:t> </w:t>
      </w:r>
      <w:r w:rsidR="00F13528">
        <w:rPr>
          <w:rFonts w:ascii="Arial" w:hAnsi="Arial" w:cs="Arial"/>
          <w:sz w:val="28"/>
          <w:szCs w:val="28"/>
        </w:rPr>
        <w:t>А.</w:t>
      </w:r>
      <w:r w:rsidR="00A65861">
        <w:rPr>
          <w:rFonts w:ascii="Arial" w:hAnsi="Arial" w:cs="Arial"/>
          <w:sz w:val="28"/>
          <w:szCs w:val="28"/>
        </w:rPr>
        <w:t> </w:t>
      </w:r>
      <w:r w:rsidR="00F13528">
        <w:rPr>
          <w:rFonts w:ascii="Arial" w:hAnsi="Arial" w:cs="Arial"/>
          <w:sz w:val="28"/>
          <w:szCs w:val="28"/>
        </w:rPr>
        <w:t>Д.</w:t>
      </w:r>
      <w:r w:rsidR="00A65861">
        <w:rPr>
          <w:rFonts w:ascii="Arial" w:hAnsi="Arial" w:cs="Arial"/>
          <w:sz w:val="28"/>
          <w:szCs w:val="28"/>
        </w:rPr>
        <w:t> </w:t>
      </w:r>
      <w:r w:rsidR="00F13528">
        <w:rPr>
          <w:rFonts w:ascii="Arial" w:hAnsi="Arial" w:cs="Arial"/>
          <w:sz w:val="28"/>
          <w:szCs w:val="28"/>
        </w:rPr>
        <w:t xml:space="preserve">Кривоносов,  </w:t>
      </w:r>
      <w:r>
        <w:rPr>
          <w:rFonts w:ascii="Arial" w:hAnsi="Arial" w:cs="Arial"/>
          <w:sz w:val="28"/>
          <w:szCs w:val="28"/>
        </w:rPr>
        <w:t>д.ф.н. Б.</w:t>
      </w:r>
      <w:r w:rsidR="005055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В. </w:t>
      </w:r>
      <w:proofErr w:type="spellStart"/>
      <w:r>
        <w:rPr>
          <w:rFonts w:ascii="Arial" w:hAnsi="Arial" w:cs="Arial"/>
          <w:sz w:val="28"/>
          <w:szCs w:val="28"/>
        </w:rPr>
        <w:t>Кунавин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F13528">
        <w:rPr>
          <w:rFonts w:ascii="Arial" w:hAnsi="Arial" w:cs="Arial"/>
          <w:sz w:val="28"/>
          <w:szCs w:val="28"/>
        </w:rPr>
        <w:t>д.ф.н.</w:t>
      </w:r>
      <w:r w:rsidR="005055A3">
        <w:rPr>
          <w:rFonts w:ascii="Arial" w:hAnsi="Arial" w:cs="Arial"/>
          <w:sz w:val="28"/>
          <w:szCs w:val="28"/>
        </w:rPr>
        <w:t xml:space="preserve"> </w:t>
      </w:r>
      <w:r w:rsidR="00F13528">
        <w:rPr>
          <w:rFonts w:ascii="Arial" w:hAnsi="Arial" w:cs="Arial"/>
          <w:sz w:val="28"/>
          <w:szCs w:val="28"/>
        </w:rPr>
        <w:t>М.</w:t>
      </w:r>
      <w:r w:rsidR="005055A3">
        <w:rPr>
          <w:rFonts w:ascii="Arial" w:hAnsi="Arial" w:cs="Arial"/>
          <w:sz w:val="28"/>
          <w:szCs w:val="28"/>
        </w:rPr>
        <w:t xml:space="preserve"> </w:t>
      </w:r>
      <w:r w:rsidR="00F13528">
        <w:rPr>
          <w:rFonts w:ascii="Arial" w:hAnsi="Arial" w:cs="Arial"/>
          <w:sz w:val="28"/>
          <w:szCs w:val="28"/>
        </w:rPr>
        <w:t>Б.</w:t>
      </w:r>
      <w:r w:rsidR="005055A3">
        <w:rPr>
          <w:rFonts w:ascii="Arial" w:hAnsi="Arial" w:cs="Arial"/>
          <w:sz w:val="28"/>
          <w:szCs w:val="28"/>
        </w:rPr>
        <w:t xml:space="preserve"> </w:t>
      </w:r>
      <w:r w:rsidR="00F13528">
        <w:rPr>
          <w:rFonts w:ascii="Arial" w:hAnsi="Arial" w:cs="Arial"/>
          <w:sz w:val="28"/>
          <w:szCs w:val="28"/>
        </w:rPr>
        <w:t xml:space="preserve">Попов, </w:t>
      </w:r>
      <w:r>
        <w:rPr>
          <w:rFonts w:ascii="Arial" w:hAnsi="Arial" w:cs="Arial"/>
          <w:sz w:val="28"/>
          <w:szCs w:val="28"/>
        </w:rPr>
        <w:t>д.ф.н.</w:t>
      </w:r>
      <w:r w:rsidR="005055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Т.</w:t>
      </w:r>
      <w:r w:rsidR="005055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Н.</w:t>
      </w:r>
      <w:r w:rsidR="005055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Рогожникова). </w:t>
      </w:r>
    </w:p>
    <w:p w:rsidR="00DF0926" w:rsidRDefault="00DF0926" w:rsidP="00051C98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 </w:t>
      </w:r>
      <w:r w:rsidR="00A76989">
        <w:rPr>
          <w:rFonts w:ascii="Arial" w:hAnsi="Arial" w:cs="Arial"/>
          <w:sz w:val="28"/>
          <w:szCs w:val="28"/>
        </w:rPr>
        <w:t xml:space="preserve">ученый – это не только его монографии. Видеозаписи лекций, фрагменты телевизионных выступлений, интервью и заметки для </w:t>
      </w:r>
      <w:r w:rsidR="009850A3">
        <w:rPr>
          <w:rFonts w:ascii="Arial" w:hAnsi="Arial" w:cs="Arial"/>
          <w:sz w:val="28"/>
          <w:szCs w:val="28"/>
        </w:rPr>
        <w:t xml:space="preserve">городской </w:t>
      </w:r>
      <w:r w:rsidR="00A76989">
        <w:rPr>
          <w:rFonts w:ascii="Arial" w:hAnsi="Arial" w:cs="Arial"/>
          <w:sz w:val="28"/>
          <w:szCs w:val="28"/>
        </w:rPr>
        <w:t>газеты, где в течение нескольких лет профессор вел колонку об истории слов и выражений – все это также доступно на сайте, и мы полагаем, что это очень важная часть жизни и деятельности В.</w:t>
      </w:r>
      <w:r w:rsidR="005055A3">
        <w:rPr>
          <w:rFonts w:ascii="Arial" w:hAnsi="Arial" w:cs="Arial"/>
          <w:sz w:val="28"/>
          <w:szCs w:val="28"/>
        </w:rPr>
        <w:t> </w:t>
      </w:r>
      <w:r w:rsidR="00A76989">
        <w:rPr>
          <w:rFonts w:ascii="Arial" w:hAnsi="Arial" w:cs="Arial"/>
          <w:sz w:val="28"/>
          <w:szCs w:val="28"/>
        </w:rPr>
        <w:t>В.</w:t>
      </w:r>
      <w:r w:rsidR="005055A3">
        <w:rPr>
          <w:rFonts w:ascii="Arial" w:hAnsi="Arial" w:cs="Arial"/>
          <w:sz w:val="28"/>
          <w:szCs w:val="28"/>
        </w:rPr>
        <w:t> К</w:t>
      </w:r>
      <w:r w:rsidR="00A76989">
        <w:rPr>
          <w:rFonts w:ascii="Arial" w:hAnsi="Arial" w:cs="Arial"/>
          <w:sz w:val="28"/>
          <w:szCs w:val="28"/>
        </w:rPr>
        <w:t>олесова. О его лекциях, о педагогическом даре и просветительской миссии с благодарностью вспоминают многие очевидцы (эти отзывы-воспоминания присутствуют на сайте)</w:t>
      </w:r>
      <w:r w:rsidR="00265D8C">
        <w:rPr>
          <w:rFonts w:ascii="Arial" w:hAnsi="Arial" w:cs="Arial"/>
          <w:sz w:val="28"/>
          <w:szCs w:val="28"/>
        </w:rPr>
        <w:t xml:space="preserve">. </w:t>
      </w:r>
    </w:p>
    <w:p w:rsidR="00265D8C" w:rsidRDefault="00265D8C" w:rsidP="00051C98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Наконец, постепенно стал наполняться и еще один раздел сайта, который принципиально важен для </w:t>
      </w:r>
      <w:r w:rsidR="00E302A2">
        <w:rPr>
          <w:rFonts w:ascii="Arial" w:hAnsi="Arial" w:cs="Arial"/>
          <w:sz w:val="28"/>
          <w:szCs w:val="28"/>
        </w:rPr>
        <w:t>представления наследия ученого и его осмысления – развитие идей В.</w:t>
      </w:r>
      <w:r w:rsidR="005055A3">
        <w:rPr>
          <w:rFonts w:ascii="Arial" w:hAnsi="Arial" w:cs="Arial"/>
          <w:sz w:val="28"/>
          <w:szCs w:val="28"/>
        </w:rPr>
        <w:t> </w:t>
      </w:r>
      <w:r w:rsidR="00E302A2">
        <w:rPr>
          <w:rFonts w:ascii="Arial" w:hAnsi="Arial" w:cs="Arial"/>
          <w:sz w:val="28"/>
          <w:szCs w:val="28"/>
        </w:rPr>
        <w:t>В.</w:t>
      </w:r>
      <w:r w:rsidR="005055A3">
        <w:rPr>
          <w:rFonts w:ascii="Arial" w:hAnsi="Arial" w:cs="Arial"/>
          <w:sz w:val="28"/>
          <w:szCs w:val="28"/>
        </w:rPr>
        <w:t> </w:t>
      </w:r>
      <w:r w:rsidR="00E302A2">
        <w:rPr>
          <w:rFonts w:ascii="Arial" w:hAnsi="Arial" w:cs="Arial"/>
          <w:sz w:val="28"/>
          <w:szCs w:val="28"/>
        </w:rPr>
        <w:t>Колесова (здесь научные статьи учеников и последователей, просветительские и методические разработки, основанные на идеях профессора).</w:t>
      </w:r>
    </w:p>
    <w:p w:rsidR="00E302A2" w:rsidRDefault="00E302A2" w:rsidP="00051C98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Заметим, что пока на сайте никак не представлен огромный пласт деятельности ученого, связанного с переводом и научным комментированием древнерусских текстов (а это</w:t>
      </w:r>
      <w:r w:rsidR="00F060BA">
        <w:rPr>
          <w:rFonts w:ascii="Arial" w:hAnsi="Arial" w:cs="Arial"/>
          <w:sz w:val="28"/>
          <w:szCs w:val="28"/>
        </w:rPr>
        <w:t xml:space="preserve"> такие важнейшие тексты русской культуры, как</w:t>
      </w:r>
      <w:r>
        <w:rPr>
          <w:rFonts w:ascii="Arial" w:hAnsi="Arial" w:cs="Arial"/>
          <w:sz w:val="28"/>
          <w:szCs w:val="28"/>
        </w:rPr>
        <w:t xml:space="preserve"> </w:t>
      </w:r>
      <w:r w:rsidR="008F2D03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Домострой</w:t>
      </w:r>
      <w:r w:rsidR="008F2D03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</w:t>
      </w:r>
      <w:r w:rsidR="008F2D03">
        <w:rPr>
          <w:rFonts w:ascii="Arial" w:hAnsi="Arial" w:cs="Arial"/>
          <w:sz w:val="28"/>
          <w:szCs w:val="28"/>
        </w:rPr>
        <w:t>«</w:t>
      </w:r>
      <w:r w:rsidR="00802BDD">
        <w:rPr>
          <w:rFonts w:ascii="Arial" w:hAnsi="Arial" w:cs="Arial"/>
          <w:sz w:val="28"/>
          <w:szCs w:val="28"/>
        </w:rPr>
        <w:t>Слова и поучения Кирилла Туровского</w:t>
      </w:r>
      <w:r w:rsidR="008F2D03">
        <w:rPr>
          <w:rFonts w:ascii="Arial" w:hAnsi="Arial" w:cs="Arial"/>
          <w:sz w:val="28"/>
          <w:szCs w:val="28"/>
        </w:rPr>
        <w:t>»</w:t>
      </w:r>
      <w:r w:rsidR="00802BDD">
        <w:rPr>
          <w:rFonts w:ascii="Arial" w:hAnsi="Arial" w:cs="Arial"/>
          <w:sz w:val="28"/>
          <w:szCs w:val="28"/>
        </w:rPr>
        <w:t xml:space="preserve"> и другие тексты эпохи «Слова о полку Игореве» </w:t>
      </w:r>
      <w:r w:rsidR="00802BDD" w:rsidRPr="00802BDD">
        <w:rPr>
          <w:rFonts w:ascii="Arial" w:hAnsi="Arial" w:cs="Arial"/>
          <w:sz w:val="28"/>
          <w:szCs w:val="28"/>
        </w:rPr>
        <w:t>[</w:t>
      </w:r>
      <w:r w:rsidR="00802BDD">
        <w:rPr>
          <w:rFonts w:ascii="Arial" w:hAnsi="Arial" w:cs="Arial"/>
          <w:sz w:val="28"/>
          <w:szCs w:val="28"/>
        </w:rPr>
        <w:t>5</w:t>
      </w:r>
      <w:r w:rsidR="00802BDD" w:rsidRPr="00802BDD">
        <w:rPr>
          <w:rFonts w:ascii="Arial" w:hAnsi="Arial" w:cs="Arial"/>
          <w:sz w:val="28"/>
          <w:szCs w:val="28"/>
        </w:rPr>
        <w:t>]</w:t>
      </w:r>
      <w:r w:rsidR="00802BDD">
        <w:rPr>
          <w:rFonts w:ascii="Arial" w:hAnsi="Arial" w:cs="Arial"/>
          <w:sz w:val="28"/>
          <w:szCs w:val="28"/>
        </w:rPr>
        <w:t xml:space="preserve">, </w:t>
      </w:r>
      <w:r w:rsidR="008F2D03">
        <w:rPr>
          <w:rFonts w:ascii="Arial" w:hAnsi="Arial" w:cs="Arial"/>
          <w:sz w:val="28"/>
          <w:szCs w:val="28"/>
        </w:rPr>
        <w:t>«</w:t>
      </w:r>
      <w:r w:rsidR="00802BDD">
        <w:rPr>
          <w:rFonts w:ascii="Arial" w:hAnsi="Arial" w:cs="Arial"/>
          <w:sz w:val="28"/>
          <w:szCs w:val="28"/>
        </w:rPr>
        <w:t>Пчела</w:t>
      </w:r>
      <w:r w:rsidR="008F2D03">
        <w:rPr>
          <w:rFonts w:ascii="Arial" w:hAnsi="Arial" w:cs="Arial"/>
          <w:sz w:val="28"/>
          <w:szCs w:val="28"/>
        </w:rPr>
        <w:t>»</w:t>
      </w:r>
      <w:r w:rsidR="00802BDD">
        <w:rPr>
          <w:rFonts w:ascii="Arial" w:hAnsi="Arial" w:cs="Arial"/>
          <w:sz w:val="28"/>
          <w:szCs w:val="28"/>
        </w:rPr>
        <w:t xml:space="preserve"> и другие произведения </w:t>
      </w:r>
      <w:r w:rsidR="00802BDD">
        <w:rPr>
          <w:rFonts w:ascii="Arial" w:hAnsi="Arial" w:cs="Arial"/>
          <w:sz w:val="28"/>
          <w:szCs w:val="28"/>
          <w:lang w:val="en-US"/>
        </w:rPr>
        <w:t>XIII</w:t>
      </w:r>
      <w:r w:rsidR="00802BDD">
        <w:rPr>
          <w:rFonts w:ascii="Arial" w:hAnsi="Arial" w:cs="Arial"/>
          <w:sz w:val="28"/>
          <w:szCs w:val="28"/>
        </w:rPr>
        <w:t xml:space="preserve"> в. </w:t>
      </w:r>
      <w:r w:rsidR="00802BDD" w:rsidRPr="00802BDD">
        <w:rPr>
          <w:rFonts w:ascii="Arial" w:hAnsi="Arial" w:cs="Arial"/>
          <w:sz w:val="28"/>
          <w:szCs w:val="28"/>
        </w:rPr>
        <w:t>[</w:t>
      </w:r>
      <w:r w:rsidR="00802BDD">
        <w:rPr>
          <w:rFonts w:ascii="Arial" w:hAnsi="Arial" w:cs="Arial"/>
          <w:sz w:val="28"/>
          <w:szCs w:val="28"/>
        </w:rPr>
        <w:t>6</w:t>
      </w:r>
      <w:r w:rsidR="00802BDD" w:rsidRPr="00802BDD">
        <w:rPr>
          <w:rFonts w:ascii="Arial" w:hAnsi="Arial" w:cs="Arial"/>
          <w:sz w:val="28"/>
          <w:szCs w:val="28"/>
        </w:rPr>
        <w:t>]</w:t>
      </w:r>
      <w:r w:rsidR="008F2D03">
        <w:rPr>
          <w:rFonts w:ascii="Arial" w:hAnsi="Arial" w:cs="Arial"/>
          <w:sz w:val="28"/>
          <w:szCs w:val="28"/>
        </w:rPr>
        <w:t xml:space="preserve">, </w:t>
      </w:r>
      <w:r w:rsidR="009850A3">
        <w:rPr>
          <w:rFonts w:ascii="Arial" w:hAnsi="Arial" w:cs="Arial"/>
          <w:sz w:val="28"/>
          <w:szCs w:val="28"/>
        </w:rPr>
        <w:t>кроме того,</w:t>
      </w:r>
      <w:r w:rsidR="008F2D03">
        <w:rPr>
          <w:rFonts w:ascii="Arial" w:hAnsi="Arial" w:cs="Arial"/>
          <w:sz w:val="28"/>
          <w:szCs w:val="28"/>
        </w:rPr>
        <w:t xml:space="preserve"> тексты </w:t>
      </w:r>
      <w:r w:rsidR="008F2D03">
        <w:rPr>
          <w:rFonts w:ascii="Arial" w:hAnsi="Arial" w:cs="Arial"/>
          <w:sz w:val="28"/>
          <w:szCs w:val="28"/>
          <w:lang w:val="en-US"/>
        </w:rPr>
        <w:t>XIV</w:t>
      </w:r>
      <w:r w:rsidR="008F2D03">
        <w:rPr>
          <w:rFonts w:ascii="Arial" w:hAnsi="Arial" w:cs="Arial"/>
          <w:sz w:val="28"/>
          <w:szCs w:val="28"/>
        </w:rPr>
        <w:t xml:space="preserve"> и</w:t>
      </w:r>
      <w:r w:rsidR="008F2D03" w:rsidRPr="008F2D03">
        <w:rPr>
          <w:rFonts w:ascii="Arial" w:hAnsi="Arial" w:cs="Arial"/>
          <w:sz w:val="28"/>
          <w:szCs w:val="28"/>
        </w:rPr>
        <w:t xml:space="preserve"> </w:t>
      </w:r>
      <w:r w:rsidR="008F2D03">
        <w:rPr>
          <w:rFonts w:ascii="Arial" w:hAnsi="Arial" w:cs="Arial"/>
          <w:sz w:val="28"/>
          <w:szCs w:val="28"/>
          <w:lang w:val="en-US"/>
        </w:rPr>
        <w:t>XV</w:t>
      </w:r>
      <w:r w:rsidR="005055A3">
        <w:rPr>
          <w:rFonts w:ascii="Arial" w:hAnsi="Arial" w:cs="Arial"/>
          <w:sz w:val="28"/>
          <w:szCs w:val="28"/>
        </w:rPr>
        <w:t> </w:t>
      </w:r>
      <w:r w:rsidR="008F2D03">
        <w:rPr>
          <w:rFonts w:ascii="Arial" w:hAnsi="Arial" w:cs="Arial"/>
          <w:sz w:val="28"/>
          <w:szCs w:val="28"/>
        </w:rPr>
        <w:t xml:space="preserve">веков, вошедшие в указанную библиотеку). </w:t>
      </w:r>
    </w:p>
    <w:p w:rsidR="00BB30D6" w:rsidRDefault="00C826B1" w:rsidP="00566D7B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4B6F65">
        <w:rPr>
          <w:rFonts w:ascii="Arial" w:hAnsi="Arial" w:cs="Arial"/>
          <w:sz w:val="28"/>
          <w:szCs w:val="28"/>
        </w:rPr>
        <w:t xml:space="preserve">акое же слово наиболее точно и без потери смысла подходит к тому многообразию жанров и форм, о котором сказано выше? Очевидно, что не имеющие завершенности записки, унылые работы, тяжкие труды – все это лишь составные части, ступени дома, а не </w:t>
      </w:r>
      <w:r w:rsidR="002C6CF2">
        <w:rPr>
          <w:rFonts w:ascii="Arial" w:hAnsi="Arial" w:cs="Arial"/>
          <w:sz w:val="28"/>
          <w:szCs w:val="28"/>
        </w:rPr>
        <w:t xml:space="preserve">окончательное здание. Представляется, что мы имеем дело со свободным, одухотворенным смыслом интеллектуальным деянием, которое предстает перед нами в разноликих образах, причем эти образы у нас на глазах, для нас самих становятся образцами истины и красоты. </w:t>
      </w:r>
      <w:r w:rsidR="00566D7B">
        <w:rPr>
          <w:rFonts w:ascii="Arial" w:hAnsi="Arial" w:cs="Arial"/>
          <w:sz w:val="28"/>
          <w:szCs w:val="28"/>
        </w:rPr>
        <w:t>Сам В.</w:t>
      </w:r>
      <w:r w:rsidR="005055A3">
        <w:rPr>
          <w:rFonts w:ascii="Arial" w:hAnsi="Arial" w:cs="Arial"/>
          <w:sz w:val="28"/>
          <w:szCs w:val="28"/>
        </w:rPr>
        <w:t xml:space="preserve"> </w:t>
      </w:r>
      <w:r w:rsidR="00566D7B">
        <w:rPr>
          <w:rFonts w:ascii="Arial" w:hAnsi="Arial" w:cs="Arial"/>
          <w:sz w:val="28"/>
          <w:szCs w:val="28"/>
        </w:rPr>
        <w:t>В.</w:t>
      </w:r>
      <w:r w:rsidR="005055A3">
        <w:rPr>
          <w:rFonts w:ascii="Arial" w:hAnsi="Arial" w:cs="Arial"/>
          <w:sz w:val="28"/>
          <w:szCs w:val="28"/>
        </w:rPr>
        <w:t xml:space="preserve"> </w:t>
      </w:r>
      <w:r w:rsidR="00566D7B">
        <w:rPr>
          <w:rFonts w:ascii="Arial" w:hAnsi="Arial" w:cs="Arial"/>
          <w:sz w:val="28"/>
          <w:szCs w:val="28"/>
        </w:rPr>
        <w:t xml:space="preserve">Колесов дал исчерпывающее определение этому концепту – это творение, результат творчества </w:t>
      </w:r>
      <w:r w:rsidR="00566D7B" w:rsidRPr="00566D7B">
        <w:rPr>
          <w:rFonts w:ascii="Arial" w:hAnsi="Arial" w:cs="Arial"/>
          <w:sz w:val="28"/>
          <w:szCs w:val="28"/>
        </w:rPr>
        <w:t>[</w:t>
      </w:r>
      <w:r w:rsidR="00566D7B">
        <w:rPr>
          <w:rFonts w:ascii="Arial" w:hAnsi="Arial" w:cs="Arial"/>
          <w:sz w:val="28"/>
          <w:szCs w:val="28"/>
        </w:rPr>
        <w:t>7</w:t>
      </w:r>
      <w:r w:rsidR="00644479">
        <w:rPr>
          <w:rFonts w:ascii="Arial" w:hAnsi="Arial" w:cs="Arial"/>
          <w:sz w:val="28"/>
          <w:szCs w:val="28"/>
        </w:rPr>
        <w:t xml:space="preserve">, </w:t>
      </w:r>
      <w:r w:rsidR="00175B3A">
        <w:rPr>
          <w:rFonts w:ascii="Arial" w:hAnsi="Arial" w:cs="Arial"/>
          <w:sz w:val="28"/>
          <w:szCs w:val="28"/>
        </w:rPr>
        <w:t>373</w:t>
      </w:r>
      <w:r w:rsidR="00566D7B" w:rsidRPr="00566D7B">
        <w:rPr>
          <w:rFonts w:ascii="Arial" w:hAnsi="Arial" w:cs="Arial"/>
          <w:sz w:val="28"/>
          <w:szCs w:val="28"/>
        </w:rPr>
        <w:t>]</w:t>
      </w:r>
      <w:r w:rsidR="00566D7B">
        <w:rPr>
          <w:rFonts w:ascii="Arial" w:hAnsi="Arial" w:cs="Arial"/>
          <w:sz w:val="28"/>
          <w:szCs w:val="28"/>
        </w:rPr>
        <w:t>.</w:t>
      </w:r>
    </w:p>
    <w:p w:rsidR="00C826B1" w:rsidRDefault="00566D7B" w:rsidP="00566D7B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«Словаре русской ментальности» есть не только емкие вербализации концептов, но и замечательные цитаты думающих людей, и две такие цитаты хочется </w:t>
      </w:r>
      <w:r w:rsidR="00912BFB">
        <w:rPr>
          <w:rFonts w:ascii="Arial" w:hAnsi="Arial" w:cs="Arial"/>
          <w:sz w:val="28"/>
          <w:szCs w:val="28"/>
        </w:rPr>
        <w:t>повторить</w:t>
      </w:r>
      <w:r>
        <w:rPr>
          <w:rFonts w:ascii="Arial" w:hAnsi="Arial" w:cs="Arial"/>
          <w:sz w:val="28"/>
          <w:szCs w:val="28"/>
        </w:rPr>
        <w:t xml:space="preserve">. </w:t>
      </w:r>
      <w:r w:rsidR="00BB30D6">
        <w:rPr>
          <w:rFonts w:ascii="Arial" w:hAnsi="Arial" w:cs="Arial"/>
          <w:sz w:val="28"/>
          <w:szCs w:val="28"/>
        </w:rPr>
        <w:t>«</w:t>
      </w:r>
      <w:r w:rsidRPr="00566D7B">
        <w:rPr>
          <w:rFonts w:ascii="Arial" w:hAnsi="Arial" w:cs="Arial"/>
          <w:sz w:val="28"/>
          <w:szCs w:val="28"/>
        </w:rPr>
        <w:t>Творчество – это прежде всего борьба со смертью, с забвением</w:t>
      </w:r>
      <w:r w:rsidR="00BB30D6">
        <w:rPr>
          <w:rFonts w:ascii="Arial" w:hAnsi="Arial" w:cs="Arial"/>
          <w:sz w:val="28"/>
          <w:szCs w:val="28"/>
        </w:rPr>
        <w:t>»</w:t>
      </w:r>
      <w:r w:rsidRPr="00566D7B">
        <w:rPr>
          <w:rFonts w:ascii="Arial" w:hAnsi="Arial" w:cs="Arial"/>
          <w:sz w:val="28"/>
          <w:szCs w:val="28"/>
        </w:rPr>
        <w:t xml:space="preserve"> (</w:t>
      </w:r>
      <w:r w:rsidR="00BB30D6">
        <w:rPr>
          <w:rFonts w:ascii="Arial" w:hAnsi="Arial" w:cs="Arial"/>
          <w:sz w:val="28"/>
          <w:szCs w:val="28"/>
        </w:rPr>
        <w:t xml:space="preserve">М. </w:t>
      </w:r>
      <w:r w:rsidRPr="00566D7B">
        <w:rPr>
          <w:rFonts w:ascii="Arial" w:hAnsi="Arial" w:cs="Arial"/>
          <w:sz w:val="28"/>
          <w:szCs w:val="28"/>
        </w:rPr>
        <w:t>Пришвин).</w:t>
      </w:r>
      <w:r w:rsidR="00912BFB">
        <w:rPr>
          <w:rFonts w:ascii="Arial" w:hAnsi="Arial" w:cs="Arial"/>
          <w:sz w:val="28"/>
          <w:szCs w:val="28"/>
        </w:rPr>
        <w:t xml:space="preserve"> «</w:t>
      </w:r>
      <w:r w:rsidR="00912BFB" w:rsidRPr="00912BFB">
        <w:rPr>
          <w:rFonts w:ascii="Arial" w:hAnsi="Arial" w:cs="Arial"/>
          <w:sz w:val="28"/>
          <w:szCs w:val="28"/>
        </w:rPr>
        <w:t>Творческий акт происходит вне времени. Во времени лишь продукты творчества, лишь объективация</w:t>
      </w:r>
      <w:r w:rsidR="00912BFB">
        <w:rPr>
          <w:rFonts w:ascii="Arial" w:hAnsi="Arial" w:cs="Arial"/>
          <w:sz w:val="28"/>
          <w:szCs w:val="28"/>
        </w:rPr>
        <w:t>»</w:t>
      </w:r>
      <w:r w:rsidR="00912BFB" w:rsidRPr="00912BFB">
        <w:rPr>
          <w:rFonts w:ascii="Arial" w:hAnsi="Arial" w:cs="Arial"/>
          <w:sz w:val="28"/>
          <w:szCs w:val="28"/>
        </w:rPr>
        <w:t xml:space="preserve"> (</w:t>
      </w:r>
      <w:r w:rsidR="00912BFB">
        <w:rPr>
          <w:rFonts w:ascii="Arial" w:hAnsi="Arial" w:cs="Arial"/>
          <w:sz w:val="28"/>
          <w:szCs w:val="28"/>
        </w:rPr>
        <w:t>Н.</w:t>
      </w:r>
      <w:r w:rsidR="005055A3">
        <w:rPr>
          <w:rFonts w:ascii="Arial" w:hAnsi="Arial" w:cs="Arial"/>
          <w:sz w:val="28"/>
          <w:szCs w:val="28"/>
        </w:rPr>
        <w:t xml:space="preserve"> </w:t>
      </w:r>
      <w:r w:rsidR="00912BFB" w:rsidRPr="00912BFB">
        <w:rPr>
          <w:rFonts w:ascii="Arial" w:hAnsi="Arial" w:cs="Arial"/>
          <w:sz w:val="28"/>
          <w:szCs w:val="28"/>
        </w:rPr>
        <w:t>Бердяев)</w:t>
      </w:r>
      <w:r w:rsidR="00912BFB">
        <w:rPr>
          <w:rFonts w:ascii="Arial" w:hAnsi="Arial" w:cs="Arial"/>
          <w:sz w:val="28"/>
          <w:szCs w:val="28"/>
        </w:rPr>
        <w:t xml:space="preserve"> </w:t>
      </w:r>
      <w:r w:rsidR="00912BFB" w:rsidRPr="00912BFB">
        <w:rPr>
          <w:rFonts w:ascii="Arial" w:hAnsi="Arial" w:cs="Arial"/>
          <w:sz w:val="28"/>
          <w:szCs w:val="28"/>
        </w:rPr>
        <w:t>[</w:t>
      </w:r>
      <w:r w:rsidR="00175B3A">
        <w:rPr>
          <w:rFonts w:ascii="Arial" w:hAnsi="Arial" w:cs="Arial"/>
          <w:sz w:val="28"/>
          <w:szCs w:val="28"/>
        </w:rPr>
        <w:t>8, 374</w:t>
      </w:r>
      <w:r w:rsidR="00912BFB" w:rsidRPr="00912BFB">
        <w:rPr>
          <w:rFonts w:ascii="Arial" w:hAnsi="Arial" w:cs="Arial"/>
          <w:sz w:val="28"/>
          <w:szCs w:val="28"/>
        </w:rPr>
        <w:t>]</w:t>
      </w:r>
      <w:r w:rsidR="00912BFB">
        <w:rPr>
          <w:rFonts w:ascii="Arial" w:hAnsi="Arial" w:cs="Arial"/>
          <w:sz w:val="28"/>
          <w:szCs w:val="28"/>
        </w:rPr>
        <w:t>. По этим критериям настоящий научный труд – это несомненно творческий акт, каждый вновь обратившийся к нему человек участвует в нем сам, следуя за мыслью автора, а затем развивая ее или прикладывая к новому материалу</w:t>
      </w:r>
      <w:r w:rsidR="00A14482">
        <w:rPr>
          <w:rFonts w:ascii="Arial" w:hAnsi="Arial" w:cs="Arial"/>
          <w:sz w:val="28"/>
          <w:szCs w:val="28"/>
        </w:rPr>
        <w:t xml:space="preserve">. Безусловно, остающиеся последователям и потомкам  произведения, продолжающие свою жизнь, вдохновляющие новые поколения на постижение мира и себя, </w:t>
      </w:r>
      <w:r w:rsidR="00970513" w:rsidRPr="00970513">
        <w:rPr>
          <w:rFonts w:ascii="Arial" w:hAnsi="Arial" w:cs="Arial"/>
          <w:sz w:val="28"/>
          <w:szCs w:val="28"/>
        </w:rPr>
        <w:t>–</w:t>
      </w:r>
      <w:r w:rsidR="00A14482">
        <w:rPr>
          <w:rFonts w:ascii="Arial" w:hAnsi="Arial" w:cs="Arial"/>
          <w:sz w:val="28"/>
          <w:szCs w:val="28"/>
        </w:rPr>
        <w:t xml:space="preserve"> это преодоление смерти, то есть «</w:t>
      </w:r>
      <w:r w:rsidR="00A14482" w:rsidRPr="00A14482">
        <w:rPr>
          <w:rFonts w:ascii="Arial" w:hAnsi="Arial" w:cs="Arial"/>
          <w:sz w:val="28"/>
          <w:szCs w:val="28"/>
        </w:rPr>
        <w:t>бесповоротн</w:t>
      </w:r>
      <w:r w:rsidR="00A14482">
        <w:rPr>
          <w:rFonts w:ascii="Arial" w:hAnsi="Arial" w:cs="Arial"/>
          <w:sz w:val="28"/>
          <w:szCs w:val="28"/>
        </w:rPr>
        <w:t>ой</w:t>
      </w:r>
      <w:r w:rsidR="00A14482" w:rsidRPr="00A14482">
        <w:rPr>
          <w:rFonts w:ascii="Arial" w:hAnsi="Arial" w:cs="Arial"/>
          <w:sz w:val="28"/>
          <w:szCs w:val="28"/>
        </w:rPr>
        <w:t xml:space="preserve"> гибел</w:t>
      </w:r>
      <w:r w:rsidR="00A14482">
        <w:rPr>
          <w:rFonts w:ascii="Arial" w:hAnsi="Arial" w:cs="Arial"/>
          <w:sz w:val="28"/>
          <w:szCs w:val="28"/>
        </w:rPr>
        <w:t>и</w:t>
      </w:r>
      <w:r w:rsidR="00A14482" w:rsidRPr="00A14482">
        <w:rPr>
          <w:rFonts w:ascii="Arial" w:hAnsi="Arial" w:cs="Arial"/>
          <w:sz w:val="28"/>
          <w:szCs w:val="28"/>
        </w:rPr>
        <w:t xml:space="preserve"> (смертность) организма, идеи или вещи в постоянном круговороте жизни как ее прекращение у отдельного (вида) в пользу всеобщего (рода)</w:t>
      </w:r>
      <w:r w:rsidR="00A14482">
        <w:rPr>
          <w:rFonts w:ascii="Arial" w:hAnsi="Arial" w:cs="Arial"/>
          <w:sz w:val="28"/>
          <w:szCs w:val="28"/>
        </w:rPr>
        <w:t xml:space="preserve">» </w:t>
      </w:r>
      <w:r w:rsidR="00A14482" w:rsidRPr="00067927">
        <w:rPr>
          <w:rFonts w:ascii="Arial" w:hAnsi="Arial" w:cs="Arial"/>
          <w:sz w:val="28"/>
          <w:szCs w:val="28"/>
        </w:rPr>
        <w:t>[</w:t>
      </w:r>
      <w:r w:rsidR="00175B3A">
        <w:rPr>
          <w:rFonts w:ascii="Arial" w:hAnsi="Arial" w:cs="Arial"/>
          <w:sz w:val="28"/>
          <w:szCs w:val="28"/>
        </w:rPr>
        <w:t>9, 267</w:t>
      </w:r>
      <w:r w:rsidR="00A14482" w:rsidRPr="00067927">
        <w:rPr>
          <w:rFonts w:ascii="Arial" w:hAnsi="Arial" w:cs="Arial"/>
          <w:sz w:val="28"/>
          <w:szCs w:val="28"/>
        </w:rPr>
        <w:t>]</w:t>
      </w:r>
      <w:r w:rsidR="00067927">
        <w:rPr>
          <w:rFonts w:ascii="Arial" w:hAnsi="Arial" w:cs="Arial"/>
          <w:sz w:val="28"/>
          <w:szCs w:val="28"/>
        </w:rPr>
        <w:t xml:space="preserve">. Ученый создал свое творение – и отдал его нам, мы вольны им пользоваться. </w:t>
      </w:r>
    </w:p>
    <w:p w:rsidR="00067927" w:rsidRPr="00067927" w:rsidRDefault="00067927" w:rsidP="00566D7B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итогом деятельности настоящего ученого, продуктом его творческого акта становятся</w:t>
      </w:r>
      <w:r w:rsidR="009850A3">
        <w:rPr>
          <w:rFonts w:ascii="Arial" w:hAnsi="Arial" w:cs="Arial"/>
          <w:sz w:val="28"/>
          <w:szCs w:val="28"/>
        </w:rPr>
        <w:t>, несомненно,</w:t>
      </w:r>
      <w:r>
        <w:rPr>
          <w:rFonts w:ascii="Arial" w:hAnsi="Arial" w:cs="Arial"/>
          <w:sz w:val="28"/>
          <w:szCs w:val="28"/>
        </w:rPr>
        <w:t xml:space="preserve"> творения. Мы</w:t>
      </w:r>
      <w:r w:rsidR="009850A3">
        <w:rPr>
          <w:rFonts w:ascii="Arial" w:hAnsi="Arial" w:cs="Arial"/>
          <w:sz w:val="28"/>
          <w:szCs w:val="28"/>
        </w:rPr>
        <w:t xml:space="preserve"> же</w:t>
      </w:r>
      <w:r>
        <w:rPr>
          <w:rFonts w:ascii="Arial" w:hAnsi="Arial" w:cs="Arial"/>
          <w:sz w:val="28"/>
          <w:szCs w:val="28"/>
        </w:rPr>
        <w:t xml:space="preserve"> привычны к тяжелому труду и даже тягостной работе, </w:t>
      </w:r>
      <w:r w:rsidR="009850A3">
        <w:rPr>
          <w:rFonts w:ascii="Arial" w:hAnsi="Arial" w:cs="Arial"/>
          <w:sz w:val="28"/>
          <w:szCs w:val="28"/>
        </w:rPr>
        <w:t xml:space="preserve">бесконечно </w:t>
      </w:r>
      <w:r>
        <w:rPr>
          <w:rFonts w:ascii="Arial" w:hAnsi="Arial" w:cs="Arial"/>
          <w:sz w:val="28"/>
          <w:szCs w:val="28"/>
        </w:rPr>
        <w:t xml:space="preserve">выполняя план публикаций и </w:t>
      </w:r>
      <w:r w:rsidR="00410892">
        <w:rPr>
          <w:rFonts w:ascii="Arial" w:hAnsi="Arial" w:cs="Arial"/>
          <w:sz w:val="28"/>
          <w:szCs w:val="28"/>
        </w:rPr>
        <w:t xml:space="preserve">реализуя распределение педагогических поручений. Не обрезаем ли мы сами себе крыльев? Не закрываем ли своим отношением к собственной деятельности </w:t>
      </w:r>
      <w:r w:rsidR="00C34752" w:rsidRPr="00C34752">
        <w:rPr>
          <w:rFonts w:ascii="Arial" w:hAnsi="Arial" w:cs="Arial"/>
          <w:sz w:val="28"/>
          <w:szCs w:val="28"/>
        </w:rPr>
        <w:t>–</w:t>
      </w:r>
      <w:r w:rsidR="00410892">
        <w:rPr>
          <w:rFonts w:ascii="Arial" w:hAnsi="Arial" w:cs="Arial"/>
          <w:sz w:val="28"/>
          <w:szCs w:val="28"/>
        </w:rPr>
        <w:t xml:space="preserve"> небо, открытое для нашего полета? Пример мыслителя, ученого, педагога, просветителя, оратора, переводчика</w:t>
      </w:r>
      <w:r w:rsidR="00464CF5">
        <w:rPr>
          <w:rFonts w:ascii="Arial" w:hAnsi="Arial" w:cs="Arial"/>
          <w:sz w:val="28"/>
          <w:szCs w:val="28"/>
        </w:rPr>
        <w:t xml:space="preserve">, страстно и самозабвенно погружающегося в свое дело, </w:t>
      </w:r>
      <w:r w:rsidR="00C34752" w:rsidRPr="00C34752">
        <w:rPr>
          <w:rFonts w:ascii="Arial" w:hAnsi="Arial" w:cs="Arial"/>
          <w:sz w:val="28"/>
          <w:szCs w:val="28"/>
        </w:rPr>
        <w:t>–</w:t>
      </w:r>
      <w:r w:rsidR="00464CF5">
        <w:rPr>
          <w:rFonts w:ascii="Arial" w:hAnsi="Arial" w:cs="Arial"/>
          <w:sz w:val="28"/>
          <w:szCs w:val="28"/>
        </w:rPr>
        <w:t xml:space="preserve"> вдохновляет. Коллектив создателей сайта </w:t>
      </w:r>
      <w:hyperlink r:id="rId8" w:history="1">
        <w:r w:rsidR="00464CF5" w:rsidRPr="00704611">
          <w:rPr>
            <w:rStyle w:val="a3"/>
            <w:rFonts w:ascii="Arial" w:hAnsi="Arial" w:cs="Arial"/>
            <w:sz w:val="28"/>
            <w:szCs w:val="28"/>
          </w:rPr>
          <w:t>http://vvkolesov.ru/</w:t>
        </w:r>
      </w:hyperlink>
      <w:r w:rsidR="00464CF5">
        <w:rPr>
          <w:rFonts w:ascii="Arial" w:hAnsi="Arial" w:cs="Arial"/>
          <w:sz w:val="28"/>
          <w:szCs w:val="28"/>
        </w:rPr>
        <w:t xml:space="preserve"> приглашает всех посмотреть на образцы и создать собственный образ. </w:t>
      </w:r>
    </w:p>
    <w:p w:rsidR="00F057DC" w:rsidRDefault="00F057DC" w:rsidP="00051C98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F057DC" w:rsidRPr="007563CD" w:rsidRDefault="007563CD" w:rsidP="00B93974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7563CD">
        <w:rPr>
          <w:rFonts w:ascii="Arial" w:hAnsi="Arial" w:cs="Arial"/>
          <w:sz w:val="24"/>
          <w:szCs w:val="24"/>
        </w:rPr>
        <w:t>ЛИТЕРАТУРА</w:t>
      </w:r>
    </w:p>
    <w:p w:rsidR="00F057DC" w:rsidRPr="007563CD" w:rsidRDefault="00175B3A" w:rsidP="00B93974">
      <w:pPr>
        <w:pStyle w:val="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Колесов В. В., Колесова Д. В., Харитонов А. А. </w:t>
      </w:r>
      <w:r w:rsidR="00F057DC" w:rsidRPr="007563CD">
        <w:rPr>
          <w:rFonts w:ascii="Arial" w:hAnsi="Arial" w:cs="Arial"/>
          <w:sz w:val="24"/>
          <w:szCs w:val="24"/>
        </w:rPr>
        <w:t>Словарь русской ментальност</w:t>
      </w:r>
      <w:r w:rsidR="007563CD" w:rsidRPr="007563CD">
        <w:rPr>
          <w:rFonts w:ascii="Arial" w:hAnsi="Arial" w:cs="Arial"/>
          <w:sz w:val="24"/>
          <w:szCs w:val="24"/>
        </w:rPr>
        <w:t>и</w:t>
      </w:r>
      <w:r w:rsidR="00F057DC" w:rsidRPr="007563CD">
        <w:rPr>
          <w:rFonts w:ascii="Arial" w:hAnsi="Arial" w:cs="Arial"/>
          <w:sz w:val="24"/>
          <w:szCs w:val="24"/>
        </w:rPr>
        <w:t xml:space="preserve">. </w:t>
      </w:r>
      <w:r w:rsidR="00644479">
        <w:rPr>
          <w:rFonts w:ascii="Arial" w:hAnsi="Arial" w:cs="Arial"/>
          <w:sz w:val="24"/>
          <w:szCs w:val="24"/>
        </w:rPr>
        <w:t xml:space="preserve">В 2 т. Т.2. П – Я. С.-Петербург: Златоуст, 2014. – 592 с. </w:t>
      </w:r>
    </w:p>
    <w:p w:rsidR="00F057DC" w:rsidRDefault="00644479" w:rsidP="00B93974">
      <w:pPr>
        <w:pStyle w:val="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же.</w:t>
      </w:r>
    </w:p>
    <w:p w:rsidR="00EB4256" w:rsidRPr="00FB2641" w:rsidRDefault="00EB4256" w:rsidP="00B93974">
      <w:pPr>
        <w:pStyle w:val="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Профессор В.</w:t>
      </w:r>
      <w:r w:rsidR="00505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</w:t>
      </w:r>
      <w:r w:rsidR="00505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Колесов</w:t>
      </w:r>
      <w:r w:rsidR="00A967C5">
        <w:rPr>
          <w:rFonts w:ascii="Arial" w:hAnsi="Arial" w:cs="Arial"/>
          <w:sz w:val="24"/>
          <w:szCs w:val="24"/>
        </w:rPr>
        <w:t xml:space="preserve">: персональный сайт. Эл. ресурс: </w:t>
      </w:r>
      <w:hyperlink r:id="rId9" w:history="1">
        <w:r w:rsidR="00A967C5" w:rsidRPr="00FB2641">
          <w:rPr>
            <w:rStyle w:val="a3"/>
            <w:rFonts w:ascii="Arial" w:hAnsi="Arial" w:cs="Arial"/>
            <w:sz w:val="24"/>
            <w:szCs w:val="24"/>
          </w:rPr>
          <w:t>http://vvkolesov</w:t>
        </w:r>
      </w:hyperlink>
      <w:r w:rsidR="00A967C5" w:rsidRPr="00FB2641">
        <w:rPr>
          <w:rFonts w:ascii="Arial" w:hAnsi="Arial" w:cs="Arial"/>
          <w:sz w:val="24"/>
          <w:szCs w:val="24"/>
        </w:rPr>
        <w:t xml:space="preserve">.ru/ (дата обращения 29.01.2022). </w:t>
      </w:r>
    </w:p>
    <w:p w:rsidR="00FB2641" w:rsidRPr="00FB2641" w:rsidRDefault="00FB2641" w:rsidP="00B9397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641">
        <w:rPr>
          <w:rFonts w:ascii="Arial" w:hAnsi="Arial" w:cs="Arial"/>
          <w:sz w:val="24"/>
          <w:szCs w:val="24"/>
        </w:rPr>
        <w:t>Гуськов А.</w:t>
      </w:r>
      <w:r w:rsidR="005055A3">
        <w:rPr>
          <w:rFonts w:ascii="Arial" w:hAnsi="Arial" w:cs="Arial"/>
          <w:sz w:val="24"/>
          <w:szCs w:val="24"/>
        </w:rPr>
        <w:t xml:space="preserve"> </w:t>
      </w:r>
      <w:r w:rsidRPr="00FB2641">
        <w:rPr>
          <w:rFonts w:ascii="Arial" w:hAnsi="Arial" w:cs="Arial"/>
          <w:sz w:val="24"/>
          <w:szCs w:val="24"/>
        </w:rPr>
        <w:t>Е., Косяков Д.</w:t>
      </w:r>
      <w:r w:rsidR="005055A3">
        <w:rPr>
          <w:rFonts w:ascii="Arial" w:hAnsi="Arial" w:cs="Arial"/>
          <w:sz w:val="24"/>
          <w:szCs w:val="24"/>
        </w:rPr>
        <w:t xml:space="preserve"> </w:t>
      </w:r>
      <w:r w:rsidRPr="00FB2641">
        <w:rPr>
          <w:rFonts w:ascii="Arial" w:hAnsi="Arial" w:cs="Arial"/>
          <w:sz w:val="24"/>
          <w:szCs w:val="24"/>
        </w:rPr>
        <w:t>В., Григоренко А.</w:t>
      </w:r>
      <w:r w:rsidR="005055A3">
        <w:rPr>
          <w:rFonts w:ascii="Arial" w:hAnsi="Arial" w:cs="Arial"/>
          <w:sz w:val="24"/>
          <w:szCs w:val="24"/>
        </w:rPr>
        <w:t xml:space="preserve"> </w:t>
      </w:r>
      <w:r w:rsidRPr="00FB2641">
        <w:rPr>
          <w:rFonts w:ascii="Arial" w:hAnsi="Arial" w:cs="Arial"/>
          <w:sz w:val="24"/>
          <w:szCs w:val="24"/>
        </w:rPr>
        <w:t>В., Сергеев А.</w:t>
      </w:r>
      <w:r w:rsidR="005055A3">
        <w:rPr>
          <w:rFonts w:ascii="Arial" w:hAnsi="Arial" w:cs="Arial"/>
          <w:sz w:val="24"/>
          <w:szCs w:val="24"/>
        </w:rPr>
        <w:t xml:space="preserve"> </w:t>
      </w:r>
      <w:r w:rsidRPr="00FB2641">
        <w:rPr>
          <w:rFonts w:ascii="Arial" w:hAnsi="Arial" w:cs="Arial"/>
          <w:sz w:val="24"/>
          <w:szCs w:val="24"/>
        </w:rPr>
        <w:t>В. Используют ли российские ученые современные технологии научных коммуникаций? // Вестник Новосибирского государственного университета. Серия: Информационные технологии. 2018. DOI 10.25205/1818-7900-2018-16-1-74-85.</w:t>
      </w:r>
      <w:r w:rsidR="00802BDD">
        <w:rPr>
          <w:rFonts w:ascii="Arial" w:hAnsi="Arial" w:cs="Arial"/>
          <w:sz w:val="24"/>
          <w:szCs w:val="24"/>
        </w:rPr>
        <w:t xml:space="preserve"> </w:t>
      </w:r>
    </w:p>
    <w:p w:rsidR="00FB2641" w:rsidRDefault="00802BDD" w:rsidP="00B93974">
      <w:pPr>
        <w:pStyle w:val="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02BDD">
        <w:rPr>
          <w:rFonts w:ascii="Arial" w:hAnsi="Arial" w:cs="Arial"/>
          <w:sz w:val="24"/>
          <w:szCs w:val="24"/>
        </w:rPr>
        <w:t xml:space="preserve">Библиотека литературы Древней Руси / РАН. ИРЛИ; Под ред. Д. С. Лихачева, Л. А. Дмитриева, А. А. Алексеева, Н. В. </w:t>
      </w:r>
      <w:proofErr w:type="spellStart"/>
      <w:r w:rsidRPr="00802BDD">
        <w:rPr>
          <w:rFonts w:ascii="Arial" w:hAnsi="Arial" w:cs="Arial"/>
          <w:sz w:val="24"/>
          <w:szCs w:val="24"/>
        </w:rPr>
        <w:t>Понырко</w:t>
      </w:r>
      <w:proofErr w:type="spellEnd"/>
      <w:r w:rsidRPr="00802BDD">
        <w:rPr>
          <w:rFonts w:ascii="Arial" w:hAnsi="Arial" w:cs="Arial"/>
          <w:sz w:val="24"/>
          <w:szCs w:val="24"/>
        </w:rPr>
        <w:t>. – СПб.: Наука, 1997. – Т. 4: XII век. – 687 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Эл.ресурс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704611">
          <w:rPr>
            <w:rStyle w:val="a3"/>
            <w:rFonts w:ascii="Arial" w:hAnsi="Arial" w:cs="Arial"/>
            <w:sz w:val="24"/>
            <w:szCs w:val="24"/>
          </w:rPr>
          <w:t>http://lib.pushkinskijdom.ru/Default.aspx?tabid=4877</w:t>
        </w:r>
      </w:hyperlink>
      <w:r>
        <w:rPr>
          <w:rFonts w:ascii="Arial" w:hAnsi="Arial" w:cs="Arial"/>
          <w:sz w:val="24"/>
          <w:szCs w:val="24"/>
        </w:rPr>
        <w:t xml:space="preserve"> (дата обращения 29.01.2022).</w:t>
      </w:r>
    </w:p>
    <w:p w:rsidR="00802BDD" w:rsidRDefault="00802BDD" w:rsidP="00B93974">
      <w:pPr>
        <w:pStyle w:val="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02BDD">
        <w:rPr>
          <w:rFonts w:ascii="Arial" w:hAnsi="Arial" w:cs="Arial"/>
          <w:sz w:val="24"/>
          <w:szCs w:val="24"/>
        </w:rPr>
        <w:t xml:space="preserve">Библиотека литературы Древней Руси / РАН. ИРЛИ; Под ред. Д. С. Лихачева, Л. А. Дмитриева, А. А. Алексеева, Н. В. </w:t>
      </w:r>
      <w:proofErr w:type="spellStart"/>
      <w:r w:rsidRPr="00802BDD">
        <w:rPr>
          <w:rFonts w:ascii="Arial" w:hAnsi="Arial" w:cs="Arial"/>
          <w:sz w:val="24"/>
          <w:szCs w:val="24"/>
        </w:rPr>
        <w:t>Понырко</w:t>
      </w:r>
      <w:proofErr w:type="spellEnd"/>
      <w:r w:rsidRPr="00802BDD">
        <w:rPr>
          <w:rFonts w:ascii="Arial" w:hAnsi="Arial" w:cs="Arial"/>
          <w:sz w:val="24"/>
          <w:szCs w:val="24"/>
        </w:rPr>
        <w:t>. – СПб.: Наука, 1997. – Т. 5: XIII век. – 527 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Эл.ресурс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8F2D03" w:rsidRPr="00704611">
          <w:rPr>
            <w:rStyle w:val="a3"/>
            <w:rFonts w:ascii="Arial" w:hAnsi="Arial" w:cs="Arial"/>
            <w:sz w:val="24"/>
            <w:szCs w:val="24"/>
          </w:rPr>
          <w:t>http://lib.pushkinskijdom.ru/Default.aspx?tabid=4879</w:t>
        </w:r>
      </w:hyperlink>
      <w:r w:rsidR="008F2D03">
        <w:rPr>
          <w:rFonts w:ascii="Arial" w:hAnsi="Arial" w:cs="Arial"/>
          <w:sz w:val="24"/>
          <w:szCs w:val="24"/>
        </w:rPr>
        <w:t xml:space="preserve"> (дата обращения 29.01.2022). </w:t>
      </w:r>
    </w:p>
    <w:p w:rsidR="00175B3A" w:rsidRPr="00175B3A" w:rsidRDefault="00175B3A" w:rsidP="00175B3A">
      <w:pPr>
        <w:numPr>
          <w:ilvl w:val="0"/>
          <w:numId w:val="29"/>
        </w:numPr>
        <w:rPr>
          <w:rFonts w:ascii="Arial" w:hAnsi="Arial" w:cs="Arial"/>
          <w:snapToGrid w:val="0"/>
          <w:sz w:val="24"/>
          <w:szCs w:val="24"/>
        </w:rPr>
      </w:pPr>
      <w:r w:rsidRPr="00175B3A">
        <w:rPr>
          <w:rFonts w:ascii="Arial" w:hAnsi="Arial" w:cs="Arial"/>
          <w:snapToGrid w:val="0"/>
          <w:sz w:val="24"/>
          <w:szCs w:val="24"/>
        </w:rPr>
        <w:t xml:space="preserve">Колесов В. В., Колесова Д. В., Харитонов А. А. Словарь русской ментальности. В 2 т. Т.2. П – Я. С.-Петербург: Златоуст, 2014. – 592 с. </w:t>
      </w:r>
    </w:p>
    <w:p w:rsidR="00912BFB" w:rsidRDefault="00175B3A" w:rsidP="00B93974">
      <w:pPr>
        <w:pStyle w:val="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же.</w:t>
      </w:r>
    </w:p>
    <w:p w:rsidR="00A14482" w:rsidRPr="007563CD" w:rsidRDefault="00175B3A" w:rsidP="00B93974">
      <w:pPr>
        <w:pStyle w:val="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Там же. </w:t>
      </w:r>
    </w:p>
    <w:p w:rsidR="002B3922" w:rsidRPr="002B3922" w:rsidRDefault="002B3922" w:rsidP="00B93974">
      <w:pPr>
        <w:pStyle w:val="Normal"/>
        <w:ind w:firstLine="720"/>
        <w:jc w:val="both"/>
        <w:rPr>
          <w:rFonts w:ascii="Arial" w:hAnsi="Arial" w:cs="Arial"/>
          <w:sz w:val="28"/>
          <w:szCs w:val="28"/>
        </w:rPr>
      </w:pPr>
    </w:p>
    <w:p w:rsidR="001700F9" w:rsidRDefault="001700F9" w:rsidP="00051C98">
      <w:pPr>
        <w:pStyle w:val="Norma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8622BF" w:rsidRPr="008622BF" w:rsidRDefault="008622BF" w:rsidP="008622BF">
      <w:pPr>
        <w:pStyle w:val="Normal"/>
        <w:spacing w:line="360" w:lineRule="auto"/>
        <w:ind w:firstLine="720"/>
        <w:rPr>
          <w:rFonts w:ascii="Arial" w:hAnsi="Arial" w:cs="Arial"/>
          <w:sz w:val="28"/>
          <w:szCs w:val="28"/>
        </w:rPr>
      </w:pPr>
    </w:p>
    <w:sectPr w:rsidR="008622BF" w:rsidRPr="008622BF">
      <w:headerReference w:type="default" r:id="rId12"/>
      <w:pgSz w:w="11907" w:h="16840" w:code="9"/>
      <w:pgMar w:top="1247" w:right="1247" w:bottom="1247" w:left="1247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B1E" w:rsidRDefault="00AA7B1E">
      <w:r>
        <w:separator/>
      </w:r>
    </w:p>
  </w:endnote>
  <w:endnote w:type="continuationSeparator" w:id="0">
    <w:p w:rsidR="00AA7B1E" w:rsidRDefault="00A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B1E" w:rsidRDefault="00AA7B1E">
      <w:r>
        <w:separator/>
      </w:r>
    </w:p>
  </w:footnote>
  <w:footnote w:type="continuationSeparator" w:id="0">
    <w:p w:rsidR="00AA7B1E" w:rsidRDefault="00AA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741" w:rsidRDefault="0048074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5B0">
      <w:rPr>
        <w:noProof/>
      </w:rPr>
      <w:t>1</w:t>
    </w:r>
    <w:r>
      <w:fldChar w:fldCharType="end"/>
    </w:r>
  </w:p>
  <w:p w:rsidR="00091C60" w:rsidRDefault="00091C60">
    <w:pPr>
      <w:pStyle w:val="a4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68C"/>
    <w:multiLevelType w:val="hybridMultilevel"/>
    <w:tmpl w:val="AE1AB73E"/>
    <w:lvl w:ilvl="0" w:tplc="7D7A0FD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Bookman Old Style" w:hAnsi="Bookman Old Style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5ED68D9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" w15:restartNumberingAfterBreak="0">
    <w:nsid w:val="187D1C39"/>
    <w:multiLevelType w:val="hybridMultilevel"/>
    <w:tmpl w:val="D70A1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5C1050"/>
    <w:multiLevelType w:val="singleLevel"/>
    <w:tmpl w:val="2E40A2C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4" w15:restartNumberingAfterBreak="0">
    <w:nsid w:val="23E84160"/>
    <w:multiLevelType w:val="singleLevel"/>
    <w:tmpl w:val="2E40A2C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5" w15:restartNumberingAfterBreak="0">
    <w:nsid w:val="2AB342CD"/>
    <w:multiLevelType w:val="singleLevel"/>
    <w:tmpl w:val="2E40A2C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6" w15:restartNumberingAfterBreak="0">
    <w:nsid w:val="2B5C2FEA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7" w15:restartNumberingAfterBreak="0">
    <w:nsid w:val="2D6B2F14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8" w15:restartNumberingAfterBreak="0">
    <w:nsid w:val="2E3853A5"/>
    <w:multiLevelType w:val="singleLevel"/>
    <w:tmpl w:val="2E40A2C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9" w15:restartNumberingAfterBreak="0">
    <w:nsid w:val="2F3536E2"/>
    <w:multiLevelType w:val="hybridMultilevel"/>
    <w:tmpl w:val="EF0EA2C2"/>
    <w:lvl w:ilvl="0" w:tplc="EDE2B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13BF3"/>
    <w:multiLevelType w:val="hybridMultilevel"/>
    <w:tmpl w:val="28A6BF0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1" w15:restartNumberingAfterBreak="0">
    <w:nsid w:val="37BE20F1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2" w15:restartNumberingAfterBreak="0">
    <w:nsid w:val="39F9477D"/>
    <w:multiLevelType w:val="singleLevel"/>
    <w:tmpl w:val="2E40A2C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3" w15:restartNumberingAfterBreak="0">
    <w:nsid w:val="3B072AAD"/>
    <w:multiLevelType w:val="hybridMultilevel"/>
    <w:tmpl w:val="D786C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A67F7C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5" w15:restartNumberingAfterBreak="0">
    <w:nsid w:val="3D9825D0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16" w15:restartNumberingAfterBreak="0">
    <w:nsid w:val="41AA5572"/>
    <w:multiLevelType w:val="hybridMultilevel"/>
    <w:tmpl w:val="F0B02BB4"/>
    <w:lvl w:ilvl="0" w:tplc="6568BCE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336201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18" w15:restartNumberingAfterBreak="0">
    <w:nsid w:val="43764CFE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9" w15:restartNumberingAfterBreak="0">
    <w:nsid w:val="517D7C98"/>
    <w:multiLevelType w:val="singleLevel"/>
    <w:tmpl w:val="2E40A2C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0" w15:restartNumberingAfterBreak="0">
    <w:nsid w:val="56567045"/>
    <w:multiLevelType w:val="singleLevel"/>
    <w:tmpl w:val="2E40A2C0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1" w15:restartNumberingAfterBreak="0">
    <w:nsid w:val="572A31E0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22" w15:restartNumberingAfterBreak="0">
    <w:nsid w:val="62CA28AE"/>
    <w:multiLevelType w:val="hybridMultilevel"/>
    <w:tmpl w:val="C6F0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4FA0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24" w15:restartNumberingAfterBreak="0">
    <w:nsid w:val="64821961"/>
    <w:multiLevelType w:val="hybridMultilevel"/>
    <w:tmpl w:val="E8E8AA7C"/>
    <w:lvl w:ilvl="0" w:tplc="09C2C12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A202AFE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6" w15:restartNumberingAfterBreak="0">
    <w:nsid w:val="7109339A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27" w15:restartNumberingAfterBreak="0">
    <w:nsid w:val="7538350C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8" w15:restartNumberingAfterBreak="0">
    <w:nsid w:val="79BF6B0F"/>
    <w:multiLevelType w:val="hybridMultilevel"/>
    <w:tmpl w:val="FBF20C12"/>
    <w:lvl w:ilvl="0" w:tplc="8AAC7646">
      <w:start w:val="1"/>
      <w:numFmt w:val="decimal"/>
      <w:lvlText w:val="%1."/>
      <w:lvlJc w:val="left"/>
      <w:pPr>
        <w:tabs>
          <w:tab w:val="num" w:pos="786"/>
        </w:tabs>
        <w:ind w:left="367" w:firstLine="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7A1F3EDB"/>
    <w:multiLevelType w:val="hybridMultilevel"/>
    <w:tmpl w:val="46D84FEA"/>
    <w:lvl w:ilvl="0" w:tplc="1A3CB7D8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 w16cid:durableId="319307092">
    <w:abstractNumId w:val="8"/>
  </w:num>
  <w:num w:numId="2" w16cid:durableId="2098478319">
    <w:abstractNumId w:val="3"/>
  </w:num>
  <w:num w:numId="3" w16cid:durableId="1405253660">
    <w:abstractNumId w:val="4"/>
  </w:num>
  <w:num w:numId="4" w16cid:durableId="424301207">
    <w:abstractNumId w:val="20"/>
  </w:num>
  <w:num w:numId="5" w16cid:durableId="1094671279">
    <w:abstractNumId w:val="12"/>
  </w:num>
  <w:num w:numId="6" w16cid:durableId="238177691">
    <w:abstractNumId w:val="5"/>
  </w:num>
  <w:num w:numId="7" w16cid:durableId="115485203">
    <w:abstractNumId w:val="19"/>
  </w:num>
  <w:num w:numId="8" w16cid:durableId="1680041711">
    <w:abstractNumId w:val="21"/>
  </w:num>
  <w:num w:numId="9" w16cid:durableId="684333749">
    <w:abstractNumId w:val="17"/>
  </w:num>
  <w:num w:numId="10" w16cid:durableId="1087768012">
    <w:abstractNumId w:val="26"/>
  </w:num>
  <w:num w:numId="11" w16cid:durableId="425345431">
    <w:abstractNumId w:val="15"/>
  </w:num>
  <w:num w:numId="12" w16cid:durableId="2068601329">
    <w:abstractNumId w:val="6"/>
  </w:num>
  <w:num w:numId="13" w16cid:durableId="1246762709">
    <w:abstractNumId w:val="23"/>
  </w:num>
  <w:num w:numId="14" w16cid:durableId="815341143">
    <w:abstractNumId w:val="10"/>
  </w:num>
  <w:num w:numId="15" w16cid:durableId="878476144">
    <w:abstractNumId w:val="7"/>
  </w:num>
  <w:num w:numId="16" w16cid:durableId="1179193570">
    <w:abstractNumId w:val="1"/>
  </w:num>
  <w:num w:numId="17" w16cid:durableId="1761412150">
    <w:abstractNumId w:val="18"/>
  </w:num>
  <w:num w:numId="18" w16cid:durableId="1221599834">
    <w:abstractNumId w:val="25"/>
  </w:num>
  <w:num w:numId="19" w16cid:durableId="233861886">
    <w:abstractNumId w:val="11"/>
  </w:num>
  <w:num w:numId="20" w16cid:durableId="1285113852">
    <w:abstractNumId w:val="27"/>
  </w:num>
  <w:num w:numId="21" w16cid:durableId="1382292397">
    <w:abstractNumId w:val="14"/>
  </w:num>
  <w:num w:numId="22" w16cid:durableId="2130933333">
    <w:abstractNumId w:val="29"/>
  </w:num>
  <w:num w:numId="23" w16cid:durableId="1952978905">
    <w:abstractNumId w:val="0"/>
  </w:num>
  <w:num w:numId="24" w16cid:durableId="576288754">
    <w:abstractNumId w:val="24"/>
  </w:num>
  <w:num w:numId="25" w16cid:durableId="1643651714">
    <w:abstractNumId w:val="28"/>
  </w:num>
  <w:num w:numId="26" w16cid:durableId="145098161">
    <w:abstractNumId w:val="16"/>
  </w:num>
  <w:num w:numId="27" w16cid:durableId="65956071">
    <w:abstractNumId w:val="13"/>
  </w:num>
  <w:num w:numId="28" w16cid:durableId="1111163476">
    <w:abstractNumId w:val="2"/>
  </w:num>
  <w:num w:numId="29" w16cid:durableId="172846082">
    <w:abstractNumId w:val="9"/>
  </w:num>
  <w:num w:numId="30" w16cid:durableId="1206940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26"/>
    <w:rsid w:val="000015DA"/>
    <w:rsid w:val="00051C98"/>
    <w:rsid w:val="00060E13"/>
    <w:rsid w:val="000618B7"/>
    <w:rsid w:val="00067291"/>
    <w:rsid w:val="00067927"/>
    <w:rsid w:val="00071CE7"/>
    <w:rsid w:val="00091C60"/>
    <w:rsid w:val="00097625"/>
    <w:rsid w:val="000A26A9"/>
    <w:rsid w:val="000A2C36"/>
    <w:rsid w:val="000D04D8"/>
    <w:rsid w:val="000D179F"/>
    <w:rsid w:val="000E4027"/>
    <w:rsid w:val="00103E30"/>
    <w:rsid w:val="00105CA0"/>
    <w:rsid w:val="00112EDA"/>
    <w:rsid w:val="001339BC"/>
    <w:rsid w:val="00164B6A"/>
    <w:rsid w:val="001700F9"/>
    <w:rsid w:val="00175B3A"/>
    <w:rsid w:val="00177A88"/>
    <w:rsid w:val="00181BA2"/>
    <w:rsid w:val="001A502E"/>
    <w:rsid w:val="001A70AD"/>
    <w:rsid w:val="001B2539"/>
    <w:rsid w:val="001D3AA0"/>
    <w:rsid w:val="001D5723"/>
    <w:rsid w:val="001D6075"/>
    <w:rsid w:val="001E4471"/>
    <w:rsid w:val="001E69CC"/>
    <w:rsid w:val="00265803"/>
    <w:rsid w:val="00265D8C"/>
    <w:rsid w:val="002B3922"/>
    <w:rsid w:val="002C2C25"/>
    <w:rsid w:val="002C6CF2"/>
    <w:rsid w:val="002D2AEA"/>
    <w:rsid w:val="0032621F"/>
    <w:rsid w:val="003315D6"/>
    <w:rsid w:val="0037455F"/>
    <w:rsid w:val="00382874"/>
    <w:rsid w:val="0038330A"/>
    <w:rsid w:val="0038501B"/>
    <w:rsid w:val="00395071"/>
    <w:rsid w:val="003B09EC"/>
    <w:rsid w:val="003C48C0"/>
    <w:rsid w:val="003C4B22"/>
    <w:rsid w:val="003D64B1"/>
    <w:rsid w:val="003E02B0"/>
    <w:rsid w:val="003F15B0"/>
    <w:rsid w:val="003F1B0C"/>
    <w:rsid w:val="003F33C8"/>
    <w:rsid w:val="00410892"/>
    <w:rsid w:val="00424CEE"/>
    <w:rsid w:val="00426737"/>
    <w:rsid w:val="00457943"/>
    <w:rsid w:val="00464CF5"/>
    <w:rsid w:val="00477C5B"/>
    <w:rsid w:val="00480741"/>
    <w:rsid w:val="0049737D"/>
    <w:rsid w:val="004B5D38"/>
    <w:rsid w:val="004B6F65"/>
    <w:rsid w:val="004D311F"/>
    <w:rsid w:val="004E5439"/>
    <w:rsid w:val="005055A3"/>
    <w:rsid w:val="00505E70"/>
    <w:rsid w:val="005127EA"/>
    <w:rsid w:val="00541902"/>
    <w:rsid w:val="00566D7B"/>
    <w:rsid w:val="00582534"/>
    <w:rsid w:val="005E18AC"/>
    <w:rsid w:val="005F78CC"/>
    <w:rsid w:val="00622708"/>
    <w:rsid w:val="00644479"/>
    <w:rsid w:val="00686D5E"/>
    <w:rsid w:val="006C33DB"/>
    <w:rsid w:val="006E40A3"/>
    <w:rsid w:val="006E6DE4"/>
    <w:rsid w:val="006E7B44"/>
    <w:rsid w:val="006F1C45"/>
    <w:rsid w:val="006F3F44"/>
    <w:rsid w:val="00706CF1"/>
    <w:rsid w:val="007176E2"/>
    <w:rsid w:val="00750B0D"/>
    <w:rsid w:val="007563CD"/>
    <w:rsid w:val="007B008D"/>
    <w:rsid w:val="007B25D2"/>
    <w:rsid w:val="007B3026"/>
    <w:rsid w:val="007B34A4"/>
    <w:rsid w:val="007E5273"/>
    <w:rsid w:val="00802BDD"/>
    <w:rsid w:val="008030CE"/>
    <w:rsid w:val="008034C6"/>
    <w:rsid w:val="0081681F"/>
    <w:rsid w:val="00830925"/>
    <w:rsid w:val="00832C9F"/>
    <w:rsid w:val="008433E5"/>
    <w:rsid w:val="00852977"/>
    <w:rsid w:val="00860C5C"/>
    <w:rsid w:val="008622BF"/>
    <w:rsid w:val="0086341D"/>
    <w:rsid w:val="008712A9"/>
    <w:rsid w:val="008737EF"/>
    <w:rsid w:val="008812D8"/>
    <w:rsid w:val="008A03E4"/>
    <w:rsid w:val="008B1C8F"/>
    <w:rsid w:val="008E4DDF"/>
    <w:rsid w:val="008F2D03"/>
    <w:rsid w:val="00912BFB"/>
    <w:rsid w:val="00930513"/>
    <w:rsid w:val="009421B6"/>
    <w:rsid w:val="009663C0"/>
    <w:rsid w:val="00970513"/>
    <w:rsid w:val="009850A3"/>
    <w:rsid w:val="009865E1"/>
    <w:rsid w:val="00990A7E"/>
    <w:rsid w:val="0099740F"/>
    <w:rsid w:val="009A7A98"/>
    <w:rsid w:val="009C2249"/>
    <w:rsid w:val="009C7954"/>
    <w:rsid w:val="009E1D09"/>
    <w:rsid w:val="009E43D8"/>
    <w:rsid w:val="009F0B26"/>
    <w:rsid w:val="00A0713A"/>
    <w:rsid w:val="00A14482"/>
    <w:rsid w:val="00A2075E"/>
    <w:rsid w:val="00A30159"/>
    <w:rsid w:val="00A4496E"/>
    <w:rsid w:val="00A46EAF"/>
    <w:rsid w:val="00A65861"/>
    <w:rsid w:val="00A739AC"/>
    <w:rsid w:val="00A76989"/>
    <w:rsid w:val="00A967C5"/>
    <w:rsid w:val="00AA7B1E"/>
    <w:rsid w:val="00AC45C8"/>
    <w:rsid w:val="00AF59BC"/>
    <w:rsid w:val="00B0420C"/>
    <w:rsid w:val="00B07264"/>
    <w:rsid w:val="00B416BE"/>
    <w:rsid w:val="00B423A3"/>
    <w:rsid w:val="00B57CB1"/>
    <w:rsid w:val="00B602CE"/>
    <w:rsid w:val="00B77B2A"/>
    <w:rsid w:val="00B93974"/>
    <w:rsid w:val="00BB30D6"/>
    <w:rsid w:val="00BC3CDF"/>
    <w:rsid w:val="00BD5565"/>
    <w:rsid w:val="00BF54B2"/>
    <w:rsid w:val="00C07EF4"/>
    <w:rsid w:val="00C111A4"/>
    <w:rsid w:val="00C34752"/>
    <w:rsid w:val="00C43DC0"/>
    <w:rsid w:val="00C814EE"/>
    <w:rsid w:val="00C826B1"/>
    <w:rsid w:val="00CA6FB2"/>
    <w:rsid w:val="00CB276F"/>
    <w:rsid w:val="00CB29EE"/>
    <w:rsid w:val="00CD1D26"/>
    <w:rsid w:val="00D00084"/>
    <w:rsid w:val="00D03B29"/>
    <w:rsid w:val="00D12F39"/>
    <w:rsid w:val="00D2043C"/>
    <w:rsid w:val="00D355E3"/>
    <w:rsid w:val="00D36535"/>
    <w:rsid w:val="00D4127F"/>
    <w:rsid w:val="00D416CE"/>
    <w:rsid w:val="00D5572D"/>
    <w:rsid w:val="00D651C7"/>
    <w:rsid w:val="00D71E36"/>
    <w:rsid w:val="00D756C3"/>
    <w:rsid w:val="00DC685D"/>
    <w:rsid w:val="00DD3992"/>
    <w:rsid w:val="00DE7DF9"/>
    <w:rsid w:val="00DF0926"/>
    <w:rsid w:val="00E302A2"/>
    <w:rsid w:val="00E42F6A"/>
    <w:rsid w:val="00E45487"/>
    <w:rsid w:val="00E476F6"/>
    <w:rsid w:val="00E6111A"/>
    <w:rsid w:val="00E63469"/>
    <w:rsid w:val="00E66D32"/>
    <w:rsid w:val="00E707BE"/>
    <w:rsid w:val="00E70FD1"/>
    <w:rsid w:val="00E753B6"/>
    <w:rsid w:val="00E8274D"/>
    <w:rsid w:val="00E94365"/>
    <w:rsid w:val="00EB4256"/>
    <w:rsid w:val="00EB494C"/>
    <w:rsid w:val="00EC5514"/>
    <w:rsid w:val="00ED413F"/>
    <w:rsid w:val="00F057DC"/>
    <w:rsid w:val="00F060BA"/>
    <w:rsid w:val="00F13528"/>
    <w:rsid w:val="00F2473A"/>
    <w:rsid w:val="00F31B89"/>
    <w:rsid w:val="00F3564D"/>
    <w:rsid w:val="00F51CF5"/>
    <w:rsid w:val="00F749A3"/>
    <w:rsid w:val="00F8156D"/>
    <w:rsid w:val="00F94863"/>
    <w:rsid w:val="00FB1DEC"/>
    <w:rsid w:val="00FB2641"/>
    <w:rsid w:val="00FB7B3C"/>
    <w:rsid w:val="00FC6E9D"/>
    <w:rsid w:val="00FC7D40"/>
    <w:rsid w:val="00FD7A61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A6AC0D59-347C-484C-BD8D-BD2D14E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rFonts w:ascii="Bookman Old Style" w:hAnsi="Bookman Old Style"/>
      <w:b/>
      <w:bCs/>
      <w:sz w:val="26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rFonts w:ascii="Bookman Old Style" w:hAnsi="Bookman Old Style"/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rFonts w:ascii="Bookman Old Style" w:hAnsi="Bookman Old Style"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Pr>
      <w:snapToGrid w:val="0"/>
      <w:lang w:eastAsia="ru-RU"/>
    </w:rPr>
  </w:style>
  <w:style w:type="paragraph" w:customStyle="1" w:styleId="heading1">
    <w:name w:val="heading 1"/>
    <w:basedOn w:val="Normal"/>
    <w:next w:val="Normal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DefaultParagraphFont">
    <w:name w:val="Default Paragraph Font"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pPr>
      <w:jc w:val="center"/>
    </w:pPr>
    <w:rPr>
      <w:sz w:val="24"/>
      <w:szCs w:val="22"/>
    </w:rPr>
  </w:style>
  <w:style w:type="paragraph" w:styleId="20">
    <w:name w:val="Body Text 2"/>
    <w:basedOn w:val="a"/>
    <w:semiHidden/>
    <w:pPr>
      <w:jc w:val="center"/>
    </w:pPr>
    <w:rPr>
      <w:rFonts w:ascii="Bookman Old Style" w:hAnsi="Bookman Old Style"/>
      <w:b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480741"/>
  </w:style>
  <w:style w:type="character" w:styleId="a9">
    <w:name w:val="Unresolved Mention"/>
    <w:uiPriority w:val="99"/>
    <w:semiHidden/>
    <w:unhideWhenUsed/>
    <w:rsid w:val="007176E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B26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koles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kolesova@spb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pushkinskijdom.ru/Default.aspx?tabid=48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.pushkinskijdom.ru/Default.aspx?tabid=4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koles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личная</Company>
  <LinksUpToDate>false</LinksUpToDate>
  <CharactersWithSpaces>9347</CharactersWithSpaces>
  <SharedDoc>false</SharedDoc>
  <HLinks>
    <vt:vector size="30" baseType="variant"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http://lib.pushkinskijdom.ru/Default.aspx?tabid=4879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http://lib.pushkinskijdom.ru/Default.aspx?tabid=4877</vt:lpwstr>
      </vt:variant>
      <vt:variant>
        <vt:lpwstr/>
      </vt:variant>
      <vt:variant>
        <vt:i4>6225946</vt:i4>
      </vt:variant>
      <vt:variant>
        <vt:i4>6</vt:i4>
      </vt:variant>
      <vt:variant>
        <vt:i4>0</vt:i4>
      </vt:variant>
      <vt:variant>
        <vt:i4>5</vt:i4>
      </vt:variant>
      <vt:variant>
        <vt:lpwstr>http://vvkolesov/</vt:lpwstr>
      </vt:variant>
      <vt:variant>
        <vt:lpwstr/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http://vvkolesov.ru/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mailto:d.kolesova@spbu.ru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Марина Пименова</dc:creator>
  <cp:keywords/>
  <cp:lastModifiedBy>Дарья Колесова</cp:lastModifiedBy>
  <cp:revision>3</cp:revision>
  <cp:lastPrinted>2015-01-13T18:32:00Z</cp:lastPrinted>
  <dcterms:created xsi:type="dcterms:W3CDTF">2022-07-07T11:26:00Z</dcterms:created>
  <dcterms:modified xsi:type="dcterms:W3CDTF">2022-07-07T11:26:00Z</dcterms:modified>
</cp:coreProperties>
</file>