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C" w:rsidRDefault="00F604EC" w:rsidP="0031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4EC" w:rsidRDefault="00F604EC" w:rsidP="00B2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28">
        <w:rPr>
          <w:rFonts w:ascii="Times New Roman" w:hAnsi="Times New Roman" w:cs="Times New Roman"/>
          <w:noProof/>
          <w:color w:val="201F1E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87pt;height:67.5pt;visibility:visible">
            <v:imagedata r:id="rId7" o:title=""/>
          </v:shape>
        </w:pict>
      </w:r>
    </w:p>
    <w:p w:rsidR="00F604EC" w:rsidRDefault="00F604EC" w:rsidP="0031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4EC" w:rsidRPr="00310F53" w:rsidRDefault="00F604EC" w:rsidP="0031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53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:rsidR="00F604EC" w:rsidRPr="00204AB8" w:rsidRDefault="00F604EC" w:rsidP="0031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53">
        <w:rPr>
          <w:rFonts w:ascii="Times New Roman" w:hAnsi="Times New Roman" w:cs="Times New Roman"/>
          <w:sz w:val="24"/>
          <w:szCs w:val="24"/>
        </w:rPr>
        <w:t xml:space="preserve">Институт лингвистических </w:t>
      </w:r>
      <w:r w:rsidRPr="00204AB8">
        <w:rPr>
          <w:rFonts w:ascii="Times New Roman" w:hAnsi="Times New Roman" w:cs="Times New Roman"/>
          <w:sz w:val="24"/>
          <w:szCs w:val="24"/>
        </w:rPr>
        <w:t>исследований РАН</w:t>
      </w:r>
    </w:p>
    <w:p w:rsidR="00F604EC" w:rsidRDefault="00F604EC" w:rsidP="00A7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AB8">
        <w:rPr>
          <w:rFonts w:ascii="Times New Roman" w:hAnsi="Times New Roman" w:cs="Times New Roman"/>
          <w:sz w:val="24"/>
          <w:szCs w:val="24"/>
        </w:rPr>
        <w:t xml:space="preserve">Семинар «Русский </w:t>
      </w:r>
      <w:r w:rsidRPr="00204AB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04AB8">
        <w:rPr>
          <w:rFonts w:ascii="Times New Roman" w:hAnsi="Times New Roman" w:cs="Times New Roman"/>
          <w:sz w:val="24"/>
          <w:szCs w:val="24"/>
        </w:rPr>
        <w:t xml:space="preserve"> век» (СПбГУ)</w:t>
      </w:r>
    </w:p>
    <w:p w:rsidR="00F604EC" w:rsidRDefault="00F604EC" w:rsidP="00A7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4EC" w:rsidRDefault="00F604EC" w:rsidP="00B2058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20585">
        <w:rPr>
          <w:rFonts w:ascii="Times New Roman" w:hAnsi="Times New Roman" w:cs="Times New Roman"/>
          <w:i/>
          <w:iCs/>
          <w:smallCaps/>
          <w:sz w:val="28"/>
          <w:szCs w:val="28"/>
        </w:rPr>
        <w:t>К 310-</w:t>
      </w:r>
      <w:r w:rsidRPr="00B20585">
        <w:rPr>
          <w:rFonts w:ascii="Times New Roman" w:hAnsi="Times New Roman" w:cs="Times New Roman"/>
          <w:i/>
          <w:iCs/>
          <w:sz w:val="28"/>
          <w:szCs w:val="28"/>
        </w:rPr>
        <w:t>летию со дня рождения М.В. Ломоносова</w:t>
      </w:r>
    </w:p>
    <w:p w:rsidR="00F604EC" w:rsidRDefault="00F604EC" w:rsidP="00B20585">
      <w:pPr>
        <w:spacing w:after="0" w:line="240" w:lineRule="auto"/>
        <w:ind w:left="156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604EC" w:rsidRPr="00B20585" w:rsidRDefault="00F604EC" w:rsidP="00B20585">
      <w:pPr>
        <w:spacing w:after="0" w:line="240" w:lineRule="auto"/>
        <w:ind w:left="1560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100-летию создания ИЛИ РАН</w:t>
      </w:r>
    </w:p>
    <w:p w:rsidR="00F604EC" w:rsidRDefault="00F604EC" w:rsidP="00310F53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F604EC" w:rsidRPr="00B20585" w:rsidRDefault="00F604EC" w:rsidP="00310F53">
      <w:pPr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B20585">
        <w:rPr>
          <w:rFonts w:ascii="Times New Roman" w:hAnsi="Times New Roman" w:cs="Times New Roman"/>
          <w:smallCaps/>
          <w:sz w:val="40"/>
          <w:szCs w:val="40"/>
        </w:rPr>
        <w:t xml:space="preserve">Литературная культура России </w:t>
      </w:r>
      <w:r w:rsidRPr="00B20585">
        <w:rPr>
          <w:rFonts w:ascii="Times New Roman" w:hAnsi="Times New Roman" w:cs="Times New Roman"/>
          <w:smallCaps/>
          <w:sz w:val="40"/>
          <w:szCs w:val="40"/>
          <w:lang w:val="en-US"/>
        </w:rPr>
        <w:t>XVIII</w:t>
      </w:r>
      <w:r w:rsidRPr="00B20585">
        <w:rPr>
          <w:rFonts w:ascii="Times New Roman" w:hAnsi="Times New Roman" w:cs="Times New Roman"/>
          <w:smallCaps/>
          <w:sz w:val="40"/>
          <w:szCs w:val="40"/>
        </w:rPr>
        <w:t xml:space="preserve"> века</w:t>
      </w:r>
    </w:p>
    <w:p w:rsidR="00F604EC" w:rsidRDefault="00F604EC" w:rsidP="00B20585">
      <w:pPr>
        <w:rPr>
          <w:rFonts w:ascii="Times New Roman" w:hAnsi="Times New Roman" w:cs="Times New Roman"/>
          <w:smallCaps/>
        </w:rPr>
      </w:pPr>
    </w:p>
    <w:p w:rsidR="00F604EC" w:rsidRPr="00310F53" w:rsidRDefault="00F604EC" w:rsidP="00310F53">
      <w:pPr>
        <w:jc w:val="center"/>
        <w:rPr>
          <w:rFonts w:ascii="Times New Roman" w:hAnsi="Times New Roman" w:cs="Times New Roman"/>
          <w:smallCaps/>
        </w:rPr>
      </w:pPr>
      <w:r w:rsidRPr="00310F53">
        <w:rPr>
          <w:rFonts w:ascii="Times New Roman" w:hAnsi="Times New Roman" w:cs="Times New Roman"/>
          <w:smallCaps/>
        </w:rPr>
        <w:t xml:space="preserve">ПРОГРАММА </w:t>
      </w:r>
      <w:r>
        <w:rPr>
          <w:rFonts w:ascii="Times New Roman" w:hAnsi="Times New Roman" w:cs="Times New Roman"/>
          <w:smallCaps/>
        </w:rPr>
        <w:t xml:space="preserve">МЕЖДУНАРОДНОЙ </w:t>
      </w:r>
      <w:r w:rsidRPr="00310F53">
        <w:rPr>
          <w:rFonts w:ascii="Times New Roman" w:hAnsi="Times New Roman" w:cs="Times New Roman"/>
          <w:smallCaps/>
        </w:rPr>
        <w:t>КОНФЕРЕНЦИИ</w:t>
      </w:r>
    </w:p>
    <w:p w:rsidR="00F604EC" w:rsidRPr="00310F53" w:rsidRDefault="00F604EC" w:rsidP="00310F53">
      <w:pPr>
        <w:jc w:val="center"/>
        <w:rPr>
          <w:rFonts w:ascii="Times New Roman" w:hAnsi="Times New Roman" w:cs="Times New Roman"/>
          <w:smallCaps/>
        </w:rPr>
      </w:pPr>
      <w:r w:rsidRPr="00310F53">
        <w:rPr>
          <w:rFonts w:ascii="Times New Roman" w:hAnsi="Times New Roman" w:cs="Times New Roman"/>
          <w:smallCaps/>
        </w:rPr>
        <w:t>29 – 30 ноября 2021 г.</w:t>
      </w:r>
    </w:p>
    <w:p w:rsidR="00F604EC" w:rsidRDefault="00F604EC" w:rsidP="00310F5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04EC" w:rsidRDefault="00F604EC" w:rsidP="00310F5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Конференция проводится в </w:t>
      </w:r>
      <w:r w:rsidRPr="00310F53">
        <w:rPr>
          <w:rFonts w:ascii="Times New Roman" w:hAnsi="Times New Roman" w:cs="Times New Roman"/>
          <w:b/>
          <w:bCs/>
          <w:sz w:val="20"/>
          <w:szCs w:val="20"/>
        </w:rPr>
        <w:t>дистанционном формате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платформе </w:t>
      </w:r>
      <w:r w:rsidRPr="00310F53">
        <w:rPr>
          <w:rFonts w:ascii="Times New Roman" w:hAnsi="Times New Roman" w:cs="Times New Roman"/>
          <w:b/>
          <w:bCs/>
          <w:sz w:val="20"/>
          <w:szCs w:val="20"/>
        </w:rPr>
        <w:t>Zoom.</w:t>
      </w:r>
    </w:p>
    <w:p w:rsidR="00F604EC" w:rsidRPr="00310F53" w:rsidRDefault="00F604EC" w:rsidP="00310F5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Ссылка для входа:</w:t>
      </w:r>
    </w:p>
    <w:p w:rsidR="00F604EC" w:rsidRPr="00310F53" w:rsidRDefault="00F604EC" w:rsidP="00310F5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Pr="0020075A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https://us02web.zoom.us/j/7177608723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604EC" w:rsidRPr="00310F53" w:rsidRDefault="00F604EC" w:rsidP="00310F53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0F53">
        <w:rPr>
          <w:rFonts w:ascii="Times New Roman" w:hAnsi="Times New Roman" w:cs="Times New Roman"/>
          <w:b/>
          <w:bCs/>
          <w:sz w:val="20"/>
          <w:szCs w:val="20"/>
        </w:rPr>
        <w:t>Идентификатор конференции: 717 760 8723</w:t>
      </w:r>
    </w:p>
    <w:p w:rsidR="00F604EC" w:rsidRDefault="00F604EC" w:rsidP="00A5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Понедельник</w:t>
      </w:r>
      <w:r w:rsidRPr="0096157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29</w:t>
      </w:r>
      <w:r w:rsidRPr="0096157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ноября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10.00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етр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вгеньевич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Бухаркин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университет)</w:t>
      </w:r>
      <w:r>
        <w:rPr>
          <w:rFonts w:ascii="Times New Roman" w:hAnsi="Times New Roman" w:cs="Times New Roman"/>
          <w:sz w:val="24"/>
          <w:szCs w:val="24"/>
        </w:rPr>
        <w:t>. Вступительное слово</w:t>
      </w:r>
      <w:r w:rsidRPr="00425F33">
        <w:rPr>
          <w:rFonts w:ascii="Times New Roman" w:hAnsi="Times New Roman" w:cs="Times New Roman"/>
          <w:sz w:val="24"/>
          <w:szCs w:val="24"/>
        </w:rPr>
        <w:t>.</w:t>
      </w:r>
    </w:p>
    <w:p w:rsidR="00F604EC" w:rsidRPr="00054781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10.15 </w:t>
      </w:r>
      <w:r w:rsidRPr="00054781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ветлана </w:t>
      </w:r>
      <w:r w:rsidRPr="00054781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лексеевна</w:t>
      </w:r>
      <w:r w:rsidRPr="00054781">
        <w:rPr>
          <w:rFonts w:ascii="Times New Roman" w:hAnsi="Times New Roman" w:cs="Times New Roman"/>
          <w:i/>
          <w:iCs/>
          <w:sz w:val="24"/>
          <w:szCs w:val="24"/>
        </w:rPr>
        <w:t xml:space="preserve"> Салова</w:t>
      </w:r>
      <w:r w:rsidRPr="00054781">
        <w:rPr>
          <w:rFonts w:ascii="Times New Roman" w:hAnsi="Times New Roman" w:cs="Times New Roman"/>
          <w:sz w:val="24"/>
          <w:szCs w:val="24"/>
        </w:rPr>
        <w:t xml:space="preserve"> (</w:t>
      </w:r>
      <w:r w:rsidRPr="00425F33">
        <w:rPr>
          <w:rFonts w:ascii="Times New Roman" w:hAnsi="Times New Roman" w:cs="Times New Roman"/>
          <w:sz w:val="24"/>
          <w:szCs w:val="24"/>
        </w:rPr>
        <w:t>Башкирский гос. университет</w:t>
      </w:r>
      <w:r w:rsidRPr="00054781">
        <w:rPr>
          <w:rFonts w:ascii="Times New Roman" w:hAnsi="Times New Roman" w:cs="Times New Roman"/>
          <w:sz w:val="24"/>
          <w:szCs w:val="24"/>
        </w:rPr>
        <w:t>). Криптоэкфрасис в «Разговоре с Анакреонтом» М. В. Ломоносова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Словесность петровской эпохи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5615D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r w:rsidRPr="001338D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10:50 – 12:20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</w:p>
    <w:p w:rsidR="00F604EC" w:rsidRPr="00310F53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:rsidR="00F604EC" w:rsidRPr="00A548D7" w:rsidRDefault="00F604EC" w:rsidP="00425F3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Наталья Викторовна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Патроева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(Петрозаводский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Риторические приемы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Д. Кантемира в аспекте их связи с «De arte rhetorica libri X» Феофана Прокоповича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A548D7" w:rsidRDefault="00F604EC" w:rsidP="00425F3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юбовь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iCs/>
          <w:sz w:val="24"/>
          <w:szCs w:val="24"/>
        </w:rPr>
        <w:t>лександровна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Курышева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(Институт филологии Сибирского отделения Р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A548D7">
        <w:rPr>
          <w:rFonts w:ascii="Times New Roman" w:hAnsi="Times New Roman" w:cs="Times New Roman"/>
          <w:sz w:val="24"/>
          <w:szCs w:val="24"/>
        </w:rPr>
        <w:t xml:space="preserve">),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аталья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>ладимировна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Карева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548D7">
        <w:rPr>
          <w:rFonts w:ascii="Times New Roman" w:hAnsi="Times New Roman" w:cs="Times New Roman"/>
          <w:sz w:val="24"/>
          <w:szCs w:val="24"/>
        </w:rPr>
        <w:t>РАН)</w:t>
      </w:r>
      <w:r>
        <w:rPr>
          <w:rFonts w:ascii="Times New Roman" w:hAnsi="Times New Roman" w:cs="Times New Roman"/>
          <w:sz w:val="24"/>
          <w:szCs w:val="24"/>
        </w:rPr>
        <w:t>. Перевод сказки М.-К. д</w:t>
      </w:r>
      <w:r w:rsidRPr="00A5518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Онуа в 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5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века: культурный импорт и русский контекст.</w:t>
      </w:r>
    </w:p>
    <w:p w:rsidR="00F604EC" w:rsidRPr="00310F53" w:rsidRDefault="00F604EC" w:rsidP="00425F3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ртем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i/>
          <w:iCs/>
          <w:sz w:val="24"/>
          <w:szCs w:val="24"/>
        </w:rPr>
        <w:t>вгеньевич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Трофимов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 xml:space="preserve">(Санкт-Петербургский гос. университет /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548D7">
        <w:rPr>
          <w:rFonts w:ascii="Times New Roman" w:hAnsi="Times New Roman" w:cs="Times New Roman"/>
          <w:sz w:val="24"/>
          <w:szCs w:val="24"/>
        </w:rPr>
        <w:t xml:space="preserve"> РАН)</w:t>
      </w:r>
      <w:r>
        <w:rPr>
          <w:rFonts w:ascii="Times New Roman" w:hAnsi="Times New Roman" w:cs="Times New Roman"/>
          <w:i/>
          <w:iCs/>
          <w:sz w:val="24"/>
          <w:szCs w:val="24"/>
        </w:rPr>
        <w:t>, Варвара Алексеевна Золотарева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0789">
        <w:rPr>
          <w:rFonts w:ascii="Times New Roman" w:hAnsi="Times New Roman" w:cs="Times New Roman"/>
          <w:sz w:val="24"/>
          <w:szCs w:val="24"/>
        </w:rPr>
        <w:t>Мамонты в XVIII в.: опыт комментария палеонтологических трудов В. Н. Татищева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:rsidR="00F604EC" w:rsidRPr="00425F33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Литературные а</w:t>
      </w: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нтропонимы в русско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м</w:t>
      </w: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языке</w:t>
      </w: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val="en-US"/>
        </w:rPr>
        <w:t>XVIII</w:t>
      </w:r>
      <w:r w:rsidRPr="00310F5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века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1338D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r w:rsidRPr="001338DB">
        <w:rPr>
          <w:rFonts w:ascii="Times New Roman" w:hAnsi="Times New Roman" w:cs="Times New Roman"/>
          <w:sz w:val="24"/>
          <w:szCs w:val="24"/>
        </w:rPr>
        <w:t>13:0</w:t>
      </w:r>
      <w:r w:rsidRPr="00425F33">
        <w:rPr>
          <w:rFonts w:ascii="Times New Roman" w:hAnsi="Times New Roman" w:cs="Times New Roman"/>
          <w:sz w:val="24"/>
          <w:szCs w:val="24"/>
        </w:rPr>
        <w:t>0 – 15:00)</w:t>
      </w:r>
    </w:p>
    <w:p w:rsidR="00F604EC" w:rsidRPr="00425F33" w:rsidRDefault="00F604EC" w:rsidP="00DF1F5F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Сергей</w:t>
      </w:r>
      <w:r w:rsidRPr="00425F33">
        <w:rPr>
          <w:rFonts w:ascii="Times New Roman" w:hAnsi="Times New Roman" w:cs="Times New Roman"/>
          <w:i/>
          <w:iCs/>
          <w:sz w:val="24"/>
          <w:szCs w:val="24"/>
        </w:rPr>
        <w:t xml:space="preserve"> Святославович Волков </w:t>
      </w:r>
      <w:r w:rsidRPr="00425F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25F33">
        <w:rPr>
          <w:rFonts w:ascii="Times New Roman" w:hAnsi="Times New Roman" w:cs="Times New Roman"/>
          <w:sz w:val="24"/>
          <w:szCs w:val="24"/>
        </w:rPr>
        <w:t xml:space="preserve"> РАН). </w:t>
      </w:r>
      <w:r>
        <w:rPr>
          <w:rFonts w:ascii="Times New Roman" w:hAnsi="Times New Roman" w:cs="Times New Roman"/>
          <w:sz w:val="24"/>
          <w:szCs w:val="24"/>
        </w:rPr>
        <w:t>Поэтические</w:t>
      </w:r>
      <w:r w:rsidRPr="00425F33">
        <w:rPr>
          <w:rFonts w:ascii="Times New Roman" w:hAnsi="Times New Roman" w:cs="Times New Roman"/>
          <w:sz w:val="24"/>
          <w:szCs w:val="24"/>
        </w:rPr>
        <w:t xml:space="preserve"> антропонимы XVIII</w:t>
      </w:r>
      <w:r>
        <w:rPr>
          <w:rFonts w:ascii="Times New Roman" w:hAnsi="Times New Roman" w:cs="Times New Roman"/>
          <w:sz w:val="24"/>
          <w:szCs w:val="24"/>
        </w:rPr>
        <w:t xml:space="preserve"> столетия (динамический аспект).</w:t>
      </w:r>
    </w:p>
    <w:p w:rsidR="00F604EC" w:rsidRDefault="00F604EC" w:rsidP="00425F3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вгений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ихайлович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Матвеев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 /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548D7">
        <w:rPr>
          <w:rFonts w:ascii="Times New Roman" w:hAnsi="Times New Roman" w:cs="Times New Roman"/>
          <w:sz w:val="24"/>
          <w:szCs w:val="24"/>
        </w:rPr>
        <w:t xml:space="preserve"> РАН)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Тропологические и аллегорические преобразования семантики антропонимов в русской панегирической поэзии </w:t>
      </w:r>
      <w:r w:rsidRPr="00A548D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548D7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A548D7" w:rsidRDefault="00F604EC" w:rsidP="00425F3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Лаура</w:t>
      </w:r>
      <w:r w:rsidRPr="001270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Росси</w:t>
      </w:r>
      <w:r w:rsidRPr="001270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76C4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</w:t>
      </w:r>
      <w:r w:rsidRPr="001270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à </w:t>
      </w:r>
      <w:r w:rsidRPr="00576C40">
        <w:rPr>
          <w:rFonts w:ascii="Times New Roman" w:hAnsi="Times New Roman" w:cs="Times New Roman"/>
          <w:color w:val="000000"/>
          <w:sz w:val="24"/>
          <w:szCs w:val="24"/>
          <w:lang w:val="en-US"/>
        </w:rPr>
        <w:t>degli</w:t>
      </w:r>
      <w:r w:rsidRPr="001270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6C40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r w:rsidRPr="001270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6C40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r w:rsidRPr="001270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76C40">
        <w:rPr>
          <w:rFonts w:ascii="Times New Roman" w:hAnsi="Times New Roman" w:cs="Times New Roman"/>
          <w:color w:val="000000"/>
          <w:sz w:val="24"/>
          <w:szCs w:val="24"/>
          <w:lang w:val="en-US"/>
        </w:rPr>
        <w:t>Milan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27040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Pr="00127040">
        <w:rPr>
          <w:color w:val="000000"/>
          <w:sz w:val="24"/>
          <w:szCs w:val="24"/>
          <w:lang w:val="en-US"/>
        </w:rPr>
        <w:t xml:space="preserve"> </w:t>
      </w:r>
      <w:r w:rsidRPr="00A548D7">
        <w:rPr>
          <w:rFonts w:ascii="Times New Roman" w:hAnsi="Times New Roman" w:cs="Times New Roman"/>
          <w:color w:val="000000"/>
          <w:sz w:val="24"/>
          <w:szCs w:val="24"/>
        </w:rPr>
        <w:t>Полисемия Муравьевского антропонимического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4EC" w:rsidRPr="00127040" w:rsidRDefault="00F604EC" w:rsidP="00127040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Ульрике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Екуч</w:t>
      </w:r>
      <w:r w:rsidRPr="00A548D7">
        <w:rPr>
          <w:rFonts w:ascii="Times New Roman" w:hAnsi="Times New Roman" w:cs="Times New Roman"/>
          <w:sz w:val="24"/>
          <w:szCs w:val="24"/>
        </w:rPr>
        <w:t xml:space="preserve"> (</w:t>
      </w:r>
      <w:r w:rsidRPr="00A548D7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Pr="00A548D7">
        <w:rPr>
          <w:rFonts w:ascii="Times New Roman" w:hAnsi="Times New Roman" w:cs="Times New Roman"/>
          <w:sz w:val="24"/>
          <w:szCs w:val="24"/>
        </w:rPr>
        <w:t>ä</w:t>
      </w:r>
      <w:r w:rsidRPr="00A548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548D7"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  <w:lang w:val="en-US"/>
        </w:rPr>
        <w:t>Greifswald</w:t>
      </w:r>
      <w:r w:rsidRPr="00A54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Имя Потемкина в одах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48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48D7">
        <w:rPr>
          <w:rFonts w:ascii="Times New Roman" w:hAnsi="Times New Roman" w:cs="Times New Roman"/>
          <w:sz w:val="24"/>
          <w:szCs w:val="24"/>
        </w:rPr>
        <w:t xml:space="preserve">етрова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54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Д</w:t>
      </w:r>
      <w:r w:rsidRPr="00A548D7">
        <w:rPr>
          <w:rFonts w:ascii="Times New Roman" w:hAnsi="Times New Roman" w:cs="Times New Roman"/>
          <w:sz w:val="24"/>
          <w:szCs w:val="24"/>
        </w:rPr>
        <w:t>ержавина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0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4EC" w:rsidRPr="001338DB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53">
        <w:rPr>
          <w:rFonts w:ascii="Times New Roman" w:hAnsi="Times New Roman" w:cs="Times New Roman"/>
          <w:b/>
          <w:bCs/>
          <w:sz w:val="24"/>
          <w:szCs w:val="24"/>
        </w:rPr>
        <w:t>Державин и Карамзин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8DB">
        <w:rPr>
          <w:rFonts w:ascii="Times New Roman" w:hAnsi="Times New Roman" w:cs="Times New Roman"/>
          <w:sz w:val="24"/>
          <w:szCs w:val="24"/>
        </w:rPr>
        <w:t>(16:30 – 18:30)</w:t>
      </w:r>
    </w:p>
    <w:p w:rsidR="00F604EC" w:rsidRPr="00310F53" w:rsidRDefault="00F604EC" w:rsidP="00425F3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ергей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ихайлович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Шаврыгин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(Ульяновский государственный педагогический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«Хижина» и «дворец» в жанровой структуре повестей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Карамзина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Default="00F604EC" w:rsidP="00425F3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нна Юрьевна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Тираспольская </w:t>
      </w:r>
      <w:r w:rsidRPr="00A548D7">
        <w:rPr>
          <w:rFonts w:ascii="Times New Roman" w:hAnsi="Times New Roman" w:cs="Times New Roman"/>
          <w:sz w:val="24"/>
          <w:szCs w:val="24"/>
        </w:rPr>
        <w:t>(Санкт-Петербургский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48D7">
        <w:rPr>
          <w:rFonts w:ascii="Times New Roman" w:hAnsi="Times New Roman" w:cs="Times New Roman"/>
          <w:sz w:val="24"/>
          <w:szCs w:val="24"/>
        </w:rPr>
        <w:t>М. Карамзин 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И. Шаликов: два «сентименталь</w:t>
      </w:r>
      <w:r>
        <w:rPr>
          <w:rFonts w:ascii="Times New Roman" w:hAnsi="Times New Roman" w:cs="Times New Roman"/>
          <w:sz w:val="24"/>
          <w:szCs w:val="24"/>
        </w:rPr>
        <w:t>ных» очерка о деревенской жизни.</w:t>
      </w:r>
    </w:p>
    <w:p w:rsidR="00F604EC" w:rsidRDefault="00F604EC" w:rsidP="00BE4459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Марина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алерьевна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Пономарева </w:t>
      </w:r>
      <w:r w:rsidRPr="00A548D7">
        <w:rPr>
          <w:rFonts w:ascii="Times New Roman" w:hAnsi="Times New Roman" w:cs="Times New Roman"/>
          <w:sz w:val="24"/>
          <w:szCs w:val="24"/>
        </w:rPr>
        <w:t>(Санкт-Петербургский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«Души половина»: стихотворения Державина к Екатерине Яковлевне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0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04EC" w:rsidRPr="00A548D7" w:rsidRDefault="00F604EC" w:rsidP="00105087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лександр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лександрович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Лебедев</w:t>
      </w:r>
      <w:r w:rsidRPr="00A548D7">
        <w:rPr>
          <w:rFonts w:ascii="Times New Roman" w:hAnsi="Times New Roman" w:cs="Times New Roman"/>
          <w:sz w:val="24"/>
          <w:szCs w:val="24"/>
        </w:rPr>
        <w:t xml:space="preserve"> (Петрозаводский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Особенности пунктуационного оформления лирических произведений Г. Р. Державина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 w:rsidRPr="0096157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вторник, 30 ноября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Литература в социокультурном контексте</w:t>
      </w:r>
    </w:p>
    <w:p w:rsidR="00F604EC" w:rsidRDefault="00F604EC" w:rsidP="00127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4EC" w:rsidRPr="00961570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 w:rsidRPr="004508F9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1 заседание</w:t>
      </w:r>
      <w:r w:rsidRPr="00576C40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Pr="00576C4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r w:rsidRPr="00132F6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10:00 – 12:00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</w:p>
    <w:p w:rsidR="00F604EC" w:rsidRPr="00A548D7" w:rsidRDefault="00F604EC" w:rsidP="00425F3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аркус</w:t>
      </w:r>
      <w:r w:rsidRPr="00204A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Левитт</w:t>
      </w:r>
      <w:r w:rsidRPr="00204A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04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University of Southern California, Los Angeles). </w:t>
      </w:r>
      <w:r w:rsidRPr="00A54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Корни интеллигенции в XVIII веке (Н.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4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Новиков,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4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Радищев, императрица Екатерина Великая)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04EC" w:rsidRPr="00A548D7" w:rsidRDefault="00F604EC" w:rsidP="00425F3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201F1E"/>
          <w:sz w:val="24"/>
          <w:szCs w:val="24"/>
          <w:shd w:val="clear" w:color="auto" w:fill="FFFFFF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атьяна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вгеньевна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 xml:space="preserve"> Абрамзон</w:t>
      </w:r>
      <w:r w:rsidRPr="00A548D7">
        <w:rPr>
          <w:rFonts w:ascii="Times New Roman" w:hAnsi="Times New Roman" w:cs="Times New Roman"/>
          <w:sz w:val="24"/>
          <w:szCs w:val="24"/>
        </w:rPr>
        <w:t xml:space="preserve"> (Магнитогорский гос. технич. университет им.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Носова).</w:t>
      </w:r>
      <w:r w:rsidRPr="00A548D7"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Style w:val="Strong"/>
          <w:rFonts w:ascii="Times New Roman" w:hAnsi="Times New Roman" w:cs="Times New Roman"/>
          <w:b w:val="0"/>
          <w:bCs w:val="0"/>
          <w:color w:val="201F1E"/>
          <w:sz w:val="24"/>
          <w:szCs w:val="24"/>
          <w:shd w:val="clear" w:color="auto" w:fill="FFFFFF"/>
        </w:rPr>
        <w:t>О двух письмах 1781 года Фридриха II  и Екатерины II</w:t>
      </w:r>
      <w:r>
        <w:rPr>
          <w:rStyle w:val="Strong"/>
          <w:rFonts w:ascii="Times New Roman" w:hAnsi="Times New Roman" w:cs="Times New Roman"/>
          <w:b w:val="0"/>
          <w:bCs w:val="0"/>
          <w:color w:val="201F1E"/>
          <w:sz w:val="24"/>
          <w:szCs w:val="24"/>
          <w:shd w:val="clear" w:color="auto" w:fill="FFFFFF"/>
        </w:rPr>
        <w:t>.</w:t>
      </w:r>
    </w:p>
    <w:p w:rsidR="00F604EC" w:rsidRPr="00A548D7" w:rsidRDefault="00F604EC" w:rsidP="00425F3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Анна </w:t>
      </w:r>
      <w:r w:rsidRPr="00A54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Варда</w:t>
      </w:r>
      <w:r w:rsidRPr="00A548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548D7">
        <w:rPr>
          <w:rFonts w:ascii="Times New Roman" w:hAnsi="Times New Roman" w:cs="Times New Roman"/>
          <w:color w:val="000000"/>
          <w:sz w:val="24"/>
          <w:szCs w:val="24"/>
          <w:lang w:val="en-US"/>
        </w:rPr>
        <w:t>Uniwersitet</w:t>
      </w:r>
      <w:r w:rsidRPr="00A5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Łó</w:t>
      </w:r>
      <w:r w:rsidRPr="00A548D7">
        <w:rPr>
          <w:rFonts w:ascii="Times New Roman" w:hAnsi="Times New Roman" w:cs="Times New Roman"/>
          <w:color w:val="000000"/>
          <w:sz w:val="24"/>
          <w:szCs w:val="24"/>
          <w:lang w:val="en-US"/>
        </w:rPr>
        <w:t>dzki</w:t>
      </w:r>
      <w:r w:rsidRPr="00A548D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4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Заимствования и литературные кражи в русской литературе XVIII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6851F2" w:rsidRDefault="00F604EC" w:rsidP="00425F33">
      <w:pPr>
        <w:pStyle w:val="c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cs="Calibri"/>
        </w:rPr>
      </w:pPr>
      <w:r w:rsidRPr="00B87498">
        <w:rPr>
          <w:i/>
          <w:iCs/>
        </w:rPr>
        <w:t>Татьяна Евгеньевна Автухович</w:t>
      </w:r>
      <w:r w:rsidRPr="00A548D7">
        <w:t xml:space="preserve"> (Гродненский гос. университет им. Я.</w:t>
      </w:r>
      <w:r>
        <w:rPr>
          <w:rFonts w:cs="Calibri"/>
        </w:rPr>
        <w:t> </w:t>
      </w:r>
      <w:r w:rsidRPr="00A548D7">
        <w:t>Купалы)</w:t>
      </w:r>
      <w:r>
        <w:t>.</w:t>
      </w:r>
      <w:r w:rsidRPr="00A548D7">
        <w:t xml:space="preserve"> О чем умалчивали и о чем могли рассказать поэт и художник второй половины </w:t>
      </w:r>
      <w:r w:rsidRPr="00B87498">
        <w:rPr>
          <w:lang w:val="fr-FR"/>
        </w:rPr>
        <w:t xml:space="preserve">XVIII </w:t>
      </w:r>
      <w:r w:rsidRPr="00A548D7">
        <w:t>века</w:t>
      </w:r>
      <w:r>
        <w:t>.</w:t>
      </w:r>
    </w:p>
    <w:p w:rsidR="00F604EC" w:rsidRDefault="00F604EC" w:rsidP="00425F33">
      <w:pPr>
        <w:pStyle w:val="c"/>
        <w:spacing w:before="0" w:beforeAutospacing="0" w:after="0" w:afterAutospacing="0"/>
        <w:ind w:firstLine="720"/>
        <w:jc w:val="both"/>
        <w:rPr>
          <w:rFonts w:cs="Calibri"/>
        </w:rPr>
      </w:pPr>
    </w:p>
    <w:p w:rsidR="00F604EC" w:rsidRPr="004508F9" w:rsidRDefault="00F604EC" w:rsidP="00425F33">
      <w:pPr>
        <w:pStyle w:val="c"/>
        <w:spacing w:before="0" w:beforeAutospacing="0" w:after="0" w:afterAutospacing="0"/>
        <w:ind w:firstLine="720"/>
        <w:jc w:val="both"/>
        <w:rPr>
          <w:rFonts w:cs="Calibri"/>
          <w:b/>
          <w:bCs/>
          <w:i/>
          <w:iCs/>
        </w:rPr>
      </w:pPr>
      <w:r w:rsidRPr="004508F9">
        <w:rPr>
          <w:b/>
          <w:bCs/>
          <w:i/>
          <w:iCs/>
        </w:rPr>
        <w:t>2 заседание</w:t>
      </w:r>
      <w:r>
        <w:rPr>
          <w:b/>
          <w:bCs/>
          <w:i/>
          <w:iCs/>
        </w:rPr>
        <w:t xml:space="preserve"> </w:t>
      </w:r>
      <w:r w:rsidRPr="00132F68">
        <w:t>(13:00 – 1</w:t>
      </w:r>
      <w:r>
        <w:t>5</w:t>
      </w:r>
      <w:r w:rsidRPr="00132F68">
        <w:t>:</w:t>
      </w:r>
      <w:r>
        <w:t>3</w:t>
      </w:r>
      <w:r w:rsidRPr="00132F68">
        <w:t>0)</w:t>
      </w:r>
    </w:p>
    <w:p w:rsidR="00F604EC" w:rsidRDefault="00F604EC" w:rsidP="00425F3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Дмитрий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аилевич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Чердаков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 xml:space="preserve">/ РГПУ им. </w:t>
      </w:r>
      <w:r>
        <w:rPr>
          <w:rFonts w:ascii="Times New Roman" w:hAnsi="Times New Roman" w:cs="Times New Roman"/>
          <w:sz w:val="24"/>
          <w:szCs w:val="24"/>
        </w:rPr>
        <w:t xml:space="preserve">А. И. </w:t>
      </w:r>
      <w:r w:rsidRPr="00A548D7">
        <w:rPr>
          <w:rFonts w:ascii="Times New Roman" w:hAnsi="Times New Roman" w:cs="Times New Roman"/>
          <w:sz w:val="24"/>
          <w:szCs w:val="24"/>
        </w:rPr>
        <w:t>Герцена) К предыстории сочетания «бог изобретатель» в черновом наброске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48D7">
        <w:rPr>
          <w:rFonts w:ascii="Times New Roman" w:hAnsi="Times New Roman" w:cs="Times New Roman"/>
          <w:sz w:val="24"/>
          <w:szCs w:val="24"/>
        </w:rPr>
        <w:t>С. Пушкина 1829 г.</w:t>
      </w:r>
    </w:p>
    <w:p w:rsidR="00F604EC" w:rsidRDefault="00F604EC" w:rsidP="00204AB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Миляуша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абдрауфовна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Шарихина</w:t>
      </w:r>
      <w:r w:rsidRPr="00A54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548D7">
        <w:rPr>
          <w:rFonts w:ascii="Times New Roman" w:hAnsi="Times New Roman" w:cs="Times New Roman"/>
          <w:sz w:val="24"/>
          <w:szCs w:val="24"/>
        </w:rPr>
        <w:t xml:space="preserve"> РАН) Указы Тихона Задонского как памятник региональной церковной документации </w:t>
      </w:r>
      <w:r w:rsidRPr="00A548D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548D7">
        <w:rPr>
          <w:rFonts w:ascii="Times New Roman" w:hAnsi="Times New Roman" w:cs="Times New Roman"/>
          <w:sz w:val="24"/>
          <w:szCs w:val="24"/>
        </w:rPr>
        <w:t xml:space="preserve"> в.: особенности языка и стиля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B20585" w:rsidRDefault="00F604EC" w:rsidP="00204AB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F2">
        <w:rPr>
          <w:rFonts w:ascii="Times New Roman" w:hAnsi="Times New Roman" w:cs="Times New Roman"/>
          <w:i/>
          <w:iCs/>
          <w:sz w:val="24"/>
          <w:szCs w:val="24"/>
        </w:rPr>
        <w:t>Кира Иосифовна Коваленко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48D7">
        <w:rPr>
          <w:rFonts w:ascii="Times New Roman" w:hAnsi="Times New Roman" w:cs="Times New Roman"/>
          <w:sz w:val="24"/>
          <w:szCs w:val="24"/>
        </w:rPr>
        <w:t>(Институт лингвистических исследований РАН</w:t>
      </w:r>
      <w:r>
        <w:rPr>
          <w:rFonts w:ascii="Times New Roman" w:hAnsi="Times New Roman" w:cs="Times New Roman"/>
          <w:sz w:val="24"/>
          <w:szCs w:val="24"/>
        </w:rPr>
        <w:t xml:space="preserve"> / Европейский университет в Санкт-Петербурге</w:t>
      </w:r>
      <w:r w:rsidRPr="00A54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93D">
        <w:rPr>
          <w:rFonts w:ascii="Times New Roman" w:hAnsi="Times New Roman" w:cs="Times New Roman"/>
          <w:i/>
          <w:iCs/>
          <w:sz w:val="24"/>
          <w:szCs w:val="24"/>
        </w:rPr>
        <w:t>Лифшиц Петр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4AB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AB8">
        <w:rPr>
          <w:rFonts w:ascii="Times New Roman" w:hAnsi="Times New Roman" w:cs="Times New Roman"/>
          <w:sz w:val="24"/>
          <w:szCs w:val="24"/>
        </w:rPr>
        <w:t>Национальный центр непрерывного естественно-научного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  <w:r w:rsidRPr="00204AB8">
        <w:rPr>
          <w:rFonts w:ascii="Times New Roman" w:hAnsi="Times New Roman" w:cs="Times New Roman"/>
          <w:sz w:val="24"/>
          <w:szCs w:val="24"/>
        </w:rPr>
        <w:t xml:space="preserve">Дневники XVIII века из корпуса текстов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AB8">
        <w:rPr>
          <w:rFonts w:ascii="Times New Roman" w:hAnsi="Times New Roman" w:cs="Times New Roman"/>
          <w:sz w:val="24"/>
          <w:szCs w:val="24"/>
        </w:rPr>
        <w:t>Прожито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4AB8">
        <w:rPr>
          <w:rFonts w:ascii="Times New Roman" w:hAnsi="Times New Roman" w:cs="Times New Roman"/>
          <w:sz w:val="24"/>
          <w:szCs w:val="24"/>
        </w:rPr>
        <w:t>: лингвостатистический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6851F2" w:rsidRDefault="00F604EC" w:rsidP="00425F3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лег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ихайлович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Буранок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(Самарский гос. педагогический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48D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Дневные записки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»</w:t>
      </w:r>
      <w:r w:rsidRPr="00A548D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Петра Ознобишина как историко-культурное явление конца </w:t>
      </w:r>
      <w:r w:rsidRPr="00A548D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– начала </w:t>
      </w:r>
      <w:r w:rsidRPr="00A548D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XIX</w:t>
      </w:r>
      <w:r w:rsidRPr="00A548D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веков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F604EC" w:rsidRPr="00E71693" w:rsidRDefault="00F604EC" w:rsidP="00425F3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93">
        <w:rPr>
          <w:rFonts w:ascii="Times New Roman" w:hAnsi="Times New Roman" w:cs="Times New Roman"/>
          <w:i/>
          <w:iCs/>
          <w:sz w:val="24"/>
          <w:szCs w:val="24"/>
        </w:rPr>
        <w:t>Алина Орловска</w:t>
      </w:r>
      <w:r w:rsidRPr="00E71693">
        <w:rPr>
          <w:rFonts w:ascii="Times New Roman" w:hAnsi="Times New Roman" w:cs="Times New Roman"/>
          <w:sz w:val="24"/>
          <w:szCs w:val="24"/>
        </w:rPr>
        <w:t xml:space="preserve"> (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Uniwersytet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Marii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Curie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Sk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ł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odowskiej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w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169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Lublinie</w:t>
      </w:r>
      <w:r w:rsidRPr="00E71693">
        <w:rPr>
          <w:rFonts w:ascii="Times New Roman" w:hAnsi="Times New Roman" w:cs="Times New Roman"/>
          <w:sz w:val="24"/>
          <w:szCs w:val="24"/>
        </w:rPr>
        <w:t>). О своеобразии поэтики поэмы В. Пушкина «Опасный сосед»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E71693" w:rsidRDefault="00F604EC" w:rsidP="00425F3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93">
        <w:rPr>
          <w:rFonts w:ascii="Times New Roman" w:hAnsi="Times New Roman" w:cs="Times New Roman"/>
          <w:i/>
          <w:iCs/>
          <w:sz w:val="24"/>
          <w:szCs w:val="24"/>
        </w:rPr>
        <w:t>Николай Александрович Гуськов</w:t>
      </w:r>
      <w:r w:rsidRPr="00E71693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университет) Рыцарь чувствительной эпохи: жизнеописани</w:t>
      </w:r>
      <w:r>
        <w:rPr>
          <w:rFonts w:ascii="Times New Roman" w:hAnsi="Times New Roman" w:cs="Times New Roman"/>
          <w:sz w:val="24"/>
          <w:szCs w:val="24"/>
        </w:rPr>
        <w:t>е маленького графа П. В. Зубова.</w:t>
      </w:r>
    </w:p>
    <w:p w:rsidR="00F604EC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4EC" w:rsidRPr="007809DA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9DA">
        <w:rPr>
          <w:rFonts w:ascii="Times New Roman" w:hAnsi="Times New Roman" w:cs="Times New Roman"/>
          <w:b/>
          <w:bCs/>
          <w:sz w:val="24"/>
          <w:szCs w:val="24"/>
        </w:rPr>
        <w:t>Изучение и репрезентация литературы и языка XVIII века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EAA">
        <w:rPr>
          <w:rFonts w:ascii="Times New Roman" w:hAnsi="Times New Roman" w:cs="Times New Roman"/>
          <w:sz w:val="24"/>
          <w:szCs w:val="24"/>
        </w:rPr>
        <w:t>(17:00 – 18:00</w:t>
      </w:r>
      <w:r w:rsidRPr="00576C40">
        <w:rPr>
          <w:rFonts w:ascii="Times New Roman" w:hAnsi="Times New Roman" w:cs="Times New Roman"/>
          <w:sz w:val="24"/>
          <w:szCs w:val="24"/>
        </w:rPr>
        <w:t>)</w:t>
      </w:r>
    </w:p>
    <w:p w:rsidR="00F604EC" w:rsidRPr="00A548D7" w:rsidRDefault="00F604EC" w:rsidP="00425F33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8D7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етр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вгеньевич </w:t>
      </w:r>
      <w:r w:rsidRPr="00A548D7">
        <w:rPr>
          <w:rFonts w:ascii="Times New Roman" w:hAnsi="Times New Roman" w:cs="Times New Roman"/>
          <w:i/>
          <w:iCs/>
          <w:sz w:val="24"/>
          <w:szCs w:val="24"/>
        </w:rPr>
        <w:t>Бухаркин</w:t>
      </w:r>
      <w:r w:rsidRPr="00A548D7">
        <w:rPr>
          <w:rFonts w:ascii="Times New Roman" w:hAnsi="Times New Roman" w:cs="Times New Roman"/>
          <w:sz w:val="24"/>
          <w:szCs w:val="24"/>
        </w:rPr>
        <w:t xml:space="preserve"> (Санкт-Петербургский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D7">
        <w:rPr>
          <w:rFonts w:ascii="Times New Roman" w:hAnsi="Times New Roman" w:cs="Times New Roman"/>
          <w:sz w:val="24"/>
          <w:szCs w:val="24"/>
        </w:rPr>
        <w:t xml:space="preserve"> Актуальные проблемы изучени</w:t>
      </w:r>
      <w:r>
        <w:rPr>
          <w:rFonts w:ascii="Times New Roman" w:hAnsi="Times New Roman" w:cs="Times New Roman"/>
          <w:sz w:val="24"/>
          <w:szCs w:val="24"/>
        </w:rPr>
        <w:t>я русской литературы XVIII века.</w:t>
      </w:r>
    </w:p>
    <w:p w:rsidR="00F604EC" w:rsidRDefault="00F604EC" w:rsidP="00425F33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96C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льга Викторовна</w:t>
      </w:r>
      <w:r w:rsidRPr="0047596C">
        <w:rPr>
          <w:rFonts w:ascii="Times New Roman" w:hAnsi="Times New Roman" w:cs="Times New Roman"/>
          <w:i/>
          <w:iCs/>
          <w:sz w:val="24"/>
          <w:szCs w:val="24"/>
        </w:rPr>
        <w:t xml:space="preserve"> Трофимова, Н</w:t>
      </w:r>
      <w:r>
        <w:rPr>
          <w:rFonts w:ascii="Times New Roman" w:hAnsi="Times New Roman" w:cs="Times New Roman"/>
          <w:i/>
          <w:iCs/>
          <w:sz w:val="24"/>
          <w:szCs w:val="24"/>
        </w:rPr>
        <w:t>аталья</w:t>
      </w:r>
      <w:r w:rsidRPr="0047596C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iCs/>
          <w:sz w:val="24"/>
          <w:szCs w:val="24"/>
        </w:rPr>
        <w:t>лександровна</w:t>
      </w:r>
      <w:r w:rsidRPr="0047596C">
        <w:rPr>
          <w:rFonts w:ascii="Times New Roman" w:hAnsi="Times New Roman" w:cs="Times New Roman"/>
          <w:i/>
          <w:iCs/>
          <w:sz w:val="24"/>
          <w:szCs w:val="24"/>
        </w:rPr>
        <w:t xml:space="preserve"> Аксарина</w:t>
      </w:r>
      <w:r w:rsidRPr="0047596C">
        <w:rPr>
          <w:rFonts w:ascii="Times New Roman" w:hAnsi="Times New Roman" w:cs="Times New Roman"/>
          <w:sz w:val="24"/>
          <w:szCs w:val="24"/>
        </w:rPr>
        <w:t xml:space="preserve"> (Тюменский гос. университет)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96C">
        <w:rPr>
          <w:rFonts w:ascii="Times New Roman" w:hAnsi="Times New Roman" w:cs="Times New Roman"/>
          <w:sz w:val="24"/>
          <w:szCs w:val="24"/>
        </w:rPr>
        <w:t xml:space="preserve"> «Гимн лиро-эпический на прогнание французов из отечества» Г. Р. Державина как материал для культурно-когнитивного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EC" w:rsidRPr="00EA2355" w:rsidRDefault="00F604EC" w:rsidP="00425F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</w:pPr>
    </w:p>
    <w:p w:rsidR="00F604EC" w:rsidRDefault="00F604EC" w:rsidP="009615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Подведение итогов конференции </w:t>
      </w:r>
      <w:r w:rsidRPr="009B0CC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(18:00 – 19:30)</w:t>
      </w:r>
    </w:p>
    <w:p w:rsidR="00F604EC" w:rsidRDefault="00F604EC" w:rsidP="00561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F604EC" w:rsidRPr="00204AB8" w:rsidRDefault="00F604EC" w:rsidP="00561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Регламент.</w:t>
      </w:r>
    </w:p>
    <w:p w:rsidR="00F604EC" w:rsidRDefault="00F604EC" w:rsidP="00561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П</w:t>
      </w:r>
      <w:r w:rsidRPr="00A75C8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родолжительность докладов – 20 минут. Обсуждение предполагается после каждого заседания (30 минут)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F604EC" w:rsidRDefault="00F604EC" w:rsidP="00561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F604EC" w:rsidRPr="005615D3" w:rsidRDefault="00F604EC" w:rsidP="00B2498E">
      <w:pPr>
        <w:spacing w:after="0" w:line="240" w:lineRule="auto"/>
        <w:ind w:firstLine="708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sectPr w:rsidR="00F604EC" w:rsidRPr="005615D3" w:rsidSect="009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EC" w:rsidRDefault="00F604EC" w:rsidP="00AE6FC0">
      <w:pPr>
        <w:spacing w:after="0" w:line="240" w:lineRule="auto"/>
      </w:pPr>
      <w:r>
        <w:separator/>
      </w:r>
    </w:p>
  </w:endnote>
  <w:endnote w:type="continuationSeparator" w:id="0">
    <w:p w:rsidR="00F604EC" w:rsidRDefault="00F604EC" w:rsidP="00A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EC" w:rsidRDefault="00F604EC" w:rsidP="00AE6FC0">
      <w:pPr>
        <w:spacing w:after="0" w:line="240" w:lineRule="auto"/>
      </w:pPr>
      <w:r>
        <w:separator/>
      </w:r>
    </w:p>
  </w:footnote>
  <w:footnote w:type="continuationSeparator" w:id="0">
    <w:p w:rsidR="00F604EC" w:rsidRDefault="00F604EC" w:rsidP="00AE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C9"/>
    <w:multiLevelType w:val="hybridMultilevel"/>
    <w:tmpl w:val="B52847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2B7E2A"/>
    <w:multiLevelType w:val="hybridMultilevel"/>
    <w:tmpl w:val="BA0A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057D"/>
    <w:multiLevelType w:val="hybridMultilevel"/>
    <w:tmpl w:val="92F67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1933F5"/>
    <w:multiLevelType w:val="hybridMultilevel"/>
    <w:tmpl w:val="104A60F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2DB35EDC"/>
    <w:multiLevelType w:val="hybridMultilevel"/>
    <w:tmpl w:val="4B4ABC7C"/>
    <w:lvl w:ilvl="0" w:tplc="3A483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E6279"/>
    <w:multiLevelType w:val="hybridMultilevel"/>
    <w:tmpl w:val="D3AC255E"/>
    <w:lvl w:ilvl="0" w:tplc="F6C46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8C77FA"/>
    <w:multiLevelType w:val="hybridMultilevel"/>
    <w:tmpl w:val="F926B8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EF55BCA"/>
    <w:multiLevelType w:val="hybridMultilevel"/>
    <w:tmpl w:val="46B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59"/>
    <w:rsid w:val="00020211"/>
    <w:rsid w:val="000345D1"/>
    <w:rsid w:val="00054781"/>
    <w:rsid w:val="000B12DD"/>
    <w:rsid w:val="000E163E"/>
    <w:rsid w:val="000F611B"/>
    <w:rsid w:val="00105087"/>
    <w:rsid w:val="00115942"/>
    <w:rsid w:val="00127040"/>
    <w:rsid w:val="00132F68"/>
    <w:rsid w:val="001338DB"/>
    <w:rsid w:val="0014633B"/>
    <w:rsid w:val="00155675"/>
    <w:rsid w:val="00160465"/>
    <w:rsid w:val="00162C28"/>
    <w:rsid w:val="001929D2"/>
    <w:rsid w:val="00195B68"/>
    <w:rsid w:val="001C24AF"/>
    <w:rsid w:val="0020075A"/>
    <w:rsid w:val="00204AB8"/>
    <w:rsid w:val="0020794D"/>
    <w:rsid w:val="002464E9"/>
    <w:rsid w:val="0024793D"/>
    <w:rsid w:val="00271A4A"/>
    <w:rsid w:val="002C497C"/>
    <w:rsid w:val="002F0257"/>
    <w:rsid w:val="002F3740"/>
    <w:rsid w:val="00310F53"/>
    <w:rsid w:val="00316659"/>
    <w:rsid w:val="003A45D9"/>
    <w:rsid w:val="003D1978"/>
    <w:rsid w:val="00425F33"/>
    <w:rsid w:val="00441A32"/>
    <w:rsid w:val="004508F9"/>
    <w:rsid w:val="0047596C"/>
    <w:rsid w:val="00475EAA"/>
    <w:rsid w:val="00496638"/>
    <w:rsid w:val="004C0672"/>
    <w:rsid w:val="004F6FE7"/>
    <w:rsid w:val="00515A84"/>
    <w:rsid w:val="00544152"/>
    <w:rsid w:val="005615D3"/>
    <w:rsid w:val="00563B9C"/>
    <w:rsid w:val="00576C40"/>
    <w:rsid w:val="005A5BEB"/>
    <w:rsid w:val="005D5D94"/>
    <w:rsid w:val="005E0C0D"/>
    <w:rsid w:val="005F619D"/>
    <w:rsid w:val="005F6D15"/>
    <w:rsid w:val="00674558"/>
    <w:rsid w:val="006851F2"/>
    <w:rsid w:val="00693347"/>
    <w:rsid w:val="00720789"/>
    <w:rsid w:val="00721035"/>
    <w:rsid w:val="00733AF4"/>
    <w:rsid w:val="00741D81"/>
    <w:rsid w:val="00745C34"/>
    <w:rsid w:val="007809DA"/>
    <w:rsid w:val="007A3AF8"/>
    <w:rsid w:val="007B35C7"/>
    <w:rsid w:val="007D6F9F"/>
    <w:rsid w:val="007E63C0"/>
    <w:rsid w:val="007F262D"/>
    <w:rsid w:val="0082164F"/>
    <w:rsid w:val="0082685E"/>
    <w:rsid w:val="00841174"/>
    <w:rsid w:val="00880BEC"/>
    <w:rsid w:val="0088370B"/>
    <w:rsid w:val="008A7E54"/>
    <w:rsid w:val="008B6981"/>
    <w:rsid w:val="008C03AC"/>
    <w:rsid w:val="008C13EF"/>
    <w:rsid w:val="008C5B6C"/>
    <w:rsid w:val="008D126C"/>
    <w:rsid w:val="008D1565"/>
    <w:rsid w:val="008D20E8"/>
    <w:rsid w:val="008D46DB"/>
    <w:rsid w:val="00903927"/>
    <w:rsid w:val="00961570"/>
    <w:rsid w:val="00984CD7"/>
    <w:rsid w:val="00985C1A"/>
    <w:rsid w:val="009A2143"/>
    <w:rsid w:val="009A3152"/>
    <w:rsid w:val="009B0CC9"/>
    <w:rsid w:val="009E114F"/>
    <w:rsid w:val="009F258E"/>
    <w:rsid w:val="009F2D90"/>
    <w:rsid w:val="00A03A55"/>
    <w:rsid w:val="00A229F3"/>
    <w:rsid w:val="00A41F6D"/>
    <w:rsid w:val="00A548D7"/>
    <w:rsid w:val="00A55188"/>
    <w:rsid w:val="00A75C8F"/>
    <w:rsid w:val="00A7692E"/>
    <w:rsid w:val="00A9571B"/>
    <w:rsid w:val="00AA29E8"/>
    <w:rsid w:val="00AE6FC0"/>
    <w:rsid w:val="00B02AF4"/>
    <w:rsid w:val="00B02DF8"/>
    <w:rsid w:val="00B20585"/>
    <w:rsid w:val="00B2498E"/>
    <w:rsid w:val="00B87498"/>
    <w:rsid w:val="00BA3DD9"/>
    <w:rsid w:val="00BD1BC6"/>
    <w:rsid w:val="00BE4459"/>
    <w:rsid w:val="00BF0FB9"/>
    <w:rsid w:val="00C125A7"/>
    <w:rsid w:val="00C3647E"/>
    <w:rsid w:val="00C92B84"/>
    <w:rsid w:val="00CA517E"/>
    <w:rsid w:val="00CB1AB8"/>
    <w:rsid w:val="00CD3512"/>
    <w:rsid w:val="00CD5F43"/>
    <w:rsid w:val="00CF1C4E"/>
    <w:rsid w:val="00D43B67"/>
    <w:rsid w:val="00D550F6"/>
    <w:rsid w:val="00D93E23"/>
    <w:rsid w:val="00DA7865"/>
    <w:rsid w:val="00DD53FC"/>
    <w:rsid w:val="00DE5857"/>
    <w:rsid w:val="00DF1F5F"/>
    <w:rsid w:val="00E01C89"/>
    <w:rsid w:val="00E62F7D"/>
    <w:rsid w:val="00E71693"/>
    <w:rsid w:val="00EA2355"/>
    <w:rsid w:val="00ED0293"/>
    <w:rsid w:val="00EF787C"/>
    <w:rsid w:val="00F35937"/>
    <w:rsid w:val="00F604EC"/>
    <w:rsid w:val="00F74B27"/>
    <w:rsid w:val="00F85EE0"/>
    <w:rsid w:val="00FA569F"/>
    <w:rsid w:val="00FA7B4F"/>
    <w:rsid w:val="00FF53B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6659"/>
    <w:rPr>
      <w:b/>
      <w:bCs/>
    </w:rPr>
  </w:style>
  <w:style w:type="paragraph" w:styleId="ListParagraph">
    <w:name w:val="List Paragraph"/>
    <w:basedOn w:val="Normal"/>
    <w:uiPriority w:val="99"/>
    <w:qFormat/>
    <w:rsid w:val="000E163E"/>
    <w:pPr>
      <w:suppressAutoHyphens/>
      <w:spacing w:line="252" w:lineRule="auto"/>
      <w:ind w:left="720"/>
    </w:pPr>
    <w:rPr>
      <w:rFonts w:eastAsia="Times New Roman"/>
      <w:kern w:val="1"/>
      <w:lang w:val="pl-PL" w:eastAsia="zh-CN"/>
    </w:rPr>
  </w:style>
  <w:style w:type="paragraph" w:customStyle="1" w:styleId="c">
    <w:name w:val="c"/>
    <w:basedOn w:val="Normal"/>
    <w:uiPriority w:val="99"/>
    <w:rsid w:val="00B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E6FC0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6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6FC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A45D9"/>
    <w:rPr>
      <w:color w:val="808080"/>
    </w:rPr>
  </w:style>
  <w:style w:type="character" w:styleId="Emphasis">
    <w:name w:val="Emphasis"/>
    <w:basedOn w:val="DefaultParagraphFont"/>
    <w:uiPriority w:val="99"/>
    <w:qFormat/>
    <w:rsid w:val="00ED0293"/>
    <w:rPr>
      <w:i/>
      <w:iCs/>
    </w:rPr>
  </w:style>
  <w:style w:type="character" w:styleId="Hyperlink">
    <w:name w:val="Hyperlink"/>
    <w:basedOn w:val="DefaultParagraphFont"/>
    <w:uiPriority w:val="99"/>
    <w:rsid w:val="00310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1776087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735</Words>
  <Characters>4193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subject/>
  <dc:creator>zeb1929</dc:creator>
  <cp:keywords/>
  <dc:description/>
  <cp:lastModifiedBy>mustamyaki@gmail.com</cp:lastModifiedBy>
  <cp:revision>6</cp:revision>
  <dcterms:created xsi:type="dcterms:W3CDTF">2021-11-15T15:41:00Z</dcterms:created>
  <dcterms:modified xsi:type="dcterms:W3CDTF">2021-12-08T19:05:00Z</dcterms:modified>
</cp:coreProperties>
</file>