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A5" w:rsidRPr="000936A5" w:rsidRDefault="000936A5" w:rsidP="000936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936A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B277265" wp14:editId="135C6077">
            <wp:extent cx="561975" cy="561975"/>
            <wp:effectExtent l="0" t="0" r="9525" b="9525"/>
            <wp:docPr id="2" name="Рисунок 2" descr="https://lh4.googleusercontent.com/FzEXfh0WTLRg1Q31e2rNGxOxpSUe_JqRkYl1AP-sPu3fmX22A-8dRbFVxblDH1rqzEzKCTRdV3xSPhPjzsWjPpTs0XMwjUezha4bxlEgo5TbD35DLsXm8IW6uKz-Kp14pS5C-U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s://lh4.googleusercontent.com/FzEXfh0WTLRg1Q31e2rNGxOxpSUe_JqRkYl1AP-sPu3fmX22A-8dRbFVxblDH1rqzEzKCTRdV3xSPhPjzsWjPpTs0XMwjUezha4bxlEgo5TbD35DLsXm8IW6uKz-Kp14pS5C-U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A5" w:rsidRPr="000936A5" w:rsidRDefault="000936A5" w:rsidP="00093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A5">
        <w:rPr>
          <w:rFonts w:ascii="Times New Roman" w:hAnsi="Times New Roman" w:cs="Times New Roman"/>
          <w:color w:val="000000"/>
          <w:sz w:val="24"/>
          <w:szCs w:val="24"/>
        </w:rPr>
        <w:t>ПРАВИТЕЛЬСТВО РОССИЙСКОЙ ФЕДЕРАЦИИ</w:t>
      </w:r>
    </w:p>
    <w:p w:rsidR="000936A5" w:rsidRPr="000936A5" w:rsidRDefault="000936A5" w:rsidP="00093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A5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</w:t>
      </w:r>
    </w:p>
    <w:p w:rsidR="000936A5" w:rsidRPr="000936A5" w:rsidRDefault="000936A5" w:rsidP="00093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A5">
        <w:rPr>
          <w:rFonts w:ascii="Times New Roman" w:hAnsi="Times New Roman" w:cs="Times New Roman"/>
          <w:color w:val="000000"/>
          <w:sz w:val="24"/>
          <w:szCs w:val="24"/>
        </w:rPr>
        <w:t>УЧРЕЖДЕНИЕ</w:t>
      </w:r>
    </w:p>
    <w:p w:rsidR="000936A5" w:rsidRPr="000936A5" w:rsidRDefault="000936A5" w:rsidP="00093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A5">
        <w:rPr>
          <w:rFonts w:ascii="Times New Roman" w:hAnsi="Times New Roman" w:cs="Times New Roman"/>
          <w:color w:val="000000"/>
          <w:sz w:val="24"/>
          <w:szCs w:val="24"/>
        </w:rPr>
        <w:t>ВЫСШЕГО ПРОФЕССИОНАЛЬНОГО ОБРАЗОВАНИЯ</w:t>
      </w:r>
    </w:p>
    <w:p w:rsidR="000936A5" w:rsidRPr="000936A5" w:rsidRDefault="000936A5" w:rsidP="000936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A5">
        <w:rPr>
          <w:rFonts w:ascii="Times New Roman" w:hAnsi="Times New Roman" w:cs="Times New Roman"/>
          <w:color w:val="000000"/>
          <w:sz w:val="24"/>
          <w:szCs w:val="24"/>
        </w:rPr>
        <w:t>САНКТ-ПЕТЕРБУРГСКИЙ ГОСУДАРСТВЕННЫЙ УНИВЕРСИТЕТ</w:t>
      </w:r>
    </w:p>
    <w:p w:rsidR="000936A5" w:rsidRPr="000936A5" w:rsidRDefault="000936A5" w:rsidP="000936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6A5" w:rsidRDefault="000936A5" w:rsidP="000936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6A5" w:rsidRDefault="000936A5" w:rsidP="000936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6A5" w:rsidRPr="000936A5" w:rsidRDefault="000936A5" w:rsidP="000936A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936A5" w:rsidRPr="000936A5" w:rsidRDefault="000936A5" w:rsidP="000936A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A5">
        <w:rPr>
          <w:rFonts w:ascii="Times New Roman" w:hAnsi="Times New Roman" w:cs="Times New Roman"/>
          <w:color w:val="000000"/>
          <w:sz w:val="24"/>
          <w:szCs w:val="24"/>
        </w:rPr>
        <w:t>ИССЛЕДОВАТЕЛЬСКАЯ РАБОТА</w:t>
      </w:r>
    </w:p>
    <w:p w:rsidR="000936A5" w:rsidRPr="000936A5" w:rsidRDefault="000936A5" w:rsidP="000936A5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36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00220891" w:rsidRPr="000936A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ИНТЕРНЕТ КАК </w:t>
      </w:r>
      <w:r w:rsidR="00220891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ИНСТИТУТ</w:t>
      </w:r>
      <w:r w:rsidR="00220891" w:rsidRPr="000936A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 xml:space="preserve"> СОЦИАЛИЗАЦИИ МОЛОДЕЖИ</w:t>
      </w:r>
      <w:r w:rsidRPr="000936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0936A5" w:rsidRPr="000936A5" w:rsidRDefault="000936A5" w:rsidP="000936A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36A5" w:rsidRPr="000936A5" w:rsidRDefault="000936A5" w:rsidP="000936A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36A5" w:rsidRPr="000936A5" w:rsidRDefault="000936A5" w:rsidP="000936A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36A5" w:rsidRPr="000936A5" w:rsidRDefault="000936A5" w:rsidP="000936A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36A5" w:rsidRPr="000936A5" w:rsidRDefault="000936A5" w:rsidP="000936A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36A5" w:rsidRDefault="000936A5" w:rsidP="000936A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36A5" w:rsidRDefault="000936A5" w:rsidP="000936A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36A5" w:rsidRDefault="000936A5" w:rsidP="000936A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36A5" w:rsidRDefault="000936A5" w:rsidP="000936A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36A5" w:rsidRDefault="000936A5" w:rsidP="000936A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36A5" w:rsidRDefault="000936A5" w:rsidP="000936A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36A5" w:rsidRDefault="000936A5" w:rsidP="000936A5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936A5" w:rsidRPr="000936A5" w:rsidRDefault="000936A5" w:rsidP="000936A5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936A5" w:rsidRPr="000936A5" w:rsidRDefault="000936A5" w:rsidP="000936A5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936A5">
        <w:rPr>
          <w:rFonts w:ascii="Times New Roman" w:hAnsi="Times New Roman" w:cs="Times New Roman"/>
          <w:color w:val="000000"/>
          <w:sz w:val="24"/>
          <w:szCs w:val="24"/>
        </w:rPr>
        <w:t>Санкт-Петербург</w:t>
      </w:r>
    </w:p>
    <w:p w:rsidR="004D0DF8" w:rsidRPr="000936A5" w:rsidRDefault="000936A5" w:rsidP="0060641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2021</w:t>
      </w:r>
    </w:p>
    <w:sdt>
      <w:sdtPr>
        <w:rPr>
          <w:rFonts w:ascii="Times New Roman" w:eastAsia="Calibri" w:hAnsi="Times New Roman" w:cs="Times New Roman"/>
          <w:b/>
          <w:color w:val="auto"/>
          <w:sz w:val="28"/>
          <w:szCs w:val="28"/>
        </w:rPr>
        <w:id w:val="7055601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4D0DF8" w:rsidRPr="00D92B25" w:rsidRDefault="004D0DF8" w:rsidP="00D92B25">
          <w:pPr>
            <w:pStyle w:val="afe"/>
            <w:spacing w:line="360" w:lineRule="auto"/>
            <w:jc w:val="center"/>
            <w:rPr>
              <w:rFonts w:ascii="Times New Roman" w:hAnsi="Times New Roman" w:cs="Times New Roman"/>
              <w:b/>
              <w:color w:val="0D0D0D" w:themeColor="text1" w:themeTint="F2"/>
              <w:sz w:val="24"/>
              <w:szCs w:val="24"/>
            </w:rPr>
          </w:pPr>
          <w:r w:rsidRPr="00D92B25">
            <w:rPr>
              <w:rFonts w:ascii="Times New Roman" w:hAnsi="Times New Roman" w:cs="Times New Roman"/>
              <w:b/>
              <w:color w:val="0D0D0D" w:themeColor="text1" w:themeTint="F2"/>
              <w:sz w:val="24"/>
              <w:szCs w:val="24"/>
            </w:rPr>
            <w:t>Оглавление</w:t>
          </w:r>
        </w:p>
        <w:p w:rsidR="00D92B25" w:rsidRPr="00D92B25" w:rsidRDefault="004D0DF8" w:rsidP="00D92B25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r w:rsidRPr="00D92B2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begin"/>
          </w:r>
          <w:r w:rsidRPr="00D92B25">
            <w:rPr>
              <w:rFonts w:ascii="Times New Roman" w:hAnsi="Times New Roman" w:cs="Times New Roman"/>
              <w:b/>
              <w:bCs/>
              <w:sz w:val="24"/>
              <w:szCs w:val="24"/>
            </w:rPr>
            <w:instrText xml:space="preserve"> TOC \o "1-3" \h \z \u </w:instrText>
          </w:r>
          <w:r w:rsidRPr="00D92B2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separate"/>
          </w:r>
          <w:hyperlink w:anchor="_Toc68910887" w:history="1">
            <w:r w:rsidR="00D92B25" w:rsidRPr="00D92B25">
              <w:rPr>
                <w:rStyle w:val="af1"/>
                <w:rFonts w:ascii="Times New Roman" w:hAnsi="Times New Roman" w:cs="Times New Roman"/>
                <w:b/>
                <w:noProof/>
                <w:sz w:val="24"/>
                <w:szCs w:val="24"/>
              </w:rPr>
              <w:t>Постановка проблемы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_Toc68910887 \h </w:instrTex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2B25" w:rsidRPr="00D92B25" w:rsidRDefault="00137A8A" w:rsidP="00D92B25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910888" w:history="1">
            <w:r w:rsidR="00D92B25" w:rsidRPr="00D92B25">
              <w:rPr>
                <w:rStyle w:val="af1"/>
                <w:rFonts w:ascii="Times New Roman" w:hAnsi="Times New Roman" w:cs="Times New Roman"/>
                <w:b/>
                <w:iCs/>
                <w:noProof/>
                <w:sz w:val="24"/>
                <w:szCs w:val="24"/>
              </w:rPr>
              <w:t>Обоснование необходимости проведения исследования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_Toc68910888 \h </w:instrTex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2B25" w:rsidRPr="00D92B25" w:rsidRDefault="00137A8A" w:rsidP="00D92B25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910889" w:history="1">
            <w:r w:rsidR="00D92B25" w:rsidRPr="00D92B25">
              <w:rPr>
                <w:rStyle w:val="af1"/>
                <w:rFonts w:ascii="Times New Roman" w:hAnsi="Times New Roman" w:cs="Times New Roman"/>
                <w:b/>
                <w:noProof/>
                <w:sz w:val="24"/>
                <w:szCs w:val="24"/>
              </w:rPr>
              <w:t>Ключевые понятия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_Toc68910889 \h </w:instrTex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2B25" w:rsidRPr="00D92B25" w:rsidRDefault="00137A8A" w:rsidP="00D92B25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910890" w:history="1">
            <w:r w:rsidR="00D92B25" w:rsidRPr="00D92B25">
              <w:rPr>
                <w:rStyle w:val="af1"/>
                <w:rFonts w:ascii="Times New Roman" w:hAnsi="Times New Roman" w:cs="Times New Roman"/>
                <w:b/>
                <w:noProof/>
                <w:sz w:val="24"/>
                <w:szCs w:val="24"/>
              </w:rPr>
              <w:t>Цель и задачи исследования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_Toc68910890 \h </w:instrTex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2B25" w:rsidRPr="00D92B25" w:rsidRDefault="00137A8A" w:rsidP="00D92B25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910891" w:history="1">
            <w:r w:rsidR="00D92B25" w:rsidRPr="00D92B25">
              <w:rPr>
                <w:rStyle w:val="af1"/>
                <w:rFonts w:ascii="Times New Roman" w:hAnsi="Times New Roman" w:cs="Times New Roman"/>
                <w:b/>
                <w:noProof/>
                <w:sz w:val="24"/>
                <w:szCs w:val="24"/>
                <w:u w:color="0D0D0D"/>
              </w:rPr>
              <w:t>Исследовательские гипотезы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_Toc68910891 \h </w:instrTex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2B25" w:rsidRPr="00D92B25" w:rsidRDefault="00137A8A" w:rsidP="00D92B25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910892" w:history="1">
            <w:r w:rsidR="00D92B25" w:rsidRPr="00D92B25">
              <w:rPr>
                <w:rStyle w:val="af1"/>
                <w:rFonts w:ascii="Times New Roman" w:hAnsi="Times New Roman" w:cs="Times New Roman"/>
                <w:b/>
                <w:bCs/>
                <w:noProof/>
                <w:sz w:val="24"/>
                <w:szCs w:val="24"/>
                <w:u w:color="0D0D0D"/>
              </w:rPr>
              <w:t>Макет исследования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_Toc68910892 \h </w:instrTex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2B25" w:rsidRPr="00D92B25" w:rsidRDefault="00137A8A" w:rsidP="00D92B25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910893" w:history="1">
            <w:r w:rsidR="00D92B25" w:rsidRPr="00D92B25">
              <w:rPr>
                <w:rStyle w:val="af1"/>
                <w:rFonts w:ascii="Times New Roman" w:hAnsi="Times New Roman" w:cs="Times New Roman"/>
                <w:b/>
                <w:bCs/>
                <w:noProof/>
                <w:sz w:val="24"/>
                <w:szCs w:val="24"/>
                <w:u w:color="0D0D0D"/>
              </w:rPr>
              <w:t>Переменные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_Toc68910893 \h </w:instrTex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2B25" w:rsidRPr="00D92B25" w:rsidRDefault="00137A8A" w:rsidP="00D92B25">
          <w:pPr>
            <w:pStyle w:val="2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910894" w:history="1">
            <w:r w:rsidR="00D92B25" w:rsidRPr="00D92B25">
              <w:rPr>
                <w:rStyle w:val="af1"/>
                <w:rFonts w:ascii="Times New Roman" w:hAnsi="Times New Roman" w:cs="Times New Roman"/>
                <w:b/>
                <w:bCs/>
                <w:noProof/>
                <w:sz w:val="24"/>
                <w:szCs w:val="24"/>
                <w:u w:color="0D0D0D"/>
              </w:rPr>
              <w:t>Генеральная совокупность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_Toc68910894 \h </w:instrTex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2B25" w:rsidRPr="00D92B25" w:rsidRDefault="00137A8A" w:rsidP="00D92B25">
          <w:pPr>
            <w:pStyle w:val="23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910895" w:history="1">
            <w:r w:rsidR="00D92B25" w:rsidRPr="00D92B25">
              <w:rPr>
                <w:rStyle w:val="af1"/>
                <w:rFonts w:ascii="Times New Roman" w:hAnsi="Times New Roman" w:cs="Times New Roman"/>
                <w:b/>
                <w:bCs/>
                <w:noProof/>
                <w:sz w:val="24"/>
                <w:szCs w:val="24"/>
                <w:u w:color="0D0D0D"/>
              </w:rPr>
              <w:t>Выборочная совокупность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_Toc68910895 \h </w:instrTex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2B25" w:rsidRPr="00D92B25" w:rsidRDefault="00137A8A" w:rsidP="00D92B25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910896" w:history="1">
            <w:r w:rsidR="00D92B25" w:rsidRPr="00D92B25">
              <w:rPr>
                <w:rStyle w:val="af1"/>
                <w:rFonts w:ascii="Times New Roman" w:hAnsi="Times New Roman" w:cs="Times New Roman"/>
                <w:b/>
                <w:bCs/>
                <w:noProof/>
                <w:sz w:val="24"/>
                <w:szCs w:val="24"/>
                <w:u w:color="0D0D0D"/>
              </w:rPr>
              <w:t>Календарный план работ над исследованием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_Toc68910896 \h </w:instrTex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2B25" w:rsidRPr="00D92B25" w:rsidRDefault="00137A8A" w:rsidP="00D92B25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910897" w:history="1">
            <w:r w:rsidR="00D92B25" w:rsidRPr="00D92B25">
              <w:rPr>
                <w:rStyle w:val="af1"/>
                <w:rFonts w:ascii="Times New Roman" w:hAnsi="Times New Roman" w:cs="Times New Roman"/>
                <w:b/>
                <w:noProof/>
                <w:sz w:val="24"/>
                <w:szCs w:val="24"/>
              </w:rPr>
              <w:t>Ожидаемые результаты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_Toc68910897 \h </w:instrTex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2B25" w:rsidRPr="00D92B25" w:rsidRDefault="00137A8A" w:rsidP="00D92B25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910898" w:history="1">
            <w:r w:rsidR="00D92B25" w:rsidRPr="00D92B25">
              <w:rPr>
                <w:rStyle w:val="af1"/>
                <w:rFonts w:ascii="Times New Roman" w:hAnsi="Times New Roman" w:cs="Times New Roman"/>
                <w:b/>
                <w:noProof/>
                <w:sz w:val="24"/>
                <w:szCs w:val="24"/>
              </w:rPr>
              <w:t>Обоснование значимости проекта исследования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_Toc68910898 \h </w:instrTex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D92B25" w:rsidRPr="00D92B25" w:rsidRDefault="00137A8A" w:rsidP="00D92B25">
          <w:pPr>
            <w:pStyle w:val="12"/>
            <w:tabs>
              <w:tab w:val="right" w:leader="dot" w:pos="9628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</w:rPr>
          </w:pPr>
          <w:hyperlink w:anchor="_Toc68910899" w:history="1">
            <w:r w:rsidR="00D92B25" w:rsidRPr="00D92B25">
              <w:rPr>
                <w:rStyle w:val="af1"/>
                <w:rFonts w:ascii="Times New Roman" w:hAnsi="Times New Roman" w:cs="Times New Roman"/>
                <w:b/>
                <w:noProof/>
                <w:sz w:val="24"/>
                <w:szCs w:val="24"/>
              </w:rPr>
              <w:t>Список использованной литературы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_Toc68910899 \h </w:instrTex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D92B25" w:rsidRPr="00D92B25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D0DF8" w:rsidRPr="00D25397" w:rsidRDefault="004D0DF8" w:rsidP="00D92B25">
          <w:pPr>
            <w:spacing w:line="360" w:lineRule="auto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92B2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4D0DF8" w:rsidRPr="000936A5" w:rsidRDefault="004D0DF8" w:rsidP="000936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0DF8" w:rsidRPr="000936A5" w:rsidRDefault="004D0DF8" w:rsidP="000936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0DF8" w:rsidRPr="000936A5" w:rsidRDefault="004D0DF8" w:rsidP="000936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0DF8" w:rsidRPr="000936A5" w:rsidRDefault="004D0DF8" w:rsidP="000936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0DF8" w:rsidRPr="000936A5" w:rsidRDefault="004D0DF8" w:rsidP="000936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0DF8" w:rsidRPr="000936A5" w:rsidRDefault="004D0DF8" w:rsidP="000936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D0DF8" w:rsidRDefault="004D0DF8" w:rsidP="000936A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976A1" w:rsidRDefault="005976A1" w:rsidP="008F3ECF">
      <w:pPr>
        <w:pStyle w:val="1"/>
        <w:spacing w:line="36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8B259D" w:rsidRDefault="008B259D" w:rsidP="008B259D">
      <w:pPr>
        <w:rPr>
          <w:lang w:eastAsia="en-US"/>
        </w:rPr>
      </w:pPr>
    </w:p>
    <w:p w:rsidR="008B259D" w:rsidRPr="008B259D" w:rsidRDefault="008B259D" w:rsidP="008B259D">
      <w:pPr>
        <w:rPr>
          <w:lang w:eastAsia="en-US"/>
        </w:rPr>
      </w:pPr>
    </w:p>
    <w:p w:rsidR="005976A1" w:rsidRPr="005976A1" w:rsidRDefault="005976A1" w:rsidP="005976A1">
      <w:pPr>
        <w:rPr>
          <w:lang w:eastAsia="en-US"/>
        </w:rPr>
      </w:pPr>
    </w:p>
    <w:p w:rsidR="007E394B" w:rsidRPr="003D1145" w:rsidRDefault="007E394B" w:rsidP="007E394B">
      <w:pPr>
        <w:pStyle w:val="1"/>
        <w:spacing w:line="360" w:lineRule="auto"/>
        <w:jc w:val="center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1" w:name="_Toc68910887"/>
      <w:r w:rsidRPr="003D11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Постановка проблемы</w:t>
      </w:r>
      <w:bookmarkEnd w:id="1"/>
    </w:p>
    <w:p w:rsidR="00900573" w:rsidRPr="003D1145" w:rsidRDefault="00900573" w:rsidP="00900573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 xml:space="preserve">Рассматривая актуальность данного исследования в настоящее время, стоит отметить, что в современную эпоху технологии претерпели ряд кардинальных изменений и 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на социализацию современной молодежи оказывают влияние многие факторы. Среди них крайне важным фактором выступает Интернет. Именно он формирует стиль и образ жизни современной молодежи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 xml:space="preserve">. Так, 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 настоящее время существует огромное разнообразие при выборе источника получения новой информации, но самыми популярными среди них являются те средства массовой информации, которые находятся в «уникальном» для всего общества цифровом пространстве. Уникальным его стоит считать потому, что оно не существует в реальности в привычном понимании. </w:t>
      </w:r>
    </w:p>
    <w:p w:rsidR="00900573" w:rsidRPr="003D1145" w:rsidRDefault="00900573" w:rsidP="00900573">
      <w:pPr>
        <w:spacing w:line="36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Получив широкое распространение по всему миру, Интернет быстро завоевал популярность среди всех слоев населения. 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Новый источник информации повлиял на развитие способов взаимодействия, изменив основные принципы оказания помощи, путем интеграции наиболее эффективных методов психологической и консультационной помощи в наиболее популярную и привычную для молодежной группы среду. </w:t>
      </w:r>
    </w:p>
    <w:p w:rsidR="00900573" w:rsidRPr="003D1145" w:rsidRDefault="00900573" w:rsidP="00900573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Развитие и популяризация социальных сервисов, проникновение в молодежную среду современных гаджетов, интеграция с «контентом», репрезентирующим массовую культуру, создают новую конфигурацию процессов взаимодействия и формирования новых агентов социализации. В современном обществе происходит не только трансформация основных институтов социализации, но и кардинально меняется их структура под воздействием глобальных процессов информатизации. Весь объем социализирующего воздействия со стороны Интернета, основываясь на временных затратах молодежи на взаимодействие с ним, становится практически эквивалентным воздействию традиционных институтов социализации</w:t>
      </w:r>
      <w:r w:rsidRPr="003D1145">
        <w:rPr>
          <w:rStyle w:val="af0"/>
          <w:rFonts w:ascii="Times New Roman" w:hAnsi="Times New Roman" w:cs="Times New Roman"/>
          <w:color w:val="0D0D0D" w:themeColor="text1" w:themeTint="F2"/>
          <w:sz w:val="24"/>
          <w:szCs w:val="24"/>
        </w:rPr>
        <w:footnoteReference w:id="1"/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Виртуализация социальных процессов общества приводит к виртуализации самого процесса социализации. Это оказывает особое влияние на сознание молодежи, например, молодежные субкультуры развиваются в настоящее время как глобальные культурные волны. </w:t>
      </w:r>
    </w:p>
    <w:p w:rsidR="00900573" w:rsidRPr="003D1145" w:rsidRDefault="00900573" w:rsidP="00900573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Так, 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реализация программ, предназначенных для оказания различной помощи молодежи, на специальных платформах способна положительным образом повлиять на социализацию молодых людей, развить в них коммуникативные навыки и предоставить возможности для творческой реализации. На данный момент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в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Интернет-пространстве появляются все новые и новые программы и сайты, основная функция которых – 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коммуникация между пользователями. Именно развитие коммуникативных навыков способно помочь молодым людям успешно пройти процесс социализации, приобрести необходимые навыки и влиться в общество. </w:t>
      </w:r>
    </w:p>
    <w:p w:rsidR="00900573" w:rsidRPr="003D1145" w:rsidRDefault="00900573" w:rsidP="00900573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Также Интернет предоставляет нам возможности не только для общения, но и открывает возможности для реализации различных социальных проектов, привлекающих молодежь к различной социальной деятельности. Так, в Интернет-пространстве сегодня активно создаются и развиваются донорские проекты, часть из которых продвигается в популярных у молодежной аудитории социальных сетях. Например, портал 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lang w:val="en-US"/>
        </w:rPr>
        <w:t>DonorSearch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который осуществляет поиск доноров не только через собственный сайт, но и через страницу группы в социальной сети «ВКонтакте».  Или другой донорский портал «Милосердие», основной идеей которого является сбор средств для нуждающихся в помощи людей</w:t>
      </w:r>
      <w:r w:rsidRPr="003D1145">
        <w:rPr>
          <w:rStyle w:val="af0"/>
          <w:rFonts w:ascii="Times New Roman" w:hAnsi="Times New Roman" w:cs="Times New Roman"/>
          <w:color w:val="0D0D0D" w:themeColor="text1" w:themeTint="F2"/>
          <w:sz w:val="24"/>
          <w:szCs w:val="24"/>
        </w:rPr>
        <w:footnoteReference w:id="2"/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900573" w:rsidRPr="003D1145" w:rsidRDefault="00900573" w:rsidP="00900573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sz w:val="24"/>
          <w:szCs w:val="24"/>
        </w:rPr>
        <w:t>На данный момент в России все большую популярность набирают также и творческие проекты, программы и ресурсы, наиболее заинтересованными в развитии которых является именно молодежь. Молодые люди стремятся реализовать себя в Интернет-пространстве, применяя свою творческую и познавательную активность, которая выражается в публикации различных песен и альбомов, книг и статей, съемке фильмов и сериалов. Именно по этой причине важно поддержать молодых творчески одаренных людей, создавая и предоставляя им платформы для творческой самореализации. Так, например, для помощи в сборе необходимой суммы на реализацию того или иного проекта в Интернете были созданы краундфандинговые платформы, суть которых заключается в коллективном сборе необходимых денежных средств для реализации той или иной идеи. Наиболее популярными и востребованными у молодых людей в России площадками являются: Boomstarter.ru (данная площадка считается российским аналогом «</w:t>
      </w:r>
      <w:r w:rsidRPr="003D1145">
        <w:rPr>
          <w:rFonts w:ascii="Times New Roman" w:hAnsi="Times New Roman" w:cs="Times New Roman"/>
          <w:sz w:val="24"/>
          <w:szCs w:val="24"/>
          <w:lang w:val="en-US"/>
        </w:rPr>
        <w:t>Kickstarter</w:t>
      </w:r>
      <w:r w:rsidRPr="003D1145">
        <w:rPr>
          <w:rFonts w:ascii="Times New Roman" w:hAnsi="Times New Roman" w:cs="Times New Roman"/>
          <w:sz w:val="24"/>
          <w:szCs w:val="24"/>
        </w:rPr>
        <w:t>» и является самой крупной краундфандинговой платформой в стране</w:t>
      </w:r>
      <w:r w:rsidRPr="003D1145">
        <w:rPr>
          <w:rStyle w:val="af0"/>
          <w:rFonts w:ascii="Times New Roman" w:hAnsi="Times New Roman" w:cs="Times New Roman"/>
          <w:color w:val="0D0D0D" w:themeColor="text1" w:themeTint="F2"/>
          <w:sz w:val="24"/>
          <w:szCs w:val="24"/>
        </w:rPr>
        <w:footnoteReference w:id="3"/>
      </w:r>
      <w:r w:rsidRPr="003D1145">
        <w:rPr>
          <w:rFonts w:ascii="Times New Roman" w:hAnsi="Times New Roman" w:cs="Times New Roman"/>
          <w:sz w:val="24"/>
          <w:szCs w:val="24"/>
        </w:rPr>
        <w:t xml:space="preserve">), Planeta.ru, Kroogi, «Альфа-поток», StartTrack, Razoo, Crowdrise и другие. </w:t>
      </w:r>
    </w:p>
    <w:p w:rsidR="00900573" w:rsidRPr="003D1145" w:rsidRDefault="00900573" w:rsidP="00900573">
      <w:pPr>
        <w:spacing w:line="36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Благодаря развитию Интернета в нашей стране появились такие сайты по оказанию различных услуг в Интернете как: Госуслуги, Планета.РУ, Телефоны доверия и другие проекты, которые оказывают психологическую, консультационную молодым людям. Телефоны доверия так же видоизменились и перешли в цифровое поле, где помощь оказывается посредством общения в виртуальном чате. Помимо этого, проводится работа по патриотическому воспитанию и организуются специальные тренинги по самоопределению (например, с целью выбора будущей профессии). </w:t>
      </w:r>
    </w:p>
    <w:p w:rsidR="00612A85" w:rsidRPr="003D1145" w:rsidRDefault="00D72F5C" w:rsidP="00900573">
      <w:pPr>
        <w:spacing w:line="360" w:lineRule="auto"/>
        <w:ind w:firstLine="708"/>
        <w:jc w:val="both"/>
        <w:rPr>
          <w:rFonts w:ascii="Times New Roman" w:eastAsiaTheme="majorEastAsia" w:hAnsi="Times New Roman" w:cs="Times New Roman"/>
          <w:color w:val="0D0D0D" w:themeColor="text1" w:themeTint="F2"/>
          <w:sz w:val="24"/>
          <w:szCs w:val="24"/>
        </w:rPr>
      </w:pP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Образ жизни современной молодежи претерпел ряд значительных изменений, среди которых: изменение формы проведения досуга, изменение каналов получения информации, видоизменение системы ценностей и жизненных ориентиров, формирование нового стиля общения и т.д.</w:t>
      </w:r>
      <w:r w:rsidRPr="003D1145">
        <w:rPr>
          <w:rStyle w:val="af0"/>
          <w:rFonts w:ascii="Times New Roman" w:hAnsi="Times New Roman" w:cs="Times New Roman"/>
          <w:color w:val="0D0D0D" w:themeColor="text1" w:themeTint="F2"/>
          <w:sz w:val="24"/>
          <w:szCs w:val="24"/>
        </w:rPr>
        <w:footnoteReference w:id="4"/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Интернет рассматривается молодежью как основной и (в большинстве случаев) единственный источник информации. Молодые люди выходят в онлайн для поиска полезной информации, прочтения новостей и поиска работы, общения с друзьями, прослушивания музыки и просмотра фильмов, а также ради покупок в интернет-магазинах. Уже с детства у молодых людей формируется лояльное отношение к пользованию Интернетом как основным и главным ресурсом их социализации. Так, в исследовании Загидуллиной М.В. рассматриваются основные формы проведения досуга современных детей и подростков. Уже с детства молодые люди привыкают к использованию техники, тогда как привычные инструменты социализации отходят на второй план. В своей работе она отмечает значительный рост интереса к социальным сетям у старших школьников (почти на 15% выше, чем у младших), повышение интереса к Интернету (на 5%) и падение интереса к чтению (как к журналам и газетам, так и книгам – на 5 и 15% соответственно)</w:t>
      </w:r>
      <w:r w:rsidRPr="003D1145">
        <w:rPr>
          <w:rStyle w:val="af0"/>
          <w:rFonts w:ascii="Times New Roman" w:hAnsi="Times New Roman" w:cs="Times New Roman"/>
          <w:color w:val="0D0D0D" w:themeColor="text1" w:themeTint="F2"/>
          <w:sz w:val="24"/>
          <w:szCs w:val="24"/>
        </w:rPr>
        <w:footnoteReference w:id="5"/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Таким образом, интерес к традиционным ресурсам социализации постепенно падает и, безусловно, такая тенденция будет продолжаться в будущем.</w:t>
      </w:r>
    </w:p>
    <w:p w:rsidR="008537B1" w:rsidRPr="003D1145" w:rsidRDefault="00612A85" w:rsidP="00C34533">
      <w:pPr>
        <w:pStyle w:val="1"/>
        <w:spacing w:line="360" w:lineRule="auto"/>
        <w:jc w:val="center"/>
        <w:rPr>
          <w:rFonts w:ascii="Times New Roman" w:hAnsi="Times New Roman" w:cs="Times New Roman"/>
          <w:iCs/>
          <w:color w:val="0D0D0D"/>
          <w:sz w:val="24"/>
          <w:szCs w:val="24"/>
        </w:rPr>
      </w:pPr>
      <w:bookmarkStart w:id="2" w:name="_Toc68910888"/>
      <w:r w:rsidRPr="003D1145">
        <w:rPr>
          <w:rFonts w:ascii="Times New Roman" w:hAnsi="Times New Roman" w:cs="Times New Roman"/>
          <w:b/>
          <w:iCs/>
          <w:color w:val="0D0D0D"/>
          <w:sz w:val="24"/>
          <w:szCs w:val="24"/>
        </w:rPr>
        <w:t xml:space="preserve">Обоснование необходимости </w:t>
      </w:r>
      <w:r w:rsidR="00B04E74" w:rsidRPr="003D1145">
        <w:rPr>
          <w:rFonts w:ascii="Times New Roman" w:hAnsi="Times New Roman" w:cs="Times New Roman"/>
          <w:b/>
          <w:iCs/>
          <w:color w:val="0D0D0D"/>
          <w:sz w:val="24"/>
          <w:szCs w:val="24"/>
        </w:rPr>
        <w:t>проведения исследования</w:t>
      </w:r>
      <w:bookmarkEnd w:id="2"/>
    </w:p>
    <w:p w:rsidR="00612A85" w:rsidRPr="003D1145" w:rsidRDefault="00612A85" w:rsidP="00612A85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Стоит рассмотреть характер воздействия на социализацию молодых людей со стороны Интернет-пространства? Являясь одним из институтов социализации, Интернет может оказать на человека как негативное, так и положительное влияние. Так, Шаповалова И.С. в своей работе пишет: «Анализ ценностных диспозиций молодых акторов коммуникаций позволяет выявить, что 43% считают, что современные СМИ формируют позитивные ценности, но наряду с этим 28% указывают на негативные ценности, сформированные в результате потребления продукции СМИ. Нейтральные тенденции отмечают 24%. Группа позитивно настроенных молодых людей может быть разделена на тех, кто выделяет в контентах СМИ ориентационный компонент, позволяющий определить существующие тренды (в основном это касается потребительского выбора)»</w:t>
      </w:r>
      <w:r w:rsidRPr="003D1145">
        <w:rPr>
          <w:rStyle w:val="af0"/>
          <w:rFonts w:ascii="Times New Roman" w:hAnsi="Times New Roman" w:cs="Times New Roman"/>
          <w:color w:val="0D0D0D" w:themeColor="text1" w:themeTint="F2"/>
          <w:sz w:val="24"/>
          <w:szCs w:val="24"/>
        </w:rPr>
        <w:footnoteReference w:id="6"/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12A85" w:rsidRPr="003D1145" w:rsidRDefault="00612A85" w:rsidP="00612A85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Изучение влияния Интернета на становление личности – одна из самых важных задач современной науки, ведь на просторах «всемирной паутины» можно найти не только 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 xml:space="preserve">разрешенные фото- аудио- и видеоматериалы, но и ресурсы, которые могут оказать негативное психологическое воздействие на человека, особенно это касается детской неподготовленной психики, из-за чего у ребенка могут быть проблемы с социализацией, поэтому особенно важно определить какое негативное воздействие оказывает Интернет на </w:t>
      </w:r>
      <w:r w:rsidRPr="003D1145">
        <w:rPr>
          <w:rFonts w:ascii="Times New Roman" w:hAnsi="Times New Roman" w:cs="Times New Roman"/>
          <w:bCs/>
          <w:iCs/>
          <w:sz w:val="24"/>
          <w:szCs w:val="24"/>
        </w:rPr>
        <w:t>социализацию молодежи. Так, Козлова Н.С. в своем исследовании пишет, что многие из опрошенных молодых людей выделяют следующие негативные стороны взаимодействия с Интернет-пространством</w:t>
      </w:r>
      <w:r w:rsidRPr="003D1145">
        <w:rPr>
          <w:rStyle w:val="af0"/>
          <w:rFonts w:ascii="Times New Roman" w:hAnsi="Times New Roman" w:cs="Times New Roman"/>
          <w:bCs/>
          <w:iCs/>
          <w:sz w:val="24"/>
          <w:szCs w:val="24"/>
        </w:rPr>
        <w:footnoteReference w:id="7"/>
      </w:r>
      <w:r w:rsidRPr="003D1145">
        <w:rPr>
          <w:rFonts w:ascii="Times New Roman" w:hAnsi="Times New Roman" w:cs="Times New Roman"/>
          <w:bCs/>
          <w:iCs/>
          <w:sz w:val="24"/>
          <w:szCs w:val="24"/>
        </w:rPr>
        <w:t xml:space="preserve">: </w:t>
      </w:r>
    </w:p>
    <w:p w:rsidR="00612A85" w:rsidRPr="003D1145" w:rsidRDefault="00612A85" w:rsidP="00612A85">
      <w:pPr>
        <w:pStyle w:val="a3"/>
        <w:widowControl w:val="0"/>
        <w:numPr>
          <w:ilvl w:val="0"/>
          <w:numId w:val="48"/>
        </w:numPr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1145">
        <w:rPr>
          <w:rFonts w:ascii="Times New Roman" w:hAnsi="Times New Roman" w:cs="Times New Roman"/>
          <w:sz w:val="24"/>
          <w:szCs w:val="24"/>
        </w:rPr>
        <w:t>Часть людей отметила, что под воздействием Интернета стала реже читать;</w:t>
      </w:r>
    </w:p>
    <w:p w:rsidR="00612A85" w:rsidRPr="003D1145" w:rsidRDefault="00612A85" w:rsidP="00612A85">
      <w:pPr>
        <w:pStyle w:val="a3"/>
        <w:widowControl w:val="0"/>
        <w:numPr>
          <w:ilvl w:val="0"/>
          <w:numId w:val="48"/>
        </w:numPr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1145">
        <w:rPr>
          <w:rFonts w:ascii="Times New Roman" w:hAnsi="Times New Roman" w:cs="Times New Roman"/>
          <w:sz w:val="24"/>
          <w:szCs w:val="24"/>
        </w:rPr>
        <w:t>Ощущение деградации. Это может быть связано с тем, что часть информации в Интернета уже подана в упрощенном виде, ввиду чего человеку не нужно самостоятельно исследовать материал и углубленно знакомиться с ним;</w:t>
      </w:r>
    </w:p>
    <w:p w:rsidR="00612A85" w:rsidRPr="003D1145" w:rsidRDefault="00612A85" w:rsidP="00612A85">
      <w:pPr>
        <w:pStyle w:val="a3"/>
        <w:widowControl w:val="0"/>
        <w:numPr>
          <w:ilvl w:val="0"/>
          <w:numId w:val="48"/>
        </w:numPr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1145">
        <w:rPr>
          <w:rFonts w:ascii="Times New Roman" w:hAnsi="Times New Roman" w:cs="Times New Roman"/>
          <w:sz w:val="24"/>
          <w:szCs w:val="24"/>
        </w:rPr>
        <w:t>Люди реже посещают театры и музеи. Это общая закономерность для всего мира, которая связанна с тем, что в Интернет-пространстве им уже предлагаются альтернативные формы и способы проведения досуга, которые предоставляют для молодежи больший интерес;</w:t>
      </w:r>
    </w:p>
    <w:p w:rsidR="00612A85" w:rsidRPr="003D1145" w:rsidRDefault="00612A85" w:rsidP="00612A85">
      <w:pPr>
        <w:pStyle w:val="a3"/>
        <w:widowControl w:val="0"/>
        <w:numPr>
          <w:ilvl w:val="0"/>
          <w:numId w:val="48"/>
        </w:numPr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1145">
        <w:rPr>
          <w:rFonts w:ascii="Times New Roman" w:hAnsi="Times New Roman" w:cs="Times New Roman"/>
          <w:sz w:val="24"/>
          <w:szCs w:val="24"/>
        </w:rPr>
        <w:t>Упрощение стиля речи и формирование сленга. Стиль речи в Интернете, как правило, отличается от того, который мы используем в повседневной жизни. Так социализация через Интернет способна сформировать сленговую модель общения как основную модель в принципе;</w:t>
      </w:r>
    </w:p>
    <w:p w:rsidR="00612A85" w:rsidRPr="003D1145" w:rsidRDefault="00612A85" w:rsidP="00612A85">
      <w:pPr>
        <w:pStyle w:val="a3"/>
        <w:widowControl w:val="0"/>
        <w:numPr>
          <w:ilvl w:val="0"/>
          <w:numId w:val="48"/>
        </w:numPr>
        <w:adjustRightInd w:val="0"/>
        <w:spacing w:after="0" w:line="360" w:lineRule="auto"/>
        <w:ind w:left="426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D1145">
        <w:rPr>
          <w:rFonts w:ascii="Times New Roman" w:hAnsi="Times New Roman" w:cs="Times New Roman"/>
          <w:sz w:val="24"/>
          <w:szCs w:val="24"/>
        </w:rPr>
        <w:t xml:space="preserve">Возможность формирования заблуждений и ложных представлений о том или ином социальном явлении. 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Особое влияние на формирование этих каналов оказало развитие Интернета, особенности которого способствуют формированию новых каналов коммуникации. Этими каналами особенно часто пользуются «лидеры мнений», которые используют их для взаимодействия с людьми в Интернете. Так, молодой человек знакомится с их мнениями, позициями, точками зрения и перенимает их образ мышления и образ жизни. </w:t>
      </w:r>
      <w:r w:rsidRPr="003D1145">
        <w:rPr>
          <w:rFonts w:ascii="Times New Roman" w:hAnsi="Times New Roman" w:cs="Times New Roman"/>
          <w:sz w:val="24"/>
          <w:szCs w:val="24"/>
        </w:rPr>
        <w:t>Продукты их общения представляют собой выведенные на экран реплики, письма, комментарии, страницы, сайты. Коммуникативное взаимодействие между ними характеризуется быстротой и краткостью, интерактивностью и виртуальностью</w:t>
      </w:r>
      <w:r w:rsidRPr="003D1145">
        <w:rPr>
          <w:rStyle w:val="af0"/>
          <w:rFonts w:ascii="Times New Roman" w:hAnsi="Times New Roman" w:cs="Times New Roman"/>
          <w:color w:val="0D0D0D" w:themeColor="text1" w:themeTint="F2"/>
          <w:sz w:val="24"/>
          <w:szCs w:val="24"/>
        </w:rPr>
        <w:footnoteReference w:id="8"/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 Таким образом, мысли и идеи находятся в постоянном развитии.</w:t>
      </w:r>
    </w:p>
    <w:p w:rsidR="00612A85" w:rsidRPr="003D1145" w:rsidRDefault="00612A85" w:rsidP="00612A85">
      <w:pPr>
        <w:widowControl w:val="0"/>
        <w:adjustRightInd w:val="0"/>
        <w:spacing w:after="0" w:line="360" w:lineRule="auto"/>
        <w:ind w:left="66" w:firstLine="643"/>
        <w:jc w:val="both"/>
        <w:textAlignment w:val="baseline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Грамотно оценить влияние введения цифровых методов при работе с молодежью невозможно без мнения самой молодежной группы, которую мы изучаем. Так, в исследовании Сурковой И.Ю. молодые люди, принявшие участие в опросе, предполагают, что применение цифровых технологий в социальной сфере благоприятно повлияет на процесс социализации молодежи. Так, интернетизация поспособствует ликвидации социально-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правовой безграмотности молодых людей, так как появится новый канал информирования потенциальных и реальных клиентов о предоставляемых услугах социальными учреждениями (33% опрошенных). Также 24,2% респондентов уверены, что нововведение повысит заинтересованность молодых людей и увеличит общее количество обращений в социальные службы для решения различных психологических проблем. 22% опрошенных молодых людей считают, что информационные технологии в социальной сфере позволят улучшить уровень жизни молодого поколения. И только 10% респондентов посчитали использование цифровой цифровых сетей бесполезным занятием</w:t>
      </w:r>
      <w:r w:rsidRPr="003D1145">
        <w:rPr>
          <w:rStyle w:val="af0"/>
          <w:rFonts w:ascii="Times New Roman" w:hAnsi="Times New Roman" w:cs="Times New Roman"/>
          <w:color w:val="0D0D0D" w:themeColor="text1" w:themeTint="F2"/>
          <w:sz w:val="24"/>
          <w:szCs w:val="24"/>
        </w:rPr>
        <w:footnoteReference w:id="9"/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263345" w:rsidRPr="003D1145" w:rsidRDefault="00263345" w:rsidP="00767A8C">
      <w:pPr>
        <w:spacing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Таким образом, </w:t>
      </w:r>
      <w:r w:rsidR="00BF2D80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молодые люди проходят процесс социализации совсем иначе, чем это было раньше: </w:t>
      </w:r>
      <w:r w:rsidR="00B04E74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получают необходимую помощь</w:t>
      </w:r>
      <w:r w:rsidR="00BF2D80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в совершенно новой, но уже привычной для них среде</w:t>
      </w:r>
      <w:r w:rsidR="00B04E74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; 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получают базовые </w:t>
      </w:r>
      <w:r w:rsidR="00BF2D80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навыки и 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знания,</w:t>
      </w:r>
      <w:r w:rsidR="000E6C52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необходимые им </w:t>
      </w:r>
      <w:r w:rsidR="00BF2D80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для учебы или получения профессии</w:t>
      </w:r>
      <w:r w:rsidR="000E6C52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;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приобщаются к волонт</w:t>
      </w:r>
      <w:r w:rsidR="007E394B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ерским движениям; участвуют в краундфандинговых сборах,</w:t>
      </w:r>
      <w:r w:rsidR="003F674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а также получают образование и учат иностранные языки. </w:t>
      </w:r>
      <w:r w:rsidR="007E394B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Именно благодаря переносу ряда проектов и программ, в которых в основном были заинтересованы молодые люди, в новую и популярную среду,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</w:t>
      </w:r>
      <w:r w:rsidR="007E394B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Интернет 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можно использовать в качестве </w:t>
      </w:r>
      <w:r w:rsidR="007E394B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главного 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источника взаимодействия с м</w:t>
      </w:r>
      <w:r w:rsidR="003F674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олодёжью, тем самым ускоряя и актуализируя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практику</w:t>
      </w:r>
      <w:r w:rsidR="007E394B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создания и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</w:t>
      </w:r>
      <w:r w:rsidR="004A42E0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использования 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Интернет-порталов</w:t>
      </w:r>
      <w:r w:rsidR="007E394B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. </w:t>
      </w:r>
    </w:p>
    <w:p w:rsidR="004D0DF8" w:rsidRPr="003D1145" w:rsidRDefault="004D0DF8" w:rsidP="00C34533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3" w:name="_Toc68910889"/>
      <w:r w:rsidRPr="003D11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Ключевые понятия</w:t>
      </w:r>
      <w:bookmarkEnd w:id="3"/>
    </w:p>
    <w:p w:rsidR="00CF1B08" w:rsidRPr="003D1145" w:rsidRDefault="00CF1B08" w:rsidP="00767A8C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left="0" w:firstLine="708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i/>
          <w:iCs/>
          <w:color w:val="0D0D0D"/>
          <w:sz w:val="24"/>
          <w:szCs w:val="24"/>
          <w:u w:color="0D0D0D"/>
        </w:rPr>
        <w:t>Интернет-ресурсы</w:t>
      </w:r>
      <w:r w:rsidRPr="003D1145">
        <w:rPr>
          <w:rFonts w:ascii="Times New Roman" w:hAnsi="Times New Roman" w:cs="Times New Roman"/>
          <w:iCs/>
          <w:color w:val="0D0D0D"/>
          <w:sz w:val="24"/>
          <w:szCs w:val="24"/>
          <w:u w:color="0D0D0D"/>
        </w:rPr>
        <w:t xml:space="preserve"> </w:t>
      </w:r>
      <w:r w:rsidR="00D574AD" w:rsidRPr="003D1145">
        <w:rPr>
          <w:rFonts w:ascii="Times New Roman" w:hAnsi="Times New Roman" w:cs="Times New Roman"/>
          <w:iCs/>
          <w:color w:val="0D0D0D"/>
          <w:sz w:val="24"/>
          <w:szCs w:val="24"/>
          <w:u w:color="0D0D0D"/>
        </w:rPr>
        <w:t xml:space="preserve">– информационные </w:t>
      </w:r>
      <w:r w:rsidR="00D92B25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системы, использующие</w:t>
      </w:r>
      <w:r w:rsidR="00180E4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веб-технологии для публикации, распространения материалов, представляющих ценность для молодых </w:t>
      </w:r>
      <w:r w:rsidR="00D92B25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людей, а также взаимодействующие</w:t>
      </w:r>
      <w:r w:rsidR="00180E4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с молодыми людьми с целью оказания какого-либо влияния на становление личности молодых людей.</w:t>
      </w:r>
    </w:p>
    <w:p w:rsidR="00CF1B08" w:rsidRPr="003D1145" w:rsidRDefault="00CF1B08" w:rsidP="00767A8C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При изучении Интернет-ресурсов используются следующие индикаторы: </w:t>
      </w:r>
    </w:p>
    <w:p w:rsidR="00CF1B08" w:rsidRPr="003D1145" w:rsidRDefault="00CF1B08" w:rsidP="00767A8C">
      <w:pPr>
        <w:pStyle w:val="a3"/>
        <w:numPr>
          <w:ilvl w:val="0"/>
          <w:numId w:val="38"/>
        </w:numPr>
        <w:spacing w:before="100" w:after="100" w:line="360" w:lineRule="auto"/>
        <w:ind w:left="345"/>
        <w:jc w:val="both"/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  <w:t>Источники информации, аудиторией которых выступа</w:t>
      </w:r>
      <w:r w:rsidR="00D92B25" w:rsidRPr="003D1145"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  <w:t>ют молодые люди в возрасте от 16</w:t>
      </w:r>
      <w:r w:rsidRPr="003D1145"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  <w:t xml:space="preserve"> до 35 лет;</w:t>
      </w:r>
    </w:p>
    <w:p w:rsidR="00CF1B08" w:rsidRPr="003D1145" w:rsidRDefault="00D92B25" w:rsidP="00767A8C">
      <w:pPr>
        <w:pStyle w:val="a3"/>
        <w:numPr>
          <w:ilvl w:val="0"/>
          <w:numId w:val="38"/>
        </w:numPr>
        <w:spacing w:before="100" w:after="100" w:line="360" w:lineRule="auto"/>
        <w:ind w:left="345"/>
        <w:jc w:val="both"/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  <w:t>Работающие в И</w:t>
      </w:r>
      <w:r w:rsidR="00CF1B08" w:rsidRPr="003D1145"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  <w:t>нтернет-пространстве источники, которые оказывают помощь молодым людям.</w:t>
      </w:r>
    </w:p>
    <w:p w:rsidR="00CF1B08" w:rsidRPr="003D1145" w:rsidRDefault="00CF1B08" w:rsidP="00767A8C">
      <w:pPr>
        <w:spacing w:before="100" w:after="100" w:line="360" w:lineRule="auto"/>
        <w:ind w:left="-15" w:firstLine="72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  <w:shd w:val="clear" w:color="auto" w:fill="FFFFFF"/>
        </w:rPr>
      </w:pPr>
      <w:r w:rsidRPr="003D1145">
        <w:rPr>
          <w:rFonts w:ascii="Times New Roman" w:hAnsi="Times New Roman" w:cs="Times New Roman"/>
          <w:i/>
          <w:iCs/>
          <w:color w:val="0D0D0D"/>
          <w:sz w:val="24"/>
          <w:szCs w:val="24"/>
          <w:u w:color="0D0D0D"/>
        </w:rPr>
        <w:t>Проект/информация, ориентированные на работу с молодежью</w:t>
      </w:r>
      <w:r w:rsidRPr="003D1145">
        <w:rPr>
          <w:rFonts w:ascii="Times New Roman" w:hAnsi="Times New Roman" w:cs="Times New Roman"/>
          <w:iCs/>
          <w:color w:val="0D0D0D"/>
          <w:sz w:val="24"/>
          <w:szCs w:val="24"/>
          <w:u w:color="0D0D0D"/>
        </w:rPr>
        <w:t xml:space="preserve"> </w:t>
      </w:r>
      <w:r w:rsidR="00D574AD" w:rsidRPr="003D1145">
        <w:rPr>
          <w:rFonts w:ascii="Times New Roman" w:hAnsi="Times New Roman" w:cs="Times New Roman"/>
          <w:iCs/>
          <w:color w:val="0D0D0D"/>
          <w:sz w:val="24"/>
          <w:szCs w:val="24"/>
          <w:u w:color="0D0D0D"/>
        </w:rPr>
        <w:t xml:space="preserve">– это </w:t>
      </w:r>
      <w:r w:rsidR="00180E4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совокупность идей и целей, целью реализации которых является оказание психологической, социальной и консультационной помощи молодежи в Интернете.</w:t>
      </w:r>
    </w:p>
    <w:p w:rsidR="00CF1B08" w:rsidRPr="003D1145" w:rsidRDefault="00CF1B08" w:rsidP="00767A8C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lastRenderedPageBreak/>
        <w:t xml:space="preserve">При изучении проектов/информации, ориентированной на работу с молодежью, используются следующие индикаторы: </w:t>
      </w:r>
    </w:p>
    <w:p w:rsidR="00CF1B08" w:rsidRPr="003D1145" w:rsidRDefault="00CF1B08" w:rsidP="00767A8C">
      <w:pPr>
        <w:pStyle w:val="a3"/>
        <w:numPr>
          <w:ilvl w:val="0"/>
          <w:numId w:val="26"/>
        </w:numPr>
        <w:spacing w:before="100" w:after="100" w:line="360" w:lineRule="auto"/>
        <w:ind w:left="345" w:hanging="345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Ресурсы</w:t>
      </w:r>
      <w:r w:rsidR="00D92B25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и источники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, целью которых является информирование, поддержка и</w:t>
      </w:r>
      <w:r w:rsidR="00D92B25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оказание помощи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молодым людям;</w:t>
      </w:r>
    </w:p>
    <w:p w:rsidR="00CF1B08" w:rsidRPr="003D1145" w:rsidRDefault="00CF1B08" w:rsidP="00767A8C">
      <w:pPr>
        <w:pStyle w:val="a3"/>
        <w:numPr>
          <w:ilvl w:val="0"/>
          <w:numId w:val="26"/>
        </w:numPr>
        <w:spacing w:before="100" w:after="100" w:line="360" w:lineRule="auto"/>
        <w:ind w:left="345" w:hanging="345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Актуальная и ориентированная на взаимодействие с молодежью информация.</w:t>
      </w:r>
    </w:p>
    <w:p w:rsidR="00CF1B08" w:rsidRPr="003D1145" w:rsidRDefault="00D574AD" w:rsidP="00767A8C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D1145">
        <w:rPr>
          <w:rFonts w:ascii="Times New Roman" w:hAnsi="Times New Roman" w:cs="Times New Roman"/>
          <w:i/>
          <w:color w:val="0D0D0D"/>
          <w:sz w:val="24"/>
          <w:szCs w:val="24"/>
          <w:u w:color="0D0D0D"/>
        </w:rPr>
        <w:t>Молодежь (</w:t>
      </w:r>
      <w:r w:rsidR="00180E4A" w:rsidRPr="003D1145">
        <w:rPr>
          <w:rFonts w:ascii="Times New Roman" w:hAnsi="Times New Roman" w:cs="Times New Roman"/>
          <w:i/>
          <w:color w:val="0D0D0D"/>
          <w:sz w:val="24"/>
          <w:szCs w:val="24"/>
          <w:u w:color="0D0D0D"/>
        </w:rPr>
        <w:t>в возрасте от 16 – до 35 лет</w:t>
      </w:r>
      <w:r w:rsidRPr="003D1145">
        <w:rPr>
          <w:rFonts w:ascii="Times New Roman" w:hAnsi="Times New Roman" w:cs="Times New Roman"/>
          <w:i/>
          <w:color w:val="0D0D0D"/>
          <w:sz w:val="24"/>
          <w:szCs w:val="24"/>
          <w:u w:color="0D0D0D"/>
        </w:rPr>
        <w:t>)</w:t>
      </w:r>
      <w:r w:rsidR="00180E4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– </w:t>
      </w:r>
      <w:r w:rsidR="00180E4A" w:rsidRPr="003D1145">
        <w:rPr>
          <w:rFonts w:ascii="Times New Roman" w:hAnsi="Times New Roman" w:cs="Times New Roman"/>
          <w:sz w:val="24"/>
          <w:szCs w:val="24"/>
        </w:rPr>
        <w:t>это поколение людей, проходящих стадию социализации, усваивающих (а в более зрелом возрасте уже усвоивших) образовательные, профессиональные и культ</w:t>
      </w:r>
      <w:r w:rsidRPr="003D1145">
        <w:rPr>
          <w:rFonts w:ascii="Times New Roman" w:hAnsi="Times New Roman" w:cs="Times New Roman"/>
          <w:sz w:val="24"/>
          <w:szCs w:val="24"/>
        </w:rPr>
        <w:t>урные функции и подготавливаемые (подготовленные</w:t>
      </w:r>
      <w:r w:rsidR="00180E4A" w:rsidRPr="003D1145">
        <w:rPr>
          <w:rFonts w:ascii="Times New Roman" w:hAnsi="Times New Roman" w:cs="Times New Roman"/>
          <w:sz w:val="24"/>
          <w:szCs w:val="24"/>
        </w:rPr>
        <w:t>) обществом к усвоению и выполнению социальных ролей</w:t>
      </w:r>
      <w:r w:rsidR="00180E4A" w:rsidRPr="003D1145">
        <w:rPr>
          <w:rStyle w:val="af0"/>
          <w:rFonts w:ascii="Times New Roman" w:hAnsi="Times New Roman" w:cs="Times New Roman"/>
          <w:sz w:val="24"/>
          <w:szCs w:val="24"/>
        </w:rPr>
        <w:footnoteReference w:id="10"/>
      </w:r>
      <w:r w:rsidR="00180E4A" w:rsidRPr="003D1145">
        <w:rPr>
          <w:rFonts w:ascii="Times New Roman" w:hAnsi="Times New Roman" w:cs="Times New Roman"/>
          <w:sz w:val="24"/>
          <w:szCs w:val="24"/>
        </w:rPr>
        <w:t>.</w:t>
      </w:r>
    </w:p>
    <w:p w:rsidR="00CF1B08" w:rsidRPr="003D1145" w:rsidRDefault="00CF1B08" w:rsidP="00767A8C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При изучении молодежи используются следующие индикаторы: </w:t>
      </w:r>
    </w:p>
    <w:p w:rsidR="00CF1B08" w:rsidRPr="003D1145" w:rsidRDefault="00CF1B08" w:rsidP="00767A8C">
      <w:pPr>
        <w:pStyle w:val="a3"/>
        <w:numPr>
          <w:ilvl w:val="0"/>
          <w:numId w:val="28"/>
        </w:numPr>
        <w:spacing w:before="100" w:after="100" w:line="360" w:lineRule="auto"/>
        <w:ind w:left="345" w:hanging="345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Доля молодых людей, которая участвует в реализации </w:t>
      </w:r>
      <w:r w:rsidR="00D574A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Интернет-ресурсов по оказанию помощи в сети Интернет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;</w:t>
      </w:r>
    </w:p>
    <w:p w:rsidR="00CF1B08" w:rsidRPr="003D1145" w:rsidRDefault="00CF1B08" w:rsidP="00767A8C">
      <w:pPr>
        <w:pStyle w:val="a3"/>
        <w:numPr>
          <w:ilvl w:val="0"/>
          <w:numId w:val="28"/>
        </w:numPr>
        <w:spacing w:before="100" w:after="100" w:line="360" w:lineRule="auto"/>
        <w:ind w:left="345" w:hanging="345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Количество молодых людей, знающих о различных Интернет-ресурсах и порталах;</w:t>
      </w:r>
    </w:p>
    <w:p w:rsidR="00CF1B08" w:rsidRPr="003D1145" w:rsidRDefault="00CF1B08" w:rsidP="00767A8C">
      <w:pPr>
        <w:pStyle w:val="a3"/>
        <w:numPr>
          <w:ilvl w:val="0"/>
          <w:numId w:val="28"/>
        </w:numPr>
        <w:spacing w:before="100" w:after="100" w:line="360" w:lineRule="auto"/>
        <w:ind w:left="345" w:hanging="345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Доля молодых людей, оценивающих положительно перспективы развития форм и методов оказания помощи молодежи в сети.</w:t>
      </w:r>
    </w:p>
    <w:p w:rsidR="00CF1B08" w:rsidRPr="003D1145" w:rsidRDefault="00CF1B08" w:rsidP="00767A8C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i/>
          <w:iCs/>
          <w:color w:val="0D0D0D"/>
          <w:sz w:val="24"/>
          <w:szCs w:val="24"/>
          <w:u w:color="0D0D0D"/>
        </w:rPr>
        <w:t>Социальная направленность проекта/</w:t>
      </w:r>
      <w:r w:rsidR="00D574AD" w:rsidRPr="003D1145">
        <w:rPr>
          <w:rFonts w:ascii="Times New Roman" w:hAnsi="Times New Roman" w:cs="Times New Roman"/>
          <w:i/>
          <w:iCs/>
          <w:color w:val="0D0D0D"/>
          <w:sz w:val="24"/>
          <w:szCs w:val="24"/>
          <w:u w:color="0D0D0D"/>
        </w:rPr>
        <w:t xml:space="preserve"> источника </w:t>
      </w:r>
      <w:r w:rsidRPr="003D1145">
        <w:rPr>
          <w:rFonts w:ascii="Times New Roman" w:hAnsi="Times New Roman" w:cs="Times New Roman"/>
          <w:i/>
          <w:iCs/>
          <w:color w:val="0D0D0D"/>
          <w:sz w:val="24"/>
          <w:szCs w:val="24"/>
          <w:u w:color="0D0D0D"/>
        </w:rPr>
        <w:t>информации</w:t>
      </w:r>
      <w:r w:rsidR="00D574AD" w:rsidRPr="003D1145">
        <w:rPr>
          <w:rFonts w:ascii="Times New Roman" w:hAnsi="Times New Roman" w:cs="Times New Roman"/>
          <w:i/>
          <w:iCs/>
          <w:color w:val="0D0D0D"/>
          <w:sz w:val="24"/>
          <w:szCs w:val="24"/>
          <w:u w:color="0D0D0D"/>
        </w:rPr>
        <w:t xml:space="preserve"> в сети – это </w:t>
      </w:r>
      <w:r w:rsidR="00180E4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совокупная последовательность мероприятий, действий и акций, целью которых является предупреждение, минимизация или разрешение социально-значимых проблем, возникающих у молодежи</w:t>
      </w:r>
      <w:r w:rsidR="00180E4A" w:rsidRPr="003D1145">
        <w:rPr>
          <w:rFonts w:ascii="Times New Roman" w:eastAsia="Times New Roman" w:hAnsi="Times New Roman" w:cs="Times New Roman"/>
          <w:sz w:val="24"/>
          <w:szCs w:val="24"/>
          <w:u w:color="0D0D0D"/>
          <w:shd w:val="clear" w:color="auto" w:fill="FFFFFF"/>
          <w:vertAlign w:val="superscript"/>
        </w:rPr>
        <w:footnoteReference w:id="11"/>
      </w:r>
      <w:r w:rsidR="00180E4A" w:rsidRPr="003D1145">
        <w:rPr>
          <w:rFonts w:ascii="Times New Roman" w:hAnsi="Times New Roman" w:cs="Times New Roman"/>
          <w:color w:val="0D0D0D"/>
          <w:sz w:val="24"/>
          <w:szCs w:val="24"/>
          <w:u w:color="0D0D0D"/>
          <w:shd w:val="clear" w:color="auto" w:fill="FFFFFF"/>
        </w:rPr>
        <w:t>.</w:t>
      </w:r>
    </w:p>
    <w:p w:rsidR="00CF1B08" w:rsidRPr="003D1145" w:rsidRDefault="00CF1B08" w:rsidP="00767A8C">
      <w:pPr>
        <w:spacing w:before="100" w:after="100" w:line="360" w:lineRule="auto"/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При изучении социальной направленности проектов используются следующие индикаторы: </w:t>
      </w:r>
    </w:p>
    <w:p w:rsidR="00CF1B08" w:rsidRPr="003D1145" w:rsidRDefault="00CF1B08" w:rsidP="00767A8C">
      <w:pPr>
        <w:pStyle w:val="a3"/>
        <w:numPr>
          <w:ilvl w:val="0"/>
          <w:numId w:val="40"/>
        </w:numPr>
        <w:spacing w:before="100" w:after="100" w:line="360" w:lineRule="auto"/>
        <w:ind w:left="345" w:hanging="345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Проекты, </w:t>
      </w:r>
      <w:r w:rsidR="00D574A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деятельность которых сосредоточена на оказании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</w:t>
      </w:r>
      <w:r w:rsidR="00D574A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помощи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;</w:t>
      </w:r>
    </w:p>
    <w:p w:rsidR="00CF1B08" w:rsidRPr="003D1145" w:rsidRDefault="00CF1B08" w:rsidP="00767A8C">
      <w:pPr>
        <w:pStyle w:val="a3"/>
        <w:numPr>
          <w:ilvl w:val="0"/>
          <w:numId w:val="40"/>
        </w:numPr>
        <w:spacing w:before="100" w:after="100" w:line="360" w:lineRule="auto"/>
        <w:ind w:left="345" w:hanging="345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Проекты, реализующие свою программу в Интернет-пространстве.</w:t>
      </w:r>
    </w:p>
    <w:p w:rsidR="004D0DF8" w:rsidRPr="003D1145" w:rsidRDefault="004D0DF8" w:rsidP="00C34533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4" w:name="_Toc68910890"/>
      <w:r w:rsidRPr="003D11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Цель</w:t>
      </w:r>
      <w:r w:rsidR="00C34533" w:rsidRPr="003D11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и задачи</w:t>
      </w:r>
      <w:r w:rsidRPr="003D1145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исследования</w:t>
      </w:r>
      <w:bookmarkEnd w:id="4"/>
    </w:p>
    <w:p w:rsidR="00263345" w:rsidRPr="003D1145" w:rsidRDefault="00263345" w:rsidP="008F3ECF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u w:color="0D0D0D"/>
        </w:rPr>
        <w:t>Цель</w:t>
      </w:r>
      <w:r w:rsidR="006F1E18" w:rsidRPr="003D1145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u w:color="0D0D0D"/>
        </w:rPr>
        <w:t>ю</w:t>
      </w:r>
      <w:r w:rsidRPr="003D1145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u w:color="0D0D0D"/>
        </w:rPr>
        <w:t xml:space="preserve"> исследования</w:t>
      </w:r>
      <w:r w:rsidR="006F1E18" w:rsidRPr="003D1145">
        <w:rPr>
          <w:rFonts w:ascii="Times New Roman" w:hAnsi="Times New Roman" w:cs="Times New Roman"/>
          <w:bCs/>
          <w:i/>
          <w:color w:val="0D0D0D" w:themeColor="text1" w:themeTint="F2"/>
          <w:sz w:val="24"/>
          <w:szCs w:val="24"/>
          <w:u w:color="0D0D0D"/>
        </w:rPr>
        <w:t xml:space="preserve"> выступает</w:t>
      </w:r>
      <w:r w:rsidR="00A82265" w:rsidRPr="003D1145">
        <w:rPr>
          <w:rFonts w:ascii="Times New Roman" w:hAnsi="Times New Roman" w:cs="Times New Roman"/>
          <w:bCs/>
          <w:color w:val="0D0D0D" w:themeColor="text1" w:themeTint="F2"/>
          <w:sz w:val="24"/>
          <w:szCs w:val="24"/>
          <w:u w:color="0D0D0D"/>
        </w:rPr>
        <w:t>:</w:t>
      </w:r>
      <w:r w:rsidRPr="003D114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color="0D0D0D"/>
        </w:rPr>
        <w:t xml:space="preserve"> </w:t>
      </w:r>
      <w:r w:rsidR="006F1E18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>изучение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 xml:space="preserve"> </w:t>
      </w:r>
      <w:r w:rsidR="006F1E18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>отношения</w:t>
      </w:r>
      <w:r w:rsidR="00CB4573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 xml:space="preserve"> молодежи к использованию Интернета</w:t>
      </w:r>
      <w:r w:rsidR="00A82265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 xml:space="preserve"> для оказания социальной помощи</w:t>
      </w:r>
      <w:r w:rsidR="001D200A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 xml:space="preserve"> и перспектив развития Интернет-порталов и проектов в будущем.</w:t>
      </w:r>
    </w:p>
    <w:p w:rsidR="001D200A" w:rsidRPr="003D1145" w:rsidRDefault="001D200A" w:rsidP="008F3ECF">
      <w:pPr>
        <w:spacing w:before="100" w:after="10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color="0D0D0D"/>
        </w:rPr>
      </w:pPr>
    </w:p>
    <w:p w:rsidR="00263345" w:rsidRPr="003D1145" w:rsidRDefault="001D200A" w:rsidP="008F3ECF">
      <w:pPr>
        <w:spacing w:before="100" w:after="10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bCs/>
          <w:i/>
          <w:color w:val="0D0D0D"/>
          <w:sz w:val="24"/>
          <w:szCs w:val="24"/>
          <w:u w:color="0D0D0D"/>
        </w:rPr>
        <w:lastRenderedPageBreak/>
        <w:t xml:space="preserve">Обозначенная цель исследования предполагает решение </w:t>
      </w:r>
      <w:r w:rsidR="006F1E18" w:rsidRPr="003D1145">
        <w:rPr>
          <w:rFonts w:ascii="Times New Roman" w:hAnsi="Times New Roman" w:cs="Times New Roman"/>
          <w:bCs/>
          <w:i/>
          <w:color w:val="0D0D0D"/>
          <w:sz w:val="24"/>
          <w:szCs w:val="24"/>
          <w:u w:color="0D0D0D"/>
        </w:rPr>
        <w:t>следующих задач:</w:t>
      </w:r>
    </w:p>
    <w:p w:rsidR="00BC4757" w:rsidRPr="003D1145" w:rsidRDefault="00BC4757" w:rsidP="008F3ECF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Изучить мнение 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 xml:space="preserve">молодежи о проектах, порталах и других источниках, предоставляющих значимую для </w:t>
      </w:r>
      <w:r w:rsidR="001D200A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>молодых людей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 xml:space="preserve"> 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информацию; </w:t>
      </w:r>
    </w:p>
    <w:p w:rsidR="00E53DAB" w:rsidRPr="003D1145" w:rsidRDefault="00BC4757" w:rsidP="008F3ECF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П</w:t>
      </w:r>
      <w:r w:rsidR="00E53DAB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роанализировать опыт </w:t>
      </w:r>
      <w:r w:rsidR="00A82265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использования молодежью</w:t>
      </w:r>
      <w:r w:rsidR="00E53DAB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ресурсов, ориентированных на </w:t>
      </w:r>
      <w:r w:rsidR="00BC13BB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оказание помощи</w:t>
      </w:r>
      <w:r w:rsidR="00A82265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в сети Интернет</w:t>
      </w:r>
      <w:r w:rsidR="00E53DAB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;</w:t>
      </w:r>
    </w:p>
    <w:p w:rsidR="00E53DAB" w:rsidRPr="003D1145" w:rsidRDefault="00E53DAB" w:rsidP="008F3ECF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Изучить опыт участия молодежи в реализации </w:t>
      </w:r>
      <w:r w:rsidR="00A82265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Интернет-проектов по оказанию различной помощи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;</w:t>
      </w:r>
    </w:p>
    <w:p w:rsidR="00263345" w:rsidRPr="003D1145" w:rsidRDefault="000016C3" w:rsidP="008F3ECF">
      <w:pPr>
        <w:pStyle w:val="a3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Изучить </w:t>
      </w:r>
      <w:r w:rsidR="00BC4757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представления молодежи о 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перспектив</w:t>
      </w:r>
      <w:r w:rsidR="00BC4757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ах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</w:t>
      </w:r>
      <w:r w:rsidR="0090103F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использования И</w:t>
      </w:r>
      <w:r w:rsidR="00263345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нтернет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а</w:t>
      </w:r>
      <w:r w:rsidR="00E53DAB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</w:t>
      </w:r>
      <w:r w:rsidR="0090103F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при работе</w:t>
      </w:r>
      <w:r w:rsidR="00E53DAB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с молодежью.</w:t>
      </w:r>
    </w:p>
    <w:p w:rsidR="00F30C92" w:rsidRPr="003D1145" w:rsidRDefault="00347C93" w:rsidP="0090103F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</w:pPr>
      <w:r w:rsidRPr="003D1145">
        <w:rPr>
          <w:rFonts w:ascii="Times New Roman" w:hAnsi="Times New Roman" w:cs="Times New Roman"/>
          <w:bCs/>
          <w:i/>
          <w:color w:val="0D0D0D"/>
          <w:sz w:val="24"/>
          <w:szCs w:val="24"/>
        </w:rPr>
        <w:t>Объектом исследования выступает</w:t>
      </w:r>
      <w:r w:rsidR="0090103F" w:rsidRPr="003D1145">
        <w:rPr>
          <w:rFonts w:ascii="Times New Roman" w:hAnsi="Times New Roman" w:cs="Times New Roman"/>
          <w:bCs/>
          <w:color w:val="0D0D0D"/>
          <w:sz w:val="24"/>
          <w:szCs w:val="24"/>
        </w:rPr>
        <w:t xml:space="preserve">: </w:t>
      </w:r>
      <w:r w:rsidR="008157C2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>молодёжь в возрасте от 16</w:t>
      </w:r>
      <w:r w:rsidR="00D7345A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до 35 лет.</w:t>
      </w:r>
      <w:r w:rsidR="00F30C92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 </w:t>
      </w:r>
    </w:p>
    <w:p w:rsidR="00700A32" w:rsidRPr="003D1145" w:rsidRDefault="00F30C92" w:rsidP="00700A32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i/>
          <w:iCs/>
          <w:color w:val="0D0D0D"/>
          <w:sz w:val="24"/>
          <w:szCs w:val="24"/>
          <w:u w:color="0D0D0D"/>
        </w:rPr>
        <w:t>Структура объекта: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</w:t>
      </w:r>
      <w:r w:rsidR="00700A32" w:rsidRPr="003D1145">
        <w:rPr>
          <w:rFonts w:ascii="Times New Roman" w:hAnsi="Times New Roman" w:cs="Times New Roman"/>
          <w:color w:val="0D0D0D"/>
          <w:sz w:val="24"/>
          <w:szCs w:val="24"/>
          <w:u w:color="0D0D0D"/>
          <w:shd w:val="clear" w:color="auto" w:fill="FFFFFF"/>
        </w:rPr>
        <w:t xml:space="preserve">это молодые люди в возрасте от 16 до 35 лет, активно </w:t>
      </w:r>
      <w:r w:rsidR="00700A32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  <w:shd w:val="clear" w:color="auto" w:fill="FFFFFF"/>
        </w:rPr>
        <w:t xml:space="preserve">пользующиеся </w:t>
      </w:r>
      <w:r w:rsidR="00700A32" w:rsidRPr="003D1145">
        <w:rPr>
          <w:rFonts w:ascii="Times New Roman" w:hAnsi="Times New Roman" w:cs="Times New Roman"/>
          <w:color w:val="0D0D0D"/>
          <w:sz w:val="24"/>
          <w:szCs w:val="24"/>
          <w:u w:color="0D0D0D"/>
          <w:shd w:val="clear" w:color="auto" w:fill="FFFFFF"/>
        </w:rPr>
        <w:t xml:space="preserve">Интернетом и различными информационными ресурсами, и порталами, оказывающими услуги и помощь, </w:t>
      </w:r>
      <w:r w:rsidR="00700A32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  <w:shd w:val="clear" w:color="auto" w:fill="FFFFFF"/>
        </w:rPr>
        <w:t xml:space="preserve">востребованную у молодежи. Предположительно Опрошенные </w:t>
      </w:r>
      <w:r w:rsidR="00700A32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>получают образование в ВУЗе или средне-профессиональном заведении, осуществляют рабочую деятельность в Санкт-Петербурге или Ленинградской области в соотношении 50% учащиеся ВУЗов или средне-профессиональных заведений и 50% работающие молодые люди. Гендерное соотношение: 50% из них – лица мужского пола и 50% - женского.</w:t>
      </w:r>
    </w:p>
    <w:p w:rsidR="00942AE1" w:rsidRPr="003D1145" w:rsidRDefault="00700A32" w:rsidP="00700A32">
      <w:pPr>
        <w:spacing w:before="100" w:after="100" w:line="360" w:lineRule="auto"/>
        <w:ind w:firstLine="708"/>
        <w:jc w:val="both"/>
        <w:rPr>
          <w:rFonts w:ascii="Times New Roman" w:eastAsia="Times New Roman" w:hAnsi="Times New Roman" w:cs="Times New Roman"/>
          <w:strike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Как было указано ранее: люди данной возрастной группы являются наиболее активными пользователями Интернета, поэтому процесс получения информации при работе с ней будет более быстрым и простым. </w:t>
      </w:r>
    </w:p>
    <w:p w:rsidR="00263345" w:rsidRPr="003D1145" w:rsidRDefault="00263345" w:rsidP="00F30C9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left="0" w:firstLine="708"/>
        <w:jc w:val="both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bCs/>
          <w:i/>
          <w:color w:val="0D0D0D"/>
          <w:sz w:val="24"/>
          <w:szCs w:val="24"/>
          <w:u w:color="0D0D0D"/>
        </w:rPr>
        <w:t>Предмет исследования</w:t>
      </w:r>
      <w:r w:rsidR="00700A32" w:rsidRPr="003D1145">
        <w:rPr>
          <w:rFonts w:ascii="Times New Roman" w:hAnsi="Times New Roman" w:cs="Times New Roman"/>
          <w:bCs/>
          <w:i/>
          <w:color w:val="0D0D0D"/>
          <w:sz w:val="24"/>
          <w:szCs w:val="24"/>
          <w:u w:color="0D0D0D"/>
        </w:rPr>
        <w:t xml:space="preserve">: </w:t>
      </w:r>
      <w:r w:rsidR="000016C3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анализ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мнения </w:t>
      </w:r>
      <w:r w:rsidR="00D7345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молодёжи о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</w:t>
      </w:r>
      <w:r w:rsidR="00D7345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существующих </w:t>
      </w:r>
      <w:r w:rsidR="0034118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Интернет-</w:t>
      </w:r>
      <w:r w:rsidR="000016C3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ресурсах</w:t>
      </w:r>
      <w:r w:rsidR="00700A32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, </w:t>
      </w:r>
      <w:r w:rsidR="00D7345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проектах</w:t>
      </w:r>
      <w:r w:rsidR="00347C93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и порталах</w:t>
      </w:r>
      <w:r w:rsidR="00D7345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, оказывающих помощь молодым людям, а также </w:t>
      </w:r>
      <w:r w:rsidR="00700A32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исследование мнения молодежи </w:t>
      </w:r>
      <w:r w:rsidR="00D7345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о перспективах использования И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нтернет</w:t>
      </w:r>
      <w:r w:rsidR="00D7345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а </w:t>
      </w:r>
      <w:r w:rsidR="00700A32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в будущем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.  </w:t>
      </w:r>
    </w:p>
    <w:p w:rsidR="00CF558B" w:rsidRPr="003D1145" w:rsidRDefault="00406298" w:rsidP="00C34533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left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  <w:u w:color="0D0D0D"/>
        </w:rPr>
      </w:pPr>
      <w:bookmarkStart w:id="5" w:name="_Toc68910891"/>
      <w:r w:rsidRPr="003D1145">
        <w:rPr>
          <w:rFonts w:ascii="Times New Roman" w:hAnsi="Times New Roman" w:cs="Times New Roman"/>
          <w:b/>
          <w:color w:val="0D0D0D"/>
          <w:sz w:val="24"/>
          <w:szCs w:val="24"/>
          <w:u w:color="0D0D0D"/>
        </w:rPr>
        <w:t>Исследовательские г</w:t>
      </w:r>
      <w:r w:rsidR="00CF558B" w:rsidRPr="003D1145">
        <w:rPr>
          <w:rFonts w:ascii="Times New Roman" w:hAnsi="Times New Roman" w:cs="Times New Roman"/>
          <w:b/>
          <w:color w:val="0D0D0D"/>
          <w:sz w:val="24"/>
          <w:szCs w:val="24"/>
          <w:u w:color="0D0D0D"/>
        </w:rPr>
        <w:t>ипотезы</w:t>
      </w:r>
      <w:bookmarkEnd w:id="5"/>
    </w:p>
    <w:p w:rsidR="00263345" w:rsidRPr="003D1145" w:rsidRDefault="00347C93" w:rsidP="00767A8C">
      <w:pPr>
        <w:spacing w:line="360" w:lineRule="auto"/>
        <w:ind w:firstLine="708"/>
        <w:jc w:val="both"/>
        <w:rPr>
          <w:rFonts w:ascii="Times New Roman" w:hAnsi="Times New Roman" w:cs="Times New Roman"/>
          <w:iCs/>
          <w:color w:val="0D0D0D"/>
          <w:sz w:val="24"/>
          <w:szCs w:val="24"/>
        </w:rPr>
      </w:pPr>
      <w:r w:rsidRPr="003D1145">
        <w:rPr>
          <w:rFonts w:ascii="Times New Roman" w:hAnsi="Times New Roman" w:cs="Times New Roman"/>
          <w:bCs/>
          <w:color w:val="0D0D0D"/>
          <w:sz w:val="24"/>
          <w:szCs w:val="24"/>
        </w:rPr>
        <w:t>Исследование предполагает рассмотрение и анализ следующих гипотез</w:t>
      </w:r>
      <w:r w:rsidR="00843793" w:rsidRPr="003D1145">
        <w:rPr>
          <w:rFonts w:ascii="Times New Roman" w:hAnsi="Times New Roman" w:cs="Times New Roman"/>
          <w:bCs/>
          <w:color w:val="0D0D0D"/>
          <w:sz w:val="24"/>
          <w:szCs w:val="24"/>
        </w:rPr>
        <w:t>:</w:t>
      </w:r>
    </w:p>
    <w:p w:rsidR="00263345" w:rsidRPr="003D1145" w:rsidRDefault="00BF7AE7" w:rsidP="00767A8C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10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Молодежь в основном положительно оценивает оп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 xml:space="preserve">ыт взаимодействия с Интернет-ресурсами, интересуется 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ими и часто обращается по тем или иным вопросам к Интернету.</w:t>
      </w:r>
    </w:p>
    <w:p w:rsidR="00942AE1" w:rsidRPr="003D1145" w:rsidRDefault="00BF7AE7" w:rsidP="00767A8C">
      <w:pPr>
        <w:pStyle w:val="a3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left="0" w:firstLine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Молодые люди </w:t>
      </w:r>
      <w:r w:rsidR="007D37F9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редко учувствуют в реализац</w:t>
      </w:r>
      <w:r w:rsidR="00642015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ии различных социальных проектов</w:t>
      </w:r>
      <w:r w:rsidR="007D37F9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, представленных в сети Интернет, но хотели бы, чтобы такие проекты существовали и развивались в будущем. </w:t>
      </w:r>
    </w:p>
    <w:p w:rsidR="009A37E3" w:rsidRPr="003D1145" w:rsidRDefault="009A37E3" w:rsidP="009A37E3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left="0"/>
        <w:contextualSpacing w:val="0"/>
        <w:jc w:val="both"/>
        <w:rPr>
          <w:rFonts w:ascii="Times New Roman" w:hAnsi="Times New Roman" w:cs="Times New Roman"/>
          <w:color w:val="0D0D0D"/>
          <w:sz w:val="24"/>
          <w:szCs w:val="24"/>
        </w:rPr>
      </w:pPr>
    </w:p>
    <w:p w:rsidR="00263345" w:rsidRPr="003D1145" w:rsidRDefault="00CF1B08" w:rsidP="00C34533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color w:val="0D0D0D"/>
          <w:sz w:val="24"/>
          <w:szCs w:val="24"/>
          <w:u w:color="0D0D0D"/>
        </w:rPr>
      </w:pPr>
      <w:bookmarkStart w:id="6" w:name="_Toc68910892"/>
      <w:r w:rsidRPr="003D1145">
        <w:rPr>
          <w:rFonts w:ascii="Times New Roman" w:hAnsi="Times New Roman" w:cs="Times New Roman"/>
          <w:b/>
          <w:bCs/>
          <w:color w:val="0D0D0D"/>
          <w:sz w:val="24"/>
          <w:szCs w:val="24"/>
          <w:u w:color="0D0D0D"/>
        </w:rPr>
        <w:lastRenderedPageBreak/>
        <w:t>Макет исследования</w:t>
      </w:r>
      <w:bookmarkEnd w:id="6"/>
    </w:p>
    <w:p w:rsidR="00363FDC" w:rsidRPr="003D1145" w:rsidRDefault="00180E4A" w:rsidP="00220891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left="0"/>
        <w:contextualSpacing w:val="0"/>
        <w:jc w:val="center"/>
        <w:outlineLvl w:val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color="0D0D0D"/>
        </w:rPr>
      </w:pPr>
      <w:bookmarkStart w:id="7" w:name="_Toc68910893"/>
      <w:r w:rsidRPr="003D114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color="0D0D0D"/>
        </w:rPr>
        <w:t>Переменные</w:t>
      </w:r>
      <w:bookmarkEnd w:id="7"/>
      <w:r w:rsidRPr="003D1145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  <w:u w:color="0D0D0D"/>
        </w:rPr>
        <w:t xml:space="preserve"> </w:t>
      </w:r>
      <w:r w:rsidR="00363FDC" w:rsidRPr="003D1145">
        <w:rPr>
          <w:rFonts w:ascii="Times New Roman" w:hAnsi="Times New Roman" w:cs="Times New Roman"/>
          <w:bCs/>
          <w:color w:val="FF0000"/>
          <w:sz w:val="24"/>
          <w:szCs w:val="24"/>
          <w:u w:color="0D0D0D"/>
        </w:rPr>
        <w:t xml:space="preserve"> </w:t>
      </w:r>
    </w:p>
    <w:p w:rsidR="007B31F8" w:rsidRPr="003D1145" w:rsidRDefault="007B31F8" w:rsidP="007B31F8">
      <w:pPr>
        <w:pStyle w:val="2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3D114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Методы сбора данных</w:t>
      </w:r>
    </w:p>
    <w:p w:rsidR="00263345" w:rsidRPr="003D1145" w:rsidRDefault="00986B15" w:rsidP="00180E4A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2"/>
        </w:tabs>
        <w:spacing w:before="100" w:after="100" w:line="360" w:lineRule="auto"/>
        <w:ind w:firstLine="709"/>
        <w:jc w:val="both"/>
        <w:rPr>
          <w:rFonts w:ascii="Times New Roman" w:hAnsi="Times New Roman" w:cs="Times New Roman"/>
          <w:bCs/>
          <w:color w:val="0D0D0D"/>
          <w:sz w:val="24"/>
          <w:szCs w:val="24"/>
        </w:rPr>
      </w:pPr>
      <w:r w:rsidRPr="003D1145"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  <w:t>С</w:t>
      </w:r>
      <w:r w:rsidR="00942AE1" w:rsidRPr="003D1145"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  <w:t xml:space="preserve">тоит </w:t>
      </w:r>
      <w:r w:rsidR="00A04AF5" w:rsidRPr="003D1145"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  <w:t xml:space="preserve">перейти к рассмотрению метода </w:t>
      </w:r>
      <w:r w:rsidR="00942AE1" w:rsidRPr="003D1145"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  <w:t xml:space="preserve">исследования, </w:t>
      </w:r>
      <w:r w:rsidR="00A04AF5" w:rsidRPr="003D1145"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  <w:t>используемого</w:t>
      </w:r>
      <w:r w:rsidR="00942AE1" w:rsidRPr="003D1145"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  <w:t xml:space="preserve"> для получения </w:t>
      </w:r>
      <w:r w:rsidR="00A04AF5" w:rsidRPr="003D1145"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  <w:t xml:space="preserve">необходимой </w:t>
      </w:r>
      <w:r w:rsidR="00942AE1" w:rsidRPr="003D1145">
        <w:rPr>
          <w:rFonts w:ascii="Times New Roman" w:hAnsi="Times New Roman" w:cs="Times New Roman"/>
          <w:bCs/>
          <w:color w:val="0D0D0D"/>
          <w:sz w:val="24"/>
          <w:szCs w:val="24"/>
          <w:u w:color="0D0D0D"/>
        </w:rPr>
        <w:t xml:space="preserve">информации: </w:t>
      </w:r>
    </w:p>
    <w:p w:rsidR="00263345" w:rsidRPr="003D1145" w:rsidRDefault="00F17869" w:rsidP="00EF6E2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0"/>
        </w:tabs>
        <w:spacing w:before="100" w:after="100" w:line="360" w:lineRule="auto"/>
        <w:ind w:firstLine="709"/>
        <w:jc w:val="both"/>
        <w:rPr>
          <w:rFonts w:ascii="Times New Roman" w:hAnsi="Times New Roman" w:cs="Times New Roman"/>
          <w:b/>
          <w:bCs/>
          <w:i/>
          <w:color w:val="0D0D0D"/>
          <w:sz w:val="24"/>
          <w:szCs w:val="24"/>
        </w:rPr>
      </w:pPr>
      <w:r w:rsidRPr="003D1145">
        <w:rPr>
          <w:rFonts w:ascii="Times New Roman" w:hAnsi="Times New Roman" w:cs="Times New Roman"/>
          <w:i/>
          <w:iCs/>
          <w:color w:val="0D0D0D"/>
          <w:sz w:val="24"/>
          <w:szCs w:val="24"/>
          <w:u w:color="0D0D0D"/>
        </w:rPr>
        <w:t>Анкетирование</w:t>
      </w:r>
      <w:r w:rsidR="00263345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: направлен</w:t>
      </w:r>
      <w:r w:rsidR="00843793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о</w:t>
      </w:r>
      <w:r w:rsidR="00263345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на определение мнения молодежи о </w:t>
      </w:r>
      <w:r w:rsidR="005202FE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ресурсах и проектах, продвигаемых в Интернете, а также на определение перспектив</w:t>
      </w:r>
      <w:r w:rsidR="00263345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использования Интернет-ресурсов для работы с молодёжью. Благодаря этому удастся собрать и проанализировать мнения молодых людей о том,</w:t>
      </w:r>
      <w:r w:rsidR="00D25EB1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какие </w:t>
      </w:r>
      <w:r w:rsidR="0079156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информационные порталы они посещают, а также поможет установить: какие из посещаемых ими, представляют молодым людям наибольший интерес </w:t>
      </w:r>
      <w:r w:rsidR="00D25EB1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на данный м</w:t>
      </w:r>
      <w:r w:rsidR="0079156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омент. </w:t>
      </w:r>
      <w:r w:rsidR="00E962B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</w:t>
      </w:r>
      <w:r w:rsidR="0079156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Это поможет </w:t>
      </w:r>
      <w:r w:rsidR="006B1491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проанализировать,</w:t>
      </w:r>
      <w:r w:rsidR="00E962B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</w:t>
      </w:r>
      <w:r w:rsidR="00263345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как и в каком направлении продвигать и развивать </w:t>
      </w:r>
      <w:r w:rsidR="0079156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будущие Интернет-проекты</w:t>
      </w:r>
      <w:r w:rsidR="00263345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, чтобы они были востребованы</w:t>
      </w:r>
      <w:r w:rsidR="0079156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у молодежи</w:t>
      </w:r>
      <w:r w:rsidR="00263345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и актуальны в будущем.</w:t>
      </w:r>
      <w:r w:rsidR="00FC2B64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</w:t>
      </w:r>
      <w:r w:rsidR="00E962BA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>И</w:t>
      </w:r>
      <w:r w:rsidR="00CF1EBD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>спольз</w:t>
      </w:r>
      <w:r w:rsidR="00E962BA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>ование</w:t>
      </w:r>
      <w:r w:rsidR="00CF1EB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</w:t>
      </w:r>
      <w:r w:rsidR="00263345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данного метода связано</w:t>
      </w:r>
      <w:r w:rsidR="00E962B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прежде всего с тем, </w:t>
      </w:r>
      <w:r w:rsidR="00E962BA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>что Интернетом пользуется практи</w:t>
      </w:r>
      <w:r w:rsidR="005202FE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 xml:space="preserve">чески каждый молодой человек, </w:t>
      </w:r>
      <w:r w:rsidR="0079156A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>благодаря чему</w:t>
      </w:r>
      <w:r w:rsidR="005202FE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 xml:space="preserve"> удастся </w:t>
      </w:r>
      <w:r w:rsidR="00E962BA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>опросить большее число</w:t>
      </w:r>
      <w:r w:rsidR="0079156A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 xml:space="preserve"> людей</w:t>
      </w:r>
      <w:r w:rsidR="00E962BA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 xml:space="preserve"> и собрать наиболее актуальную информацию, также это связано с пандемией и</w:t>
      </w:r>
      <w:r w:rsidR="00263345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 xml:space="preserve"> </w:t>
      </w:r>
      <w:r w:rsidR="00E962BA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>закрытием</w:t>
      </w:r>
      <w:r w:rsidR="00263345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 xml:space="preserve"> В</w:t>
      </w:r>
      <w:r w:rsidR="00E962BA" w:rsidRPr="003D1145">
        <w:rPr>
          <w:rFonts w:ascii="Times New Roman" w:hAnsi="Times New Roman" w:cs="Times New Roman"/>
          <w:color w:val="0D0D0D" w:themeColor="text1" w:themeTint="F2"/>
          <w:sz w:val="24"/>
          <w:szCs w:val="24"/>
          <w:u w:color="0D0D0D"/>
        </w:rPr>
        <w:t>УЗов, молодежных центров и т.д.</w:t>
      </w:r>
    </w:p>
    <w:p w:rsidR="00263345" w:rsidRPr="003D1145" w:rsidRDefault="00BF7AE7" w:rsidP="00C34533">
      <w:pPr>
        <w:pStyle w:val="2"/>
        <w:rPr>
          <w:rFonts w:ascii="Times New Roman" w:eastAsia="Times New Roman" w:hAnsi="Times New Roman" w:cs="Times New Roman"/>
          <w:color w:val="0D0D0D"/>
          <w:sz w:val="24"/>
          <w:szCs w:val="24"/>
          <w:u w:color="0D0D0D"/>
        </w:rPr>
      </w:pPr>
      <w:bookmarkStart w:id="8" w:name="_Toc68910894"/>
      <w:r w:rsidRPr="003D1145">
        <w:rPr>
          <w:rFonts w:ascii="Times New Roman" w:hAnsi="Times New Roman" w:cs="Times New Roman"/>
          <w:b/>
          <w:bCs/>
          <w:color w:val="0D0D0D"/>
          <w:sz w:val="24"/>
          <w:szCs w:val="24"/>
          <w:u w:color="0D0D0D"/>
        </w:rPr>
        <w:t>Генеральная совокупность</w:t>
      </w:r>
      <w:bookmarkEnd w:id="8"/>
    </w:p>
    <w:p w:rsidR="00263345" w:rsidRPr="003D1145" w:rsidRDefault="005202FE" w:rsidP="008F3ECF">
      <w:pPr>
        <w:spacing w:before="100" w:after="100" w:line="360" w:lineRule="auto"/>
        <w:ind w:firstLine="708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М</w:t>
      </w:r>
      <w:r w:rsidR="00263345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олодежь 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города Санкт-Петербурга, обучающаяся в ВУЗах</w:t>
      </w:r>
      <w:r w:rsidR="00263345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и средн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е-специальных учебных заведений, а также уже закончившие образовательный процесс люди в возрастном диапазоне</w:t>
      </w:r>
      <w:r w:rsidR="0079156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от 16</w:t>
      </w:r>
      <w:r w:rsidR="00DA7A99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до 35</w:t>
      </w:r>
      <w:r w:rsidR="00263345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лет. </w:t>
      </w:r>
    </w:p>
    <w:p w:rsidR="00986B15" w:rsidRPr="003D1145" w:rsidRDefault="00263345" w:rsidP="00C34533">
      <w:pPr>
        <w:pStyle w:val="2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bookmarkStart w:id="9" w:name="_Toc68910895"/>
      <w:r w:rsidRPr="003D1145">
        <w:rPr>
          <w:rFonts w:ascii="Times New Roman" w:hAnsi="Times New Roman" w:cs="Times New Roman"/>
          <w:b/>
          <w:bCs/>
          <w:color w:val="0D0D0D"/>
          <w:sz w:val="24"/>
          <w:szCs w:val="24"/>
          <w:u w:color="0D0D0D"/>
        </w:rPr>
        <w:t>Выборочная совокупность</w:t>
      </w:r>
      <w:bookmarkEnd w:id="9"/>
    </w:p>
    <w:p w:rsidR="007B31F8" w:rsidRPr="003D1145" w:rsidRDefault="00263345" w:rsidP="007B31F8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strike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Вид выборки – случайная; – выборка по доступности. Все опрошенные являются </w:t>
      </w:r>
      <w:r w:rsidR="00DA7A99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жителями Санкт-Петербурга 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учащимися высших и средне-специальных учебных заведений, а также </w:t>
      </w:r>
      <w:r w:rsidR="00DA7A99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уже люди, не получающие или уже получившие диплом об окончании ВУЗа или средне-специального заведения. Люди данной возрастной группы являются самыми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активн</w:t>
      </w:r>
      <w:r w:rsidR="00E962B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ыми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пользовател</w:t>
      </w:r>
      <w:r w:rsidR="00E962B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ями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Интернета, поэтому процесс получения информации при работе с ней будет более быстрым, по сравнению с остальными возрастными категориями</w:t>
      </w:r>
      <w:r w:rsidR="00E962BA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.</w:t>
      </w:r>
      <w:r w:rsidRPr="003D1145">
        <w:rPr>
          <w:rFonts w:ascii="Times New Roman" w:hAnsi="Times New Roman" w:cs="Times New Roman"/>
          <w:strike/>
          <w:color w:val="0D0D0D"/>
          <w:sz w:val="24"/>
          <w:szCs w:val="24"/>
          <w:u w:color="0D0D0D"/>
        </w:rPr>
        <w:t xml:space="preserve"> </w:t>
      </w:r>
    </w:p>
    <w:p w:rsidR="007B31F8" w:rsidRPr="003D1145" w:rsidRDefault="007B31F8" w:rsidP="007B31F8">
      <w:pPr>
        <w:pStyle w:val="2"/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</w:pPr>
      <w:r w:rsidRPr="003D1145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shd w:val="clear" w:color="auto" w:fill="FFFFFF"/>
        </w:rPr>
        <w:t>Предполагаемые методы обработки данных</w:t>
      </w:r>
    </w:p>
    <w:p w:rsidR="00642015" w:rsidRPr="003D1145" w:rsidRDefault="007B31F8" w:rsidP="005D0DE6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1145">
        <w:rPr>
          <w:rFonts w:ascii="Times New Roman" w:hAnsi="Times New Roman" w:cs="Times New Roman"/>
          <w:i/>
          <w:iCs/>
          <w:color w:val="0D0D0D" w:themeColor="text1" w:themeTint="F2"/>
          <w:sz w:val="24"/>
          <w:szCs w:val="24"/>
        </w:rPr>
        <w:t>Обработка данных 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включает в себя следующие компоненты:</w:t>
      </w:r>
      <w:r w:rsidR="005D0DE6"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р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едактирование и кодирование информации. Основное назначение этого шага состоит в унификации и формализации той информации, которая была получена в ходе исследования.</w:t>
      </w:r>
      <w:r w:rsidR="005D0DE6"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Создание переменных. </w:t>
      </w:r>
    </w:p>
    <w:p w:rsidR="007B31F8" w:rsidRPr="003D1145" w:rsidRDefault="007B31F8" w:rsidP="005D0DE6">
      <w:pPr>
        <w:spacing w:before="100" w:after="10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1145">
        <w:rPr>
          <w:rFonts w:ascii="Times New Roman" w:hAnsi="Times New Roman" w:cs="Times New Roman"/>
          <w:i/>
          <w:color w:val="0D0D0D" w:themeColor="text1" w:themeTint="F2"/>
          <w:sz w:val="24"/>
          <w:szCs w:val="24"/>
        </w:rPr>
        <w:t>Статистический анализ.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Этот шаг является ключевым в процессе анализа социологических данных. В ходе статистического анализа выявляются некоторые 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статистические закономерности и зависимости, которые позволяют сделать определенные обобщения и выводы. В современной социологии для этой цели активно применяются ЭВМ, дополненные программами математико-статистической обработки. В зависимости от методов получения первичной информации возможно применение различных приемов обработки и анализа данных. </w:t>
      </w:r>
    </w:p>
    <w:p w:rsidR="00263345" w:rsidRPr="003D1145" w:rsidRDefault="007B31F8" w:rsidP="00C34533">
      <w:pPr>
        <w:pStyle w:val="1"/>
        <w:spacing w:line="360" w:lineRule="auto"/>
        <w:rPr>
          <w:rFonts w:ascii="Times New Roman" w:hAnsi="Times New Roman" w:cs="Times New Roman"/>
          <w:b/>
          <w:bCs/>
          <w:color w:val="0D0D0D"/>
          <w:sz w:val="24"/>
          <w:szCs w:val="24"/>
          <w:u w:color="0D0D0D"/>
        </w:rPr>
      </w:pPr>
      <w:bookmarkStart w:id="10" w:name="_Toc68910896"/>
      <w:r w:rsidRPr="003D1145">
        <w:rPr>
          <w:rFonts w:ascii="Times New Roman" w:hAnsi="Times New Roman" w:cs="Times New Roman"/>
          <w:b/>
          <w:bCs/>
          <w:color w:val="0D0D0D"/>
          <w:sz w:val="24"/>
          <w:szCs w:val="24"/>
          <w:u w:color="0D0D0D"/>
        </w:rPr>
        <w:t>Предполагаемый к</w:t>
      </w:r>
      <w:r w:rsidR="00263345" w:rsidRPr="003D1145">
        <w:rPr>
          <w:rFonts w:ascii="Times New Roman" w:hAnsi="Times New Roman" w:cs="Times New Roman"/>
          <w:b/>
          <w:bCs/>
          <w:color w:val="0D0D0D"/>
          <w:sz w:val="24"/>
          <w:szCs w:val="24"/>
          <w:u w:color="0D0D0D"/>
        </w:rPr>
        <w:t>алендарный план работ над исследованием</w:t>
      </w:r>
      <w:bookmarkEnd w:id="10"/>
    </w:p>
    <w:p w:rsidR="005D0DE6" w:rsidRPr="003D1145" w:rsidRDefault="005D0DE6" w:rsidP="005D0DE6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D1145">
        <w:rPr>
          <w:rFonts w:ascii="Times New Roman" w:hAnsi="Times New Roman" w:cs="Times New Roman"/>
          <w:sz w:val="24"/>
          <w:szCs w:val="24"/>
          <w:lang w:eastAsia="en-US"/>
        </w:rPr>
        <w:t>Необходимость сбора информации при проведении исследования обуславливается загруженностью ряда респондентов, получающих как среднее и средне-профессиональное образование, так и получающие высшее.</w:t>
      </w:r>
    </w:p>
    <w:p w:rsidR="00CF558B" w:rsidRPr="003D1145" w:rsidRDefault="00CF558B" w:rsidP="005D0DE6">
      <w:pPr>
        <w:pStyle w:val="a3"/>
        <w:numPr>
          <w:ilvl w:val="0"/>
          <w:numId w:val="46"/>
        </w:numPr>
        <w:spacing w:line="360" w:lineRule="auto"/>
        <w:jc w:val="both"/>
        <w:rPr>
          <w:sz w:val="24"/>
          <w:szCs w:val="24"/>
          <w:lang w:eastAsia="en-US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Разработка программы</w:t>
      </w:r>
      <w:r w:rsidR="00780C51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– </w:t>
      </w:r>
      <w:r w:rsidR="005D0DE6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1 месяц. Время проведения: </w:t>
      </w:r>
      <w:r w:rsidR="00780C51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Февраль 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– апрель 2021 года</w:t>
      </w:r>
      <w:r w:rsidR="005D0DE6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.</w:t>
      </w:r>
    </w:p>
    <w:p w:rsidR="003B37ED" w:rsidRPr="003D1145" w:rsidRDefault="00CF558B" w:rsidP="005D0DE6">
      <w:pPr>
        <w:pStyle w:val="a3"/>
        <w:numPr>
          <w:ilvl w:val="0"/>
          <w:numId w:val="46"/>
        </w:numPr>
        <w:spacing w:line="360" w:lineRule="auto"/>
        <w:jc w:val="both"/>
        <w:rPr>
          <w:sz w:val="24"/>
          <w:szCs w:val="24"/>
          <w:lang w:eastAsia="en-US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Разработка методик исследования</w:t>
      </w:r>
      <w:r w:rsidR="003B37E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– </w:t>
      </w:r>
      <w:r w:rsidR="005D0DE6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2 недели. Время проведения: </w:t>
      </w:r>
      <w:r w:rsidR="003B37E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Апрель 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2021 года</w:t>
      </w:r>
      <w:r w:rsidR="005D0DE6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.</w:t>
      </w:r>
    </w:p>
    <w:p w:rsidR="003B37ED" w:rsidRPr="003D1145" w:rsidRDefault="00CF558B" w:rsidP="005D0DE6">
      <w:pPr>
        <w:pStyle w:val="a3"/>
        <w:numPr>
          <w:ilvl w:val="0"/>
          <w:numId w:val="46"/>
        </w:numPr>
        <w:spacing w:line="360" w:lineRule="auto"/>
        <w:jc w:val="both"/>
        <w:rPr>
          <w:sz w:val="24"/>
          <w:szCs w:val="24"/>
          <w:lang w:eastAsia="en-US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Проведение пилотажного исследования в Интернет-пространстве</w:t>
      </w:r>
      <w:r w:rsidR="003B37E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</w:t>
      </w:r>
      <w:r w:rsidR="005D0DE6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для анализа мнений людей о вопросах, представленных в анкете </w:t>
      </w:r>
      <w:r w:rsidR="003B37E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–</w:t>
      </w:r>
      <w:r w:rsidR="005D0DE6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2 недели. Время проведения:</w:t>
      </w:r>
      <w:r w:rsidR="003B37E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Апрель 2021 года</w:t>
      </w:r>
      <w:r w:rsidR="005D0DE6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.</w:t>
      </w:r>
    </w:p>
    <w:p w:rsidR="00CF558B" w:rsidRPr="003D1145" w:rsidRDefault="00CF558B" w:rsidP="005D0DE6">
      <w:pPr>
        <w:pStyle w:val="a3"/>
        <w:numPr>
          <w:ilvl w:val="0"/>
          <w:numId w:val="46"/>
        </w:numPr>
        <w:spacing w:line="360" w:lineRule="auto"/>
        <w:jc w:val="both"/>
        <w:rPr>
          <w:sz w:val="24"/>
          <w:szCs w:val="24"/>
          <w:lang w:eastAsia="en-US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Проведение исследования в полном объеме </w:t>
      </w:r>
      <w:r w:rsidR="003B37E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– </w:t>
      </w:r>
      <w:r w:rsidR="005D0DE6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1 месяц. Время проведения: </w:t>
      </w:r>
      <w:r w:rsidR="003B37E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Апрель </w:t>
      </w:r>
      <w:r w:rsidR="00780C51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– май</w:t>
      </w:r>
      <w:r w:rsidR="005D0DE6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2021 года.</w:t>
      </w:r>
    </w:p>
    <w:p w:rsidR="00CF558B" w:rsidRPr="003D1145" w:rsidRDefault="00CF558B" w:rsidP="005D0DE6">
      <w:pPr>
        <w:pStyle w:val="a3"/>
        <w:numPr>
          <w:ilvl w:val="0"/>
          <w:numId w:val="46"/>
        </w:numPr>
        <w:spacing w:line="360" w:lineRule="auto"/>
        <w:jc w:val="both"/>
        <w:rPr>
          <w:sz w:val="24"/>
          <w:szCs w:val="24"/>
          <w:lang w:eastAsia="en-US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Обработка данных и анализ результатов</w:t>
      </w:r>
      <w:r w:rsidR="003B37E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– </w:t>
      </w:r>
      <w:r w:rsidR="005D0DE6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1 месяц. Время проведения: </w:t>
      </w:r>
      <w:r w:rsidR="003B37E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Май 2021 года</w:t>
      </w:r>
      <w:r w:rsidR="005D0DE6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.</w:t>
      </w:r>
    </w:p>
    <w:p w:rsidR="00FC2B64" w:rsidRPr="003D1145" w:rsidRDefault="00CF558B" w:rsidP="005D0DE6">
      <w:pPr>
        <w:pStyle w:val="a3"/>
        <w:numPr>
          <w:ilvl w:val="0"/>
          <w:numId w:val="46"/>
        </w:numPr>
        <w:spacing w:line="360" w:lineRule="auto"/>
        <w:jc w:val="both"/>
        <w:rPr>
          <w:sz w:val="24"/>
          <w:szCs w:val="24"/>
          <w:lang w:eastAsia="en-US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Подготовка отчета о проделанной работе</w:t>
      </w:r>
      <w:r w:rsidR="003B37E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– </w:t>
      </w:r>
      <w:r w:rsidR="005D0DE6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2 недели. Время проведения: </w:t>
      </w:r>
      <w:r w:rsidR="003B37E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Май</w:t>
      </w:r>
      <w:r w:rsidR="005D0DE6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- июнь</w:t>
      </w:r>
      <w:r w:rsidR="003B37ED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2021 года</w:t>
      </w:r>
      <w:r w:rsidR="005D0DE6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.</w:t>
      </w:r>
    </w:p>
    <w:p w:rsidR="00100477" w:rsidRPr="003D1145" w:rsidRDefault="004D0DF8" w:rsidP="00C34533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11" w:name="_Toc68910897"/>
      <w:r w:rsidRPr="003D1145">
        <w:rPr>
          <w:rFonts w:ascii="Times New Roman" w:hAnsi="Times New Roman" w:cs="Times New Roman"/>
          <w:b/>
          <w:color w:val="000000"/>
          <w:sz w:val="24"/>
          <w:szCs w:val="24"/>
        </w:rPr>
        <w:t>Ожидаемые результаты</w:t>
      </w:r>
      <w:bookmarkEnd w:id="11"/>
    </w:p>
    <w:p w:rsidR="000B5105" w:rsidRPr="003D1145" w:rsidRDefault="00780C51" w:rsidP="000B51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100"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Ожидается, что в процессе получения данных молодые люди будут более активно участвовать в Интернет-опросе, так как проведение осуществляется в привычной для молодых людей среде. Так, </w:t>
      </w:r>
      <w:r w:rsidR="00D25397"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следует отметить, что</w:t>
      </w:r>
      <w:r w:rsidR="00C0418E"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скорее всего,</w:t>
      </w:r>
      <w:r w:rsidR="00D25397"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молодежь </w:t>
      </w:r>
      <w:r w:rsidR="00C0418E"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покажет 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наибольший </w:t>
      </w:r>
      <w:r w:rsidR="00D25397"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уровень активности 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при использовании сети Интернет, </w:t>
      </w:r>
      <w:r w:rsidR="00C0418E"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чем люди 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других старших поколений</w:t>
      </w:r>
      <w:r w:rsidR="00C0418E"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.</w:t>
      </w:r>
      <w:r w:rsidR="00630E74"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Причем,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ожидается, что</w:t>
      </w:r>
      <w:r w:rsidR="00630E74"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молодые люди проводят время в Интернете 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не только</w:t>
      </w:r>
      <w:r w:rsidR="00630E74"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с целью проведения досуга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, но</w:t>
      </w:r>
      <w:r w:rsidR="00630E74"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пытаются самореализоваться в Интернете</w:t>
      </w:r>
      <w:r w:rsidR="00630E74"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в той или иной </w:t>
      </w: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области</w:t>
      </w:r>
      <w:r w:rsidR="00630E74"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а также заинтересованы в продвижении своих творческих проектов и стартапов. </w:t>
      </w:r>
    </w:p>
    <w:p w:rsidR="000B5105" w:rsidRPr="003D1145" w:rsidRDefault="000B5105" w:rsidP="000B5105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100" w:line="36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Первую гипотезу о том, что </w:t>
      </w:r>
      <w:r w:rsidRPr="003D1145">
        <w:rPr>
          <w:rFonts w:ascii="Times New Roman" w:hAnsi="Times New Roman" w:cs="Times New Roman"/>
          <w:i/>
          <w:color w:val="0D0D0D"/>
          <w:sz w:val="24"/>
          <w:szCs w:val="24"/>
          <w:u w:color="0D0D0D"/>
        </w:rPr>
        <w:t>молодежь в основном положительно оценивает оп</w:t>
      </w:r>
      <w:r w:rsidRPr="003D1145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u w:color="0D0D0D"/>
        </w:rPr>
        <w:t xml:space="preserve">ыт взаимодействия с Интернет-ресурсами, интересуется </w:t>
      </w:r>
      <w:r w:rsidRPr="003D1145">
        <w:rPr>
          <w:rFonts w:ascii="Times New Roman" w:hAnsi="Times New Roman" w:cs="Times New Roman"/>
          <w:i/>
          <w:color w:val="0D0D0D"/>
          <w:sz w:val="24"/>
          <w:szCs w:val="24"/>
          <w:u w:color="0D0D0D"/>
        </w:rPr>
        <w:t xml:space="preserve">ими и часто обращается по тем или иным вопросам к Интернету, 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стоит считать подтвержденной в случае</w:t>
      </w:r>
      <w:r w:rsidRPr="003D1145">
        <w:rPr>
          <w:rFonts w:ascii="Times New Roman" w:hAnsi="Times New Roman" w:cs="Times New Roman"/>
          <w:i/>
          <w:color w:val="0D0D0D"/>
          <w:sz w:val="24"/>
          <w:szCs w:val="24"/>
          <w:u w:color="0D0D0D"/>
        </w:rPr>
        <w:t xml:space="preserve">, 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если молодые люди часто выходят в Интернет и обращаются к различным Интернет-порталам и ресурсам, которые оказывают различного рода помощь, а также в том случае, если опыт взаимодействия они оценивают </w:t>
      </w:r>
      <w:r w:rsidR="007D37F9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положительно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. Немаловажным здесь является и частота обращений за помощью, 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lastRenderedPageBreak/>
        <w:t xml:space="preserve">что позволит в более полном объеме говорить о тенденциях развития оказания Интернет помощи. </w:t>
      </w:r>
    </w:p>
    <w:p w:rsidR="007D37F9" w:rsidRPr="003D1145" w:rsidRDefault="000B5105" w:rsidP="007D37F9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100" w:line="36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  <w:u w:color="0D0D0D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Гипотезу стоит считать не подтвержденной в том случае, если большинство опрошенных </w:t>
      </w:r>
      <w:r w:rsidR="007D37F9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укажет на то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, что никогда не </w:t>
      </w:r>
      <w:r w:rsidR="007D37F9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обращались по каким-либо вопросам</w:t>
      </w:r>
      <w:r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в Интернет и не знакомы с какими-либо Интернет-проектами или же в целом указывают на негативный опыт взаимодействия с ними. </w:t>
      </w:r>
    </w:p>
    <w:p w:rsidR="008A1F83" w:rsidRPr="003D1145" w:rsidRDefault="000B5105" w:rsidP="008A1F83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Вторая гипотеза, которая говорит о том, что </w:t>
      </w:r>
      <w:r w:rsidR="007D37F9" w:rsidRPr="003D1145">
        <w:rPr>
          <w:rFonts w:ascii="Times New Roman" w:hAnsi="Times New Roman" w:cs="Times New Roman"/>
          <w:i/>
          <w:color w:val="0D0D0D"/>
          <w:sz w:val="24"/>
          <w:szCs w:val="24"/>
          <w:u w:color="0D0D0D"/>
        </w:rPr>
        <w:t xml:space="preserve">молодые люди редко учувствуют в реализации </w:t>
      </w:r>
      <w:r w:rsidR="00180E4A" w:rsidRPr="003D1145">
        <w:rPr>
          <w:rFonts w:ascii="Times New Roman" w:hAnsi="Times New Roman" w:cs="Times New Roman"/>
          <w:i/>
          <w:color w:val="0D0D0D"/>
          <w:sz w:val="24"/>
          <w:szCs w:val="24"/>
          <w:u w:color="0D0D0D"/>
        </w:rPr>
        <w:t>различных социальных проектов</w:t>
      </w:r>
      <w:r w:rsidR="007D37F9" w:rsidRPr="003D1145">
        <w:rPr>
          <w:rFonts w:ascii="Times New Roman" w:hAnsi="Times New Roman" w:cs="Times New Roman"/>
          <w:i/>
          <w:color w:val="0D0D0D"/>
          <w:sz w:val="24"/>
          <w:szCs w:val="24"/>
          <w:u w:color="0D0D0D"/>
        </w:rPr>
        <w:t>, представленных в сети Интернет, но хотели бы, чтобы такие проекты существовали и развивались в будущем</w:t>
      </w:r>
      <w:r w:rsidR="00B82540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, считается подтвержденной в том случае, </w:t>
      </w:r>
      <w:r w:rsidR="008A1F83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>если</w:t>
      </w:r>
      <w:r w:rsidR="00B82540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 большая часть опрошенных </w:t>
      </w:r>
      <w:r w:rsidR="008A1F83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выразит свое нежелание участвовать в каких-либо социальных проектах в Интернете, а также </w:t>
      </w:r>
      <w:r w:rsidR="00B82540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укажет на то, что </w:t>
      </w:r>
      <w:r w:rsidR="008A1F83" w:rsidRPr="003D1145">
        <w:rPr>
          <w:rFonts w:ascii="Times New Roman" w:hAnsi="Times New Roman" w:cs="Times New Roman"/>
          <w:color w:val="0D0D0D"/>
          <w:sz w:val="24"/>
          <w:szCs w:val="24"/>
          <w:u w:color="0D0D0D"/>
        </w:rPr>
        <w:t xml:space="preserve">социальные проекты имеют определенные перспективы в будущем. </w:t>
      </w:r>
    </w:p>
    <w:p w:rsidR="0038539D" w:rsidRPr="003D1145" w:rsidRDefault="008A1F83" w:rsidP="0038539D">
      <w:pPr>
        <w:pBdr>
          <w:top w:val="nil"/>
          <w:left w:val="nil"/>
          <w:bottom w:val="nil"/>
          <w:right w:val="nil"/>
          <w:between w:val="nil"/>
          <w:bar w:val="nil"/>
        </w:pBdr>
        <w:spacing w:before="100" w:after="100" w:line="360" w:lineRule="auto"/>
        <w:ind w:firstLine="708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3D1145">
        <w:rPr>
          <w:rFonts w:ascii="Times New Roman" w:hAnsi="Times New Roman" w:cs="Times New Roman"/>
          <w:color w:val="0D0D0D"/>
          <w:sz w:val="24"/>
          <w:szCs w:val="24"/>
        </w:rPr>
        <w:t xml:space="preserve">Гипотезу стоит считать неподтвержденной в том случае, если большая часть опрошенных молодых людей укажет на участие в развитии и реализации различных Интернет-проектов, оказывающих различную социальную помощь. </w:t>
      </w:r>
    </w:p>
    <w:p w:rsidR="004D0DF8" w:rsidRPr="003D1145" w:rsidRDefault="00180E4A" w:rsidP="00C34533">
      <w:pPr>
        <w:pStyle w:val="1"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12" w:name="_Toc68910898"/>
      <w:r w:rsidRPr="003D1145">
        <w:rPr>
          <w:rFonts w:ascii="Times New Roman" w:hAnsi="Times New Roman" w:cs="Times New Roman"/>
          <w:b/>
          <w:color w:val="000000"/>
          <w:sz w:val="24"/>
          <w:szCs w:val="24"/>
        </w:rPr>
        <w:t>Обоснование значимости проекта исследования</w:t>
      </w:r>
      <w:bookmarkEnd w:id="12"/>
    </w:p>
    <w:p w:rsidR="00AE09AE" w:rsidRPr="003D1145" w:rsidRDefault="00AE09AE" w:rsidP="006B1491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Исследования в области интернет-коммуникаций и их влияния на становление и развитие личности на данный момент являются одними из актуальных ввиду того, что не вся Интернет-сфера изучена и до сих пор ведутся споры о том: какое же все-таки влияние оказывает Интернет на личность. Так, в исследовании мы пытаемся рассмотреть особенности становления личности и возможности применения интернета для помощи молодым людям активнее вливаться в общественную жизнь, помогать другим людям и взаимодействовать со сверстниками. </w:t>
      </w:r>
    </w:p>
    <w:p w:rsidR="00AE09AE" w:rsidRPr="003D1145" w:rsidRDefault="00AE09AE" w:rsidP="006B1491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Ключевым замыслом написания работы является попытка изучить: какие направления уже сейчас представляют интерес для молодежи и какие из стоит развивать в будущем. Практическая значимость заключается в том, что интеграция Интернета в повседневную жизнь современной молодежи способна минимизировать негативные эффекты, оказываемые Интернет-сферой на социальные навыки индивида. Так, развивая донорские проекты, благотворительные и волонтерские проекты </w:t>
      </w:r>
      <w:r w:rsidR="00C22200"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мы сможем увеличить охват людей и быстрее решать острые социальные проблемы, которые безусловно возникают в современном обществе. Развитие государственных сайтов и порталов (например, портал Госуслуг) по оказанию помощи и предоставлению услуг в виртуальной форме способно ускорить процесс получения услуги.</w:t>
      </w:r>
    </w:p>
    <w:p w:rsidR="00B125E0" w:rsidRPr="003D1145" w:rsidRDefault="00B125E0" w:rsidP="006B1491">
      <w:pPr>
        <w:spacing w:line="36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3D1145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Стоит отметить, что интернет встроен в привычную для молодежи социальную деятельность и играет в ней важнейшую роль, а это значит, что молодые люди могут натолкнуться на запрещенные и воздействующий негативно на психику молодых людей контент. Поэтому важно в будущем использовать опыт развития Интернет-площадок и создавать, развивать проекты, ресурсы, порталы для детей, чтобы на процесс их социализации не оказывали негативного влияния посторонние факторы.</w:t>
      </w:r>
    </w:p>
    <w:p w:rsidR="0007733C" w:rsidRDefault="0007733C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125E0" w:rsidRDefault="00B125E0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657D95" w:rsidRDefault="00657D95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8539D" w:rsidRDefault="0038539D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8539D" w:rsidRDefault="0038539D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8539D" w:rsidRDefault="0038539D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8539D" w:rsidRDefault="0038539D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8539D" w:rsidRDefault="0038539D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8539D" w:rsidRDefault="0038539D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8539D" w:rsidRDefault="0038539D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8539D" w:rsidRDefault="0038539D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8539D" w:rsidRDefault="0038539D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8539D" w:rsidRDefault="0038539D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8539D" w:rsidRDefault="0038539D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8539D" w:rsidRDefault="0038539D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20891" w:rsidRDefault="00220891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220891" w:rsidRDefault="00220891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38539D" w:rsidRDefault="0038539D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897683" w:rsidRDefault="00897683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eastAsia="en-US"/>
        </w:rPr>
      </w:pPr>
    </w:p>
    <w:p w:rsidR="002C13EB" w:rsidRPr="00D25397" w:rsidRDefault="002C13EB" w:rsidP="008F3ECF">
      <w:pPr>
        <w:spacing w:line="360" w:lineRule="auto"/>
        <w:jc w:val="both"/>
        <w:rPr>
          <w:rFonts w:ascii="Times New Roman" w:hAnsi="Times New Roman" w:cs="Times New Roman"/>
          <w:color w:val="C00000"/>
          <w:sz w:val="24"/>
          <w:szCs w:val="24"/>
          <w:lang w:eastAsia="en-US"/>
        </w:rPr>
      </w:pPr>
    </w:p>
    <w:p w:rsidR="00D25397" w:rsidRPr="008F3ECF" w:rsidRDefault="00D25397" w:rsidP="008F3E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F3DA4" w:rsidRPr="008F3ECF" w:rsidRDefault="004D0DF8" w:rsidP="008F3ECF">
      <w:pPr>
        <w:pStyle w:val="1"/>
        <w:spacing w:line="36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bookmarkStart w:id="13" w:name="_Toc68910899"/>
      <w:r w:rsidRPr="008F3EC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 xml:space="preserve">Список </w:t>
      </w:r>
      <w:r w:rsidR="00986B15" w:rsidRPr="008F3EC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использованной </w:t>
      </w:r>
      <w:r w:rsidRPr="008F3EC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литературы</w:t>
      </w:r>
      <w:bookmarkEnd w:id="13"/>
    </w:p>
    <w:p w:rsidR="00CA2C8E" w:rsidRPr="008F3ECF" w:rsidRDefault="00CA2C8E" w:rsidP="008F3ECF">
      <w:pPr>
        <w:pStyle w:val="a3"/>
        <w:widowControl w:val="0"/>
        <w:numPr>
          <w:ilvl w:val="0"/>
          <w:numId w:val="43"/>
        </w:numPr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3E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Аралина А.В. Молодежь и Интернет / А.В. Аралина, Е.В. </w:t>
      </w:r>
      <w:r w:rsidR="008F3E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Бенько</w:t>
      </w:r>
      <w:r w:rsidRPr="008F3E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// Наука и образование сегодня. -2015. -№1. –С. 113-117.</w:t>
      </w:r>
    </w:p>
    <w:p w:rsidR="00CA2C8E" w:rsidRPr="008F3ECF" w:rsidRDefault="00CA2C8E" w:rsidP="008F3ECF">
      <w:pPr>
        <w:pStyle w:val="a3"/>
        <w:widowControl w:val="0"/>
        <w:numPr>
          <w:ilvl w:val="0"/>
          <w:numId w:val="43"/>
        </w:numPr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3E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Асеева О.В. Влияние социальной сети Интернет на развитие социальной активности молодежи / О.В. Асеева // Научные ведомости БелГУ. Серия: Философия. Социология. Право. -2012. -№2 (121). –С. 181-184.</w:t>
      </w:r>
    </w:p>
    <w:p w:rsidR="00CA2C8E" w:rsidRPr="008F3ECF" w:rsidRDefault="00CA2C8E" w:rsidP="008F3ECF">
      <w:pPr>
        <w:pStyle w:val="a3"/>
        <w:widowControl w:val="0"/>
        <w:numPr>
          <w:ilvl w:val="0"/>
          <w:numId w:val="43"/>
        </w:numPr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3E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Быльева Д.С. Сеть интернет как новый тип пространства / Д.С. Быльева // Научно-технические ведомости Санкт-Петербургского государственного политехнического университета. Общество. Коммуникация. Образование. -2016. -№2 (244). –С. 124-130.</w:t>
      </w:r>
    </w:p>
    <w:p w:rsidR="00CA2C8E" w:rsidRPr="008F3ECF" w:rsidRDefault="00CA2C8E" w:rsidP="008F3ECF">
      <w:pPr>
        <w:pStyle w:val="a3"/>
        <w:widowControl w:val="0"/>
        <w:numPr>
          <w:ilvl w:val="0"/>
          <w:numId w:val="43"/>
        </w:numPr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3E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Ганский П.Н. Интернет-пространство как особая коммуникационная среда и его влияние на современные общества/ П.Н. Ганский // Теория и практика общественного развития. -2015. -№17. –С. 118-121 </w:t>
      </w:r>
    </w:p>
    <w:p w:rsidR="00CA2C8E" w:rsidRPr="008F3ECF" w:rsidRDefault="00CA2C8E" w:rsidP="008F3ECF">
      <w:pPr>
        <w:pStyle w:val="a3"/>
        <w:widowControl w:val="0"/>
        <w:numPr>
          <w:ilvl w:val="0"/>
          <w:numId w:val="43"/>
        </w:numPr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3E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Данилов С.А. Риски и потенциал интернет-социализации молодежи / С.А. Данилов // Известия Саратовского университета Нов. сер. Сер. Философия. Психология. Педагогика. -2012. -№2. –С. 42-46.</w:t>
      </w:r>
    </w:p>
    <w:p w:rsidR="00CA2C8E" w:rsidRPr="008F3ECF" w:rsidRDefault="00CA2C8E" w:rsidP="008F3ECF">
      <w:pPr>
        <w:pStyle w:val="a3"/>
        <w:widowControl w:val="0"/>
        <w:numPr>
          <w:ilvl w:val="0"/>
          <w:numId w:val="43"/>
        </w:numPr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3E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Ефимова Т.В. Некоторые аспекты влияния Интернета на традиционные социальные институты / Т.В. Ефимов // Вестник ЧГАКИ. -2012.  -№4 (32). –С. 25-30</w:t>
      </w:r>
    </w:p>
    <w:p w:rsidR="00CA2C8E" w:rsidRPr="008F3ECF" w:rsidRDefault="00CA2C8E" w:rsidP="008F3ECF">
      <w:pPr>
        <w:pStyle w:val="a3"/>
        <w:widowControl w:val="0"/>
        <w:numPr>
          <w:ilvl w:val="0"/>
          <w:numId w:val="43"/>
        </w:numPr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3ECF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FFFFF"/>
        </w:rPr>
        <w:t xml:space="preserve">Иванов Д.В. Виртуализация общества / Д.В. Иванов // СПб: Петербургское Востоковедение, -2000. –С. 96 </w:t>
      </w:r>
    </w:p>
    <w:p w:rsidR="00CA2C8E" w:rsidRPr="008F3ECF" w:rsidRDefault="00CA2C8E" w:rsidP="008F3ECF">
      <w:pPr>
        <w:pStyle w:val="a3"/>
        <w:widowControl w:val="0"/>
        <w:numPr>
          <w:ilvl w:val="0"/>
          <w:numId w:val="43"/>
        </w:numPr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3E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Ковалева А.И. Социализация / А.И. Ковалева // Знание. Понимание. Умение. -2004. -№1. – С. 139-143.</w:t>
      </w:r>
    </w:p>
    <w:p w:rsidR="00CA2C8E" w:rsidRPr="008F3ECF" w:rsidRDefault="00CA2C8E" w:rsidP="008F3ECF">
      <w:pPr>
        <w:pStyle w:val="a3"/>
        <w:widowControl w:val="0"/>
        <w:numPr>
          <w:ilvl w:val="0"/>
          <w:numId w:val="43"/>
        </w:numPr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3E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Машкова С. Г. Исследование интернет-технологий в процессе гражданско-патриотического воспитания молодежи / С.Г. Машкова // Актуальные проблемы гуманитарных и естественных наук. -2014.  -№8-2. –С. 296-301.</w:t>
      </w:r>
    </w:p>
    <w:p w:rsidR="00CA2C8E" w:rsidRPr="008F3ECF" w:rsidRDefault="00CA2C8E" w:rsidP="008F3ECF">
      <w:pPr>
        <w:pStyle w:val="a3"/>
        <w:widowControl w:val="0"/>
        <w:numPr>
          <w:ilvl w:val="0"/>
          <w:numId w:val="43"/>
        </w:numPr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3E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Паршиков Н.А. Воздействие Глобальной электронной сети на формирование ценностных ориентаций российской молодежи (по результатам Всероссийского социологического исследования) / Н.А. Паршиков, Е.В. Домаренко // Вестник Кемеровского государственного университета культуры и искусств. -2014. -№29-1. –С. 129-140.</w:t>
      </w:r>
    </w:p>
    <w:p w:rsidR="00CA2C8E" w:rsidRPr="008F3ECF" w:rsidRDefault="00CA2C8E" w:rsidP="008F3ECF">
      <w:pPr>
        <w:pStyle w:val="a3"/>
        <w:widowControl w:val="0"/>
        <w:numPr>
          <w:ilvl w:val="0"/>
          <w:numId w:val="43"/>
        </w:numPr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3E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Рассадина Т.А. Интернет-зависимость: информационно-коммуникативный аспект / Т.А. Рассадина // Известия ВУЗов. Поволжский регион. Общественные науки. -2015. -№2 (34). –С. 98-111.</w:t>
      </w:r>
    </w:p>
    <w:p w:rsidR="00CA2C8E" w:rsidRPr="008F3ECF" w:rsidRDefault="00CA2C8E" w:rsidP="008F3ECF">
      <w:pPr>
        <w:pStyle w:val="a3"/>
        <w:widowControl w:val="0"/>
        <w:numPr>
          <w:ilvl w:val="0"/>
          <w:numId w:val="43"/>
        </w:numPr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3E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Руденкин Д.В. Интернет как инструмент коммуникации российской молодежи: тренды и риски / Д.В. Руденкин, А.И. Руденкина // Уральский федеральный университет имени первого Президента России Б.Н. Ельцина (Екатеринбург). Стратегии Развития Социальных Общностей, Институтов И Территорий. -2019. –С. 153-158.</w:t>
      </w:r>
    </w:p>
    <w:p w:rsidR="00CA2C8E" w:rsidRPr="008F3ECF" w:rsidRDefault="00CA2C8E" w:rsidP="008F3ECF">
      <w:pPr>
        <w:pStyle w:val="a3"/>
        <w:widowControl w:val="0"/>
        <w:numPr>
          <w:ilvl w:val="0"/>
          <w:numId w:val="43"/>
        </w:numPr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8F3E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lastRenderedPageBreak/>
        <w:t>Тарханова И.</w:t>
      </w:r>
      <w:r w:rsidRPr="008F3ECF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Ю. Социализация молодежи средствами интернет-коммуникаций / Вестник Костромского государственного университета. Серия: Педагогика. Психология. Социокинетика. -2017 г. -№4. –С. 169-171.</w:t>
      </w:r>
    </w:p>
    <w:p w:rsidR="00CA2C8E" w:rsidRPr="008F3ECF" w:rsidRDefault="00CA2C8E" w:rsidP="008F3ECF">
      <w:pPr>
        <w:pStyle w:val="a3"/>
        <w:widowControl w:val="0"/>
        <w:numPr>
          <w:ilvl w:val="0"/>
          <w:numId w:val="43"/>
        </w:numPr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3E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Усынина Н.И. Определение сущности понятия «Молодежь» / Н.И. Усынина // Вестник Удмуртского университета. Серия «Философия. Психология. Педагогика». -2013. -№1. –С. 26-28.</w:t>
      </w:r>
    </w:p>
    <w:p w:rsidR="00CA2C8E" w:rsidRPr="008F3ECF" w:rsidRDefault="00CA2C8E" w:rsidP="008F3ECF">
      <w:pPr>
        <w:pStyle w:val="a3"/>
        <w:widowControl w:val="0"/>
        <w:numPr>
          <w:ilvl w:val="0"/>
          <w:numId w:val="43"/>
        </w:numPr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3E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Хлипун В.В. Становление интернета как социального института / В.В. Хлипун // Известия ВолгГТУ. -2011. -№9 (7). –С. 38-42</w:t>
      </w:r>
    </w:p>
    <w:p w:rsidR="00CA2C8E" w:rsidRPr="008F3ECF" w:rsidRDefault="00CA2C8E" w:rsidP="008F3ECF">
      <w:pPr>
        <w:pStyle w:val="a3"/>
        <w:widowControl w:val="0"/>
        <w:numPr>
          <w:ilvl w:val="0"/>
          <w:numId w:val="43"/>
        </w:numPr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3E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Чванова М.С. «Влияние Интернета на социализацию молодежи» / М.С. Чванова, М.С. Анурьева, И.А. Киселева // Вестник ТГУ. -2017 г. -№5 (169). –С. 23-36.</w:t>
      </w:r>
    </w:p>
    <w:p w:rsidR="000936A5" w:rsidRPr="00897683" w:rsidRDefault="00CA2C8E" w:rsidP="008F3ECF">
      <w:pPr>
        <w:pStyle w:val="a3"/>
        <w:widowControl w:val="0"/>
        <w:numPr>
          <w:ilvl w:val="0"/>
          <w:numId w:val="43"/>
        </w:numPr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8F3E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Южанинова Е.Р. Интернет как новое пространство самореализации молодежи / Е.Р. Южанинова // «Вестник» ОГУ. -2013. -№7. –С. 82-89.</w:t>
      </w:r>
    </w:p>
    <w:sectPr w:rsidR="000936A5" w:rsidRPr="00897683" w:rsidSect="000936A5">
      <w:footerReference w:type="default" r:id="rId9"/>
      <w:pgSz w:w="11906" w:h="16838"/>
      <w:pgMar w:top="851" w:right="567" w:bottom="851" w:left="1701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8A" w:rsidRDefault="00137A8A" w:rsidP="006404B1">
      <w:pPr>
        <w:spacing w:after="0" w:line="240" w:lineRule="auto"/>
      </w:pPr>
      <w:r>
        <w:separator/>
      </w:r>
    </w:p>
  </w:endnote>
  <w:endnote w:type="continuationSeparator" w:id="0">
    <w:p w:rsidR="00137A8A" w:rsidRDefault="00137A8A" w:rsidP="0064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0067810"/>
      <w:docPartObj>
        <w:docPartGallery w:val="Page Numbers (Bottom of Page)"/>
        <w:docPartUnique/>
      </w:docPartObj>
    </w:sdtPr>
    <w:sdtEndPr/>
    <w:sdtContent>
      <w:p w:rsidR="000E6C52" w:rsidRDefault="000E6C52">
        <w:pPr>
          <w:pStyle w:val="af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1145">
          <w:rPr>
            <w:noProof/>
          </w:rPr>
          <w:t>2</w:t>
        </w:r>
        <w:r>
          <w:fldChar w:fldCharType="end"/>
        </w:r>
      </w:p>
    </w:sdtContent>
  </w:sdt>
  <w:p w:rsidR="000E6C52" w:rsidRDefault="000E6C52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8A" w:rsidRDefault="00137A8A" w:rsidP="006404B1">
      <w:pPr>
        <w:spacing w:after="0" w:line="240" w:lineRule="auto"/>
      </w:pPr>
      <w:r>
        <w:separator/>
      </w:r>
    </w:p>
  </w:footnote>
  <w:footnote w:type="continuationSeparator" w:id="0">
    <w:p w:rsidR="00137A8A" w:rsidRDefault="00137A8A" w:rsidP="006404B1">
      <w:pPr>
        <w:spacing w:after="0" w:line="240" w:lineRule="auto"/>
      </w:pPr>
      <w:r>
        <w:continuationSeparator/>
      </w:r>
    </w:p>
  </w:footnote>
  <w:footnote w:id="1">
    <w:p w:rsidR="00900573" w:rsidRPr="000936A5" w:rsidRDefault="00900573" w:rsidP="00900573">
      <w:pPr>
        <w:pStyle w:val="ae"/>
        <w:jc w:val="both"/>
        <w:rPr>
          <w:rFonts w:ascii="Times New Roman" w:hAnsi="Times New Roman"/>
          <w:color w:val="0D0D0D" w:themeColor="text1" w:themeTint="F2"/>
        </w:rPr>
      </w:pPr>
      <w:r w:rsidRPr="000936A5">
        <w:rPr>
          <w:rStyle w:val="af0"/>
          <w:rFonts w:ascii="Times New Roman" w:hAnsi="Times New Roman"/>
          <w:color w:val="0D0D0D" w:themeColor="text1" w:themeTint="F2"/>
        </w:rPr>
        <w:footnoteRef/>
      </w:r>
      <w:r w:rsidRPr="000936A5">
        <w:rPr>
          <w:rFonts w:ascii="Times New Roman" w:hAnsi="Times New Roman"/>
          <w:color w:val="0D0D0D" w:themeColor="text1" w:themeTint="F2"/>
        </w:rPr>
        <w:t>Гвинтовкин А.Н. Особенности социализации молодежи в условиях становления информационного общества</w:t>
      </w:r>
      <w:r>
        <w:rPr>
          <w:rFonts w:ascii="Times New Roman" w:hAnsi="Times New Roman"/>
          <w:color w:val="0D0D0D" w:themeColor="text1" w:themeTint="F2"/>
        </w:rPr>
        <w:t xml:space="preserve"> </w:t>
      </w:r>
      <w:r w:rsidRPr="000936A5">
        <w:rPr>
          <w:rFonts w:ascii="Times New Roman" w:hAnsi="Times New Roman"/>
          <w:color w:val="0D0D0D" w:themeColor="text1" w:themeTint="F2"/>
        </w:rPr>
        <w:t xml:space="preserve">/ </w:t>
      </w:r>
      <w:r>
        <w:rPr>
          <w:rFonts w:ascii="Times New Roman" w:hAnsi="Times New Roman"/>
          <w:color w:val="0D0D0D" w:themeColor="text1" w:themeTint="F2"/>
        </w:rPr>
        <w:t xml:space="preserve">А.Н. Гвинтовкин // </w:t>
      </w:r>
      <w:r w:rsidRPr="000936A5">
        <w:rPr>
          <w:rFonts w:ascii="Times New Roman" w:hAnsi="Times New Roman"/>
          <w:color w:val="0D0D0D" w:themeColor="text1" w:themeTint="F2"/>
        </w:rPr>
        <w:t xml:space="preserve">Социально-гуманитарные знания. -2013. -№11. </w:t>
      </w:r>
    </w:p>
  </w:footnote>
  <w:footnote w:id="2">
    <w:p w:rsidR="00900573" w:rsidRPr="00E31859" w:rsidRDefault="00900573" w:rsidP="0090057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31859">
        <w:rPr>
          <w:rStyle w:val="af0"/>
          <w:rFonts w:ascii="Times New Roman" w:hAnsi="Times New Roman" w:cs="Times New Roman"/>
          <w:color w:val="0D0D0D" w:themeColor="text1" w:themeTint="F2"/>
          <w:sz w:val="20"/>
          <w:szCs w:val="20"/>
        </w:rPr>
        <w:footnoteRef/>
      </w:r>
      <w:r w:rsidRPr="00E3185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Портал о благотворительности</w:t>
      </w:r>
      <w:r w:rsidRPr="00E31859">
        <w:rPr>
          <w:rFonts w:ascii="Times New Roman" w:hAnsi="Times New Roman" w:cs="Times New Roman"/>
          <w:sz w:val="20"/>
          <w:szCs w:val="20"/>
        </w:rPr>
        <w:t xml:space="preserve">. </w:t>
      </w:r>
      <w:r w:rsidRPr="00E31859">
        <w:rPr>
          <w:rStyle w:val="af2"/>
          <w:rFonts w:ascii="Times New Roman" w:hAnsi="Times New Roman" w:cs="Times New Roman"/>
          <w:sz w:val="20"/>
          <w:szCs w:val="20"/>
        </w:rPr>
        <w:t>[Электронный ресурс]. Режим доступа:</w:t>
      </w:r>
      <w:r>
        <w:rPr>
          <w:rStyle w:val="af2"/>
          <w:rFonts w:ascii="Times New Roman" w:hAnsi="Times New Roman" w:cs="Times New Roman"/>
          <w:sz w:val="20"/>
          <w:szCs w:val="20"/>
        </w:rPr>
        <w:t xml:space="preserve"> </w:t>
      </w:r>
      <w:r w:rsidRPr="00E31859">
        <w:rPr>
          <w:rFonts w:ascii="Times New Roman" w:hAnsi="Times New Roman" w:cs="Times New Roman"/>
          <w:sz w:val="20"/>
          <w:szCs w:val="20"/>
          <w:lang w:val="en-US"/>
        </w:rPr>
        <w:t>URL</w:t>
      </w:r>
      <w:r w:rsidRPr="00E31859">
        <w:rPr>
          <w:rFonts w:ascii="Times New Roman" w:hAnsi="Times New Roman" w:cs="Times New Roman"/>
          <w:sz w:val="20"/>
          <w:szCs w:val="20"/>
        </w:rPr>
        <w:t xml:space="preserve"> – </w:t>
      </w:r>
      <w:hyperlink r:id="rId1" w:history="1">
        <w:r w:rsidRPr="008B259D">
          <w:rPr>
            <w:rStyle w:val="af1"/>
            <w:rFonts w:ascii="Times New Roman" w:eastAsiaTheme="majorEastAsia" w:hAnsi="Times New Roman" w:cs="Times New Roman"/>
            <w:color w:val="0D0D0D" w:themeColor="text1" w:themeTint="F2"/>
            <w:sz w:val="20"/>
            <w:szCs w:val="20"/>
            <w:u w:val="none"/>
          </w:rPr>
          <w:t>https://www.miloserdie.ru/</w:t>
        </w:r>
      </w:hyperlink>
      <w:r w:rsidRPr="008B259D">
        <w:rPr>
          <w:rStyle w:val="af1"/>
          <w:rFonts w:ascii="Times New Roman" w:eastAsiaTheme="majorEastAsia" w:hAnsi="Times New Roman" w:cs="Times New Roman"/>
          <w:color w:val="0D0D0D" w:themeColor="text1" w:themeTint="F2"/>
          <w:sz w:val="20"/>
          <w:szCs w:val="20"/>
          <w:u w:val="none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(Дата обращения: 26.03.2021</w:t>
      </w:r>
      <w:r w:rsidRPr="00E3185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).</w:t>
      </w:r>
    </w:p>
  </w:footnote>
  <w:footnote w:id="3">
    <w:p w:rsidR="00900573" w:rsidRPr="00E31859" w:rsidRDefault="00900573" w:rsidP="0090057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E31859">
        <w:rPr>
          <w:rStyle w:val="af0"/>
          <w:rFonts w:ascii="Times New Roman" w:hAnsi="Times New Roman" w:cs="Times New Roman"/>
          <w:color w:val="0D0D0D" w:themeColor="text1" w:themeTint="F2"/>
          <w:sz w:val="20"/>
          <w:szCs w:val="20"/>
        </w:rPr>
        <w:footnoteRef/>
      </w:r>
      <w:r w:rsidRPr="00E3185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Российская краудфандинговая платформа Бумстартер. </w:t>
      </w:r>
      <w:r w:rsidRPr="00E31859">
        <w:rPr>
          <w:rStyle w:val="af2"/>
          <w:rFonts w:ascii="Times New Roman" w:hAnsi="Times New Roman" w:cs="Times New Roman"/>
          <w:color w:val="0D0D0D" w:themeColor="text1" w:themeTint="F2"/>
          <w:sz w:val="20"/>
          <w:szCs w:val="20"/>
        </w:rPr>
        <w:t>[Электронный ресурс]. Режим доступа:</w:t>
      </w:r>
      <w:r w:rsidRPr="00E31859">
        <w:rPr>
          <w:rFonts w:ascii="Times New Roman" w:hAnsi="Times New Roman" w:cs="Times New Roman"/>
          <w:color w:val="0D0D0D" w:themeColor="text1" w:themeTint="F2"/>
          <w:sz w:val="20"/>
          <w:szCs w:val="20"/>
          <w:lang w:val="en-US"/>
        </w:rPr>
        <w:t>URL</w:t>
      </w:r>
      <w:r w:rsidRPr="00E3185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–https://boomstarter</w:t>
      </w:r>
      <w:r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.ru/(Дата обращения: 20.03.2021)</w:t>
      </w:r>
      <w:r w:rsidRPr="00E31859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.</w:t>
      </w:r>
    </w:p>
  </w:footnote>
  <w:footnote w:id="4">
    <w:p w:rsidR="00D72F5C" w:rsidRPr="00E31859" w:rsidRDefault="00D72F5C" w:rsidP="00D72F5C">
      <w:pPr>
        <w:pStyle w:val="ae"/>
        <w:jc w:val="both"/>
        <w:rPr>
          <w:rFonts w:ascii="Times New Roman" w:hAnsi="Times New Roman"/>
          <w:color w:val="222A35" w:themeColor="text2" w:themeShade="80"/>
        </w:rPr>
      </w:pPr>
      <w:r w:rsidRPr="00E31859">
        <w:rPr>
          <w:rStyle w:val="af0"/>
          <w:rFonts w:ascii="Times New Roman" w:hAnsi="Times New Roman"/>
          <w:color w:val="0D0D0D" w:themeColor="text1" w:themeTint="F2"/>
        </w:rPr>
        <w:footnoteRef/>
      </w:r>
      <w:r>
        <w:rPr>
          <w:rFonts w:ascii="Times New Roman" w:hAnsi="Times New Roman"/>
          <w:color w:val="0D0D0D" w:themeColor="text1" w:themeTint="F2"/>
        </w:rPr>
        <w:t xml:space="preserve">Аралина А.В. </w:t>
      </w:r>
      <w:r w:rsidRPr="00E31859">
        <w:rPr>
          <w:rFonts w:ascii="Times New Roman" w:hAnsi="Times New Roman"/>
          <w:color w:val="0D0D0D" w:themeColor="text1" w:themeTint="F2"/>
        </w:rPr>
        <w:t>Молодежь и Интернет</w:t>
      </w:r>
      <w:r>
        <w:rPr>
          <w:rFonts w:ascii="Times New Roman" w:hAnsi="Times New Roman"/>
          <w:color w:val="0D0D0D" w:themeColor="text1" w:themeTint="F2"/>
        </w:rPr>
        <w:t xml:space="preserve"> </w:t>
      </w:r>
      <w:r w:rsidRPr="00E31859">
        <w:rPr>
          <w:rFonts w:ascii="Times New Roman" w:hAnsi="Times New Roman"/>
          <w:color w:val="0D0D0D" w:themeColor="text1" w:themeTint="F2"/>
        </w:rPr>
        <w:t xml:space="preserve">/ </w:t>
      </w:r>
      <w:r>
        <w:rPr>
          <w:rFonts w:ascii="Times New Roman" w:hAnsi="Times New Roman"/>
          <w:color w:val="0D0D0D" w:themeColor="text1" w:themeTint="F2"/>
        </w:rPr>
        <w:t>А.В. Аралина, Е.</w:t>
      </w:r>
      <w:r w:rsidRPr="00E31859">
        <w:rPr>
          <w:rFonts w:ascii="Times New Roman" w:hAnsi="Times New Roman"/>
          <w:color w:val="0D0D0D" w:themeColor="text1" w:themeTint="F2"/>
        </w:rPr>
        <w:t>В.</w:t>
      </w:r>
      <w:r>
        <w:rPr>
          <w:rFonts w:ascii="Times New Roman" w:hAnsi="Times New Roman"/>
          <w:color w:val="0D0D0D" w:themeColor="text1" w:themeTint="F2"/>
        </w:rPr>
        <w:t xml:space="preserve"> Бенько // </w:t>
      </w:r>
      <w:r w:rsidRPr="00E31859">
        <w:rPr>
          <w:rFonts w:ascii="Times New Roman" w:hAnsi="Times New Roman"/>
          <w:color w:val="0D0D0D" w:themeColor="text1" w:themeTint="F2"/>
        </w:rPr>
        <w:t>Наука и образование сегодня. -2015. -№1</w:t>
      </w:r>
      <w:r w:rsidRPr="00E31859">
        <w:rPr>
          <w:rFonts w:ascii="Times New Roman" w:hAnsi="Times New Roman"/>
          <w:color w:val="222A35" w:themeColor="text2" w:themeShade="80"/>
        </w:rPr>
        <w:t>. –С. 113-117</w:t>
      </w:r>
    </w:p>
  </w:footnote>
  <w:footnote w:id="5">
    <w:p w:rsidR="00D72F5C" w:rsidRPr="000936A5" w:rsidRDefault="00D72F5C" w:rsidP="00D72F5C">
      <w:pPr>
        <w:pStyle w:val="ae"/>
        <w:jc w:val="both"/>
        <w:rPr>
          <w:rFonts w:ascii="Times New Roman" w:hAnsi="Times New Roman"/>
        </w:rPr>
      </w:pPr>
      <w:r w:rsidRPr="00E31859">
        <w:rPr>
          <w:rStyle w:val="af0"/>
          <w:rFonts w:ascii="Times New Roman" w:hAnsi="Times New Roman"/>
        </w:rPr>
        <w:footnoteRef/>
      </w:r>
      <w:r w:rsidRPr="00E31859">
        <w:rPr>
          <w:rFonts w:ascii="Times New Roman" w:hAnsi="Times New Roman"/>
        </w:rPr>
        <w:t xml:space="preserve">Загидуллина М.В. Подростки: чтение и Интернет в повседневной жизни / </w:t>
      </w:r>
      <w:r>
        <w:rPr>
          <w:rFonts w:ascii="Times New Roman" w:hAnsi="Times New Roman"/>
        </w:rPr>
        <w:t xml:space="preserve">М.В. Загидуллина // </w:t>
      </w:r>
      <w:r w:rsidRPr="00E31859">
        <w:rPr>
          <w:rFonts w:ascii="Times New Roman" w:hAnsi="Times New Roman"/>
        </w:rPr>
        <w:t>Журнал СОЦИС. -2016. №5. –С. 115-</w:t>
      </w:r>
      <w:r w:rsidRPr="000936A5">
        <w:rPr>
          <w:rFonts w:ascii="Times New Roman" w:hAnsi="Times New Roman"/>
        </w:rPr>
        <w:t>123.</w:t>
      </w:r>
    </w:p>
  </w:footnote>
  <w:footnote w:id="6">
    <w:p w:rsidR="00612A85" w:rsidRPr="009919BA" w:rsidRDefault="00612A85" w:rsidP="00612A85">
      <w:pPr>
        <w:pStyle w:val="ae"/>
        <w:jc w:val="both"/>
        <w:rPr>
          <w:rFonts w:ascii="Times New Roman" w:hAnsi="Times New Roman"/>
          <w:szCs w:val="24"/>
        </w:rPr>
      </w:pPr>
      <w:r w:rsidRPr="009919BA">
        <w:rPr>
          <w:rStyle w:val="af0"/>
          <w:rFonts w:ascii="Times New Roman" w:hAnsi="Times New Roman"/>
          <w:szCs w:val="24"/>
        </w:rPr>
        <w:footnoteRef/>
      </w:r>
      <w:r w:rsidRPr="009919BA">
        <w:rPr>
          <w:rFonts w:ascii="Times New Roman" w:hAnsi="Times New Roman"/>
          <w:szCs w:val="24"/>
        </w:rPr>
        <w:t>Шаповалова И.С. Влияние Интернет-коммуникаций на поведение и интеллектуальное развитие молодежи</w:t>
      </w:r>
      <w:r>
        <w:rPr>
          <w:rFonts w:ascii="Times New Roman" w:hAnsi="Times New Roman"/>
          <w:szCs w:val="24"/>
        </w:rPr>
        <w:t xml:space="preserve"> </w:t>
      </w:r>
      <w:r w:rsidRPr="009919BA">
        <w:rPr>
          <w:rFonts w:ascii="Times New Roman" w:hAnsi="Times New Roman"/>
          <w:szCs w:val="24"/>
        </w:rPr>
        <w:t>/</w:t>
      </w:r>
      <w:r>
        <w:rPr>
          <w:rFonts w:ascii="Times New Roman" w:hAnsi="Times New Roman"/>
          <w:szCs w:val="24"/>
        </w:rPr>
        <w:t xml:space="preserve"> И.С. Шаповалова //</w:t>
      </w:r>
      <w:r w:rsidRPr="009919BA">
        <w:rPr>
          <w:rFonts w:ascii="Times New Roman" w:hAnsi="Times New Roman"/>
          <w:szCs w:val="24"/>
        </w:rPr>
        <w:t xml:space="preserve"> Журнал СОЦИС -2015. -№4. –С. 148-151</w:t>
      </w:r>
    </w:p>
  </w:footnote>
  <w:footnote w:id="7">
    <w:p w:rsidR="00612A85" w:rsidRPr="009919BA" w:rsidRDefault="00612A85" w:rsidP="00612A85">
      <w:pPr>
        <w:pStyle w:val="ae"/>
        <w:rPr>
          <w:rFonts w:ascii="Times New Roman" w:hAnsi="Times New Roman"/>
          <w:szCs w:val="24"/>
        </w:rPr>
      </w:pPr>
      <w:r w:rsidRPr="009919BA">
        <w:rPr>
          <w:rStyle w:val="af0"/>
          <w:rFonts w:ascii="Times New Roman" w:hAnsi="Times New Roman"/>
          <w:color w:val="0D0D0D" w:themeColor="text1" w:themeTint="F2"/>
          <w:szCs w:val="24"/>
        </w:rPr>
        <w:footnoteRef/>
      </w:r>
      <w:r>
        <w:rPr>
          <w:rFonts w:ascii="Times New Roman" w:hAnsi="Times New Roman"/>
          <w:color w:val="0D0D0D" w:themeColor="text1" w:themeTint="F2"/>
          <w:szCs w:val="24"/>
        </w:rPr>
        <w:t>Козлова Н.</w:t>
      </w:r>
      <w:r w:rsidRPr="009919BA">
        <w:rPr>
          <w:rFonts w:ascii="Times New Roman" w:hAnsi="Times New Roman"/>
          <w:color w:val="0D0D0D" w:themeColor="text1" w:themeTint="F2"/>
          <w:szCs w:val="24"/>
        </w:rPr>
        <w:t>С. Влияние интернет-среды на личность и ее жизнедеятельность</w:t>
      </w:r>
      <w:r>
        <w:rPr>
          <w:rFonts w:ascii="Times New Roman" w:hAnsi="Times New Roman"/>
          <w:color w:val="0D0D0D" w:themeColor="text1" w:themeTint="F2"/>
          <w:szCs w:val="24"/>
        </w:rPr>
        <w:t xml:space="preserve"> </w:t>
      </w:r>
      <w:r w:rsidRPr="009919BA">
        <w:rPr>
          <w:rFonts w:ascii="Times New Roman" w:hAnsi="Times New Roman"/>
          <w:color w:val="0D0D0D" w:themeColor="text1" w:themeTint="F2"/>
          <w:szCs w:val="24"/>
        </w:rPr>
        <w:t>/</w:t>
      </w:r>
      <w:r>
        <w:rPr>
          <w:rFonts w:ascii="Times New Roman" w:hAnsi="Times New Roman"/>
          <w:color w:val="0D0D0D" w:themeColor="text1" w:themeTint="F2"/>
          <w:szCs w:val="24"/>
        </w:rPr>
        <w:t xml:space="preserve"> Н.С. Козлова //</w:t>
      </w:r>
      <w:r w:rsidRPr="009919BA">
        <w:rPr>
          <w:rFonts w:ascii="Times New Roman" w:hAnsi="Times New Roman"/>
          <w:color w:val="0D0D0D" w:themeColor="text1" w:themeTint="F2"/>
          <w:szCs w:val="24"/>
        </w:rPr>
        <w:t xml:space="preserve"> Знание. Понимание. Умение. -2015. -№3.-С. 274-285</w:t>
      </w:r>
    </w:p>
  </w:footnote>
  <w:footnote w:id="8">
    <w:p w:rsidR="00612A85" w:rsidRPr="009919BA" w:rsidRDefault="00612A85" w:rsidP="00612A85">
      <w:pPr>
        <w:pStyle w:val="a6"/>
        <w:rPr>
          <w:rFonts w:ascii="Times New Roman" w:hAnsi="Times New Roman" w:cs="Times New Roman"/>
          <w:sz w:val="20"/>
          <w:szCs w:val="24"/>
        </w:rPr>
      </w:pPr>
      <w:r w:rsidRPr="009919BA">
        <w:rPr>
          <w:rStyle w:val="af0"/>
          <w:rFonts w:ascii="Times New Roman" w:hAnsi="Times New Roman" w:cs="Times New Roman"/>
          <w:color w:val="0D0D0D" w:themeColor="text1" w:themeTint="F2"/>
          <w:sz w:val="20"/>
          <w:szCs w:val="24"/>
        </w:rPr>
        <w:footnoteRef/>
      </w:r>
      <w:r>
        <w:rPr>
          <w:rFonts w:ascii="Times New Roman" w:hAnsi="Times New Roman" w:cs="Times New Roman"/>
          <w:color w:val="0D0D0D" w:themeColor="text1" w:themeTint="F2"/>
          <w:sz w:val="20"/>
          <w:szCs w:val="24"/>
        </w:rPr>
        <w:t>Чепель Ю.</w:t>
      </w:r>
      <w:r w:rsidRPr="009919BA">
        <w:rPr>
          <w:rFonts w:ascii="Times New Roman" w:hAnsi="Times New Roman" w:cs="Times New Roman"/>
          <w:color w:val="0D0D0D" w:themeColor="text1" w:themeTint="F2"/>
          <w:sz w:val="20"/>
          <w:szCs w:val="24"/>
        </w:rPr>
        <w:t>В. Краткая характеристика персоносферы Интернета</w:t>
      </w:r>
      <w:r>
        <w:rPr>
          <w:rFonts w:ascii="Times New Roman" w:hAnsi="Times New Roman" w:cs="Times New Roman"/>
          <w:color w:val="0D0D0D" w:themeColor="text1" w:themeTint="F2"/>
          <w:sz w:val="20"/>
          <w:szCs w:val="24"/>
        </w:rPr>
        <w:t xml:space="preserve"> </w:t>
      </w:r>
      <w:r w:rsidRPr="009919BA">
        <w:rPr>
          <w:rFonts w:ascii="Times New Roman" w:hAnsi="Times New Roman" w:cs="Times New Roman"/>
          <w:color w:val="0D0D0D" w:themeColor="text1" w:themeTint="F2"/>
          <w:sz w:val="20"/>
          <w:szCs w:val="24"/>
        </w:rPr>
        <w:t xml:space="preserve">/ </w:t>
      </w:r>
      <w:r>
        <w:rPr>
          <w:rFonts w:ascii="Times New Roman" w:hAnsi="Times New Roman" w:cs="Times New Roman"/>
          <w:color w:val="0D0D0D" w:themeColor="text1" w:themeTint="F2"/>
          <w:sz w:val="20"/>
          <w:szCs w:val="24"/>
        </w:rPr>
        <w:t xml:space="preserve">Ю.В. Чепель // </w:t>
      </w:r>
      <w:r w:rsidRPr="009919BA">
        <w:rPr>
          <w:rFonts w:ascii="Times New Roman" w:hAnsi="Times New Roman" w:cs="Times New Roman"/>
          <w:color w:val="0D0D0D" w:themeColor="text1" w:themeTint="F2"/>
          <w:sz w:val="20"/>
          <w:szCs w:val="24"/>
        </w:rPr>
        <w:t>Филологические науки. Вопросы теории и практики. -2010. -№3 (7). –С. 170-171</w:t>
      </w:r>
    </w:p>
  </w:footnote>
  <w:footnote w:id="9">
    <w:p w:rsidR="00612A85" w:rsidRPr="00C34533" w:rsidRDefault="00612A85" w:rsidP="00612A85">
      <w:pPr>
        <w:pStyle w:val="ae"/>
        <w:jc w:val="both"/>
        <w:rPr>
          <w:rFonts w:ascii="Times New Roman" w:hAnsi="Times New Roman"/>
          <w:szCs w:val="24"/>
        </w:rPr>
      </w:pPr>
      <w:r w:rsidRPr="00C34533">
        <w:rPr>
          <w:rStyle w:val="af0"/>
          <w:rFonts w:ascii="Times New Roman" w:hAnsi="Times New Roman"/>
          <w:color w:val="0D0D0D" w:themeColor="text1" w:themeTint="F2"/>
          <w:szCs w:val="24"/>
        </w:rPr>
        <w:footnoteRef/>
      </w:r>
      <w:r w:rsidRPr="00C34533">
        <w:rPr>
          <w:rFonts w:ascii="Times New Roman" w:hAnsi="Times New Roman"/>
          <w:color w:val="0D0D0D" w:themeColor="text1" w:themeTint="F2"/>
          <w:szCs w:val="24"/>
        </w:rPr>
        <w:t>Суркова И.Ю. Потенциал использования интернет-технологий в региональных социальных сервисах для молодежи/ Информационная безопасность регионов. -2017. -№1 (26).–С. 74-79</w:t>
      </w:r>
    </w:p>
  </w:footnote>
  <w:footnote w:id="10">
    <w:p w:rsidR="00180E4A" w:rsidRDefault="00180E4A" w:rsidP="00180E4A">
      <w:pPr>
        <w:pStyle w:val="ae"/>
      </w:pPr>
      <w:r w:rsidRPr="009C5E0F">
        <w:rPr>
          <w:rStyle w:val="af0"/>
          <w:rFonts w:ascii="Times New Roman" w:hAnsi="Times New Roman"/>
          <w:color w:val="0D0D0D" w:themeColor="text1" w:themeTint="F2"/>
        </w:rPr>
        <w:footnoteRef/>
      </w:r>
      <w:r w:rsidRPr="009C5E0F">
        <w:rPr>
          <w:rFonts w:ascii="Times New Roman" w:hAnsi="Times New Roman"/>
          <w:bCs/>
          <w:color w:val="0D0D0D" w:themeColor="text1" w:themeTint="F2"/>
        </w:rPr>
        <w:t>Социология молодежи: Учебник Под ред. проф. Лисовского В.Т. —СПб: Изд-во Санкт–Петербургского университета.</w:t>
      </w:r>
      <w:r>
        <w:rPr>
          <w:rFonts w:ascii="Times New Roman" w:hAnsi="Times New Roman"/>
          <w:bCs/>
          <w:color w:val="0D0D0D" w:themeColor="text1" w:themeTint="F2"/>
        </w:rPr>
        <w:t xml:space="preserve"> </w:t>
      </w:r>
      <w:r w:rsidRPr="009C5E0F">
        <w:rPr>
          <w:rFonts w:ascii="Times New Roman" w:hAnsi="Times New Roman"/>
          <w:bCs/>
          <w:color w:val="0D0D0D" w:themeColor="text1" w:themeTint="F2"/>
        </w:rPr>
        <w:t xml:space="preserve">-1996. –С. 460. </w:t>
      </w:r>
    </w:p>
  </w:footnote>
  <w:footnote w:id="11">
    <w:p w:rsidR="00180E4A" w:rsidRPr="009C5E0F" w:rsidRDefault="00180E4A" w:rsidP="00180E4A">
      <w:pPr>
        <w:pStyle w:val="ae"/>
        <w:jc w:val="both"/>
        <w:rPr>
          <w:rFonts w:ascii="Times New Roman" w:hAnsi="Times New Roman"/>
          <w:color w:val="0D0D0D" w:themeColor="text1" w:themeTint="F2"/>
        </w:rPr>
      </w:pPr>
      <w:r w:rsidRPr="000936A5">
        <w:rPr>
          <w:rFonts w:ascii="Times New Roman" w:eastAsia="Times New Roman" w:hAnsi="Times New Roman"/>
          <w:color w:val="0D0D0D" w:themeColor="text1" w:themeTint="F2"/>
          <w:u w:color="0D0D0D"/>
          <w:shd w:val="clear" w:color="auto" w:fill="FFFFFF"/>
          <w:vertAlign w:val="superscript"/>
        </w:rPr>
        <w:footnoteRef/>
      </w:r>
      <w:r w:rsidRPr="000936A5">
        <w:rPr>
          <w:rFonts w:ascii="Times New Roman" w:hAnsi="Times New Roman"/>
          <w:color w:val="0D0D0D" w:themeColor="text1" w:themeTint="F2"/>
          <w:u w:color="0D0D0D"/>
        </w:rPr>
        <w:t>Малявкина И.В. PR-технология как средство продвижения социально-культурно</w:t>
      </w:r>
      <w:r w:rsidRPr="009C5E0F">
        <w:rPr>
          <w:rFonts w:ascii="Times New Roman" w:hAnsi="Times New Roman"/>
          <w:color w:val="0D0D0D" w:themeColor="text1" w:themeTint="F2"/>
          <w:u w:color="0D0D0D"/>
        </w:rPr>
        <w:t>го проекта /</w:t>
      </w:r>
      <w:r>
        <w:rPr>
          <w:rFonts w:ascii="Times New Roman" w:hAnsi="Times New Roman"/>
          <w:color w:val="0D0D0D" w:themeColor="text1" w:themeTint="F2"/>
          <w:u w:color="0D0D0D"/>
        </w:rPr>
        <w:t xml:space="preserve"> И.В. Малявкина // </w:t>
      </w:r>
      <w:r w:rsidRPr="009C5E0F">
        <w:rPr>
          <w:rFonts w:ascii="Times New Roman" w:hAnsi="Times New Roman"/>
          <w:color w:val="0D0D0D" w:themeColor="text1" w:themeTint="F2"/>
          <w:u w:color="0D0D0D"/>
        </w:rPr>
        <w:t xml:space="preserve">ТРУДЫ СПБГИК. -2013.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57C"/>
    <w:multiLevelType w:val="multilevel"/>
    <w:tmpl w:val="21A4F450"/>
    <w:styleLink w:val="17"/>
    <w:lvl w:ilvl="0">
      <w:start w:val="1"/>
      <w:numFmt w:val="upperRoman"/>
      <w:lvlText w:val="%1."/>
      <w:lvlJc w:val="left"/>
      <w:pPr>
        <w:ind w:left="7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1C62F49"/>
    <w:multiLevelType w:val="multilevel"/>
    <w:tmpl w:val="A1525D22"/>
    <w:numStyleLink w:val="19"/>
  </w:abstractNum>
  <w:abstractNum w:abstractNumId="2" w15:restartNumberingAfterBreak="0">
    <w:nsid w:val="0276060E"/>
    <w:multiLevelType w:val="hybridMultilevel"/>
    <w:tmpl w:val="12349D6C"/>
    <w:lvl w:ilvl="0" w:tplc="E9D2D7EC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586798">
      <w:start w:val="1"/>
      <w:numFmt w:val="lowerLetter"/>
      <w:lvlText w:val="%2."/>
      <w:lvlJc w:val="left"/>
      <w:pPr>
        <w:ind w:left="782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A4B0A0">
      <w:start w:val="1"/>
      <w:numFmt w:val="lowerRoman"/>
      <w:lvlText w:val="%3."/>
      <w:lvlJc w:val="left"/>
      <w:pPr>
        <w:ind w:left="1502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248E08">
      <w:start w:val="1"/>
      <w:numFmt w:val="decimal"/>
      <w:lvlText w:val="%4."/>
      <w:lvlJc w:val="left"/>
      <w:pPr>
        <w:ind w:left="222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602808">
      <w:start w:val="1"/>
      <w:numFmt w:val="lowerLetter"/>
      <w:lvlText w:val="%5."/>
      <w:lvlJc w:val="left"/>
      <w:pPr>
        <w:ind w:left="2942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762D9D0">
      <w:start w:val="1"/>
      <w:numFmt w:val="lowerRoman"/>
      <w:lvlText w:val="%6."/>
      <w:lvlJc w:val="left"/>
      <w:pPr>
        <w:ind w:left="3662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566DD8">
      <w:start w:val="1"/>
      <w:numFmt w:val="decimal"/>
      <w:lvlText w:val="%7."/>
      <w:lvlJc w:val="left"/>
      <w:pPr>
        <w:ind w:left="4382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BAE68D8">
      <w:start w:val="1"/>
      <w:numFmt w:val="lowerLetter"/>
      <w:lvlText w:val="%8."/>
      <w:lvlJc w:val="left"/>
      <w:pPr>
        <w:ind w:left="5102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06A190">
      <w:start w:val="1"/>
      <w:numFmt w:val="lowerRoman"/>
      <w:lvlText w:val="%9."/>
      <w:lvlJc w:val="left"/>
      <w:pPr>
        <w:ind w:left="582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E75EA8"/>
    <w:multiLevelType w:val="hybridMultilevel"/>
    <w:tmpl w:val="B406CD9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6301B"/>
    <w:multiLevelType w:val="multilevel"/>
    <w:tmpl w:val="968040E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4DD448E"/>
    <w:multiLevelType w:val="multilevel"/>
    <w:tmpl w:val="7EB219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10A422FF"/>
    <w:multiLevelType w:val="multilevel"/>
    <w:tmpl w:val="9F26FB2E"/>
    <w:numStyleLink w:val="18"/>
  </w:abstractNum>
  <w:abstractNum w:abstractNumId="7" w15:restartNumberingAfterBreak="0">
    <w:nsid w:val="13E32FF3"/>
    <w:multiLevelType w:val="multilevel"/>
    <w:tmpl w:val="59ACA2B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6C11EFC"/>
    <w:multiLevelType w:val="hybridMultilevel"/>
    <w:tmpl w:val="096A74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7200D"/>
    <w:multiLevelType w:val="multilevel"/>
    <w:tmpl w:val="9F26FB2E"/>
    <w:styleLink w:val="18"/>
    <w:lvl w:ilvl="0">
      <w:start w:val="1"/>
      <w:numFmt w:val="decimal"/>
      <w:lvlText w:val="%1."/>
      <w:lvlJc w:val="left"/>
      <w:pPr>
        <w:ind w:left="589" w:hanging="589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0" w:hanging="21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8680152"/>
    <w:multiLevelType w:val="multilevel"/>
    <w:tmpl w:val="B3FA14B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6E61A8"/>
    <w:multiLevelType w:val="hybridMultilevel"/>
    <w:tmpl w:val="A732A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150F8"/>
    <w:multiLevelType w:val="hybridMultilevel"/>
    <w:tmpl w:val="1B58566C"/>
    <w:lvl w:ilvl="0" w:tplc="FD36CBB2">
      <w:start w:val="1"/>
      <w:numFmt w:val="decimal"/>
      <w:suff w:val="nothing"/>
      <w:lvlText w:val="%1.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DA4B1E">
      <w:start w:val="1"/>
      <w:numFmt w:val="lowerLetter"/>
      <w:suff w:val="nothing"/>
      <w:lvlText w:val="%2."/>
      <w:lvlJc w:val="left"/>
      <w:pPr>
        <w:ind w:left="89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FC14F4">
      <w:start w:val="1"/>
      <w:numFmt w:val="lowerRoman"/>
      <w:lvlText w:val="%3."/>
      <w:lvlJc w:val="left"/>
      <w:pPr>
        <w:ind w:left="1616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309394">
      <w:start w:val="1"/>
      <w:numFmt w:val="decimal"/>
      <w:suff w:val="nothing"/>
      <w:lvlText w:val="%4."/>
      <w:lvlJc w:val="left"/>
      <w:pPr>
        <w:ind w:left="233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1850D0">
      <w:start w:val="1"/>
      <w:numFmt w:val="lowerLetter"/>
      <w:suff w:val="nothing"/>
      <w:lvlText w:val="%5."/>
      <w:lvlJc w:val="left"/>
      <w:pPr>
        <w:ind w:left="305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42CCEC2">
      <w:start w:val="1"/>
      <w:numFmt w:val="lowerRoman"/>
      <w:lvlText w:val="%6."/>
      <w:lvlJc w:val="left"/>
      <w:pPr>
        <w:ind w:left="3776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70FE58">
      <w:start w:val="1"/>
      <w:numFmt w:val="decimal"/>
      <w:suff w:val="nothing"/>
      <w:lvlText w:val="%7."/>
      <w:lvlJc w:val="left"/>
      <w:pPr>
        <w:ind w:left="449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467FAC">
      <w:start w:val="1"/>
      <w:numFmt w:val="lowerLetter"/>
      <w:suff w:val="nothing"/>
      <w:lvlText w:val="%8."/>
      <w:lvlJc w:val="left"/>
      <w:pPr>
        <w:ind w:left="521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CED954">
      <w:start w:val="1"/>
      <w:numFmt w:val="lowerRoman"/>
      <w:lvlText w:val="%9."/>
      <w:lvlJc w:val="left"/>
      <w:pPr>
        <w:ind w:left="5936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C3B46E9"/>
    <w:multiLevelType w:val="multilevel"/>
    <w:tmpl w:val="21A4F450"/>
    <w:numStyleLink w:val="17"/>
  </w:abstractNum>
  <w:abstractNum w:abstractNumId="14" w15:restartNumberingAfterBreak="0">
    <w:nsid w:val="1E502A5C"/>
    <w:multiLevelType w:val="hybridMultilevel"/>
    <w:tmpl w:val="8F785F9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204829B2"/>
    <w:multiLevelType w:val="hybridMultilevel"/>
    <w:tmpl w:val="AFD402E0"/>
    <w:lvl w:ilvl="0" w:tplc="B77CBAF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62B5E">
      <w:start w:val="1"/>
      <w:numFmt w:val="lowerLetter"/>
      <w:lvlText w:val="%2."/>
      <w:lvlJc w:val="left"/>
      <w:pPr>
        <w:ind w:left="782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D03A1C">
      <w:start w:val="1"/>
      <w:numFmt w:val="lowerRoman"/>
      <w:lvlText w:val="%3."/>
      <w:lvlJc w:val="left"/>
      <w:pPr>
        <w:ind w:left="1502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04B886">
      <w:start w:val="1"/>
      <w:numFmt w:val="decimal"/>
      <w:lvlText w:val="%4."/>
      <w:lvlJc w:val="left"/>
      <w:pPr>
        <w:ind w:left="222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E4470E">
      <w:start w:val="1"/>
      <w:numFmt w:val="lowerLetter"/>
      <w:lvlText w:val="%5."/>
      <w:lvlJc w:val="left"/>
      <w:pPr>
        <w:ind w:left="2942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1AF0B6">
      <w:start w:val="1"/>
      <w:numFmt w:val="lowerRoman"/>
      <w:lvlText w:val="%6."/>
      <w:lvlJc w:val="left"/>
      <w:pPr>
        <w:ind w:left="3662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04B0A">
      <w:start w:val="1"/>
      <w:numFmt w:val="decimal"/>
      <w:lvlText w:val="%7."/>
      <w:lvlJc w:val="left"/>
      <w:pPr>
        <w:ind w:left="4382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880146">
      <w:start w:val="1"/>
      <w:numFmt w:val="lowerLetter"/>
      <w:lvlText w:val="%8."/>
      <w:lvlJc w:val="left"/>
      <w:pPr>
        <w:ind w:left="5102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183F3C">
      <w:start w:val="1"/>
      <w:numFmt w:val="lowerRoman"/>
      <w:lvlText w:val="%9."/>
      <w:lvlJc w:val="left"/>
      <w:pPr>
        <w:ind w:left="582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23234149"/>
    <w:multiLevelType w:val="multilevel"/>
    <w:tmpl w:val="98ACA1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E3A86"/>
    <w:multiLevelType w:val="multilevel"/>
    <w:tmpl w:val="D9B2FF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152936"/>
    <w:multiLevelType w:val="multilevel"/>
    <w:tmpl w:val="4F3C071C"/>
    <w:lvl w:ilvl="0">
      <w:start w:val="1"/>
      <w:numFmt w:val="decimal"/>
      <w:lvlText w:val="%1."/>
      <w:lvlJc w:val="left"/>
      <w:pPr>
        <w:ind w:left="720" w:hanging="48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35" w:hanging="3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520" w:hanging="21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1E569DB"/>
    <w:multiLevelType w:val="hybridMultilevel"/>
    <w:tmpl w:val="4738C0DA"/>
    <w:lvl w:ilvl="0" w:tplc="21DAF7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50152"/>
    <w:multiLevelType w:val="hybridMultilevel"/>
    <w:tmpl w:val="A1525D22"/>
    <w:styleLink w:val="19"/>
    <w:lvl w:ilvl="0" w:tplc="5C3CCBEE">
      <w:start w:val="1"/>
      <w:numFmt w:val="decimal"/>
      <w:lvlText w:val="%1)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883196">
      <w:start w:val="1"/>
      <w:numFmt w:val="lowerLetter"/>
      <w:lvlText w:val="%2."/>
      <w:lvlJc w:val="left"/>
      <w:pPr>
        <w:ind w:left="720" w:hanging="6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C01EAA">
      <w:start w:val="1"/>
      <w:numFmt w:val="lowerRoman"/>
      <w:lvlText w:val="%3."/>
      <w:lvlJc w:val="left"/>
      <w:pPr>
        <w:ind w:left="14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D027BB0">
      <w:start w:val="1"/>
      <w:numFmt w:val="decimal"/>
      <w:lvlText w:val="%4."/>
      <w:lvlJc w:val="left"/>
      <w:pPr>
        <w:ind w:left="2160" w:hanging="6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5C0590">
      <w:start w:val="1"/>
      <w:numFmt w:val="lowerLetter"/>
      <w:lvlText w:val="%5."/>
      <w:lvlJc w:val="left"/>
      <w:pPr>
        <w:ind w:left="2880" w:hanging="6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002D04A">
      <w:start w:val="1"/>
      <w:numFmt w:val="lowerRoman"/>
      <w:lvlText w:val="%6."/>
      <w:lvlJc w:val="left"/>
      <w:pPr>
        <w:ind w:left="3600" w:hanging="58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843044">
      <w:start w:val="1"/>
      <w:numFmt w:val="decimal"/>
      <w:lvlText w:val="%7."/>
      <w:lvlJc w:val="left"/>
      <w:pPr>
        <w:ind w:left="4320" w:hanging="6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6A0A7E">
      <w:start w:val="1"/>
      <w:numFmt w:val="lowerLetter"/>
      <w:lvlText w:val="%8."/>
      <w:lvlJc w:val="left"/>
      <w:pPr>
        <w:ind w:left="5040" w:hanging="62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9C34D2">
      <w:start w:val="1"/>
      <w:numFmt w:val="lowerRoman"/>
      <w:lvlText w:val="%9."/>
      <w:lvlJc w:val="left"/>
      <w:pPr>
        <w:ind w:left="5760" w:hanging="5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3ED4E1E"/>
    <w:multiLevelType w:val="multilevel"/>
    <w:tmpl w:val="2B20B6B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3B237A79"/>
    <w:multiLevelType w:val="hybridMultilevel"/>
    <w:tmpl w:val="9B1A9B26"/>
    <w:lvl w:ilvl="0" w:tplc="78C83712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4A510E">
      <w:start w:val="1"/>
      <w:numFmt w:val="lowerLetter"/>
      <w:lvlText w:val="%2."/>
      <w:lvlJc w:val="left"/>
      <w:pPr>
        <w:ind w:left="782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280E74">
      <w:start w:val="1"/>
      <w:numFmt w:val="lowerRoman"/>
      <w:lvlText w:val="%3."/>
      <w:lvlJc w:val="left"/>
      <w:pPr>
        <w:ind w:left="1502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34A4EE">
      <w:start w:val="1"/>
      <w:numFmt w:val="decimal"/>
      <w:lvlText w:val="%4."/>
      <w:lvlJc w:val="left"/>
      <w:pPr>
        <w:ind w:left="222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2A51A6">
      <w:start w:val="1"/>
      <w:numFmt w:val="lowerLetter"/>
      <w:lvlText w:val="%5."/>
      <w:lvlJc w:val="left"/>
      <w:pPr>
        <w:ind w:left="2942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400EAE">
      <w:start w:val="1"/>
      <w:numFmt w:val="lowerRoman"/>
      <w:lvlText w:val="%6."/>
      <w:lvlJc w:val="left"/>
      <w:pPr>
        <w:ind w:left="3662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54C546">
      <w:start w:val="1"/>
      <w:numFmt w:val="decimal"/>
      <w:lvlText w:val="%7."/>
      <w:lvlJc w:val="left"/>
      <w:pPr>
        <w:ind w:left="4382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E2550A">
      <w:start w:val="1"/>
      <w:numFmt w:val="lowerLetter"/>
      <w:lvlText w:val="%8."/>
      <w:lvlJc w:val="left"/>
      <w:pPr>
        <w:ind w:left="5102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26C584A">
      <w:start w:val="1"/>
      <w:numFmt w:val="lowerRoman"/>
      <w:lvlText w:val="%9."/>
      <w:lvlJc w:val="left"/>
      <w:pPr>
        <w:ind w:left="582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FE272D9"/>
    <w:multiLevelType w:val="hybridMultilevel"/>
    <w:tmpl w:val="8C3C3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90199"/>
    <w:multiLevelType w:val="hybridMultilevel"/>
    <w:tmpl w:val="02025EB6"/>
    <w:lvl w:ilvl="0" w:tplc="D61C6762">
      <w:start w:val="1"/>
      <w:numFmt w:val="decimal"/>
      <w:suff w:val="nothing"/>
      <w:lvlText w:val="%1."/>
      <w:lvlJc w:val="left"/>
      <w:pPr>
        <w:ind w:left="17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6CD644">
      <w:start w:val="1"/>
      <w:numFmt w:val="lowerLetter"/>
      <w:suff w:val="nothing"/>
      <w:lvlText w:val="%2."/>
      <w:lvlJc w:val="left"/>
      <w:pPr>
        <w:ind w:left="89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CB286">
      <w:start w:val="1"/>
      <w:numFmt w:val="lowerRoman"/>
      <w:lvlText w:val="%3."/>
      <w:lvlJc w:val="left"/>
      <w:pPr>
        <w:ind w:left="1616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2AD824">
      <w:start w:val="1"/>
      <w:numFmt w:val="decimal"/>
      <w:suff w:val="nothing"/>
      <w:lvlText w:val="%4."/>
      <w:lvlJc w:val="left"/>
      <w:pPr>
        <w:ind w:left="233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7A0CC8">
      <w:start w:val="1"/>
      <w:numFmt w:val="lowerLetter"/>
      <w:suff w:val="nothing"/>
      <w:lvlText w:val="%5."/>
      <w:lvlJc w:val="left"/>
      <w:pPr>
        <w:ind w:left="305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82C930">
      <w:start w:val="1"/>
      <w:numFmt w:val="lowerRoman"/>
      <w:lvlText w:val="%6."/>
      <w:lvlJc w:val="left"/>
      <w:pPr>
        <w:ind w:left="3776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CA631E">
      <w:start w:val="1"/>
      <w:numFmt w:val="decimal"/>
      <w:suff w:val="nothing"/>
      <w:lvlText w:val="%7."/>
      <w:lvlJc w:val="left"/>
      <w:pPr>
        <w:ind w:left="449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38B386">
      <w:start w:val="1"/>
      <w:numFmt w:val="lowerLetter"/>
      <w:suff w:val="nothing"/>
      <w:lvlText w:val="%8."/>
      <w:lvlJc w:val="left"/>
      <w:pPr>
        <w:ind w:left="521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EEB920">
      <w:start w:val="1"/>
      <w:numFmt w:val="lowerRoman"/>
      <w:lvlText w:val="%9."/>
      <w:lvlJc w:val="left"/>
      <w:pPr>
        <w:ind w:left="5936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2364549"/>
    <w:multiLevelType w:val="hybridMultilevel"/>
    <w:tmpl w:val="62B05C96"/>
    <w:lvl w:ilvl="0" w:tplc="6AA83A04">
      <w:start w:val="1"/>
      <w:numFmt w:val="decimal"/>
      <w:suff w:val="nothing"/>
      <w:lvlText w:val="%1."/>
      <w:lvlJc w:val="left"/>
      <w:pPr>
        <w:ind w:left="17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600EB6">
      <w:start w:val="1"/>
      <w:numFmt w:val="lowerLetter"/>
      <w:suff w:val="nothing"/>
      <w:lvlText w:val="%2."/>
      <w:lvlJc w:val="left"/>
      <w:pPr>
        <w:ind w:left="89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84327E">
      <w:start w:val="1"/>
      <w:numFmt w:val="lowerRoman"/>
      <w:lvlText w:val="%3."/>
      <w:lvlJc w:val="left"/>
      <w:pPr>
        <w:ind w:left="1616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B06CEC">
      <w:start w:val="1"/>
      <w:numFmt w:val="decimal"/>
      <w:suff w:val="nothing"/>
      <w:lvlText w:val="%4."/>
      <w:lvlJc w:val="left"/>
      <w:pPr>
        <w:ind w:left="233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54D3E0">
      <w:start w:val="1"/>
      <w:numFmt w:val="lowerLetter"/>
      <w:suff w:val="nothing"/>
      <w:lvlText w:val="%5."/>
      <w:lvlJc w:val="left"/>
      <w:pPr>
        <w:ind w:left="305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DC6430">
      <w:start w:val="1"/>
      <w:numFmt w:val="lowerRoman"/>
      <w:lvlText w:val="%6."/>
      <w:lvlJc w:val="left"/>
      <w:pPr>
        <w:ind w:left="3776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92415E">
      <w:start w:val="1"/>
      <w:numFmt w:val="decimal"/>
      <w:suff w:val="nothing"/>
      <w:lvlText w:val="%7."/>
      <w:lvlJc w:val="left"/>
      <w:pPr>
        <w:ind w:left="449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82B120">
      <w:start w:val="1"/>
      <w:numFmt w:val="lowerLetter"/>
      <w:suff w:val="nothing"/>
      <w:lvlText w:val="%8."/>
      <w:lvlJc w:val="left"/>
      <w:pPr>
        <w:ind w:left="521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749BFA">
      <w:start w:val="1"/>
      <w:numFmt w:val="lowerRoman"/>
      <w:lvlText w:val="%9."/>
      <w:lvlJc w:val="left"/>
      <w:pPr>
        <w:ind w:left="5936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5C301F3"/>
    <w:multiLevelType w:val="hybridMultilevel"/>
    <w:tmpl w:val="F3F489FE"/>
    <w:lvl w:ilvl="0" w:tplc="04190019">
      <w:start w:val="1"/>
      <w:numFmt w:val="lowerLetter"/>
      <w:lvlText w:val="%1."/>
      <w:lvlJc w:val="left"/>
      <w:pPr>
        <w:ind w:left="294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7" w15:restartNumberingAfterBreak="0">
    <w:nsid w:val="48AC3DC3"/>
    <w:multiLevelType w:val="multilevel"/>
    <w:tmpl w:val="4F9C668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9B8496A"/>
    <w:multiLevelType w:val="multilevel"/>
    <w:tmpl w:val="D9B2FF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03C4F7C"/>
    <w:multiLevelType w:val="hybridMultilevel"/>
    <w:tmpl w:val="AFD402E0"/>
    <w:lvl w:ilvl="0" w:tplc="B77CBAF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D62B5E">
      <w:start w:val="1"/>
      <w:numFmt w:val="lowerLetter"/>
      <w:lvlText w:val="%2."/>
      <w:lvlJc w:val="left"/>
      <w:pPr>
        <w:ind w:left="782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D03A1C">
      <w:start w:val="1"/>
      <w:numFmt w:val="lowerRoman"/>
      <w:lvlText w:val="%3."/>
      <w:lvlJc w:val="left"/>
      <w:pPr>
        <w:ind w:left="1502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04B886">
      <w:start w:val="1"/>
      <w:numFmt w:val="decimal"/>
      <w:lvlText w:val="%4."/>
      <w:lvlJc w:val="left"/>
      <w:pPr>
        <w:ind w:left="222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E4470E">
      <w:start w:val="1"/>
      <w:numFmt w:val="lowerLetter"/>
      <w:lvlText w:val="%5."/>
      <w:lvlJc w:val="left"/>
      <w:pPr>
        <w:ind w:left="2942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1AF0B6">
      <w:start w:val="1"/>
      <w:numFmt w:val="lowerRoman"/>
      <w:lvlText w:val="%6."/>
      <w:lvlJc w:val="left"/>
      <w:pPr>
        <w:ind w:left="3662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A04B0A">
      <w:start w:val="1"/>
      <w:numFmt w:val="decimal"/>
      <w:lvlText w:val="%7."/>
      <w:lvlJc w:val="left"/>
      <w:pPr>
        <w:ind w:left="4382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880146">
      <w:start w:val="1"/>
      <w:numFmt w:val="lowerLetter"/>
      <w:lvlText w:val="%8."/>
      <w:lvlJc w:val="left"/>
      <w:pPr>
        <w:ind w:left="5102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4183F3C">
      <w:start w:val="1"/>
      <w:numFmt w:val="lowerRoman"/>
      <w:lvlText w:val="%9."/>
      <w:lvlJc w:val="left"/>
      <w:pPr>
        <w:ind w:left="582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617057D8"/>
    <w:multiLevelType w:val="multilevel"/>
    <w:tmpl w:val="970AD592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63A91708"/>
    <w:multiLevelType w:val="multilevel"/>
    <w:tmpl w:val="8BC0DC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B145EB"/>
    <w:multiLevelType w:val="hybridMultilevel"/>
    <w:tmpl w:val="1A94E630"/>
    <w:lvl w:ilvl="0" w:tplc="81BED74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6B2410"/>
    <w:multiLevelType w:val="hybridMultilevel"/>
    <w:tmpl w:val="3668BC10"/>
    <w:numStyleLink w:val="20"/>
  </w:abstractNum>
  <w:abstractNum w:abstractNumId="34" w15:restartNumberingAfterBreak="0">
    <w:nsid w:val="6B451202"/>
    <w:multiLevelType w:val="hybridMultilevel"/>
    <w:tmpl w:val="3668BC10"/>
    <w:styleLink w:val="20"/>
    <w:lvl w:ilvl="0" w:tplc="616A8FE6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F0BC94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1CA186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B4ADB7A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6A4720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DE4086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329714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880E9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05202EE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D0F3378"/>
    <w:multiLevelType w:val="hybridMultilevel"/>
    <w:tmpl w:val="8236C0C4"/>
    <w:styleLink w:val="21"/>
    <w:lvl w:ilvl="0" w:tplc="B4BC2FC0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3226438A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2" w:tplc="5DB6A258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3" w:tplc="AF587562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4" w:tplc="B0BCA1CA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5" w:tplc="6F06CFB2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6" w:tplc="5C1C2C48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7" w:tplc="243ECE3E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8" w:tplc="B094C6D8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6D330EB3"/>
    <w:multiLevelType w:val="hybridMultilevel"/>
    <w:tmpl w:val="8236C0C4"/>
    <w:numStyleLink w:val="21"/>
  </w:abstractNum>
  <w:abstractNum w:abstractNumId="37" w15:restartNumberingAfterBreak="0">
    <w:nsid w:val="6E05774D"/>
    <w:multiLevelType w:val="hybridMultilevel"/>
    <w:tmpl w:val="49000EB2"/>
    <w:lvl w:ilvl="0" w:tplc="21CAA1EA">
      <w:start w:val="1"/>
      <w:numFmt w:val="decimal"/>
      <w:suff w:val="nothing"/>
      <w:lvlText w:val="%1."/>
      <w:lvlJc w:val="left"/>
      <w:pPr>
        <w:ind w:left="17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D6267C">
      <w:start w:val="1"/>
      <w:numFmt w:val="lowerLetter"/>
      <w:suff w:val="nothing"/>
      <w:lvlText w:val="%2."/>
      <w:lvlJc w:val="left"/>
      <w:pPr>
        <w:ind w:left="89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CCF522">
      <w:start w:val="1"/>
      <w:numFmt w:val="lowerRoman"/>
      <w:lvlText w:val="%3."/>
      <w:lvlJc w:val="left"/>
      <w:pPr>
        <w:ind w:left="1616" w:hanging="5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C025F4">
      <w:start w:val="1"/>
      <w:numFmt w:val="decimal"/>
      <w:suff w:val="nothing"/>
      <w:lvlText w:val="%4."/>
      <w:lvlJc w:val="left"/>
      <w:pPr>
        <w:ind w:left="233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9A72CC">
      <w:start w:val="1"/>
      <w:numFmt w:val="lowerLetter"/>
      <w:suff w:val="nothing"/>
      <w:lvlText w:val="%5."/>
      <w:lvlJc w:val="left"/>
      <w:pPr>
        <w:ind w:left="305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48375C">
      <w:start w:val="1"/>
      <w:numFmt w:val="lowerRoman"/>
      <w:lvlText w:val="%6."/>
      <w:lvlJc w:val="left"/>
      <w:pPr>
        <w:ind w:left="3776" w:hanging="5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47A9F3C">
      <w:start w:val="1"/>
      <w:numFmt w:val="decimal"/>
      <w:suff w:val="nothing"/>
      <w:lvlText w:val="%7."/>
      <w:lvlJc w:val="left"/>
      <w:pPr>
        <w:ind w:left="449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BE8970">
      <w:start w:val="1"/>
      <w:numFmt w:val="lowerLetter"/>
      <w:suff w:val="nothing"/>
      <w:lvlText w:val="%8."/>
      <w:lvlJc w:val="left"/>
      <w:pPr>
        <w:ind w:left="521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74F600">
      <w:start w:val="1"/>
      <w:numFmt w:val="lowerRoman"/>
      <w:lvlText w:val="%9."/>
      <w:lvlJc w:val="left"/>
      <w:pPr>
        <w:ind w:left="5936" w:hanging="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F491AE0"/>
    <w:multiLevelType w:val="hybridMultilevel"/>
    <w:tmpl w:val="6EA2C8BC"/>
    <w:lvl w:ilvl="0" w:tplc="04190011">
      <w:start w:val="1"/>
      <w:numFmt w:val="decimal"/>
      <w:lvlText w:val="%1)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39" w15:restartNumberingAfterBreak="0">
    <w:nsid w:val="72446EE0"/>
    <w:multiLevelType w:val="hybridMultilevel"/>
    <w:tmpl w:val="B9626768"/>
    <w:lvl w:ilvl="0" w:tplc="9EBAC4EA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323FA0"/>
    <w:multiLevelType w:val="hybridMultilevel"/>
    <w:tmpl w:val="42A87C2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6126F94"/>
    <w:multiLevelType w:val="multilevel"/>
    <w:tmpl w:val="D9B2FF9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7886A01"/>
    <w:multiLevelType w:val="multilevel"/>
    <w:tmpl w:val="F8FECAF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6442FD"/>
    <w:multiLevelType w:val="hybridMultilevel"/>
    <w:tmpl w:val="3668BC10"/>
    <w:lvl w:ilvl="0" w:tplc="6DCCB15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B6BFBA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8A78C">
      <w:start w:val="1"/>
      <w:numFmt w:val="lowerRoman"/>
      <w:lvlText w:val="%3."/>
      <w:lvlJc w:val="left"/>
      <w:pPr>
        <w:ind w:left="14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6470B8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760B88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68A5AA">
      <w:start w:val="1"/>
      <w:numFmt w:val="lowerRoman"/>
      <w:lvlText w:val="%6."/>
      <w:lvlJc w:val="left"/>
      <w:pPr>
        <w:ind w:left="3600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02E35A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204DCB6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EC652">
      <w:start w:val="1"/>
      <w:numFmt w:val="lowerRoman"/>
      <w:lvlText w:val="%9."/>
      <w:lvlJc w:val="left"/>
      <w:pPr>
        <w:ind w:left="5760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C4123AD"/>
    <w:multiLevelType w:val="hybridMultilevel"/>
    <w:tmpl w:val="B082E994"/>
    <w:lvl w:ilvl="0" w:tplc="7FECE168">
      <w:start w:val="1"/>
      <w:numFmt w:val="decimal"/>
      <w:lvlText w:val="%1."/>
      <w:lvlJc w:val="left"/>
      <w:pPr>
        <w:ind w:left="708" w:hanging="7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BE593C">
      <w:start w:val="1"/>
      <w:numFmt w:val="lowerLetter"/>
      <w:lvlText w:val="%2."/>
      <w:lvlJc w:val="left"/>
      <w:pPr>
        <w:ind w:left="782" w:hanging="6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AADAF8">
      <w:start w:val="1"/>
      <w:numFmt w:val="lowerRoman"/>
      <w:lvlText w:val="%3."/>
      <w:lvlJc w:val="left"/>
      <w:pPr>
        <w:ind w:left="1502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4688AC">
      <w:start w:val="1"/>
      <w:numFmt w:val="decimal"/>
      <w:lvlText w:val="%4."/>
      <w:lvlJc w:val="left"/>
      <w:pPr>
        <w:ind w:left="2222" w:hanging="6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0A2618">
      <w:start w:val="1"/>
      <w:numFmt w:val="lowerLetter"/>
      <w:lvlText w:val="%5."/>
      <w:lvlJc w:val="left"/>
      <w:pPr>
        <w:ind w:left="2942" w:hanging="6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01DD4">
      <w:start w:val="1"/>
      <w:numFmt w:val="lowerRoman"/>
      <w:lvlText w:val="%6."/>
      <w:lvlJc w:val="left"/>
      <w:pPr>
        <w:ind w:left="3662" w:hanging="5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3E6AB82">
      <w:start w:val="1"/>
      <w:numFmt w:val="decimal"/>
      <w:lvlText w:val="%7."/>
      <w:lvlJc w:val="left"/>
      <w:pPr>
        <w:ind w:left="4382" w:hanging="6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3AA65E8">
      <w:start w:val="1"/>
      <w:numFmt w:val="lowerLetter"/>
      <w:lvlText w:val="%8."/>
      <w:lvlJc w:val="left"/>
      <w:pPr>
        <w:ind w:left="5102" w:hanging="6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C23346">
      <w:start w:val="1"/>
      <w:numFmt w:val="lowerRoman"/>
      <w:lvlText w:val="%9."/>
      <w:lvlJc w:val="left"/>
      <w:pPr>
        <w:ind w:left="5822" w:hanging="5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1"/>
  </w:num>
  <w:num w:numId="2">
    <w:abstractNumId w:val="27"/>
  </w:num>
  <w:num w:numId="3">
    <w:abstractNumId w:val="31"/>
  </w:num>
  <w:num w:numId="4">
    <w:abstractNumId w:val="16"/>
  </w:num>
  <w:num w:numId="5">
    <w:abstractNumId w:val="10"/>
  </w:num>
  <w:num w:numId="6">
    <w:abstractNumId w:val="4"/>
  </w:num>
  <w:num w:numId="7">
    <w:abstractNumId w:val="30"/>
  </w:num>
  <w:num w:numId="8">
    <w:abstractNumId w:val="42"/>
  </w:num>
  <w:num w:numId="9">
    <w:abstractNumId w:val="7"/>
  </w:num>
  <w:num w:numId="10">
    <w:abstractNumId w:val="17"/>
  </w:num>
  <w:num w:numId="11">
    <w:abstractNumId w:val="5"/>
  </w:num>
  <w:num w:numId="12">
    <w:abstractNumId w:val="0"/>
  </w:num>
  <w:num w:numId="13">
    <w:abstractNumId w:val="13"/>
    <w:lvlOverride w:ilvl="0">
      <w:lvl w:ilvl="0">
        <w:start w:val="2"/>
        <w:numFmt w:val="upperRoman"/>
        <w:lvlText w:val="%1."/>
        <w:lvlJc w:val="left"/>
        <w:pPr>
          <w:tabs>
            <w:tab w:val="num" w:pos="705"/>
            <w:tab w:val="center" w:pos="4532"/>
          </w:tabs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345" w:hanging="3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05" w:hanging="7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05" w:hanging="7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065" w:hanging="10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065" w:hanging="10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425" w:hanging="1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785" w:hanging="1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9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ind w:left="589" w:hanging="5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D0D0D" w:themeColor="text1" w:themeTint="F2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540" w:hanging="540"/>
        </w:pPr>
        <w:rPr>
          <w:rFonts w:hAnsi="Arial Unicode MS"/>
          <w:b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0"/>
  </w:num>
  <w:num w:numId="17">
    <w:abstractNumId w:val="1"/>
  </w:num>
  <w:num w:numId="18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589" w:hanging="5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ind w:left="708" w:hanging="70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2.%3."/>
        <w:lvlJc w:val="left"/>
        <w:pPr>
          <w:ind w:left="18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540" w:hanging="5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ind w:left="540" w:hanging="5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ind w:left="900" w:hanging="9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900" w:hanging="9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ind w:left="1260" w:hanging="12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620" w:hanging="16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4"/>
  </w:num>
  <w:num w:numId="20">
    <w:abstractNumId w:val="33"/>
  </w:num>
  <w:num w:numId="21">
    <w:abstractNumId w:val="6"/>
    <w:lvlOverride w:ilvl="0">
      <w:startOverride w:val="1"/>
      <w:lvl w:ilvl="0">
        <w:start w:val="1"/>
        <w:numFmt w:val="decimal"/>
        <w:lvlText w:val="%1."/>
        <w:lvlJc w:val="left"/>
        <w:pPr>
          <w:ind w:left="589" w:hanging="5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2."/>
        <w:lvlJc w:val="left"/>
        <w:pPr>
          <w:ind w:left="708" w:hanging="708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2.%3."/>
        <w:lvlJc w:val="left"/>
        <w:pPr>
          <w:ind w:left="180" w:hanging="18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2.%3.%4."/>
        <w:lvlJc w:val="left"/>
        <w:pPr>
          <w:ind w:left="540" w:hanging="5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2.%3.%4.%5."/>
        <w:lvlJc w:val="left"/>
        <w:pPr>
          <w:ind w:left="540" w:hanging="54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ind w:left="900" w:hanging="9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900" w:hanging="90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ind w:left="1260" w:hanging="126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2.%3.%4.%5.%6.%7.%8.%9."/>
        <w:lvlJc w:val="left"/>
        <w:pPr>
          <w:ind w:left="1620" w:hanging="162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35"/>
  </w:num>
  <w:num w:numId="23">
    <w:abstractNumId w:val="36"/>
  </w:num>
  <w:num w:numId="24">
    <w:abstractNumId w:val="6"/>
    <w:lvlOverride w:ilvl="1">
      <w:startOverride w:val="7"/>
    </w:lvlOverride>
  </w:num>
  <w:num w:numId="25">
    <w:abstractNumId w:val="37"/>
  </w:num>
  <w:num w:numId="26">
    <w:abstractNumId w:val="44"/>
  </w:num>
  <w:num w:numId="27">
    <w:abstractNumId w:val="25"/>
    <w:lvlOverride w:ilvl="0">
      <w:startOverride w:val="2"/>
    </w:lvlOverride>
  </w:num>
  <w:num w:numId="28">
    <w:abstractNumId w:val="15"/>
  </w:num>
  <w:num w:numId="29">
    <w:abstractNumId w:val="12"/>
    <w:lvlOverride w:ilvl="0">
      <w:startOverride w:val="3"/>
    </w:lvlOverride>
  </w:num>
  <w:num w:numId="30">
    <w:abstractNumId w:val="2"/>
  </w:num>
  <w:num w:numId="31">
    <w:abstractNumId w:val="24"/>
    <w:lvlOverride w:ilvl="0">
      <w:startOverride w:val="4"/>
    </w:lvlOverride>
  </w:num>
  <w:num w:numId="32">
    <w:abstractNumId w:val="22"/>
  </w:num>
  <w:num w:numId="33">
    <w:abstractNumId w:val="13"/>
    <w:lvlOverride w:ilvl="0">
      <w:startOverride w:val="2"/>
      <w:lvl w:ilvl="0">
        <w:start w:val="2"/>
        <w:numFmt w:val="upperRoman"/>
        <w:lvlText w:val="%1."/>
        <w:lvlJc w:val="left"/>
        <w:pPr>
          <w:tabs>
            <w:tab w:val="num" w:pos="705"/>
            <w:tab w:val="center" w:pos="4532"/>
          </w:tabs>
          <w:ind w:left="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08" w:hanging="70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ind w:left="345" w:hanging="34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ind w:left="705" w:hanging="7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ind w:left="705" w:hanging="70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ind w:left="1065" w:hanging="10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ind w:left="1065" w:hanging="106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ind w:left="1425" w:hanging="142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1785" w:hanging="178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6"/>
  </w:num>
  <w:num w:numId="35">
    <w:abstractNumId w:val="40"/>
  </w:num>
  <w:num w:numId="36">
    <w:abstractNumId w:val="28"/>
  </w:num>
  <w:num w:numId="37">
    <w:abstractNumId w:val="41"/>
  </w:num>
  <w:num w:numId="38">
    <w:abstractNumId w:val="19"/>
  </w:num>
  <w:num w:numId="39">
    <w:abstractNumId w:val="18"/>
  </w:num>
  <w:num w:numId="40">
    <w:abstractNumId w:val="29"/>
  </w:num>
  <w:num w:numId="41">
    <w:abstractNumId w:val="8"/>
  </w:num>
  <w:num w:numId="42">
    <w:abstractNumId w:val="14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3"/>
  </w:num>
  <w:num w:numId="45">
    <w:abstractNumId w:val="11"/>
  </w:num>
  <w:num w:numId="46">
    <w:abstractNumId w:val="39"/>
  </w:num>
  <w:num w:numId="47">
    <w:abstractNumId w:val="3"/>
  </w:num>
  <w:num w:numId="48">
    <w:abstractNumId w:val="38"/>
  </w:num>
  <w:num w:numId="49">
    <w:abstractNumId w:val="43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C5"/>
    <w:rsid w:val="00000C40"/>
    <w:rsid w:val="000016C3"/>
    <w:rsid w:val="0000279C"/>
    <w:rsid w:val="00022A05"/>
    <w:rsid w:val="0004279F"/>
    <w:rsid w:val="00054CB3"/>
    <w:rsid w:val="00062CFB"/>
    <w:rsid w:val="00065781"/>
    <w:rsid w:val="0007733C"/>
    <w:rsid w:val="000936A5"/>
    <w:rsid w:val="00095EA8"/>
    <w:rsid w:val="000A4804"/>
    <w:rsid w:val="000A6582"/>
    <w:rsid w:val="000B36A5"/>
    <w:rsid w:val="000B5105"/>
    <w:rsid w:val="000B711B"/>
    <w:rsid w:val="000C1A37"/>
    <w:rsid w:val="000C2D88"/>
    <w:rsid w:val="000E6C52"/>
    <w:rsid w:val="000F4354"/>
    <w:rsid w:val="00100477"/>
    <w:rsid w:val="00103281"/>
    <w:rsid w:val="001035AE"/>
    <w:rsid w:val="001152D0"/>
    <w:rsid w:val="00121DA5"/>
    <w:rsid w:val="00126DB5"/>
    <w:rsid w:val="00137A8A"/>
    <w:rsid w:val="001532B6"/>
    <w:rsid w:val="0015662B"/>
    <w:rsid w:val="00180E4A"/>
    <w:rsid w:val="00185614"/>
    <w:rsid w:val="001B5B76"/>
    <w:rsid w:val="001C7329"/>
    <w:rsid w:val="001D0475"/>
    <w:rsid w:val="001D200A"/>
    <w:rsid w:val="001D3849"/>
    <w:rsid w:val="001E27D5"/>
    <w:rsid w:val="001F2C3E"/>
    <w:rsid w:val="001F5A79"/>
    <w:rsid w:val="00210055"/>
    <w:rsid w:val="00211088"/>
    <w:rsid w:val="00220891"/>
    <w:rsid w:val="00245A79"/>
    <w:rsid w:val="00263345"/>
    <w:rsid w:val="00282E83"/>
    <w:rsid w:val="002A5065"/>
    <w:rsid w:val="002A57EC"/>
    <w:rsid w:val="002B221B"/>
    <w:rsid w:val="002B7AF7"/>
    <w:rsid w:val="002C13EB"/>
    <w:rsid w:val="002D22E7"/>
    <w:rsid w:val="002F0C87"/>
    <w:rsid w:val="002F14A7"/>
    <w:rsid w:val="002F5AD1"/>
    <w:rsid w:val="002F6EE1"/>
    <w:rsid w:val="00302AA0"/>
    <w:rsid w:val="0032694A"/>
    <w:rsid w:val="0034118D"/>
    <w:rsid w:val="00342325"/>
    <w:rsid w:val="00347C93"/>
    <w:rsid w:val="00363FDC"/>
    <w:rsid w:val="00370B10"/>
    <w:rsid w:val="003742CE"/>
    <w:rsid w:val="0038539D"/>
    <w:rsid w:val="00385C62"/>
    <w:rsid w:val="0039383F"/>
    <w:rsid w:val="003A2B7A"/>
    <w:rsid w:val="003B37ED"/>
    <w:rsid w:val="003C19B2"/>
    <w:rsid w:val="003D1145"/>
    <w:rsid w:val="003D252E"/>
    <w:rsid w:val="003D39DE"/>
    <w:rsid w:val="003E2469"/>
    <w:rsid w:val="003F674D"/>
    <w:rsid w:val="00401974"/>
    <w:rsid w:val="00404B20"/>
    <w:rsid w:val="00406298"/>
    <w:rsid w:val="00407634"/>
    <w:rsid w:val="004370BC"/>
    <w:rsid w:val="00442C75"/>
    <w:rsid w:val="00462788"/>
    <w:rsid w:val="00480834"/>
    <w:rsid w:val="00491032"/>
    <w:rsid w:val="004A42E0"/>
    <w:rsid w:val="004B4052"/>
    <w:rsid w:val="004C64D5"/>
    <w:rsid w:val="004D0DF8"/>
    <w:rsid w:val="004D1CE8"/>
    <w:rsid w:val="004D44BA"/>
    <w:rsid w:val="004E58C5"/>
    <w:rsid w:val="004F5FA6"/>
    <w:rsid w:val="00500745"/>
    <w:rsid w:val="00512162"/>
    <w:rsid w:val="005202FE"/>
    <w:rsid w:val="0052585B"/>
    <w:rsid w:val="00536662"/>
    <w:rsid w:val="0054217D"/>
    <w:rsid w:val="00584DE3"/>
    <w:rsid w:val="00591752"/>
    <w:rsid w:val="005946D3"/>
    <w:rsid w:val="005976A1"/>
    <w:rsid w:val="0059770C"/>
    <w:rsid w:val="005A2A6D"/>
    <w:rsid w:val="005B1464"/>
    <w:rsid w:val="005D0DE6"/>
    <w:rsid w:val="005E67EC"/>
    <w:rsid w:val="005F099C"/>
    <w:rsid w:val="00606418"/>
    <w:rsid w:val="00612A85"/>
    <w:rsid w:val="00630DA3"/>
    <w:rsid w:val="00630E74"/>
    <w:rsid w:val="006404B1"/>
    <w:rsid w:val="00642015"/>
    <w:rsid w:val="006461E3"/>
    <w:rsid w:val="00657D95"/>
    <w:rsid w:val="006618ED"/>
    <w:rsid w:val="00685F08"/>
    <w:rsid w:val="00690B80"/>
    <w:rsid w:val="006B1491"/>
    <w:rsid w:val="006D2AC3"/>
    <w:rsid w:val="006D5E98"/>
    <w:rsid w:val="006F1E18"/>
    <w:rsid w:val="00700A32"/>
    <w:rsid w:val="00700F85"/>
    <w:rsid w:val="007314F0"/>
    <w:rsid w:val="00737AA2"/>
    <w:rsid w:val="007459BC"/>
    <w:rsid w:val="00755DD5"/>
    <w:rsid w:val="00767A8C"/>
    <w:rsid w:val="00780C51"/>
    <w:rsid w:val="00784D09"/>
    <w:rsid w:val="0079156A"/>
    <w:rsid w:val="007933E5"/>
    <w:rsid w:val="00797F5F"/>
    <w:rsid w:val="007B31F8"/>
    <w:rsid w:val="007B4CD1"/>
    <w:rsid w:val="007D37F9"/>
    <w:rsid w:val="007D5CB8"/>
    <w:rsid w:val="007E394B"/>
    <w:rsid w:val="007E72B9"/>
    <w:rsid w:val="007F2EDB"/>
    <w:rsid w:val="008100FF"/>
    <w:rsid w:val="008157C2"/>
    <w:rsid w:val="00822B90"/>
    <w:rsid w:val="00843793"/>
    <w:rsid w:val="008472EC"/>
    <w:rsid w:val="008537B1"/>
    <w:rsid w:val="008816EB"/>
    <w:rsid w:val="00896135"/>
    <w:rsid w:val="00897683"/>
    <w:rsid w:val="008A1F83"/>
    <w:rsid w:val="008A38BF"/>
    <w:rsid w:val="008B259D"/>
    <w:rsid w:val="008C0635"/>
    <w:rsid w:val="008C0BA2"/>
    <w:rsid w:val="008C3882"/>
    <w:rsid w:val="008E2741"/>
    <w:rsid w:val="008F3ECF"/>
    <w:rsid w:val="008F70EB"/>
    <w:rsid w:val="00900573"/>
    <w:rsid w:val="0090103F"/>
    <w:rsid w:val="00902DEC"/>
    <w:rsid w:val="00942AE1"/>
    <w:rsid w:val="00954199"/>
    <w:rsid w:val="00975173"/>
    <w:rsid w:val="009772BC"/>
    <w:rsid w:val="009821A8"/>
    <w:rsid w:val="00986B15"/>
    <w:rsid w:val="00990760"/>
    <w:rsid w:val="009919BA"/>
    <w:rsid w:val="009A37E3"/>
    <w:rsid w:val="009B2287"/>
    <w:rsid w:val="009C5E0F"/>
    <w:rsid w:val="009D572A"/>
    <w:rsid w:val="00A04AF5"/>
    <w:rsid w:val="00A216CC"/>
    <w:rsid w:val="00A25723"/>
    <w:rsid w:val="00A318BF"/>
    <w:rsid w:val="00A33B7B"/>
    <w:rsid w:val="00A44A8A"/>
    <w:rsid w:val="00A5406B"/>
    <w:rsid w:val="00A636DE"/>
    <w:rsid w:val="00A776B4"/>
    <w:rsid w:val="00A8151D"/>
    <w:rsid w:val="00A82265"/>
    <w:rsid w:val="00AA2A56"/>
    <w:rsid w:val="00AA3031"/>
    <w:rsid w:val="00AE09AE"/>
    <w:rsid w:val="00AF12AA"/>
    <w:rsid w:val="00AF37AA"/>
    <w:rsid w:val="00B045EA"/>
    <w:rsid w:val="00B04E74"/>
    <w:rsid w:val="00B10254"/>
    <w:rsid w:val="00B125E0"/>
    <w:rsid w:val="00B26E51"/>
    <w:rsid w:val="00B426BD"/>
    <w:rsid w:val="00B602A8"/>
    <w:rsid w:val="00B62237"/>
    <w:rsid w:val="00B75620"/>
    <w:rsid w:val="00B82540"/>
    <w:rsid w:val="00B8479A"/>
    <w:rsid w:val="00BA48AF"/>
    <w:rsid w:val="00BA4FB9"/>
    <w:rsid w:val="00BC13BB"/>
    <w:rsid w:val="00BC4757"/>
    <w:rsid w:val="00BE0C99"/>
    <w:rsid w:val="00BE333E"/>
    <w:rsid w:val="00BE7367"/>
    <w:rsid w:val="00BF2D80"/>
    <w:rsid w:val="00BF7AE7"/>
    <w:rsid w:val="00C01764"/>
    <w:rsid w:val="00C0418E"/>
    <w:rsid w:val="00C17E9C"/>
    <w:rsid w:val="00C22200"/>
    <w:rsid w:val="00C34533"/>
    <w:rsid w:val="00C34F76"/>
    <w:rsid w:val="00C43A3B"/>
    <w:rsid w:val="00C458FB"/>
    <w:rsid w:val="00C46DCB"/>
    <w:rsid w:val="00C47297"/>
    <w:rsid w:val="00C47BD9"/>
    <w:rsid w:val="00C50FA5"/>
    <w:rsid w:val="00C831F5"/>
    <w:rsid w:val="00CA2C8E"/>
    <w:rsid w:val="00CB4573"/>
    <w:rsid w:val="00CC6363"/>
    <w:rsid w:val="00CE31DC"/>
    <w:rsid w:val="00CE757A"/>
    <w:rsid w:val="00CF1B08"/>
    <w:rsid w:val="00CF1EBD"/>
    <w:rsid w:val="00CF558B"/>
    <w:rsid w:val="00D12E51"/>
    <w:rsid w:val="00D25397"/>
    <w:rsid w:val="00D25EB1"/>
    <w:rsid w:val="00D34FFA"/>
    <w:rsid w:val="00D574AD"/>
    <w:rsid w:val="00D60085"/>
    <w:rsid w:val="00D72F5C"/>
    <w:rsid w:val="00D7345A"/>
    <w:rsid w:val="00D75B9E"/>
    <w:rsid w:val="00D8450E"/>
    <w:rsid w:val="00D92B25"/>
    <w:rsid w:val="00DA7A99"/>
    <w:rsid w:val="00E02F65"/>
    <w:rsid w:val="00E03CFF"/>
    <w:rsid w:val="00E138D3"/>
    <w:rsid w:val="00E31859"/>
    <w:rsid w:val="00E52444"/>
    <w:rsid w:val="00E53D39"/>
    <w:rsid w:val="00E53DAB"/>
    <w:rsid w:val="00E57A94"/>
    <w:rsid w:val="00E676A1"/>
    <w:rsid w:val="00E962BA"/>
    <w:rsid w:val="00EB2899"/>
    <w:rsid w:val="00EC6019"/>
    <w:rsid w:val="00ED7839"/>
    <w:rsid w:val="00EF6E26"/>
    <w:rsid w:val="00F004EF"/>
    <w:rsid w:val="00F16974"/>
    <w:rsid w:val="00F17869"/>
    <w:rsid w:val="00F30C92"/>
    <w:rsid w:val="00F4174B"/>
    <w:rsid w:val="00F55FA0"/>
    <w:rsid w:val="00F81B5C"/>
    <w:rsid w:val="00FC2B64"/>
    <w:rsid w:val="00FD0986"/>
    <w:rsid w:val="00FE2543"/>
    <w:rsid w:val="00FF3DA4"/>
    <w:rsid w:val="00FF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EE304-78C8-4E6A-9D50-95D73C31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0834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04B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2">
    <w:name w:val="heading 2"/>
    <w:basedOn w:val="a"/>
    <w:next w:val="a"/>
    <w:link w:val="22"/>
    <w:uiPriority w:val="9"/>
    <w:semiHidden/>
    <w:unhideWhenUsed/>
    <w:qFormat/>
    <w:rsid w:val="00CF55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80834"/>
    <w:pPr>
      <w:ind w:left="720"/>
      <w:contextualSpacing/>
    </w:pPr>
  </w:style>
  <w:style w:type="table" w:styleId="a5">
    <w:name w:val="Table Grid"/>
    <w:basedOn w:val="a1"/>
    <w:uiPriority w:val="39"/>
    <w:rsid w:val="00480834"/>
    <w:pPr>
      <w:spacing w:after="0" w:line="240" w:lineRule="auto"/>
    </w:pPr>
    <w:rPr>
      <w:rFonts w:ascii="Calibri" w:eastAsia="Calibri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80834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styleId="a7">
    <w:name w:val="annotation reference"/>
    <w:basedOn w:val="a0"/>
    <w:uiPriority w:val="99"/>
    <w:semiHidden/>
    <w:unhideWhenUsed/>
    <w:rsid w:val="0048083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083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0834"/>
    <w:rPr>
      <w:rFonts w:ascii="Calibri" w:eastAsia="Calibri" w:hAnsi="Calibri" w:cs="Calibri"/>
      <w:sz w:val="20"/>
      <w:szCs w:val="20"/>
      <w:lang w:eastAsia="ru-RU"/>
    </w:rPr>
  </w:style>
  <w:style w:type="character" w:styleId="aa">
    <w:name w:val="Subtle Emphasis"/>
    <w:basedOn w:val="a0"/>
    <w:uiPriority w:val="19"/>
    <w:qFormat/>
    <w:rsid w:val="00480834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48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80834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semiHidden/>
    <w:unhideWhenUsed/>
    <w:rsid w:val="00002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04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Абзац списка Знак"/>
    <w:link w:val="a3"/>
    <w:uiPriority w:val="34"/>
    <w:rsid w:val="006404B1"/>
    <w:rPr>
      <w:rFonts w:ascii="Calibri" w:eastAsia="Calibri" w:hAnsi="Calibri" w:cs="Calibri"/>
      <w:lang w:eastAsia="ru-RU"/>
    </w:rPr>
  </w:style>
  <w:style w:type="paragraph" w:styleId="ae">
    <w:name w:val="footnote text"/>
    <w:basedOn w:val="a"/>
    <w:link w:val="af"/>
    <w:uiPriority w:val="99"/>
    <w:unhideWhenUsed/>
    <w:rsid w:val="006404B1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6404B1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unhideWhenUsed/>
    <w:rsid w:val="006404B1"/>
    <w:rPr>
      <w:vertAlign w:val="superscript"/>
    </w:rPr>
  </w:style>
  <w:style w:type="character" w:styleId="af1">
    <w:name w:val="Hyperlink"/>
    <w:basedOn w:val="a0"/>
    <w:uiPriority w:val="99"/>
    <w:unhideWhenUsed/>
    <w:rsid w:val="006404B1"/>
    <w:rPr>
      <w:color w:val="0563C1" w:themeColor="hyperlink"/>
      <w:u w:val="single"/>
    </w:rPr>
  </w:style>
  <w:style w:type="table" w:customStyle="1" w:styleId="TableNormal">
    <w:name w:val="Table Normal"/>
    <w:rsid w:val="006404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Strong"/>
    <w:basedOn w:val="a0"/>
    <w:uiPriority w:val="22"/>
    <w:qFormat/>
    <w:rsid w:val="006404B1"/>
    <w:rPr>
      <w:b/>
      <w:bCs/>
    </w:rPr>
  </w:style>
  <w:style w:type="paragraph" w:styleId="af3">
    <w:name w:val="Title"/>
    <w:basedOn w:val="a"/>
    <w:next w:val="a"/>
    <w:link w:val="af4"/>
    <w:uiPriority w:val="10"/>
    <w:qFormat/>
    <w:rsid w:val="006404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</w:rPr>
  </w:style>
  <w:style w:type="character" w:customStyle="1" w:styleId="af4">
    <w:name w:val="Название Знак"/>
    <w:basedOn w:val="a0"/>
    <w:link w:val="af3"/>
    <w:uiPriority w:val="10"/>
    <w:rsid w:val="006404B1"/>
    <w:rPr>
      <w:rFonts w:asciiTheme="majorHAnsi" w:eastAsiaTheme="majorEastAsia" w:hAnsiTheme="majorHAnsi" w:cstheme="majorBidi"/>
      <w:spacing w:val="-10"/>
      <w:kern w:val="28"/>
      <w:sz w:val="56"/>
      <w:szCs w:val="56"/>
      <w:u w:color="000000"/>
      <w:bdr w:val="nil"/>
      <w:lang w:eastAsia="ru-RU"/>
    </w:rPr>
  </w:style>
  <w:style w:type="paragraph" w:styleId="af5">
    <w:name w:val="header"/>
    <w:basedOn w:val="a"/>
    <w:link w:val="af6"/>
    <w:uiPriority w:val="99"/>
    <w:unhideWhenUsed/>
    <w:rsid w:val="0064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6404B1"/>
    <w:rPr>
      <w:rFonts w:ascii="Calibri" w:eastAsia="Calibri" w:hAnsi="Calibri" w:cs="Calibri"/>
      <w:lang w:eastAsia="ru-RU"/>
    </w:rPr>
  </w:style>
  <w:style w:type="paragraph" w:styleId="af7">
    <w:name w:val="footer"/>
    <w:basedOn w:val="a"/>
    <w:link w:val="af8"/>
    <w:uiPriority w:val="99"/>
    <w:unhideWhenUsed/>
    <w:rsid w:val="006404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6404B1"/>
    <w:rPr>
      <w:rFonts w:ascii="Calibri" w:eastAsia="Calibri" w:hAnsi="Calibri" w:cs="Calibri"/>
      <w:lang w:eastAsia="ru-RU"/>
    </w:rPr>
  </w:style>
  <w:style w:type="paragraph" w:customStyle="1" w:styleId="11">
    <w:name w:val="Обычный1"/>
    <w:rsid w:val="000F4354"/>
    <w:rPr>
      <w:rFonts w:ascii="Calibri" w:eastAsia="Calibri" w:hAnsi="Calibri" w:cs="Calibri"/>
      <w:lang w:eastAsia="ru-RU"/>
    </w:rPr>
  </w:style>
  <w:style w:type="numbering" w:customStyle="1" w:styleId="17">
    <w:name w:val="Импортированный стиль 17"/>
    <w:rsid w:val="00263345"/>
    <w:pPr>
      <w:numPr>
        <w:numId w:val="12"/>
      </w:numPr>
    </w:pPr>
  </w:style>
  <w:style w:type="numbering" w:customStyle="1" w:styleId="18">
    <w:name w:val="Импортированный стиль 18"/>
    <w:rsid w:val="00263345"/>
    <w:pPr>
      <w:numPr>
        <w:numId w:val="14"/>
      </w:numPr>
    </w:pPr>
  </w:style>
  <w:style w:type="numbering" w:customStyle="1" w:styleId="19">
    <w:name w:val="Импортированный стиль 19"/>
    <w:rsid w:val="00263345"/>
    <w:pPr>
      <w:numPr>
        <w:numId w:val="16"/>
      </w:numPr>
    </w:pPr>
  </w:style>
  <w:style w:type="numbering" w:customStyle="1" w:styleId="20">
    <w:name w:val="Импортированный стиль 20"/>
    <w:rsid w:val="00263345"/>
    <w:pPr>
      <w:numPr>
        <w:numId w:val="19"/>
      </w:numPr>
    </w:pPr>
  </w:style>
  <w:style w:type="numbering" w:customStyle="1" w:styleId="21">
    <w:name w:val="Импортированный стиль 21"/>
    <w:rsid w:val="00263345"/>
    <w:pPr>
      <w:numPr>
        <w:numId w:val="22"/>
      </w:numPr>
    </w:pPr>
  </w:style>
  <w:style w:type="character" w:customStyle="1" w:styleId="af9">
    <w:name w:val="Ссылка"/>
    <w:rsid w:val="00263345"/>
    <w:rPr>
      <w:outline w:val="0"/>
      <w:color w:val="0000FF"/>
      <w:u w:val="single" w:color="0000FF"/>
      <w:lang w:val="ru-RU"/>
    </w:rPr>
  </w:style>
  <w:style w:type="paragraph" w:styleId="afa">
    <w:name w:val="Bibliography"/>
    <w:basedOn w:val="a"/>
    <w:next w:val="a"/>
    <w:uiPriority w:val="37"/>
    <w:unhideWhenUsed/>
    <w:rsid w:val="0051216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uiPriority w:val="99"/>
    <w:semiHidden/>
    <w:unhideWhenUsed/>
    <w:rsid w:val="004D0DF8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4D0DF8"/>
    <w:rPr>
      <w:rFonts w:ascii="Calibri" w:eastAsia="Calibri" w:hAnsi="Calibri" w:cs="Calibri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4D0DF8"/>
    <w:rPr>
      <w:vertAlign w:val="superscript"/>
    </w:rPr>
  </w:style>
  <w:style w:type="paragraph" w:styleId="afe">
    <w:name w:val="TOC Heading"/>
    <w:basedOn w:val="1"/>
    <w:next w:val="a"/>
    <w:uiPriority w:val="39"/>
    <w:unhideWhenUsed/>
    <w:qFormat/>
    <w:rsid w:val="004D0DF8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D0DF8"/>
    <w:pPr>
      <w:spacing w:after="100"/>
    </w:pPr>
  </w:style>
  <w:style w:type="character" w:customStyle="1" w:styleId="22">
    <w:name w:val="Заголовок 2 Знак"/>
    <w:basedOn w:val="a0"/>
    <w:link w:val="2"/>
    <w:uiPriority w:val="9"/>
    <w:semiHidden/>
    <w:rsid w:val="00CF55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3B37ED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iloserd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603A1-CC0F-41A1-8F59-EB6000828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4063</Words>
  <Characters>23164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Филончик</dc:creator>
  <cp:keywords/>
  <dc:description/>
  <cp:lastModifiedBy>Александр Филончик</cp:lastModifiedBy>
  <cp:revision>2</cp:revision>
  <dcterms:created xsi:type="dcterms:W3CDTF">2021-09-05T19:45:00Z</dcterms:created>
  <dcterms:modified xsi:type="dcterms:W3CDTF">2021-09-05T19:45:00Z</dcterms:modified>
</cp:coreProperties>
</file>