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САНКТ-ПЕТЕРБУРГСКИЙ ЮРИДИЧЕСКИЙ ИНСТИТУТ (ФИЛИАЛ) 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УНИВЕРСИТЕТА ПРОКУРАТУРЫ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РОССИЙСКОЙ ФЕДЕРАЦИИ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w:drawing>
          <wp:inline distT="0" distB="0" distL="0" distR="0">
            <wp:extent cx="176212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ПРОГРАММА 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международной научно</w:t>
      </w:r>
      <w:r w:rsidR="003B1FA9">
        <w:rPr>
          <w:rFonts w:ascii="Bookman Old Style" w:hAnsi="Bookman Old Style"/>
          <w:b/>
          <w:sz w:val="26"/>
          <w:szCs w:val="26"/>
        </w:rPr>
        <w:t>-теоретическо</w:t>
      </w:r>
      <w:r>
        <w:rPr>
          <w:rFonts w:ascii="Bookman Old Style" w:hAnsi="Bookman Old Style"/>
          <w:b/>
          <w:sz w:val="26"/>
          <w:szCs w:val="26"/>
        </w:rPr>
        <w:t xml:space="preserve">й конференция 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en-US"/>
        </w:rPr>
        <w:t>XX</w:t>
      </w:r>
      <w:r w:rsidRPr="003B1FA9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b/>
          <w:sz w:val="26"/>
          <w:szCs w:val="26"/>
        </w:rPr>
        <w:t>Спиридоновские</w:t>
      </w:r>
      <w:proofErr w:type="spellEnd"/>
      <w:r>
        <w:rPr>
          <w:rFonts w:ascii="Bookman Old Style" w:hAnsi="Bookman Old Style"/>
          <w:b/>
          <w:sz w:val="26"/>
          <w:szCs w:val="26"/>
        </w:rPr>
        <w:t xml:space="preserve"> чтения</w:t>
      </w:r>
    </w:p>
    <w:p w:rsidR="0024392B" w:rsidRDefault="0024392B" w:rsidP="0024392B">
      <w:pPr>
        <w:spacing w:line="240" w:lineRule="exact"/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на тему: «</w:t>
      </w:r>
      <w:r>
        <w:rPr>
          <w:rFonts w:ascii="Bookman Old Style" w:hAnsi="Bookman Old Style"/>
          <w:b/>
          <w:sz w:val="24"/>
          <w:szCs w:val="24"/>
        </w:rPr>
        <w:t>СОЦИОЛОГИЯ ПРАВА Л.И. СПИРИДОНОВА В КОНТЕКСТЕ СОВРЕМЕННЫХ ПРОБЛЕМ ЮРИСПРУДЕНЦИИ</w:t>
      </w:r>
      <w:r>
        <w:rPr>
          <w:rFonts w:ascii="Bookman Old Style" w:hAnsi="Bookman Old Style"/>
          <w:b/>
          <w:sz w:val="26"/>
          <w:szCs w:val="26"/>
        </w:rPr>
        <w:t>»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г. Санкт-Петербург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3B1FA9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9 апреля 2021</w:t>
      </w:r>
      <w:r w:rsidR="0024392B">
        <w:rPr>
          <w:rFonts w:ascii="Bookman Old Style" w:hAnsi="Bookman Old Style"/>
          <w:b/>
          <w:sz w:val="26"/>
          <w:szCs w:val="26"/>
        </w:rPr>
        <w:t xml:space="preserve"> г.</w:t>
      </w:r>
    </w:p>
    <w:p w:rsidR="0024392B" w:rsidRDefault="0024392B" w:rsidP="0024392B">
      <w:pPr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2804160</wp:posOffset>
            </wp:positionH>
            <wp:positionV relativeFrom="page">
              <wp:posOffset>8982075</wp:posOffset>
            </wp:positionV>
            <wp:extent cx="1149985" cy="908050"/>
            <wp:effectExtent l="0" t="0" r="0" b="6350"/>
            <wp:wrapNone/>
            <wp:docPr id="3" name="Рисунок 3" descr="Описание: Zdan_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Zdan_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6"/>
          <w:szCs w:val="26"/>
        </w:rPr>
        <w:br w:type="page"/>
      </w:r>
    </w:p>
    <w:p w:rsidR="0024392B" w:rsidRDefault="0024392B" w:rsidP="0024392B">
      <w:pPr>
        <w:jc w:val="center"/>
        <w:rPr>
          <w:rFonts w:ascii="Bookman Old Style" w:hAnsi="Bookman Old Style"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МЕСТО ПРОВЕДЕНИЯ МЕЖДУНАРОДНОЙ НАУЧНО</w:t>
      </w:r>
      <w:r w:rsidR="003B1FA9">
        <w:rPr>
          <w:rFonts w:ascii="Bookman Old Style" w:hAnsi="Bookman Old Style"/>
          <w:b/>
          <w:sz w:val="26"/>
          <w:szCs w:val="26"/>
        </w:rPr>
        <w:t>-ТЕОРЕТИЧЕСКО</w:t>
      </w:r>
      <w:r>
        <w:rPr>
          <w:rFonts w:ascii="Bookman Old Style" w:hAnsi="Bookman Old Style"/>
          <w:b/>
          <w:sz w:val="26"/>
          <w:szCs w:val="26"/>
        </w:rPr>
        <w:t xml:space="preserve">Й КОНФЕРЕНЦИИ 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7539990</wp:posOffset>
            </wp:positionH>
            <wp:positionV relativeFrom="page">
              <wp:posOffset>5324475</wp:posOffset>
            </wp:positionV>
            <wp:extent cx="586105" cy="56070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92B" w:rsidRDefault="0024392B" w:rsidP="0024392B">
      <w:pPr>
        <w:jc w:val="center"/>
        <w:rPr>
          <w:rFonts w:ascii="Bookman Old Style" w:hAnsi="Bookman Old Style"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Санкт-Петербургского юридического института (филиала)</w:t>
      </w:r>
    </w:p>
    <w:p w:rsidR="0024392B" w:rsidRDefault="0024392B" w:rsidP="0024392B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Университета прокуратуры Российской Федерации </w:t>
      </w:r>
    </w:p>
    <w:p w:rsidR="0024392B" w:rsidRDefault="0024392B" w:rsidP="0024392B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(Санкт-Петербург, Литейный пр., д. 44)</w:t>
      </w:r>
    </w:p>
    <w:p w:rsidR="0024392B" w:rsidRDefault="0024392B" w:rsidP="0024392B">
      <w:pPr>
        <w:pStyle w:val="2"/>
        <w:rPr>
          <w:rFonts w:ascii="Bookman Old Style" w:hAnsi="Bookman Old Style"/>
          <w:sz w:val="26"/>
          <w:szCs w:val="26"/>
        </w:rPr>
      </w:pPr>
    </w:p>
    <w:p w:rsidR="0024392B" w:rsidRDefault="0024392B" w:rsidP="0024392B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РЕГЛАМЕНТ РАБОТЫ МЕЖДУНАРОДНОЙ НАУЧНО</w:t>
      </w:r>
      <w:r w:rsidR="003B1FA9">
        <w:rPr>
          <w:rFonts w:ascii="Bookman Old Style" w:hAnsi="Bookman Old Style"/>
          <w:b/>
          <w:sz w:val="26"/>
          <w:szCs w:val="26"/>
        </w:rPr>
        <w:t>-ТЕОРЕТИЧЕСКОЙ</w:t>
      </w:r>
      <w:r>
        <w:rPr>
          <w:rFonts w:ascii="Bookman Old Style" w:hAnsi="Bookman Old Style"/>
          <w:b/>
          <w:sz w:val="26"/>
          <w:szCs w:val="26"/>
        </w:rPr>
        <w:t xml:space="preserve"> КОНФЕРЕНЦИИ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3B1FA9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9</w:t>
      </w:r>
      <w:r w:rsidR="0024392B">
        <w:rPr>
          <w:rFonts w:ascii="Bookman Old Style" w:hAnsi="Bookman Old Style"/>
          <w:b/>
          <w:sz w:val="26"/>
          <w:szCs w:val="26"/>
        </w:rPr>
        <w:t xml:space="preserve"> апре</w:t>
      </w:r>
      <w:r>
        <w:rPr>
          <w:rFonts w:ascii="Bookman Old Style" w:hAnsi="Bookman Old Style"/>
          <w:b/>
          <w:sz w:val="26"/>
          <w:szCs w:val="26"/>
        </w:rPr>
        <w:t>ля 2021</w:t>
      </w:r>
      <w:r w:rsidR="0024392B">
        <w:rPr>
          <w:rFonts w:ascii="Bookman Old Style" w:hAnsi="Bookman Old Style"/>
          <w:b/>
          <w:sz w:val="26"/>
          <w:szCs w:val="26"/>
        </w:rPr>
        <w:t xml:space="preserve"> г. с 14 часов до 20</w:t>
      </w:r>
      <w:r w:rsidR="0024392B">
        <w:rPr>
          <w:rFonts w:ascii="Bookman Old Style" w:hAnsi="Bookman Old Style"/>
          <w:b/>
          <w:sz w:val="26"/>
          <w:szCs w:val="26"/>
          <w:vertAlign w:val="superscript"/>
        </w:rPr>
        <w:t>00</w:t>
      </w:r>
      <w:r w:rsidR="0024392B">
        <w:rPr>
          <w:rFonts w:ascii="Bookman Old Style" w:hAnsi="Bookman Old Style"/>
          <w:b/>
          <w:sz w:val="26"/>
          <w:szCs w:val="26"/>
        </w:rPr>
        <w:t xml:space="preserve"> часов</w:t>
      </w:r>
    </w:p>
    <w:p w:rsidR="0024392B" w:rsidRDefault="0024392B" w:rsidP="0024392B">
      <w:pPr>
        <w:ind w:firstLine="1701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ind w:left="142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14</w:t>
      </w:r>
      <w:r>
        <w:rPr>
          <w:rFonts w:ascii="Bookman Old Style" w:hAnsi="Bookman Old Style"/>
          <w:b/>
          <w:sz w:val="26"/>
          <w:szCs w:val="26"/>
          <w:vertAlign w:val="superscript"/>
        </w:rPr>
        <w:t>00</w:t>
      </w:r>
      <w:r>
        <w:rPr>
          <w:rFonts w:ascii="Bookman Old Style" w:hAnsi="Bookman Old Style"/>
          <w:b/>
          <w:sz w:val="26"/>
          <w:szCs w:val="26"/>
        </w:rPr>
        <w:t>-14</w:t>
      </w:r>
      <w:r>
        <w:rPr>
          <w:rFonts w:ascii="Bookman Old Style" w:hAnsi="Bookman Old Style"/>
          <w:b/>
          <w:sz w:val="26"/>
          <w:szCs w:val="26"/>
          <w:vertAlign w:val="superscript"/>
        </w:rPr>
        <w:t>30</w:t>
      </w:r>
      <w:r>
        <w:rPr>
          <w:rFonts w:ascii="Bookman Old Style" w:hAnsi="Bookman Old Style"/>
          <w:sz w:val="26"/>
          <w:szCs w:val="26"/>
        </w:rPr>
        <w:t xml:space="preserve"> – регистрация участников (фойе Академического зала)</w:t>
      </w:r>
    </w:p>
    <w:p w:rsidR="0024392B" w:rsidRDefault="0024392B" w:rsidP="0024392B">
      <w:pPr>
        <w:ind w:left="142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14</w:t>
      </w:r>
      <w:r>
        <w:rPr>
          <w:rFonts w:ascii="Bookman Old Style" w:hAnsi="Bookman Old Style"/>
          <w:b/>
          <w:sz w:val="26"/>
          <w:szCs w:val="26"/>
          <w:vertAlign w:val="superscript"/>
        </w:rPr>
        <w:t>30</w:t>
      </w:r>
      <w:r>
        <w:rPr>
          <w:rFonts w:ascii="Bookman Old Style" w:hAnsi="Bookman Old Style"/>
          <w:b/>
          <w:sz w:val="26"/>
          <w:szCs w:val="26"/>
        </w:rPr>
        <w:t>–14</w:t>
      </w:r>
      <w:r>
        <w:rPr>
          <w:rFonts w:ascii="Bookman Old Style" w:hAnsi="Bookman Old Style"/>
          <w:b/>
          <w:sz w:val="26"/>
          <w:szCs w:val="26"/>
          <w:vertAlign w:val="superscript"/>
        </w:rPr>
        <w:t>45</w:t>
      </w:r>
      <w:r>
        <w:rPr>
          <w:rFonts w:ascii="Bookman Old Style" w:hAnsi="Bookman Old Style"/>
          <w:sz w:val="26"/>
          <w:szCs w:val="26"/>
        </w:rPr>
        <w:t xml:space="preserve"> – открытие международной научной конференции (Академический зал)</w:t>
      </w:r>
    </w:p>
    <w:p w:rsidR="0024392B" w:rsidRDefault="0024392B" w:rsidP="0024392B">
      <w:pPr>
        <w:ind w:left="142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14</w:t>
      </w:r>
      <w:r>
        <w:rPr>
          <w:rFonts w:ascii="Bookman Old Style" w:hAnsi="Bookman Old Style"/>
          <w:b/>
          <w:sz w:val="26"/>
          <w:szCs w:val="26"/>
          <w:vertAlign w:val="superscript"/>
        </w:rPr>
        <w:t>45</w:t>
      </w:r>
      <w:r>
        <w:rPr>
          <w:rFonts w:ascii="Bookman Old Style" w:hAnsi="Bookman Old Style"/>
          <w:sz w:val="26"/>
          <w:szCs w:val="26"/>
        </w:rPr>
        <w:t>–</w:t>
      </w:r>
      <w:r>
        <w:rPr>
          <w:rFonts w:ascii="Bookman Old Style" w:hAnsi="Bookman Old Style"/>
          <w:b/>
          <w:sz w:val="26"/>
          <w:szCs w:val="26"/>
        </w:rPr>
        <w:t>19</w:t>
      </w:r>
      <w:r>
        <w:rPr>
          <w:rFonts w:ascii="Bookman Old Style" w:hAnsi="Bookman Old Style"/>
          <w:b/>
          <w:sz w:val="26"/>
          <w:szCs w:val="26"/>
          <w:vertAlign w:val="superscript"/>
        </w:rPr>
        <w:t>45</w:t>
      </w:r>
      <w:r>
        <w:rPr>
          <w:rFonts w:ascii="Bookman Old Style" w:hAnsi="Bookman Old Style"/>
          <w:color w:val="FF0000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– рабочая часть международной научной конференции (Академический зал)</w:t>
      </w:r>
    </w:p>
    <w:p w:rsidR="0024392B" w:rsidRDefault="0024392B" w:rsidP="0024392B">
      <w:pPr>
        <w:ind w:left="142"/>
        <w:contextualSpacing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19</w:t>
      </w:r>
      <w:r>
        <w:rPr>
          <w:rFonts w:ascii="Bookman Old Style" w:hAnsi="Bookman Old Style"/>
          <w:b/>
          <w:sz w:val="26"/>
          <w:szCs w:val="26"/>
          <w:vertAlign w:val="superscript"/>
        </w:rPr>
        <w:t>45</w:t>
      </w:r>
      <w:r>
        <w:rPr>
          <w:rFonts w:ascii="Bookman Old Style" w:hAnsi="Bookman Old Style"/>
          <w:b/>
          <w:sz w:val="26"/>
          <w:szCs w:val="26"/>
        </w:rPr>
        <w:t>–20</w:t>
      </w:r>
      <w:r>
        <w:rPr>
          <w:rFonts w:ascii="Bookman Old Style" w:hAnsi="Bookman Old Style"/>
          <w:b/>
          <w:sz w:val="26"/>
          <w:szCs w:val="26"/>
          <w:vertAlign w:val="superscript"/>
        </w:rPr>
        <w:t>00</w:t>
      </w:r>
      <w:r w:rsidR="003B1FA9">
        <w:rPr>
          <w:rFonts w:ascii="Bookman Old Style" w:hAnsi="Bookman Old Style"/>
          <w:sz w:val="26"/>
          <w:szCs w:val="26"/>
        </w:rPr>
        <w:t xml:space="preserve"> – подведение итогов</w:t>
      </w:r>
      <w:r>
        <w:rPr>
          <w:rFonts w:ascii="Bookman Old Style" w:hAnsi="Bookman Old Style"/>
          <w:sz w:val="26"/>
          <w:szCs w:val="26"/>
        </w:rPr>
        <w:t xml:space="preserve"> международной научной конференции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14</w:t>
      </w:r>
      <w:r>
        <w:rPr>
          <w:rFonts w:ascii="Bookman Old Style" w:hAnsi="Bookman Old Style"/>
          <w:b/>
          <w:sz w:val="26"/>
          <w:szCs w:val="26"/>
          <w:vertAlign w:val="superscript"/>
        </w:rPr>
        <w:t>05</w:t>
      </w:r>
      <w:r>
        <w:rPr>
          <w:rFonts w:ascii="Bookman Old Style" w:hAnsi="Bookman Old Style"/>
          <w:b/>
          <w:sz w:val="26"/>
          <w:szCs w:val="26"/>
        </w:rPr>
        <w:t>–14</w:t>
      </w:r>
      <w:r>
        <w:rPr>
          <w:rFonts w:ascii="Bookman Old Style" w:hAnsi="Bookman Old Style"/>
          <w:b/>
          <w:sz w:val="26"/>
          <w:szCs w:val="26"/>
          <w:vertAlign w:val="superscript"/>
        </w:rPr>
        <w:t>20</w:t>
      </w:r>
      <w:r>
        <w:rPr>
          <w:rFonts w:ascii="Bookman Old Style" w:hAnsi="Bookman Old Style"/>
          <w:sz w:val="26"/>
          <w:szCs w:val="26"/>
        </w:rPr>
        <w:t xml:space="preserve"> – подведение итогов и закрытие международной научной конференции</w:t>
      </w:r>
    </w:p>
    <w:p w:rsidR="0024392B" w:rsidRDefault="0024392B" w:rsidP="0024392B">
      <w:pPr>
        <w:jc w:val="center"/>
        <w:rPr>
          <w:rFonts w:ascii="Bookman Old Style" w:hAnsi="Bookman Old Style"/>
          <w:b/>
          <w:caps/>
          <w:sz w:val="26"/>
          <w:szCs w:val="26"/>
        </w:rPr>
      </w:pP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Выступления — до 10 минут</w:t>
      </w:r>
    </w:p>
    <w:p w:rsidR="0024392B" w:rsidRDefault="0024392B" w:rsidP="0024392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Вопросы и ответы — до 3 минут</w:t>
      </w:r>
    </w:p>
    <w:p w:rsidR="0024392B" w:rsidRDefault="0024392B" w:rsidP="0024392B">
      <w:pPr>
        <w:ind w:firstLine="709"/>
        <w:jc w:val="center"/>
        <w:rPr>
          <w:rFonts w:ascii="Bookman Old Style" w:hAnsi="Bookman Old Style"/>
          <w:b/>
          <w:sz w:val="26"/>
          <w:szCs w:val="26"/>
        </w:rPr>
      </w:pPr>
    </w:p>
    <w:p w:rsidR="0024392B" w:rsidRDefault="0024392B" w:rsidP="0024392B">
      <w:pPr>
        <w:ind w:firstLine="709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br w:type="page"/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379"/>
        <w:gridCol w:w="4843"/>
      </w:tblGrid>
      <w:tr w:rsidR="0024392B" w:rsidTr="00B269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lastRenderedPageBreak/>
              <w:t>14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–14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  <w:lang w:eastAsia="en-US"/>
              </w:rPr>
              <w:t>ПРИВЕТСТВЕННОЕ СЛОВО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Сапожков Александр Анатольевич,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заместитель директора Санкт-Петербургского юридич</w:t>
            </w:r>
            <w:r w:rsidR="00AF7DC8">
              <w:rPr>
                <w:rFonts w:ascii="Bookman Old Style" w:hAnsi="Bookman Old Style"/>
                <w:sz w:val="24"/>
                <w:szCs w:val="24"/>
                <w:lang w:eastAsia="en-US"/>
              </w:rPr>
              <w:t>еского института (филиала) Униве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рситета прокуратуры Российской Федерации, старший советник юстиции, кандидат юридических наук, доцент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24392B" w:rsidTr="00B2697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  <w:lang w:eastAsia="en-US"/>
              </w:rPr>
              <w:t xml:space="preserve">открытие конференции 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caps/>
                <w:sz w:val="24"/>
                <w:szCs w:val="24"/>
                <w:lang w:eastAsia="en-US"/>
              </w:rPr>
              <w:t>модератор (спикер)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Программа диалектической социологии права Л.И. Спиридонова в </w:t>
            </w:r>
            <w:proofErr w:type="spellStart"/>
            <w:r>
              <w:rPr>
                <w:b/>
                <w:lang w:eastAsia="en-US"/>
              </w:rPr>
              <w:t>постклассической</w:t>
            </w:r>
            <w:proofErr w:type="spellEnd"/>
            <w:r>
              <w:rPr>
                <w:b/>
                <w:lang w:eastAsia="en-US"/>
              </w:rPr>
              <w:t xml:space="preserve"> интерпретации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Честнов Илья Львович,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профессор кафедры теории и истории государства и права Санкт-Петербургского юридического института (филиала) Университета прокуратуры Российской Федерации, старший советник юстиции, доктор юридических наук, профессор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</w:tr>
      <w:tr w:rsidR="0024392B" w:rsidTr="00B2697F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14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  <w:lang w:eastAsia="en-US"/>
              </w:rPr>
              <w:t>45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–20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</w:p>
          <w:p w:rsidR="0024392B" w:rsidRDefault="0024392B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 xml:space="preserve">РАБОЧАЯ ЧАСТЬ </w:t>
            </w:r>
          </w:p>
          <w:p w:rsidR="0024392B" w:rsidRDefault="0024392B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НАУЧНОЙ КОНФРЕНЦИИ – 10 апреля</w:t>
            </w:r>
          </w:p>
          <w:p w:rsidR="0024392B" w:rsidRDefault="0024392B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АКТОВЫЙ ЗАЛ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СПИКЕР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24392B" w:rsidRDefault="0024392B">
            <w:pPr>
              <w:tabs>
                <w:tab w:val="left" w:pos="10098"/>
              </w:tabs>
              <w:ind w:right="318" w:firstLine="34"/>
              <w:contextualSpacing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Честнов Илья Львович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A9" w:rsidRPr="007D238F" w:rsidRDefault="003B1FA9" w:rsidP="003B1FA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Криминология постмодерна (</w:t>
            </w:r>
            <w:proofErr w:type="spellStart"/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неокриминология</w:t>
            </w:r>
            <w:proofErr w:type="spellEnd"/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 xml:space="preserve">) </w:t>
            </w:r>
          </w:p>
          <w:p w:rsidR="0024392B" w:rsidRDefault="0024392B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A9" w:rsidRDefault="003B1FA9" w:rsidP="003B1FA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Гилинский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Яков Ильич</w:t>
            </w:r>
          </w:p>
          <w:p w:rsidR="0024392B" w:rsidRDefault="003B1FA9" w:rsidP="003B1FA9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Санкт-Петербургский юридический институт (филиал) Университета прокуратуры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Российской  Федерации</w:t>
            </w:r>
            <w:proofErr w:type="gramEnd"/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, доктор юридических наук, профессор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8546B7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>Метод междисциплинарного синтеза в социологии права Л.И. Спиридонова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7" w:rsidRDefault="008546B7" w:rsidP="008546B7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Ромашов Роман Анатольевич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,</w:t>
            </w:r>
          </w:p>
          <w:p w:rsidR="0024392B" w:rsidRDefault="008546B7" w:rsidP="00E330CD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Санкт-Петербургский государственный университет профсоюзов, профессор кафедры теории права и правоохранительных органов, доктор юридических наук, профессор 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8546B7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Правовое общение как социолого-правовая конструкция (в контексте идей Л.И. Спиридонова)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8546B7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Глухарева Людмила Ивановна,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 Российский государственный гуманитарный университет (РГГУ) заведующая кафедрой теории права и сравнительного правоведения, доктор юридических наук, доцент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8546B7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Признание правовых обычаев: социолого-правовая интерпретация результатов мониторинга судебной практики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7" w:rsidRDefault="008546B7" w:rsidP="008546B7">
            <w:pPr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Тимошина Елена Владимировна,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Санкт-Петербургский государственный университет,</w:t>
            </w:r>
          </w:p>
          <w:p w:rsidR="008546B7" w:rsidRDefault="008546B7" w:rsidP="008546B7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профессор кафедры теории и истории государства и права, доктор юридических наук, доцент,</w:t>
            </w:r>
          </w:p>
          <w:p w:rsidR="008546B7" w:rsidRDefault="008546B7" w:rsidP="008546B7">
            <w:pPr>
              <w:jc w:val="both"/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Краевский Арсений Александрович,</w:t>
            </w:r>
          </w:p>
          <w:p w:rsidR="0024392B" w:rsidRDefault="008546B7" w:rsidP="008546B7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Санкт-Петербургский государственный университет,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  <w:lang w:eastAsia="en-US"/>
              </w:rPr>
              <w:t xml:space="preserve"> доцент кафедры теории и истории государства и права СПбГУ, кандидат юридических наук.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Pr="007D238F" w:rsidRDefault="009B7C39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Проблемы междисциплинарного социолого-правового взаимодействия в процессе проведения исследований в области прав человека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Ковкель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Наталья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Францевна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, </w:t>
            </w:r>
          </w:p>
          <w:p w:rsidR="009B7C39" w:rsidRPr="00F45DBD" w:rsidRDefault="0024392B" w:rsidP="009B7C3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Белорусский государственный экономический университет Белорусский государственный университет, доцент </w:t>
            </w:r>
          </w:p>
          <w:p w:rsidR="0024392B" w:rsidRDefault="009B7C39">
            <w:pPr>
              <w:tabs>
                <w:tab w:val="left" w:pos="960"/>
              </w:tabs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F45DBD">
              <w:rPr>
                <w:sz w:val="24"/>
                <w:szCs w:val="24"/>
              </w:rPr>
              <w:t>кафедры международного права, руководитель проекта «Международный институт философско-правовых исследований»</w:t>
            </w:r>
            <w:r w:rsidR="00EF0CB1">
              <w:rPr>
                <w:sz w:val="24"/>
                <w:szCs w:val="24"/>
              </w:rPr>
              <w:t>, кандидат юридических наук, доцент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7B27C6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Ценности правосудия с позиции социологии права: теоретические и исторические аспекты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C6" w:rsidRDefault="007B27C6" w:rsidP="007B27C6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Ефремова Надежда Николаевна,</w:t>
            </w:r>
          </w:p>
          <w:p w:rsidR="007B27C6" w:rsidRDefault="007B27C6" w:rsidP="007B27C6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Научно-исследовательский университет «Высшая школа экономики»; Московский городской педагогический университет</w:t>
            </w: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, кандидат юридических наук, профессор</w:t>
            </w:r>
          </w:p>
          <w:p w:rsidR="0024392B" w:rsidRDefault="0024392B">
            <w:pPr>
              <w:tabs>
                <w:tab w:val="left" w:pos="96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B2697F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F" w:rsidRDefault="00B2697F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F" w:rsidRPr="007D238F" w:rsidRDefault="00B2697F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 xml:space="preserve">Социология права перед вызовом </w:t>
            </w:r>
            <w:proofErr w:type="spellStart"/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постнеклассической</w:t>
            </w:r>
            <w:proofErr w:type="spellEnd"/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 xml:space="preserve"> научной рациональности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F" w:rsidRPr="007D238F" w:rsidRDefault="00B2697F" w:rsidP="00B2697F">
            <w:pPr>
              <w:tabs>
                <w:tab w:val="left" w:pos="10098"/>
              </w:tabs>
              <w:ind w:right="318"/>
              <w:contextualSpacing/>
              <w:jc w:val="both"/>
              <w:rPr>
                <w:b/>
                <w:szCs w:val="28"/>
              </w:rPr>
            </w:pPr>
            <w:proofErr w:type="spellStart"/>
            <w:r w:rsidRPr="007D238F">
              <w:rPr>
                <w:b/>
                <w:szCs w:val="28"/>
              </w:rPr>
              <w:t>Пашенцев</w:t>
            </w:r>
            <w:proofErr w:type="spellEnd"/>
            <w:r w:rsidRPr="007D238F">
              <w:rPr>
                <w:b/>
                <w:szCs w:val="28"/>
              </w:rPr>
              <w:t xml:space="preserve"> Дмитрий Алексеевич</w:t>
            </w:r>
            <w:r w:rsidR="007D238F">
              <w:rPr>
                <w:b/>
                <w:szCs w:val="28"/>
              </w:rPr>
              <w:t>,</w:t>
            </w:r>
          </w:p>
          <w:p w:rsidR="00B2697F" w:rsidRDefault="00B2697F" w:rsidP="00B2697F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заведующий отделом теории права и междисциплинарных исследований законодательства Института законодательства и сравнительного правоведения при Правительстве РФ, доктор юридических наук, профессор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101270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О функциях правосознания в процессе социализации: некоторые проблемы общеправовой теории в контексте творческого наследия Л. И. Спиридонова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0" w:rsidRDefault="00101270" w:rsidP="00101270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Крупеня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Елена Михайловна, </w:t>
            </w:r>
          </w:p>
          <w:p w:rsidR="0024392B" w:rsidRDefault="00101270" w:rsidP="00101270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Московский городской педагогический университет, доцент кафедры теории и истории государства и права юридического института, доктор юридических наук, доцент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442D92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eastAsia="SimSun" w:hAnsi="Bookman Old Style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Социолого-правовой компонент в антропологической концепции права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A1" w:rsidRDefault="00466BA1" w:rsidP="00466BA1">
            <w:pPr>
              <w:tabs>
                <w:tab w:val="left" w:pos="960"/>
              </w:tabs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Павлов Вадим Иванович,</w:t>
            </w:r>
          </w:p>
          <w:p w:rsidR="00466BA1" w:rsidRDefault="00466BA1" w:rsidP="00466BA1">
            <w:pPr>
              <w:tabs>
                <w:tab w:val="left" w:pos="1500"/>
              </w:tabs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Академия МВД Республики Беларусь,</w:t>
            </w:r>
          </w:p>
          <w:p w:rsidR="0024392B" w:rsidRDefault="00442D92" w:rsidP="00466BA1">
            <w:pPr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докторант научно-педагогического факультета</w:t>
            </w:r>
            <w:r w:rsidR="00466BA1"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, кандидат юридических наук, доцент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8546B7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Социокультурная антропология права как развитие диалектической социологии права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8546B7">
            <w:pPr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Ломакина Ирина Борисовна,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Санкт-Петербургский юридический институт (филиал) Университета прокуратуры Российской Федерации, профессор кафедры теории и истории государства и права, доктор юридических наук, профессор 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466BA1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  <w:lang w:eastAsia="en-US"/>
              </w:rPr>
              <w:t>Понятие объекта авторского права с позиции социологии права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A1" w:rsidRDefault="00466BA1" w:rsidP="00466BA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>Ефремова Валерия Владимировна</w:t>
            </w:r>
            <w:r>
              <w:rPr>
                <w:rFonts w:ascii="Bookman Old Style" w:hAnsi="Bookman Old Style"/>
                <w:color w:val="222222"/>
                <w:sz w:val="24"/>
                <w:szCs w:val="24"/>
                <w:lang w:eastAsia="en-US"/>
              </w:rPr>
              <w:t xml:space="preserve">, </w:t>
            </w:r>
          </w:p>
          <w:p w:rsidR="0024392B" w:rsidRDefault="00466BA1" w:rsidP="00466BA1">
            <w:pPr>
              <w:tabs>
                <w:tab w:val="left" w:pos="1500"/>
              </w:tabs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222222"/>
                <w:sz w:val="20"/>
                <w:lang w:eastAsia="en-US"/>
              </w:rPr>
              <w:t>Государственный академический университета гуманитарных наук, доцент юридического факультета, кандидат юридических наук</w:t>
            </w:r>
          </w:p>
        </w:tc>
      </w:tr>
      <w:tr w:rsidR="00EF0CB1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1" w:rsidRDefault="00EF0CB1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1" w:rsidRPr="00CF73AF" w:rsidRDefault="00CF73AF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</w:pPr>
            <w:r w:rsidRPr="00CF73AF">
              <w:rPr>
                <w:rFonts w:ascii="Bookman Old Style" w:hAnsi="Bookman Old Style"/>
                <w:b/>
                <w:color w:val="222222"/>
                <w:sz w:val="24"/>
                <w:szCs w:val="24"/>
                <w:shd w:val="clear" w:color="auto" w:fill="FFFFFF"/>
              </w:rPr>
              <w:t>Концепция "социальной формы" в творчестве Л.И. Спиридонова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B1" w:rsidRDefault="00EF0CB1" w:rsidP="00466BA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>Ветютнев Юрий Юрьевич,</w:t>
            </w:r>
          </w:p>
          <w:p w:rsidR="00EF0CB1" w:rsidRPr="00EF0CB1" w:rsidRDefault="00EF0CB1" w:rsidP="00466BA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color w:val="222222"/>
                <w:sz w:val="24"/>
                <w:szCs w:val="24"/>
                <w:lang w:eastAsia="en-US"/>
              </w:rPr>
            </w:pPr>
            <w:r w:rsidRPr="00EF0CB1">
              <w:rPr>
                <w:rFonts w:ascii="Bookman Old Style" w:hAnsi="Bookman Old Style"/>
                <w:color w:val="222222"/>
                <w:sz w:val="24"/>
                <w:szCs w:val="24"/>
                <w:lang w:eastAsia="en-US"/>
              </w:rPr>
              <w:t>Волгоградский филиал</w:t>
            </w:r>
            <w:r>
              <w:rPr>
                <w:rFonts w:ascii="Bookman Old Style" w:hAnsi="Bookman Old Style"/>
                <w:color w:val="222222"/>
                <w:sz w:val="24"/>
                <w:szCs w:val="24"/>
                <w:lang w:eastAsia="en-US"/>
              </w:rPr>
              <w:t xml:space="preserve"> РАНХИГС, кандидат юридических наук, доцент</w:t>
            </w:r>
          </w:p>
        </w:tc>
      </w:tr>
      <w:tr w:rsidR="007D238F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F" w:rsidRDefault="007D238F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F" w:rsidRPr="007D238F" w:rsidRDefault="007D238F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 w:cs="Arial"/>
                <w:b/>
                <w:color w:val="222222"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Значение идей правового реализма для современной юриспруденции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F" w:rsidRDefault="007D238F" w:rsidP="00466BA1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 xml:space="preserve">Тонков Евгений </w:t>
            </w:r>
            <w:proofErr w:type="spellStart"/>
            <w: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>Никандрович</w:t>
            </w:r>
            <w:proofErr w:type="spellEnd"/>
            <w: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>,</w:t>
            </w:r>
          </w:p>
          <w:p w:rsidR="007D238F" w:rsidRDefault="007D238F" w:rsidP="007D238F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</w:pPr>
            <w:r>
              <w:t>СПб Институт адвокатуры, юридический факультет СПбГУ; заведующий Адвокатской фирмой «</w:t>
            </w:r>
            <w:proofErr w:type="spellStart"/>
            <w:r>
              <w:t>ТонковЪ</w:t>
            </w:r>
            <w:proofErr w:type="spellEnd"/>
            <w:r>
              <w:t xml:space="preserve"> и Партнеры, кандидат юридических наук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8546B7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>Мобилизация права в контексте проблемы легитимности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7" w:rsidRDefault="008546B7" w:rsidP="008546B7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Денисенко Владислав Валерьевич,</w:t>
            </w:r>
          </w:p>
          <w:p w:rsidR="0024392B" w:rsidRDefault="008546B7" w:rsidP="008546B7">
            <w:pPr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Воронежский государственный университет, доцент кафедры теории и истории государства и права, кандидат юридических наук, доцент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24392B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proofErr w:type="spellStart"/>
            <w:r w:rsidRPr="007D238F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Семиодинамика</w:t>
            </w:r>
            <w:proofErr w:type="spellEnd"/>
            <w:r w:rsidRPr="007D238F"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 xml:space="preserve"> культуры как фактор эволюции права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  <w:t>Разуваев Николай Викторович,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en-US"/>
              </w:rPr>
              <w:t>СЗИУ РАНХИГС, заведующий кафедрой гражданского и трудового права, заместитель декана юридического факультета, доктор юридических наук, доцент</w:t>
            </w:r>
          </w:p>
        </w:tc>
      </w:tr>
      <w:tr w:rsidR="0024392B" w:rsidTr="007D238F">
        <w:trPr>
          <w:trHeight w:val="23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B2697F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Проблемы выявления и закреплени</w:t>
            </w:r>
            <w:r w:rsidR="007D238F">
              <w:rPr>
                <w:rFonts w:ascii="Bookman Old Style" w:hAnsi="Bookman Old Style"/>
                <w:b/>
                <w:sz w:val="24"/>
                <w:szCs w:val="24"/>
              </w:rPr>
              <w:t>я социальных притязаний в праве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F" w:rsidRDefault="00B2697F" w:rsidP="00B2697F">
            <w:pPr>
              <w:rPr>
                <w:rFonts w:ascii="Bookman Old Style" w:hAnsi="Bookman Old Style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>Смирнова Марина Геннадьевна</w:t>
            </w:r>
            <w:r>
              <w:rPr>
                <w:rFonts w:ascii="Bookman Old Style" w:hAnsi="Bookman Old Style"/>
                <w:color w:val="222222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>Северо-Западный Филиал Российского Государственного Университета Правосудия,</w:t>
            </w:r>
          </w:p>
          <w:p w:rsidR="00D946C4" w:rsidRPr="00D946C4" w:rsidRDefault="00B2697F" w:rsidP="00B2697F">
            <w:pPr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профессор кафедры гражданского процессуального права, 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доктор юридических наук, профессор</w:t>
            </w:r>
          </w:p>
        </w:tc>
      </w:tr>
      <w:tr w:rsidR="00D946C4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4" w:rsidRDefault="00D946C4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4" w:rsidRPr="007D238F" w:rsidRDefault="00D946C4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  <w:shd w:val="clear" w:color="auto" w:fill="FFFFFF"/>
              </w:rPr>
              <w:t>Право и социальная энтропия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C4" w:rsidRDefault="00D946C4" w:rsidP="00B2697F">
            <w:pP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>Холопов Алексей</w:t>
            </w:r>
            <w:r w:rsidR="00DA3590"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 xml:space="preserve"> Васильевич,</w:t>
            </w:r>
          </w:p>
          <w:p w:rsidR="00DA3590" w:rsidRDefault="00DA3590" w:rsidP="00B2697F">
            <w:pP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Санкт-Петербургский юридический институт (филиал) Университета прокуратуры Российской Федерации, заведующий криминалистической лабораторией, кандидат юридических наук, доцент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7F" w:rsidRPr="007D238F" w:rsidRDefault="00B2697F" w:rsidP="00B2697F">
            <w:pPr>
              <w:shd w:val="clear" w:color="auto" w:fill="FFFFFF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Роль социологии права в развитии концепций эффективности </w:t>
            </w: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lastRenderedPageBreak/>
              <w:t>правового регулирования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B2697F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lastRenderedPageBreak/>
              <w:t>Дорская</w:t>
            </w:r>
            <w:proofErr w:type="spellEnd"/>
            <w:r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 xml:space="preserve"> Александра Андреевна,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Северо-Западный филиал Российского государственного университета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правосудия,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з</w:t>
            </w:r>
            <w:r>
              <w:rPr>
                <w:rFonts w:eastAsia="Calibri"/>
                <w:sz w:val="24"/>
                <w:szCs w:val="24"/>
                <w:lang w:eastAsia="en-US"/>
              </w:rPr>
              <w:t>аместитель директора по научной работе, заведующая кафедрой общетеоретических правовых дисциплин,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доктор юридических наук, профессор</w:t>
            </w:r>
          </w:p>
        </w:tc>
      </w:tr>
      <w:tr w:rsidR="007D238F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F" w:rsidRDefault="007D238F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F" w:rsidRPr="007D238F" w:rsidRDefault="007D238F" w:rsidP="00B2697F">
            <w:pPr>
              <w:shd w:val="clear" w:color="auto" w:fill="FFFFFF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proofErr w:type="spellStart"/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Постсекуляризм</w:t>
            </w:r>
            <w:proofErr w:type="spellEnd"/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 xml:space="preserve"> в праве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F" w:rsidRPr="007D238F" w:rsidRDefault="007D238F">
            <w:pPr>
              <w:tabs>
                <w:tab w:val="left" w:pos="10098"/>
              </w:tabs>
              <w:ind w:right="318"/>
              <w:contextualSpacing/>
              <w:jc w:val="both"/>
              <w:rPr>
                <w:b/>
                <w:szCs w:val="28"/>
              </w:rPr>
            </w:pPr>
            <w:r w:rsidRPr="007D238F">
              <w:rPr>
                <w:b/>
                <w:szCs w:val="28"/>
              </w:rPr>
              <w:t>Лавров Вениамин Владимирович,</w:t>
            </w:r>
          </w:p>
          <w:p w:rsidR="007D238F" w:rsidRDefault="007D238F" w:rsidP="007D238F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Санкт-Петербургский юридический институт (филиал) Университета прокуратуры Российской Федерации, заведующий кафедрой государственно-правовых дисциплин, кандидат юридических наук, доцент</w:t>
            </w:r>
          </w:p>
        </w:tc>
      </w:tr>
      <w:tr w:rsidR="008A469C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C" w:rsidRDefault="008A469C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C" w:rsidRPr="008A469C" w:rsidRDefault="008A469C" w:rsidP="00B2697F">
            <w:pPr>
              <w:shd w:val="clear" w:color="auto" w:fill="FFFFFF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469C">
              <w:rPr>
                <w:rFonts w:ascii="Bookman Old Style" w:hAnsi="Bookman Old Style"/>
                <w:b/>
                <w:sz w:val="24"/>
                <w:szCs w:val="24"/>
              </w:rPr>
              <w:t>Механизм правотворчества в социолого-правовом контексте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C" w:rsidRPr="008A469C" w:rsidRDefault="008A469C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469C">
              <w:rPr>
                <w:rFonts w:ascii="Bookman Old Style" w:hAnsi="Bookman Old Style"/>
                <w:b/>
                <w:sz w:val="24"/>
                <w:szCs w:val="24"/>
              </w:rPr>
              <w:t>Петрова Екатерина Алексеевна,</w:t>
            </w:r>
          </w:p>
          <w:p w:rsidR="008A469C" w:rsidRPr="007D238F" w:rsidRDefault="008A469C" w:rsidP="008A469C">
            <w:pPr>
              <w:tabs>
                <w:tab w:val="left" w:pos="10098"/>
              </w:tabs>
              <w:ind w:right="318"/>
              <w:contextualSpacing/>
              <w:jc w:val="both"/>
              <w:rPr>
                <w:b/>
                <w:szCs w:val="28"/>
              </w:rPr>
            </w:pPr>
            <w:r w:rsidRPr="008A469C">
              <w:rPr>
                <w:rFonts w:ascii="Bookman Old Style" w:hAnsi="Bookman Old Style"/>
                <w:sz w:val="24"/>
                <w:szCs w:val="24"/>
              </w:rPr>
              <w:t>Ивановский государственный университет, заведующая кафедрой сравнительного правоведения и правотворчества, доцент кафедры теории и истории государства и права, кандидат юридических наук, доцент</w:t>
            </w:r>
          </w:p>
        </w:tc>
      </w:tr>
      <w:tr w:rsidR="008A469C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C" w:rsidRDefault="008A469C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C" w:rsidRPr="000D5D10" w:rsidRDefault="000D5D10" w:rsidP="00B2697F">
            <w:pPr>
              <w:shd w:val="clear" w:color="auto" w:fill="FFFFFF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r w:rsidRPr="000D5D10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О различии понимания закона в социологии и праве</w:t>
            </w:r>
            <w:bookmarkEnd w:id="0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C" w:rsidRDefault="008A469C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Луговой Александр Александрович, </w:t>
            </w:r>
          </w:p>
          <w:p w:rsidR="008A469C" w:rsidRDefault="008A469C" w:rsidP="008A469C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Санкт-Петербургский юридический институт (филиал) Университета прокуратуры Российской Федерации, профессор кафедры общегуманитарных и социально-экономических дисциплин, доктор философских наук, профессор</w:t>
            </w:r>
          </w:p>
          <w:p w:rsidR="008A469C" w:rsidRPr="008A469C" w:rsidRDefault="008A469C" w:rsidP="008A469C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469C"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  <w:t>Маков Борис Васильевич,</w:t>
            </w: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Санкт-Петербургский юридический институт (филиал) Университета прокуратуры Российской Федерации, профессор кафедры общегуманитарных и социально-экономических дисциплин кандидат философских наук, доцент</w:t>
            </w:r>
          </w:p>
        </w:tc>
      </w:tr>
      <w:tr w:rsidR="007D238F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F" w:rsidRDefault="007D238F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F" w:rsidRPr="007D238F" w:rsidRDefault="007D238F" w:rsidP="00B2697F">
            <w:pPr>
              <w:shd w:val="clear" w:color="auto" w:fill="FFFFFF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7D238F">
              <w:rPr>
                <w:rFonts w:ascii="Bookman Old Style" w:hAnsi="Bookman Old Style"/>
                <w:b/>
                <w:sz w:val="24"/>
                <w:szCs w:val="24"/>
              </w:rPr>
              <w:t>К вопросу о правовых аксиомах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F" w:rsidRPr="007D238F" w:rsidRDefault="007D238F">
            <w:pPr>
              <w:tabs>
                <w:tab w:val="left" w:pos="10098"/>
              </w:tabs>
              <w:ind w:right="318"/>
              <w:contextualSpacing/>
              <w:jc w:val="both"/>
              <w:rPr>
                <w:b/>
                <w:szCs w:val="28"/>
              </w:rPr>
            </w:pPr>
            <w:r w:rsidRPr="007D238F">
              <w:rPr>
                <w:b/>
                <w:szCs w:val="28"/>
              </w:rPr>
              <w:t>Чепенко Яна Константиновна,</w:t>
            </w:r>
          </w:p>
          <w:p w:rsidR="007D238F" w:rsidRDefault="007D238F" w:rsidP="007D238F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Санкт-Петербургский юридический институт (филиал) Университета прокуратуры Российской </w:t>
            </w:r>
            <w:proofErr w:type="gramStart"/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>Федерации,  доцент</w:t>
            </w:r>
            <w:proofErr w:type="gramEnd"/>
            <w:r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  <w:t xml:space="preserve"> кафедры государственно-правовых дисциплин, кандидат юридических наук 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F" w:rsidRPr="007D238F" w:rsidRDefault="00B2697F" w:rsidP="00B2697F">
            <w:pPr>
              <w:shd w:val="clear" w:color="auto" w:fill="FFFFFF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 xml:space="preserve">Проблема эффективности правового </w:t>
            </w: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lastRenderedPageBreak/>
              <w:t>регулирования и развитие социологии права во Франции</w:t>
            </w:r>
          </w:p>
          <w:p w:rsidR="00B2697F" w:rsidRPr="000469D5" w:rsidRDefault="00B2697F" w:rsidP="00B2697F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24392B" w:rsidRDefault="0024392B">
            <w:pPr>
              <w:tabs>
                <w:tab w:val="left" w:pos="10098"/>
              </w:tabs>
              <w:ind w:right="318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B2697F" w:rsidP="00442D92">
            <w:pPr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lastRenderedPageBreak/>
              <w:t>Бочкарев Сергей Вадимович,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Российский государственный педагогический университет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им. А.И. 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lastRenderedPageBreak/>
              <w:t>Герцена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>доцент кафедры международного права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>ка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ндидат юридических наук, доцент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B2697F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 w:cs="Arial"/>
                <w:b/>
                <w:color w:val="222222"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Критерии эффективности правового регулирования в науке международного частного прав</w:t>
            </w:r>
            <w:r w:rsidR="008546B7"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а: социолого-юридический анализ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B2697F" w:rsidP="00442D92">
            <w:pPr>
              <w:jc w:val="both"/>
              <w:rPr>
                <w:rFonts w:ascii="Bookman Old Style" w:eastAsia="SimSun" w:hAnsi="Bookman Old Style"/>
                <w:sz w:val="24"/>
                <w:szCs w:val="24"/>
                <w:lang w:eastAsia="zh-CN"/>
              </w:rPr>
            </w:pPr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>Косовская Виктория Александровна,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Российский государственный педагогический университет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им. А.И. Герцена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доцент кафедры международного права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ка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ндидат юридических наук, доцент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8D7B02" w:rsidRDefault="008D7B02">
            <w:pPr>
              <w:jc w:val="both"/>
              <w:rPr>
                <w:b/>
                <w:color w:val="222222"/>
                <w:szCs w:val="28"/>
                <w:lang w:eastAsia="en-US"/>
              </w:rPr>
            </w:pPr>
            <w:r>
              <w:rPr>
                <w:b/>
                <w:color w:val="222222"/>
                <w:szCs w:val="28"/>
                <w:shd w:val="clear" w:color="auto" w:fill="FFFFFF"/>
              </w:rPr>
              <w:t xml:space="preserve">У </w:t>
            </w:r>
            <w:r w:rsidRPr="008D7B02">
              <w:rPr>
                <w:b/>
                <w:color w:val="222222"/>
                <w:szCs w:val="28"/>
                <w:shd w:val="clear" w:color="auto" w:fill="FFFFFF"/>
              </w:rPr>
              <w:t xml:space="preserve">истоков </w:t>
            </w:r>
            <w:proofErr w:type="spellStart"/>
            <w:r w:rsidRPr="008D7B02">
              <w:rPr>
                <w:b/>
                <w:color w:val="222222"/>
                <w:szCs w:val="28"/>
                <w:shd w:val="clear" w:color="auto" w:fill="FFFFFF"/>
              </w:rPr>
              <w:t>постклассической</w:t>
            </w:r>
            <w:proofErr w:type="spellEnd"/>
            <w:r w:rsidRPr="008D7B02">
              <w:rPr>
                <w:b/>
                <w:color w:val="222222"/>
                <w:szCs w:val="28"/>
                <w:shd w:val="clear" w:color="auto" w:fill="FFFFFF"/>
              </w:rPr>
              <w:t xml:space="preserve"> теории права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4"/>
            </w:tblGrid>
            <w:tr w:rsidR="0024392B">
              <w:tc>
                <w:tcPr>
                  <w:tcW w:w="51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392B" w:rsidRDefault="0024392B">
                  <w:pPr>
                    <w:rPr>
                      <w:rFonts w:ascii="Bookman Old Style" w:hAnsi="Bookman Old Style"/>
                      <w:b/>
                      <w:color w:val="222222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546B7" w:rsidRDefault="008546B7" w:rsidP="008546B7">
            <w:pPr>
              <w:jc w:val="both"/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>Харитонов Леонид Александрович,</w:t>
            </w:r>
          </w:p>
          <w:p w:rsidR="0024392B" w:rsidRDefault="008546B7" w:rsidP="008546B7">
            <w:pPr>
              <w:jc w:val="both"/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Российский государственный педагогический университет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им. А.И. Герцена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, доцент кафедры государственн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>ого права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ка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ндидат юридических наук, доцент</w:t>
            </w:r>
            <w:r>
              <w:rPr>
                <w:rFonts w:ascii="Bookman Old Style" w:hAnsi="Bookman Old Style"/>
                <w:b/>
                <w:color w:val="22222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Pr="007D238F" w:rsidRDefault="00B2697F" w:rsidP="00B2697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 w:cs="Arial"/>
                <w:b/>
                <w:color w:val="222222"/>
                <w:sz w:val="20"/>
                <w:shd w:val="clear" w:color="auto" w:fill="FFFFFF"/>
                <w:lang w:eastAsia="en-US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Эффективность правового регулирования наследственных отношений в контексте развития исследований в области социологии права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B2697F" w:rsidP="00442D92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>Алешина Александра Владимировна,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Российский государственный педагогический университет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им. А.И. Герцена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доцент кафедры международного права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ка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ндидат юридических наук, доцент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B2697F" w:rsidP="00442D92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Социолого-юридический анализ современных государственно-конфессиональных отношений в России в ракурсе эффект</w:t>
            </w:r>
            <w:r w:rsidR="00442D92"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ивности правового регулирования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B2697F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>Алексеева Наталья Ивановна,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кандидат юридических наук, доцент кафедры общетеоретических правовых дисциплин Северо-Западного филиала Российского государственного университета правосудия</w:t>
            </w:r>
          </w:p>
        </w:tc>
      </w:tr>
      <w:tr w:rsidR="0024392B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B2697F" w:rsidP="007D238F">
            <w:pPr>
              <w:shd w:val="clear" w:color="auto" w:fill="FFFFFF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Проблема эффективности противодействия распространению террористической угрозы с позиций социологии права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Default="00B2697F" w:rsidP="00442D92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Матчанова Зоя </w:t>
            </w:r>
            <w:proofErr w:type="spellStart"/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>Шарифовна</w:t>
            </w:r>
            <w:proofErr w:type="spellEnd"/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>,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Российский государственный педагогический университет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им. А.И. Герцена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доцент кафедры международного права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ка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ндидат юридических наук, доцент</w:t>
            </w:r>
          </w:p>
        </w:tc>
      </w:tr>
      <w:tr w:rsidR="00B2697F" w:rsidTr="00B2697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F" w:rsidRDefault="00B2697F">
            <w:pPr>
              <w:tabs>
                <w:tab w:val="left" w:pos="10098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F" w:rsidRPr="007D238F" w:rsidRDefault="00B2697F" w:rsidP="00B2697F">
            <w:pPr>
              <w:shd w:val="clear" w:color="auto" w:fill="FFFFFF"/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</w:pPr>
            <w:r w:rsidRPr="007D238F">
              <w:rPr>
                <w:rFonts w:ascii="Bookman Old Style" w:hAnsi="Bookman Old Style" w:cs="Arial"/>
                <w:b/>
                <w:color w:val="000000"/>
                <w:sz w:val="23"/>
                <w:szCs w:val="23"/>
                <w:shd w:val="clear" w:color="auto" w:fill="FFFFFF"/>
              </w:rPr>
              <w:t>Социолого-юридические методы в оценке эффективности правового регу</w:t>
            </w:r>
            <w:r w:rsidR="007D238F" w:rsidRPr="007D238F">
              <w:rPr>
                <w:rFonts w:ascii="Bookman Old Style" w:hAnsi="Bookman Old Style" w:cs="Arial"/>
                <w:b/>
                <w:color w:val="000000"/>
                <w:sz w:val="23"/>
                <w:szCs w:val="23"/>
                <w:shd w:val="clear" w:color="auto" w:fill="FFFFFF"/>
              </w:rPr>
              <w:t>лирования в правозащитной сфере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7F" w:rsidRPr="000469D5" w:rsidRDefault="00B2697F" w:rsidP="00442D92">
            <w:pPr>
              <w:tabs>
                <w:tab w:val="left" w:pos="10098"/>
              </w:tabs>
              <w:ind w:right="318"/>
              <w:contextualSpacing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359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Игнатьева Марина Валерьевна</w:t>
            </w:r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>,</w:t>
            </w: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Российский государственный педагогический университет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им. А.И. Герцена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доцент кафедры международного права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ка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ндидат юридических наук, доцент</w:t>
            </w:r>
          </w:p>
        </w:tc>
      </w:tr>
      <w:tr w:rsidR="0024392B" w:rsidTr="00B2697F">
        <w:trPr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B" w:rsidRDefault="0024392B">
            <w:pPr>
              <w:tabs>
                <w:tab w:val="left" w:pos="10098"/>
              </w:tabs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2B" w:rsidRPr="007D238F" w:rsidRDefault="00B2697F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7D238F">
              <w:rPr>
                <w:rFonts w:ascii="Bookman Old Style" w:hAnsi="Bookman Old Style" w:cs="Arial"/>
                <w:b/>
                <w:color w:val="222222"/>
                <w:sz w:val="24"/>
                <w:szCs w:val="24"/>
              </w:rPr>
              <w:t>Применение методологии социологии права при изучении эффективности наказаний за преступления против семьи и нравственности в дореволюционной России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5" w:rsidRPr="000469D5" w:rsidRDefault="000469D5" w:rsidP="000469D5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Кадырова </w:t>
            </w:r>
            <w:proofErr w:type="spellStart"/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>Ленара</w:t>
            </w:r>
            <w:proofErr w:type="spellEnd"/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>Алишеровна</w:t>
            </w:r>
            <w:proofErr w:type="spellEnd"/>
            <w:r w:rsidRPr="00DA3590">
              <w:rPr>
                <w:rFonts w:ascii="Arial" w:hAnsi="Arial" w:cs="Arial"/>
                <w:b/>
                <w:color w:val="222222"/>
                <w:sz w:val="24"/>
                <w:szCs w:val="24"/>
              </w:rPr>
              <w:t>,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 xml:space="preserve"> Российский государственный педагогический университет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им. А.И. Герцена</w:t>
            </w:r>
            <w:r w:rsidR="00442D92">
              <w:rPr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442D92"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аспирант кафедры теории права и гражданско-правового образования</w:t>
            </w:r>
          </w:p>
          <w:p w:rsidR="000469D5" w:rsidRPr="000469D5" w:rsidRDefault="000469D5" w:rsidP="000469D5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0469D5" w:rsidRPr="000469D5" w:rsidRDefault="000469D5" w:rsidP="000469D5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  <w:p w:rsidR="0024392B" w:rsidRPr="00442D92" w:rsidRDefault="000469D5" w:rsidP="00442D92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469D5">
              <w:rPr>
                <w:rFonts w:ascii="Arial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FD40C5" w:rsidTr="00B2697F">
        <w:trPr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5" w:rsidRDefault="00FD40C5">
            <w:pPr>
              <w:tabs>
                <w:tab w:val="left" w:pos="10098"/>
              </w:tabs>
              <w:jc w:val="both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5" w:rsidRPr="00FD40C5" w:rsidRDefault="00FD40C5" w:rsidP="007D238F">
            <w:pPr>
              <w:tabs>
                <w:tab w:val="left" w:pos="10098"/>
              </w:tabs>
              <w:ind w:right="318"/>
              <w:contextualSpacing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FD40C5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Проблема признания в современной социологии права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5" w:rsidRPr="00FD40C5" w:rsidRDefault="00FD40C5" w:rsidP="00FD40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b/>
                <w:color w:val="000000"/>
              </w:rPr>
            </w:pPr>
            <w:proofErr w:type="spellStart"/>
            <w:r w:rsidRPr="00FD40C5">
              <w:rPr>
                <w:rFonts w:ascii="Bookman Old Style" w:hAnsi="Bookman Old Style" w:cs="Arial"/>
                <w:b/>
                <w:color w:val="000000"/>
              </w:rPr>
              <w:t>Копанева</w:t>
            </w:r>
            <w:proofErr w:type="spellEnd"/>
            <w:r w:rsidRPr="00FD40C5">
              <w:rPr>
                <w:rFonts w:ascii="Bookman Old Style" w:hAnsi="Bookman Old Style" w:cs="Arial"/>
                <w:b/>
                <w:color w:val="000000"/>
              </w:rPr>
              <w:t xml:space="preserve"> Валерия Андреевна,</w:t>
            </w:r>
          </w:p>
          <w:p w:rsidR="00FD40C5" w:rsidRPr="00FD40C5" w:rsidRDefault="00FD40C5" w:rsidP="00FD40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Bookman Old Style" w:hAnsi="Bookman Old Style" w:cs="Arial"/>
                <w:color w:val="000000"/>
              </w:rPr>
            </w:pPr>
            <w:r w:rsidRPr="00FD40C5">
              <w:rPr>
                <w:rFonts w:ascii="Bookman Old Style" w:hAnsi="Bookman Old Style" w:cs="Arial"/>
                <w:color w:val="000000"/>
              </w:rPr>
              <w:t xml:space="preserve">Волгоградский </w:t>
            </w:r>
            <w:proofErr w:type="spellStart"/>
            <w:r w:rsidRPr="00FD40C5">
              <w:rPr>
                <w:rFonts w:ascii="Bookman Old Style" w:hAnsi="Bookman Old Style" w:cs="Arial"/>
                <w:color w:val="000000"/>
              </w:rPr>
              <w:t>гсоударственный</w:t>
            </w:r>
            <w:proofErr w:type="spellEnd"/>
            <w:r w:rsidRPr="00FD40C5">
              <w:rPr>
                <w:rFonts w:ascii="Bookman Old Style" w:hAnsi="Bookman Old Style" w:cs="Arial"/>
                <w:color w:val="000000"/>
              </w:rPr>
              <w:t xml:space="preserve"> университет, кафедра философии, соискатель </w:t>
            </w:r>
          </w:p>
          <w:p w:rsidR="00FD40C5" w:rsidRDefault="00FD40C5" w:rsidP="00FD40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D40C5" w:rsidRPr="00DA3590" w:rsidRDefault="00FD40C5" w:rsidP="000469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</w:p>
        </w:tc>
      </w:tr>
    </w:tbl>
    <w:p w:rsidR="0024392B" w:rsidRDefault="0024392B" w:rsidP="0024392B">
      <w:pPr>
        <w:rPr>
          <w:rFonts w:ascii="Bookman Old Style" w:hAnsi="Bookman Old Style"/>
          <w:b/>
          <w:sz w:val="26"/>
          <w:szCs w:val="26"/>
        </w:rPr>
        <w:sectPr w:rsidR="0024392B">
          <w:pgSz w:w="11907" w:h="16839"/>
          <w:pgMar w:top="851" w:right="851" w:bottom="851" w:left="851" w:header="136" w:footer="338" w:gutter="0"/>
          <w:cols w:space="720"/>
        </w:sectPr>
      </w:pPr>
    </w:p>
    <w:p w:rsidR="0024392B" w:rsidRDefault="0024392B" w:rsidP="0024392B">
      <w:pPr>
        <w:ind w:firstLine="709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Для заметок</w:t>
      </w:r>
    </w:p>
    <w:tbl>
      <w:tblPr>
        <w:tblStyle w:val="a3"/>
        <w:tblW w:w="1105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24392B" w:rsidTr="0024392B">
        <w:tc>
          <w:tcPr>
            <w:tcW w:w="1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</w:tbl>
    <w:p w:rsidR="0024392B" w:rsidRDefault="0024392B" w:rsidP="0024392B">
      <w:pPr>
        <w:ind w:firstLine="709"/>
        <w:jc w:val="center"/>
        <w:rPr>
          <w:rFonts w:ascii="Bookman Old Style" w:hAnsi="Bookman Old Style"/>
          <w:sz w:val="26"/>
          <w:szCs w:val="26"/>
        </w:rPr>
      </w:pPr>
    </w:p>
    <w:p w:rsidR="0024392B" w:rsidRDefault="0024392B" w:rsidP="0024392B">
      <w:pPr>
        <w:ind w:firstLine="709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Для заметок</w:t>
      </w:r>
    </w:p>
    <w:tbl>
      <w:tblPr>
        <w:tblStyle w:val="a3"/>
        <w:tblW w:w="1105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24392B" w:rsidTr="0024392B">
        <w:tc>
          <w:tcPr>
            <w:tcW w:w="1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</w:tbl>
    <w:p w:rsidR="0024392B" w:rsidRDefault="0024392B" w:rsidP="0024392B">
      <w:pPr>
        <w:rPr>
          <w:rFonts w:ascii="Bookman Old Style" w:hAnsi="Bookman Old Style"/>
          <w:sz w:val="26"/>
          <w:szCs w:val="26"/>
        </w:rPr>
      </w:pPr>
    </w:p>
    <w:p w:rsidR="0024392B" w:rsidRDefault="0024392B" w:rsidP="0024392B">
      <w:pPr>
        <w:ind w:firstLine="709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Для заметок</w:t>
      </w:r>
    </w:p>
    <w:tbl>
      <w:tblPr>
        <w:tblStyle w:val="a3"/>
        <w:tblW w:w="1105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24392B" w:rsidTr="0024392B">
        <w:tc>
          <w:tcPr>
            <w:tcW w:w="1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</w:tbl>
    <w:p w:rsidR="0024392B" w:rsidRDefault="0024392B" w:rsidP="0024392B">
      <w:pPr>
        <w:ind w:firstLine="709"/>
        <w:jc w:val="center"/>
        <w:rPr>
          <w:rFonts w:ascii="Bookman Old Style" w:hAnsi="Bookman Old Style"/>
          <w:sz w:val="26"/>
          <w:szCs w:val="26"/>
        </w:rPr>
      </w:pPr>
    </w:p>
    <w:p w:rsidR="0024392B" w:rsidRDefault="0024392B" w:rsidP="0024392B">
      <w:pPr>
        <w:ind w:firstLine="709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Для заметок</w:t>
      </w:r>
    </w:p>
    <w:tbl>
      <w:tblPr>
        <w:tblStyle w:val="a3"/>
        <w:tblW w:w="1105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24392B" w:rsidTr="0024392B">
        <w:tc>
          <w:tcPr>
            <w:tcW w:w="1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  <w:tr w:rsidR="0024392B" w:rsidTr="0024392B">
        <w:tc>
          <w:tcPr>
            <w:tcW w:w="1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92B" w:rsidRDefault="0024392B">
            <w:pPr>
              <w:spacing w:line="480" w:lineRule="auto"/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</w:p>
        </w:tc>
      </w:tr>
    </w:tbl>
    <w:p w:rsidR="0024392B" w:rsidRDefault="0024392B" w:rsidP="0024392B">
      <w:pPr>
        <w:rPr>
          <w:rFonts w:ascii="Bookman Old Style" w:hAnsi="Bookman Old Style"/>
          <w:sz w:val="26"/>
          <w:szCs w:val="26"/>
        </w:rPr>
      </w:pPr>
    </w:p>
    <w:p w:rsidR="0024392B" w:rsidRDefault="0024392B" w:rsidP="0024392B"/>
    <w:p w:rsidR="004F17A1" w:rsidRDefault="004F17A1"/>
    <w:sectPr w:rsidR="004F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D3"/>
    <w:rsid w:val="000469D5"/>
    <w:rsid w:val="000D5D10"/>
    <w:rsid w:val="00101270"/>
    <w:rsid w:val="001F18A2"/>
    <w:rsid w:val="0024392B"/>
    <w:rsid w:val="003916C3"/>
    <w:rsid w:val="003B1FA9"/>
    <w:rsid w:val="00442D92"/>
    <w:rsid w:val="00466BA1"/>
    <w:rsid w:val="004F17A1"/>
    <w:rsid w:val="0054270B"/>
    <w:rsid w:val="00555AD3"/>
    <w:rsid w:val="00584C2F"/>
    <w:rsid w:val="007B27C6"/>
    <w:rsid w:val="007D238F"/>
    <w:rsid w:val="007E16F4"/>
    <w:rsid w:val="008546B7"/>
    <w:rsid w:val="008A469C"/>
    <w:rsid w:val="008D7B02"/>
    <w:rsid w:val="009B7C39"/>
    <w:rsid w:val="00AA422B"/>
    <w:rsid w:val="00AF7DC8"/>
    <w:rsid w:val="00B2697F"/>
    <w:rsid w:val="00C832A8"/>
    <w:rsid w:val="00CF73AF"/>
    <w:rsid w:val="00D946C4"/>
    <w:rsid w:val="00DA3590"/>
    <w:rsid w:val="00E330CD"/>
    <w:rsid w:val="00EF0CB1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1138-F0FA-49D4-B879-846BEEE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92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39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39"/>
    <w:rsid w:val="0024392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40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2021-02-24T14:18:00Z</dcterms:created>
  <dcterms:modified xsi:type="dcterms:W3CDTF">2021-04-02T09:36:00Z</dcterms:modified>
</cp:coreProperties>
</file>