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E" w:rsidRDefault="007B7C11" w:rsidP="00C80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C11">
        <w:rPr>
          <w:rFonts w:ascii="Times New Roman" w:hAnsi="Times New Roman" w:cs="Times New Roman"/>
          <w:sz w:val="24"/>
          <w:szCs w:val="24"/>
        </w:rPr>
        <w:t>Бахин С.В.</w:t>
      </w:r>
      <w:r w:rsidR="00C5122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C80E4A" w:rsidRDefault="00C80E4A" w:rsidP="00C80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E4A" w:rsidRPr="00C51226" w:rsidRDefault="00C80E4A" w:rsidP="00C8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</w:rPr>
        <w:t>ИСКУССТВЕННЫЙ ИНТЕЛЛЕКТ</w:t>
      </w:r>
      <w:r w:rsidR="00795254" w:rsidRPr="00C51226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Pr="00C51226">
        <w:rPr>
          <w:rFonts w:ascii="Times New Roman" w:hAnsi="Times New Roman" w:cs="Times New Roman"/>
          <w:b/>
          <w:sz w:val="24"/>
          <w:szCs w:val="24"/>
        </w:rPr>
        <w:t>СУБЪ</w:t>
      </w:r>
      <w:r w:rsidR="00857662" w:rsidRPr="00C51226">
        <w:rPr>
          <w:rFonts w:ascii="Times New Roman" w:hAnsi="Times New Roman" w:cs="Times New Roman"/>
          <w:b/>
          <w:sz w:val="24"/>
          <w:szCs w:val="24"/>
        </w:rPr>
        <w:t>Е</w:t>
      </w:r>
      <w:r w:rsidRPr="00C51226">
        <w:rPr>
          <w:rFonts w:ascii="Times New Roman" w:hAnsi="Times New Roman" w:cs="Times New Roman"/>
          <w:b/>
          <w:sz w:val="24"/>
          <w:szCs w:val="24"/>
        </w:rPr>
        <w:t xml:space="preserve">КТ </w:t>
      </w:r>
      <w:r w:rsidR="00795254" w:rsidRPr="00C51226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C80E4A" w:rsidRDefault="00C80E4A" w:rsidP="00C80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254" w:rsidRDefault="00C80E4A" w:rsidP="00C8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Искусственный интеллект или его элементы уже активно используются в  различных областях человеческой деятельности, однако правовая регламентация его </w:t>
      </w:r>
      <w:r w:rsidR="00C51226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явно отстаёт от потребностей практики. Специалисты разошлись во мнениях: выступает ли искусственный интеллект (далее – ИИ) в качестве объекта или субъекта права.</w:t>
      </w:r>
      <w:r w:rsidR="00F67D8E">
        <w:rPr>
          <w:rFonts w:ascii="Times New Roman" w:hAnsi="Times New Roman" w:cs="Times New Roman"/>
          <w:sz w:val="24"/>
          <w:szCs w:val="24"/>
        </w:rPr>
        <w:t xml:space="preserve"> Разногласия возникают и в отношении того, что представляет собой ИИ – моделирование структуры мозга человека и имитаци</w:t>
      </w:r>
      <w:r w:rsidR="003034B1">
        <w:rPr>
          <w:rFonts w:ascii="Times New Roman" w:hAnsi="Times New Roman" w:cs="Times New Roman"/>
          <w:sz w:val="24"/>
          <w:szCs w:val="24"/>
        </w:rPr>
        <w:t>ю</w:t>
      </w:r>
      <w:r w:rsidR="00F67D8E">
        <w:rPr>
          <w:rFonts w:ascii="Times New Roman" w:hAnsi="Times New Roman" w:cs="Times New Roman"/>
          <w:sz w:val="24"/>
          <w:szCs w:val="24"/>
        </w:rPr>
        <w:t xml:space="preserve"> </w:t>
      </w:r>
      <w:r w:rsidR="00795254">
        <w:rPr>
          <w:rFonts w:ascii="Times New Roman" w:hAnsi="Times New Roman" w:cs="Times New Roman"/>
          <w:sz w:val="24"/>
          <w:szCs w:val="24"/>
        </w:rPr>
        <w:t xml:space="preserve">его </w:t>
      </w:r>
      <w:r w:rsidR="00F67D8E">
        <w:rPr>
          <w:rFonts w:ascii="Times New Roman" w:hAnsi="Times New Roman" w:cs="Times New Roman"/>
          <w:sz w:val="24"/>
          <w:szCs w:val="24"/>
        </w:rPr>
        <w:t xml:space="preserve">мыслительной деятельности или же </w:t>
      </w:r>
      <w:r w:rsidR="004E33D4">
        <w:rPr>
          <w:rFonts w:ascii="Times New Roman" w:hAnsi="Times New Roman" w:cs="Times New Roman"/>
          <w:sz w:val="24"/>
          <w:szCs w:val="24"/>
        </w:rPr>
        <w:t xml:space="preserve">систему, созданную человеком, которая может на основе самообучения выходить за пределы заложенного в неё кода. </w:t>
      </w:r>
    </w:p>
    <w:p w:rsidR="00C80E4A" w:rsidRDefault="004E33D4" w:rsidP="00C8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выделяют два вида ИИ: «слабый» и «сильный» ИИ. Различие между ними в том, что «слабый» ИИ всегда действует под контролем человека</w:t>
      </w:r>
      <w:r w:rsidR="00AE0E1F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ответственность за его действия разработчиков, изготовителей, операторов и т.д. «</w:t>
      </w:r>
      <w:r w:rsidR="003034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ильный» ИИ может </w:t>
      </w:r>
      <w:r w:rsidRPr="00C51226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и принимать решения без человека, т.е. </w:t>
      </w:r>
      <w:r w:rsidR="003034B1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 xml:space="preserve"> обособленно и представлять собой автономную единицу. Лишь во втором случае можно вести речь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ИИ.</w:t>
      </w:r>
      <w:r w:rsidR="00B53A71">
        <w:rPr>
          <w:rFonts w:ascii="Times New Roman" w:hAnsi="Times New Roman" w:cs="Times New Roman"/>
          <w:sz w:val="24"/>
          <w:szCs w:val="24"/>
        </w:rPr>
        <w:t xml:space="preserve"> </w:t>
      </w:r>
      <w:r w:rsidR="003034B1">
        <w:rPr>
          <w:rFonts w:ascii="Times New Roman" w:hAnsi="Times New Roman" w:cs="Times New Roman"/>
          <w:sz w:val="24"/>
          <w:szCs w:val="24"/>
        </w:rPr>
        <w:t>С</w:t>
      </w:r>
      <w:r w:rsidR="00C51226">
        <w:rPr>
          <w:rFonts w:ascii="Times New Roman" w:hAnsi="Times New Roman" w:cs="Times New Roman"/>
          <w:sz w:val="24"/>
          <w:szCs w:val="24"/>
        </w:rPr>
        <w:t>читается</w:t>
      </w:r>
      <w:bookmarkStart w:id="0" w:name="_GoBack"/>
      <w:bookmarkEnd w:id="0"/>
      <w:r w:rsidR="003034B1">
        <w:rPr>
          <w:rFonts w:ascii="Times New Roman" w:hAnsi="Times New Roman" w:cs="Times New Roman"/>
          <w:sz w:val="24"/>
          <w:szCs w:val="24"/>
        </w:rPr>
        <w:t xml:space="preserve">, </w:t>
      </w:r>
      <w:r w:rsidR="00B53A71">
        <w:rPr>
          <w:rFonts w:ascii="Times New Roman" w:hAnsi="Times New Roman" w:cs="Times New Roman"/>
          <w:sz w:val="24"/>
          <w:szCs w:val="24"/>
        </w:rPr>
        <w:t xml:space="preserve">что может быть создан ИИ, не только полностью идентичный </w:t>
      </w:r>
      <w:proofErr w:type="gramStart"/>
      <w:r w:rsidR="00B53A71">
        <w:rPr>
          <w:rFonts w:ascii="Times New Roman" w:hAnsi="Times New Roman" w:cs="Times New Roman"/>
          <w:sz w:val="24"/>
          <w:szCs w:val="24"/>
        </w:rPr>
        <w:t>человеческому</w:t>
      </w:r>
      <w:proofErr w:type="gramEnd"/>
      <w:r w:rsidR="00B53A71">
        <w:rPr>
          <w:rFonts w:ascii="Times New Roman" w:hAnsi="Times New Roman" w:cs="Times New Roman"/>
          <w:sz w:val="24"/>
          <w:szCs w:val="24"/>
        </w:rPr>
        <w:t>, но и превосходящий его.</w:t>
      </w:r>
    </w:p>
    <w:p w:rsidR="00E40064" w:rsidRDefault="00B9088B" w:rsidP="00C8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40064">
        <w:rPr>
          <w:rFonts w:ascii="Times New Roman" w:hAnsi="Times New Roman" w:cs="Times New Roman"/>
          <w:sz w:val="24"/>
          <w:szCs w:val="24"/>
        </w:rPr>
        <w:t>о настоящего времени анализ критериев</w:t>
      </w:r>
      <w:r w:rsidR="00B53A71">
        <w:rPr>
          <w:rFonts w:ascii="Times New Roman" w:hAnsi="Times New Roman" w:cs="Times New Roman"/>
          <w:sz w:val="24"/>
          <w:szCs w:val="24"/>
        </w:rPr>
        <w:t xml:space="preserve"> </w:t>
      </w:r>
      <w:r w:rsidR="00E40064">
        <w:rPr>
          <w:rFonts w:ascii="Times New Roman" w:hAnsi="Times New Roman" w:cs="Times New Roman"/>
          <w:sz w:val="24"/>
          <w:szCs w:val="24"/>
        </w:rPr>
        <w:t>ИИ неизменно осуществлялся в сравнении с соответствующими свойствами и возможностями человека. ИИ чаще всего определяется как сложная</w:t>
      </w:r>
      <w:r w:rsidR="00E40064" w:rsidRPr="00E40064">
        <w:rPr>
          <w:rFonts w:ascii="Times New Roman" w:hAnsi="Times New Roman" w:cs="Times New Roman"/>
          <w:sz w:val="24"/>
          <w:szCs w:val="24"/>
        </w:rPr>
        <w:t xml:space="preserve"> совокупность коммуникационных и технологических взаимосвязей, обладающ</w:t>
      </w:r>
      <w:r w:rsidR="00E40064">
        <w:rPr>
          <w:rFonts w:ascii="Times New Roman" w:hAnsi="Times New Roman" w:cs="Times New Roman"/>
          <w:sz w:val="24"/>
          <w:szCs w:val="24"/>
        </w:rPr>
        <w:t>ая</w:t>
      </w:r>
      <w:r w:rsidR="00E40064" w:rsidRPr="00E40064">
        <w:rPr>
          <w:rFonts w:ascii="Times New Roman" w:hAnsi="Times New Roman" w:cs="Times New Roman"/>
          <w:sz w:val="24"/>
          <w:szCs w:val="24"/>
        </w:rPr>
        <w:t xml:space="preserve"> способностью логически мыслить, управлять своими действиями и корректировать решения в случае изменения внешних условий</w:t>
      </w:r>
      <w:r w:rsidR="00E40064">
        <w:rPr>
          <w:rFonts w:ascii="Times New Roman" w:hAnsi="Times New Roman" w:cs="Times New Roman"/>
          <w:sz w:val="24"/>
          <w:szCs w:val="24"/>
        </w:rPr>
        <w:t xml:space="preserve"> (О.А. Ястребов)</w:t>
      </w:r>
      <w:r w:rsidR="00E40064" w:rsidRPr="00E40064">
        <w:rPr>
          <w:rFonts w:ascii="Times New Roman" w:hAnsi="Times New Roman" w:cs="Times New Roman"/>
          <w:sz w:val="24"/>
          <w:szCs w:val="24"/>
        </w:rPr>
        <w:t>.</w:t>
      </w:r>
      <w:r w:rsidR="00E40064">
        <w:rPr>
          <w:rFonts w:ascii="Times New Roman" w:hAnsi="Times New Roman" w:cs="Times New Roman"/>
          <w:sz w:val="24"/>
          <w:szCs w:val="24"/>
        </w:rPr>
        <w:t xml:space="preserve"> При этом во внимание принимается, что </w:t>
      </w:r>
      <w:r w:rsidR="00E40064" w:rsidRPr="00E40064">
        <w:rPr>
          <w:rFonts w:ascii="Times New Roman" w:hAnsi="Times New Roman" w:cs="Times New Roman"/>
          <w:sz w:val="24"/>
          <w:szCs w:val="24"/>
        </w:rPr>
        <w:t>ИИ, как и человек, должен уметь действовать в зависим</w:t>
      </w:r>
      <w:r w:rsidR="00E40064">
        <w:rPr>
          <w:rFonts w:ascii="Times New Roman" w:hAnsi="Times New Roman" w:cs="Times New Roman"/>
          <w:sz w:val="24"/>
          <w:szCs w:val="24"/>
        </w:rPr>
        <w:t xml:space="preserve">ости от складывающейся ситуации, </w:t>
      </w:r>
      <w:r w:rsidR="00E40064" w:rsidRPr="00E40064">
        <w:rPr>
          <w:rFonts w:ascii="Times New Roman" w:hAnsi="Times New Roman" w:cs="Times New Roman"/>
          <w:sz w:val="24"/>
          <w:szCs w:val="24"/>
        </w:rPr>
        <w:t>способ</w:t>
      </w:r>
      <w:r w:rsidR="00E40064">
        <w:rPr>
          <w:rFonts w:ascii="Times New Roman" w:hAnsi="Times New Roman" w:cs="Times New Roman"/>
          <w:sz w:val="24"/>
          <w:szCs w:val="24"/>
        </w:rPr>
        <w:t>ен</w:t>
      </w:r>
      <w:r w:rsidR="00E40064" w:rsidRPr="00E40064">
        <w:rPr>
          <w:rFonts w:ascii="Times New Roman" w:hAnsi="Times New Roman" w:cs="Times New Roman"/>
          <w:sz w:val="24"/>
          <w:szCs w:val="24"/>
        </w:rPr>
        <w:t xml:space="preserve"> </w:t>
      </w:r>
      <w:r w:rsidR="00795254" w:rsidRPr="00E40064">
        <w:rPr>
          <w:rFonts w:ascii="Times New Roman" w:hAnsi="Times New Roman" w:cs="Times New Roman"/>
          <w:sz w:val="24"/>
          <w:szCs w:val="24"/>
        </w:rPr>
        <w:t>функционировать</w:t>
      </w:r>
      <w:r w:rsidR="00E40064" w:rsidRPr="00E40064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E40064">
        <w:rPr>
          <w:rFonts w:ascii="Times New Roman" w:hAnsi="Times New Roman" w:cs="Times New Roman"/>
          <w:sz w:val="24"/>
          <w:szCs w:val="24"/>
        </w:rPr>
        <w:t>согласно</w:t>
      </w:r>
      <w:r w:rsidR="00E40064" w:rsidRPr="00E40064">
        <w:rPr>
          <w:rFonts w:ascii="Times New Roman" w:hAnsi="Times New Roman" w:cs="Times New Roman"/>
          <w:sz w:val="24"/>
          <w:szCs w:val="24"/>
        </w:rPr>
        <w:t xml:space="preserve"> заранее </w:t>
      </w:r>
      <w:r w:rsidR="00795254">
        <w:rPr>
          <w:rFonts w:ascii="Times New Roman" w:hAnsi="Times New Roman" w:cs="Times New Roman"/>
          <w:sz w:val="24"/>
          <w:szCs w:val="24"/>
        </w:rPr>
        <w:t xml:space="preserve">заданным </w:t>
      </w:r>
      <w:r w:rsidR="00E40064" w:rsidRPr="00E40064">
        <w:rPr>
          <w:rFonts w:ascii="Times New Roman" w:hAnsi="Times New Roman" w:cs="Times New Roman"/>
          <w:sz w:val="24"/>
          <w:szCs w:val="24"/>
        </w:rPr>
        <w:t xml:space="preserve">алгоритмам, но </w:t>
      </w:r>
      <w:r w:rsidR="00E40064">
        <w:rPr>
          <w:rFonts w:ascii="Times New Roman" w:hAnsi="Times New Roman" w:cs="Times New Roman"/>
          <w:sz w:val="24"/>
          <w:szCs w:val="24"/>
        </w:rPr>
        <w:t>и при наличии</w:t>
      </w:r>
      <w:r w:rsidR="00E40064" w:rsidRPr="00E40064">
        <w:rPr>
          <w:rFonts w:ascii="Times New Roman" w:hAnsi="Times New Roman" w:cs="Times New Roman"/>
          <w:sz w:val="24"/>
          <w:szCs w:val="24"/>
        </w:rPr>
        <w:t xml:space="preserve"> нескольких вариантов </w:t>
      </w:r>
      <w:r w:rsidR="00AE0E1F">
        <w:rPr>
          <w:rFonts w:ascii="Times New Roman" w:hAnsi="Times New Roman" w:cs="Times New Roman"/>
          <w:sz w:val="24"/>
          <w:szCs w:val="24"/>
        </w:rPr>
        <w:t>поведения</w:t>
      </w:r>
      <w:r w:rsidR="00E40064">
        <w:rPr>
          <w:rFonts w:ascii="Times New Roman" w:hAnsi="Times New Roman" w:cs="Times New Roman"/>
          <w:sz w:val="24"/>
          <w:szCs w:val="24"/>
        </w:rPr>
        <w:t xml:space="preserve">,  принимать решения </w:t>
      </w:r>
      <w:r w:rsidR="00E40064" w:rsidRPr="00E40064">
        <w:rPr>
          <w:rFonts w:ascii="Times New Roman" w:hAnsi="Times New Roman" w:cs="Times New Roman"/>
          <w:sz w:val="24"/>
          <w:szCs w:val="24"/>
        </w:rPr>
        <w:t>автономно от человека</w:t>
      </w:r>
      <w:r w:rsidR="00E40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A71" w:rsidRDefault="00B53A71" w:rsidP="00C8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при сопоставлен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человеком почему-то сбрасывается со счетов, что человек является не единственным субъектом права. Наряду с физическими лицами, в качестве субъектов права могут выступать юридические лица</w:t>
      </w:r>
      <w:r w:rsidR="00795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254">
        <w:rPr>
          <w:rFonts w:ascii="Times New Roman" w:hAnsi="Times New Roman" w:cs="Times New Roman"/>
          <w:sz w:val="24"/>
          <w:szCs w:val="24"/>
        </w:rPr>
        <w:t>муниципальные образования, международные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государства и т.д. Общим критерием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254">
        <w:rPr>
          <w:rFonts w:ascii="Times New Roman" w:hAnsi="Times New Roman" w:cs="Times New Roman"/>
          <w:sz w:val="24"/>
          <w:szCs w:val="24"/>
        </w:rPr>
        <w:t xml:space="preserve">применительно к ним </w:t>
      </w:r>
      <w:r>
        <w:rPr>
          <w:rFonts w:ascii="Times New Roman" w:hAnsi="Times New Roman" w:cs="Times New Roman"/>
          <w:sz w:val="24"/>
          <w:szCs w:val="24"/>
        </w:rPr>
        <w:t xml:space="preserve">выступает собственная юридическая воля. Да, конечно, к этому могут быть добавлены такие свойства, как способность участвовать в правоотношениях от собственного имени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совершать сделки от своего имени), на</w:t>
      </w:r>
      <w:r w:rsidR="00795254">
        <w:rPr>
          <w:rFonts w:ascii="Times New Roman" w:hAnsi="Times New Roman" w:cs="Times New Roman"/>
          <w:sz w:val="24"/>
          <w:szCs w:val="24"/>
        </w:rPr>
        <w:t>личие обособленного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самостоятельная ответственность, право выступать в суде в качестве истца (ответчика) и т.д. </w:t>
      </w:r>
      <w:r w:rsidR="00B9088B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все эти качества производны от автономной юридической воли.</w:t>
      </w:r>
    </w:p>
    <w:p w:rsidR="00B53A71" w:rsidRDefault="00B53A71" w:rsidP="00B5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во</w:t>
      </w:r>
      <w:r w:rsidRPr="00B53A71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способность лица понимать значение своих действий,</w:t>
      </w:r>
      <w:r w:rsidRPr="00B53A71">
        <w:rPr>
          <w:rFonts w:ascii="Times New Roman" w:hAnsi="Times New Roman" w:cs="Times New Roman"/>
          <w:sz w:val="24"/>
          <w:szCs w:val="24"/>
        </w:rPr>
        <w:t xml:space="preserve"> руководить</w:t>
      </w:r>
      <w:r>
        <w:rPr>
          <w:rFonts w:ascii="Times New Roman" w:hAnsi="Times New Roman" w:cs="Times New Roman"/>
          <w:sz w:val="24"/>
          <w:szCs w:val="24"/>
        </w:rPr>
        <w:t xml:space="preserve"> ими и нести за них ответственность. </w:t>
      </w:r>
      <w:r w:rsidRPr="00B53A71">
        <w:rPr>
          <w:rFonts w:ascii="Times New Roman" w:hAnsi="Times New Roman" w:cs="Times New Roman"/>
          <w:sz w:val="24"/>
          <w:szCs w:val="24"/>
        </w:rPr>
        <w:t xml:space="preserve">Воля </w:t>
      </w:r>
      <w:r>
        <w:rPr>
          <w:rFonts w:ascii="Times New Roman" w:hAnsi="Times New Roman" w:cs="Times New Roman"/>
          <w:sz w:val="24"/>
          <w:szCs w:val="24"/>
        </w:rPr>
        <w:t>направляет действия лица на достижение определённой цели. О</w:t>
      </w:r>
      <w:r w:rsidRPr="00B53A71">
        <w:rPr>
          <w:rFonts w:ascii="Times New Roman" w:hAnsi="Times New Roman" w:cs="Times New Roman"/>
          <w:sz w:val="24"/>
          <w:szCs w:val="24"/>
        </w:rPr>
        <w:t xml:space="preserve">бязательным </w:t>
      </w:r>
      <w:r>
        <w:rPr>
          <w:rFonts w:ascii="Times New Roman" w:hAnsi="Times New Roman" w:cs="Times New Roman"/>
          <w:sz w:val="24"/>
          <w:szCs w:val="24"/>
        </w:rPr>
        <w:t xml:space="preserve">условием </w:t>
      </w:r>
      <w:r w:rsidRPr="00B53A71">
        <w:rPr>
          <w:rFonts w:ascii="Times New Roman" w:hAnsi="Times New Roman" w:cs="Times New Roman"/>
          <w:sz w:val="24"/>
          <w:szCs w:val="24"/>
        </w:rPr>
        <w:t xml:space="preserve">дееспособности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Pr="00B53A71">
        <w:rPr>
          <w:rFonts w:ascii="Times New Roman" w:hAnsi="Times New Roman" w:cs="Times New Roman"/>
          <w:sz w:val="24"/>
          <w:szCs w:val="24"/>
        </w:rPr>
        <w:t xml:space="preserve">в гражданском праве и вменяемости </w:t>
      </w:r>
      <w:r>
        <w:rPr>
          <w:rFonts w:ascii="Times New Roman" w:hAnsi="Times New Roman" w:cs="Times New Roman"/>
          <w:sz w:val="24"/>
          <w:szCs w:val="24"/>
        </w:rPr>
        <w:t>в уголовном праве является н</w:t>
      </w:r>
      <w:r w:rsidRPr="00B53A71">
        <w:rPr>
          <w:rFonts w:ascii="Times New Roman" w:hAnsi="Times New Roman" w:cs="Times New Roman"/>
          <w:sz w:val="24"/>
          <w:szCs w:val="24"/>
        </w:rPr>
        <w:t xml:space="preserve">аличие </w:t>
      </w:r>
      <w:r>
        <w:rPr>
          <w:rFonts w:ascii="Times New Roman" w:hAnsi="Times New Roman" w:cs="Times New Roman"/>
          <w:sz w:val="24"/>
          <w:szCs w:val="24"/>
        </w:rPr>
        <w:t xml:space="preserve">собственной воли. Считается, что воля является атрибутом правосознания, т.е. соотнесения своих действий с их правовой оценкой обществом. Такая оценка, между тем, может быть </w:t>
      </w:r>
      <w:r w:rsidR="00795254">
        <w:rPr>
          <w:rFonts w:ascii="Times New Roman" w:hAnsi="Times New Roman" w:cs="Times New Roman"/>
          <w:sz w:val="24"/>
          <w:szCs w:val="24"/>
        </w:rPr>
        <w:t>инкорпорирована</w:t>
      </w:r>
      <w:r>
        <w:rPr>
          <w:rFonts w:ascii="Times New Roman" w:hAnsi="Times New Roman" w:cs="Times New Roman"/>
          <w:sz w:val="24"/>
          <w:szCs w:val="24"/>
        </w:rPr>
        <w:t xml:space="preserve"> в ИИ.</w:t>
      </w:r>
    </w:p>
    <w:p w:rsidR="00B53A71" w:rsidRDefault="00B53A71" w:rsidP="00B5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Подчас ставится вопрос о том, что человек – это биосоциальное существо, включающее триаду – волю, разум и чувства. Человек соотносит свои действия с такими </w:t>
      </w:r>
      <w:r w:rsidR="00795254">
        <w:rPr>
          <w:rFonts w:ascii="Times New Roman" w:hAnsi="Times New Roman" w:cs="Times New Roman"/>
          <w:sz w:val="24"/>
          <w:szCs w:val="24"/>
        </w:rPr>
        <w:t xml:space="preserve"> социальными</w:t>
      </w:r>
      <w:r>
        <w:rPr>
          <w:rFonts w:ascii="Times New Roman" w:hAnsi="Times New Roman" w:cs="Times New Roman"/>
          <w:sz w:val="24"/>
          <w:szCs w:val="24"/>
        </w:rPr>
        <w:t xml:space="preserve"> и этическими ориентирами, как рассудительность, человечность, сострадание, 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страха и т.д. Однако если в ИИ могут быть заложены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определённые правовые представления, то аналогичным образом он может быть наделён и этико-социальными ориентирами.    </w:t>
      </w:r>
    </w:p>
    <w:p w:rsidR="002559E0" w:rsidRDefault="00B53A71" w:rsidP="00C8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значение имеет не оболочка, в которой будет воплощён 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объекты </w:t>
      </w:r>
      <w:r w:rsidR="00B9088B">
        <w:rPr>
          <w:rFonts w:ascii="Times New Roman" w:hAnsi="Times New Roman" w:cs="Times New Roman"/>
          <w:sz w:val="24"/>
          <w:szCs w:val="24"/>
        </w:rPr>
        <w:t>робототехники, нейронные сети</w:t>
      </w:r>
      <w:r>
        <w:rPr>
          <w:rFonts w:ascii="Times New Roman" w:hAnsi="Times New Roman" w:cs="Times New Roman"/>
          <w:sz w:val="24"/>
          <w:szCs w:val="24"/>
        </w:rPr>
        <w:t xml:space="preserve"> и т.д.), а признание его обособленным от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9E0">
        <w:rPr>
          <w:rFonts w:ascii="Times New Roman" w:hAnsi="Times New Roman" w:cs="Times New Roman"/>
          <w:sz w:val="24"/>
          <w:szCs w:val="24"/>
        </w:rPr>
        <w:t xml:space="preserve">урегулированных правом </w:t>
      </w:r>
      <w:r>
        <w:rPr>
          <w:rFonts w:ascii="Times New Roman" w:hAnsi="Times New Roman" w:cs="Times New Roman"/>
          <w:sz w:val="24"/>
          <w:szCs w:val="24"/>
        </w:rPr>
        <w:t>отношений. Однак</w:t>
      </w:r>
      <w:r w:rsidR="00B9088B">
        <w:rPr>
          <w:rFonts w:ascii="Times New Roman" w:hAnsi="Times New Roman" w:cs="Times New Roman"/>
          <w:sz w:val="24"/>
          <w:szCs w:val="24"/>
        </w:rPr>
        <w:t xml:space="preserve">о на пути </w:t>
      </w:r>
      <w:proofErr w:type="spellStart"/>
      <w:r w:rsidR="00B9088B">
        <w:rPr>
          <w:rFonts w:ascii="Times New Roman" w:hAnsi="Times New Roman" w:cs="Times New Roman"/>
          <w:sz w:val="24"/>
          <w:szCs w:val="24"/>
        </w:rPr>
        <w:t>конституирования</w:t>
      </w:r>
      <w:proofErr w:type="spellEnd"/>
      <w:r w:rsidR="00B9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ИИ с неизбежностью встаёт ряд </w:t>
      </w:r>
      <w:r w:rsidR="00AE0E1F">
        <w:rPr>
          <w:rFonts w:ascii="Times New Roman" w:hAnsi="Times New Roman" w:cs="Times New Roman"/>
          <w:sz w:val="24"/>
          <w:szCs w:val="24"/>
        </w:rPr>
        <w:t>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о-первых, о тех областях, в которых деятельность ИИ будет разрешена</w:t>
      </w:r>
      <w:r w:rsidR="00AE0E1F">
        <w:rPr>
          <w:rFonts w:ascii="Times New Roman" w:hAnsi="Times New Roman" w:cs="Times New Roman"/>
          <w:sz w:val="24"/>
          <w:szCs w:val="24"/>
        </w:rPr>
        <w:t>; в</w:t>
      </w:r>
      <w:r>
        <w:rPr>
          <w:rFonts w:ascii="Times New Roman" w:hAnsi="Times New Roman" w:cs="Times New Roman"/>
          <w:sz w:val="24"/>
          <w:szCs w:val="24"/>
        </w:rPr>
        <w:t xml:space="preserve">о-вторых, об ответственности ИИ за вред, причинённый его деятельностью, и возможности </w:t>
      </w:r>
      <w:r w:rsidR="00AE0E1F">
        <w:rPr>
          <w:rFonts w:ascii="Times New Roman" w:hAnsi="Times New Roman" w:cs="Times New Roman"/>
          <w:sz w:val="24"/>
          <w:szCs w:val="24"/>
        </w:rPr>
        <w:t>компенсировать нанесённый ущерб;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1F">
        <w:rPr>
          <w:rFonts w:ascii="Times New Roman" w:hAnsi="Times New Roman" w:cs="Times New Roman"/>
          <w:sz w:val="24"/>
          <w:szCs w:val="24"/>
        </w:rPr>
        <w:t>в</w:t>
      </w:r>
      <w:r w:rsidR="002559E0">
        <w:rPr>
          <w:rFonts w:ascii="Times New Roman" w:hAnsi="Times New Roman" w:cs="Times New Roman"/>
          <w:sz w:val="24"/>
          <w:szCs w:val="24"/>
        </w:rPr>
        <w:t xml:space="preserve">-третьих, </w:t>
      </w:r>
      <w:r w:rsidR="00AE0E1F">
        <w:rPr>
          <w:rFonts w:ascii="Times New Roman" w:hAnsi="Times New Roman" w:cs="Times New Roman"/>
          <w:sz w:val="24"/>
          <w:szCs w:val="24"/>
        </w:rPr>
        <w:t>об имуществе ИИ; в</w:t>
      </w:r>
      <w:r w:rsidR="00795254">
        <w:rPr>
          <w:rFonts w:ascii="Times New Roman" w:hAnsi="Times New Roman" w:cs="Times New Roman"/>
          <w:sz w:val="24"/>
          <w:szCs w:val="24"/>
        </w:rPr>
        <w:t xml:space="preserve">-четвертых, </w:t>
      </w:r>
      <w:r w:rsidR="002559E0">
        <w:rPr>
          <w:rFonts w:ascii="Times New Roman" w:hAnsi="Times New Roman" w:cs="Times New Roman"/>
          <w:sz w:val="24"/>
          <w:szCs w:val="24"/>
        </w:rPr>
        <w:t xml:space="preserve">об авторстве </w:t>
      </w:r>
      <w:r w:rsidR="00795254">
        <w:rPr>
          <w:rFonts w:ascii="Times New Roman" w:hAnsi="Times New Roman" w:cs="Times New Roman"/>
          <w:sz w:val="24"/>
          <w:szCs w:val="24"/>
        </w:rPr>
        <w:t>объектов интеллектуальной</w:t>
      </w:r>
      <w:r w:rsidR="00AE0E1F">
        <w:rPr>
          <w:rFonts w:ascii="Times New Roman" w:hAnsi="Times New Roman" w:cs="Times New Roman"/>
          <w:sz w:val="24"/>
          <w:szCs w:val="24"/>
        </w:rPr>
        <w:t xml:space="preserve"> собственности; и др.</w:t>
      </w:r>
    </w:p>
    <w:p w:rsidR="00B53A71" w:rsidRDefault="00B53A71" w:rsidP="00C8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нет препятствий к учреждению нового субъекта права – электронной личности. При этом необходимо решить вопрос о том, каким образом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субъекта права (например, соответствующая регистрация) и прекращает свою деятельность (аннулирование регистрации). Могут быть введены различные категории электронных лиц с закреплённым за ними объёмом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аналогии с видами юридических лиц).</w:t>
      </w:r>
    </w:p>
    <w:p w:rsidR="002559E0" w:rsidRDefault="002559E0" w:rsidP="00C8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встанет вопрос о трансграничной деятельности ИИ. В связи с этим ИИ должен быть признан субъектом соответствующей национальной системы</w:t>
      </w:r>
      <w:r w:rsidR="00795254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>. Поэтому уже сейчас следовало бы путём унификации соотнести статус ИИ при посредстве соответст</w:t>
      </w:r>
      <w:r w:rsidR="00795254">
        <w:rPr>
          <w:rFonts w:ascii="Times New Roman" w:hAnsi="Times New Roman" w:cs="Times New Roman"/>
          <w:sz w:val="24"/>
          <w:szCs w:val="24"/>
        </w:rPr>
        <w:t>вующего международного договора, в том числе применительно к его трансграничной активности.</w:t>
      </w:r>
    </w:p>
    <w:sectPr w:rsidR="002559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62" w:rsidRDefault="000C6662" w:rsidP="00C51226">
      <w:pPr>
        <w:spacing w:after="0" w:line="240" w:lineRule="auto"/>
      </w:pPr>
      <w:r>
        <w:separator/>
      </w:r>
    </w:p>
  </w:endnote>
  <w:endnote w:type="continuationSeparator" w:id="0">
    <w:p w:rsidR="000C6662" w:rsidRDefault="000C6662" w:rsidP="00C5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365640"/>
      <w:docPartObj>
        <w:docPartGallery w:val="Page Numbers (Bottom of Page)"/>
        <w:docPartUnique/>
      </w:docPartObj>
    </w:sdtPr>
    <w:sdtContent>
      <w:p w:rsidR="00C51226" w:rsidRDefault="00C512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1226" w:rsidRDefault="00C512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62" w:rsidRDefault="000C6662" w:rsidP="00C51226">
      <w:pPr>
        <w:spacing w:after="0" w:line="240" w:lineRule="auto"/>
      </w:pPr>
      <w:r>
        <w:separator/>
      </w:r>
    </w:p>
  </w:footnote>
  <w:footnote w:type="continuationSeparator" w:id="0">
    <w:p w:rsidR="000C6662" w:rsidRDefault="000C6662" w:rsidP="00C51226">
      <w:pPr>
        <w:spacing w:after="0" w:line="240" w:lineRule="auto"/>
      </w:pPr>
      <w:r>
        <w:continuationSeparator/>
      </w:r>
    </w:p>
  </w:footnote>
  <w:footnote w:id="1">
    <w:p w:rsidR="00C51226" w:rsidRDefault="00C51226">
      <w:pPr>
        <w:pStyle w:val="a3"/>
      </w:pPr>
      <w:r>
        <w:rPr>
          <w:rStyle w:val="a5"/>
        </w:rPr>
        <w:footnoteRef/>
      </w:r>
      <w:r>
        <w:t xml:space="preserve"> </w:t>
      </w:r>
      <w:r w:rsidRPr="00895C5F">
        <w:rPr>
          <w:rFonts w:ascii="Times New Roman" w:hAnsi="Times New Roman" w:cs="Times New Roman"/>
        </w:rPr>
        <w:t>Санкт-Петербургский государственный университет, Российская Федерация, 199034, Санкт-Петербург, Университетская наб., 7–9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11"/>
    <w:rsid w:val="000C6662"/>
    <w:rsid w:val="000F128E"/>
    <w:rsid w:val="00195AC6"/>
    <w:rsid w:val="002559E0"/>
    <w:rsid w:val="002B6533"/>
    <w:rsid w:val="002D60C1"/>
    <w:rsid w:val="003034B1"/>
    <w:rsid w:val="00427771"/>
    <w:rsid w:val="004E33D4"/>
    <w:rsid w:val="00795254"/>
    <w:rsid w:val="007B7C11"/>
    <w:rsid w:val="00857662"/>
    <w:rsid w:val="00A319BF"/>
    <w:rsid w:val="00AE0E1F"/>
    <w:rsid w:val="00B14DF4"/>
    <w:rsid w:val="00B53A71"/>
    <w:rsid w:val="00B9088B"/>
    <w:rsid w:val="00BD21AA"/>
    <w:rsid w:val="00C51226"/>
    <w:rsid w:val="00C80E4A"/>
    <w:rsid w:val="00CC0715"/>
    <w:rsid w:val="00E40064"/>
    <w:rsid w:val="00E52B2F"/>
    <w:rsid w:val="00E76F0D"/>
    <w:rsid w:val="00F67D8E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12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12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122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5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226"/>
  </w:style>
  <w:style w:type="paragraph" w:styleId="a8">
    <w:name w:val="footer"/>
    <w:basedOn w:val="a"/>
    <w:link w:val="a9"/>
    <w:uiPriority w:val="99"/>
    <w:unhideWhenUsed/>
    <w:rsid w:val="00C5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12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12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122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5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226"/>
  </w:style>
  <w:style w:type="paragraph" w:styleId="a8">
    <w:name w:val="footer"/>
    <w:basedOn w:val="a"/>
    <w:link w:val="a9"/>
    <w:uiPriority w:val="99"/>
    <w:unhideWhenUsed/>
    <w:rsid w:val="00C5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629</Words>
  <Characters>4259</Characters>
  <Application>Microsoft Office Word</Application>
  <DocSecurity>0</DocSecurity>
  <Lines>70</Lines>
  <Paragraphs>12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16</cp:revision>
  <dcterms:created xsi:type="dcterms:W3CDTF">2020-12-21T12:23:00Z</dcterms:created>
  <dcterms:modified xsi:type="dcterms:W3CDTF">2021-01-13T16:19:00Z</dcterms:modified>
</cp:coreProperties>
</file>