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EC" w:rsidRDefault="006543DC" w:rsidP="005E0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3DC">
        <w:rPr>
          <w:rFonts w:ascii="Times New Roman" w:hAnsi="Times New Roman" w:cs="Times New Roman"/>
          <w:sz w:val="24"/>
          <w:szCs w:val="24"/>
        </w:rPr>
        <w:t xml:space="preserve">Алпатов </w:t>
      </w:r>
      <w:r>
        <w:rPr>
          <w:rFonts w:ascii="Times New Roman" w:hAnsi="Times New Roman" w:cs="Times New Roman"/>
          <w:sz w:val="24"/>
          <w:szCs w:val="24"/>
        </w:rPr>
        <w:t>Г.Е.</w:t>
      </w:r>
    </w:p>
    <w:p w:rsidR="006543DC" w:rsidRDefault="006543DC" w:rsidP="005E0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экономический наук, профессор</w:t>
      </w:r>
      <w:r w:rsidR="002A1455">
        <w:rPr>
          <w:rFonts w:ascii="Times New Roman" w:hAnsi="Times New Roman" w:cs="Times New Roman"/>
          <w:sz w:val="24"/>
          <w:szCs w:val="24"/>
        </w:rPr>
        <w:t xml:space="preserve">, профессор </w:t>
      </w:r>
      <w:r>
        <w:rPr>
          <w:rFonts w:ascii="Times New Roman" w:hAnsi="Times New Roman" w:cs="Times New Roman"/>
          <w:sz w:val="24"/>
          <w:szCs w:val="24"/>
        </w:rPr>
        <w:t>СПбГУ</w:t>
      </w:r>
    </w:p>
    <w:p w:rsidR="006543DC" w:rsidRDefault="006543DC" w:rsidP="005E0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Гусаров К.И.</w:t>
      </w:r>
    </w:p>
    <w:p w:rsidR="006543DC" w:rsidRDefault="002A1455" w:rsidP="005E01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="006543DC">
        <w:rPr>
          <w:rFonts w:ascii="Times New Roman" w:hAnsi="Times New Roman" w:cs="Times New Roman"/>
          <w:sz w:val="24"/>
          <w:szCs w:val="24"/>
        </w:rPr>
        <w:t>СПбГУ</w:t>
      </w:r>
    </w:p>
    <w:p w:rsidR="006543DC" w:rsidRDefault="006543DC" w:rsidP="005E0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43DC" w:rsidRPr="00E739AD" w:rsidRDefault="006543DC" w:rsidP="005E01C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739AD">
        <w:rPr>
          <w:rFonts w:ascii="Times New Roman" w:hAnsi="Times New Roman" w:cs="Times New Roman"/>
          <w:caps/>
          <w:sz w:val="24"/>
          <w:szCs w:val="24"/>
        </w:rPr>
        <w:t xml:space="preserve">Роль государственного финансирования в развитии инновационного предпринимательства </w:t>
      </w:r>
    </w:p>
    <w:p w:rsidR="00EB2C84" w:rsidRPr="00C3121C" w:rsidRDefault="00720943" w:rsidP="00EB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современной экономике инновации </w:t>
      </w:r>
      <w:r w:rsidR="003E2EDA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фактором, который определяет степень экономического развития, и может в значительной степени увеличить конкурентоспособность не только компании, но и страны на мировой арене. </w:t>
      </w:r>
      <w:r w:rsidR="00EB2C84">
        <w:rPr>
          <w:rFonts w:ascii="Times New Roman" w:hAnsi="Times New Roman" w:cs="Times New Roman"/>
          <w:sz w:val="24"/>
          <w:szCs w:val="24"/>
        </w:rPr>
        <w:t>Но в России</w:t>
      </w:r>
      <w:r w:rsidR="00E91A01">
        <w:rPr>
          <w:rFonts w:ascii="Times New Roman" w:hAnsi="Times New Roman" w:cs="Times New Roman"/>
          <w:sz w:val="24"/>
          <w:szCs w:val="24"/>
        </w:rPr>
        <w:t>,</w:t>
      </w:r>
      <w:r w:rsidR="00EB2C84">
        <w:rPr>
          <w:rFonts w:ascii="Times New Roman" w:hAnsi="Times New Roman" w:cs="Times New Roman"/>
          <w:sz w:val="24"/>
          <w:szCs w:val="24"/>
        </w:rPr>
        <w:t xml:space="preserve"> когда государство увеличивает финансирование науки, частный бизнес сокращает свою долю в этом процессе, </w:t>
      </w:r>
      <w:r w:rsidR="00E91A01">
        <w:rPr>
          <w:rFonts w:ascii="Times New Roman" w:hAnsi="Times New Roman" w:cs="Times New Roman"/>
          <w:sz w:val="24"/>
          <w:szCs w:val="24"/>
        </w:rPr>
        <w:t xml:space="preserve">т.е. действует не эффект дополнения, а эффект замены, </w:t>
      </w:r>
      <w:r w:rsidR="00EB2C84">
        <w:rPr>
          <w:rFonts w:ascii="Times New Roman" w:hAnsi="Times New Roman" w:cs="Times New Roman"/>
          <w:sz w:val="24"/>
          <w:szCs w:val="24"/>
        </w:rPr>
        <w:t>что вынуждает государство к еще большим расходам для сохранения научных учреждений.</w:t>
      </w:r>
    </w:p>
    <w:p w:rsidR="000814BF" w:rsidRDefault="00247CE0" w:rsidP="00E7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множество работ, оценивающих эффекты государственного финансирования в области инноваций. </w:t>
      </w:r>
      <w:r w:rsidR="009A1FE6">
        <w:rPr>
          <w:rFonts w:ascii="Times New Roman" w:hAnsi="Times New Roman" w:cs="Times New Roman"/>
          <w:sz w:val="24"/>
          <w:szCs w:val="24"/>
        </w:rPr>
        <w:t xml:space="preserve">Официально считается, что </w:t>
      </w:r>
      <w:r w:rsidR="009C1E14">
        <w:rPr>
          <w:rFonts w:ascii="Times New Roman" w:hAnsi="Times New Roman" w:cs="Times New Roman"/>
          <w:sz w:val="24"/>
          <w:szCs w:val="24"/>
        </w:rPr>
        <w:t>оно</w:t>
      </w:r>
      <w:r w:rsidR="009A1FE6">
        <w:rPr>
          <w:rFonts w:ascii="Times New Roman" w:hAnsi="Times New Roman" w:cs="Times New Roman"/>
          <w:sz w:val="24"/>
          <w:szCs w:val="24"/>
        </w:rPr>
        <w:t xml:space="preserve"> выполняет стимулирующую функцию для привлечения частных инвестиций.</w:t>
      </w:r>
      <w:r w:rsidR="00775BEF">
        <w:rPr>
          <w:rFonts w:ascii="Times New Roman" w:hAnsi="Times New Roman" w:cs="Times New Roman"/>
          <w:sz w:val="24"/>
          <w:szCs w:val="24"/>
        </w:rPr>
        <w:t xml:space="preserve"> Поэтому требование частного </w:t>
      </w:r>
      <w:proofErr w:type="spellStart"/>
      <w:r w:rsidR="00775BE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775BEF">
        <w:rPr>
          <w:rFonts w:ascii="Times New Roman" w:hAnsi="Times New Roman" w:cs="Times New Roman"/>
          <w:sz w:val="24"/>
          <w:szCs w:val="24"/>
        </w:rPr>
        <w:t xml:space="preserve"> проектов правительство включает в государственные программы.</w:t>
      </w:r>
      <w:r w:rsidR="009A1FE6">
        <w:rPr>
          <w:rFonts w:ascii="Times New Roman" w:hAnsi="Times New Roman" w:cs="Times New Roman"/>
          <w:sz w:val="24"/>
          <w:szCs w:val="24"/>
        </w:rPr>
        <w:t xml:space="preserve"> </w:t>
      </w:r>
      <w:r w:rsidR="00775BEF">
        <w:rPr>
          <w:rFonts w:ascii="Times New Roman" w:hAnsi="Times New Roman" w:cs="Times New Roman"/>
          <w:sz w:val="24"/>
          <w:szCs w:val="24"/>
        </w:rPr>
        <w:t xml:space="preserve">Многие авторы, исследуя различные отрасли промышленности, отмечают, что наличие государственного финансирования вытесняет более слабых инвесторов, которые не могут обеспечить привлекательные условия реализации проектов. </w:t>
      </w:r>
      <w:r>
        <w:rPr>
          <w:rFonts w:ascii="Times New Roman" w:hAnsi="Times New Roman" w:cs="Times New Roman"/>
          <w:sz w:val="24"/>
          <w:szCs w:val="24"/>
        </w:rPr>
        <w:t>Основная проблематика таких работ заключается в вопросе</w:t>
      </w:r>
      <w:r w:rsidR="006F6F37">
        <w:rPr>
          <w:rFonts w:ascii="Times New Roman" w:hAnsi="Times New Roman" w:cs="Times New Roman"/>
          <w:sz w:val="24"/>
          <w:szCs w:val="24"/>
        </w:rPr>
        <w:t xml:space="preserve"> существования</w:t>
      </w:r>
      <w:r w:rsidR="00B94794">
        <w:rPr>
          <w:rFonts w:ascii="Times New Roman" w:hAnsi="Times New Roman" w:cs="Times New Roman"/>
          <w:sz w:val="24"/>
          <w:szCs w:val="24"/>
        </w:rPr>
        <w:t xml:space="preserve"> и сил</w:t>
      </w:r>
      <w:r w:rsidR="00741BF8">
        <w:rPr>
          <w:rFonts w:ascii="Times New Roman" w:hAnsi="Times New Roman" w:cs="Times New Roman"/>
          <w:sz w:val="24"/>
          <w:szCs w:val="24"/>
        </w:rPr>
        <w:t>ы</w:t>
      </w:r>
      <w:r w:rsidR="006F6F37">
        <w:rPr>
          <w:rFonts w:ascii="Times New Roman" w:hAnsi="Times New Roman" w:cs="Times New Roman"/>
          <w:sz w:val="24"/>
          <w:szCs w:val="24"/>
        </w:rPr>
        <w:t xml:space="preserve"> эффекта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741BF8">
        <w:rPr>
          <w:rFonts w:ascii="Times New Roman" w:hAnsi="Times New Roman" w:cs="Times New Roman"/>
          <w:sz w:val="24"/>
          <w:szCs w:val="24"/>
        </w:rPr>
        <w:t>теснения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частны</w:t>
      </w:r>
      <w:r w:rsidR="00741BF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инвестици</w:t>
      </w:r>
      <w:r w:rsidR="00741BF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6F37">
        <w:rPr>
          <w:rFonts w:ascii="Times New Roman" w:hAnsi="Times New Roman" w:cs="Times New Roman"/>
          <w:sz w:val="24"/>
          <w:szCs w:val="24"/>
        </w:rPr>
        <w:t xml:space="preserve">На основании анализа обоих точек зрения, можно сделать вывод, что структура финансирования инновационных проектов является важным элементом, определяющим эффективность инновационной системы. </w:t>
      </w:r>
    </w:p>
    <w:p w:rsidR="00247CE0" w:rsidRDefault="000814BF" w:rsidP="00E7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вопрос особенно актуален для Российской Федерации, которая активно развивает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</w:t>
      </w:r>
      <w:r w:rsidR="002476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ки, тем самым </w:t>
      </w:r>
      <w:r w:rsidR="00B94794">
        <w:rPr>
          <w:rFonts w:ascii="Times New Roman" w:hAnsi="Times New Roman" w:cs="Times New Roman"/>
          <w:sz w:val="24"/>
          <w:szCs w:val="24"/>
        </w:rPr>
        <w:t>пытаясь</w:t>
      </w:r>
      <w:r>
        <w:rPr>
          <w:rFonts w:ascii="Times New Roman" w:hAnsi="Times New Roman" w:cs="Times New Roman"/>
          <w:sz w:val="24"/>
          <w:szCs w:val="24"/>
        </w:rPr>
        <w:t xml:space="preserve"> увеличить ее конкурентоспособность.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В 2018 году доля государственного финансирования научно-исследовательских разработок в РФ составила 67%</w:t>
      </w:r>
      <w:r w:rsidR="00E52593">
        <w:rPr>
          <w:rFonts w:ascii="Times New Roman" w:hAnsi="Times New Roman" w:cs="Times New Roman"/>
          <w:sz w:val="24"/>
          <w:szCs w:val="24"/>
        </w:rPr>
        <w:t>. Для</w:t>
      </w:r>
      <w:r>
        <w:rPr>
          <w:rFonts w:ascii="Times New Roman" w:hAnsi="Times New Roman" w:cs="Times New Roman"/>
          <w:sz w:val="24"/>
          <w:szCs w:val="24"/>
        </w:rPr>
        <w:t xml:space="preserve"> сравнени</w:t>
      </w:r>
      <w:r w:rsidR="00E525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5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аналогичный усреднённый показатель по странам ЕС</w:t>
      </w:r>
      <w:r w:rsidR="002476F4">
        <w:rPr>
          <w:rFonts w:ascii="Times New Roman" w:hAnsi="Times New Roman" w:cs="Times New Roman"/>
          <w:sz w:val="24"/>
          <w:szCs w:val="24"/>
        </w:rPr>
        <w:t xml:space="preserve"> был в два раза меньше</w:t>
      </w:r>
      <w:r>
        <w:rPr>
          <w:rFonts w:ascii="Times New Roman" w:hAnsi="Times New Roman" w:cs="Times New Roman"/>
          <w:sz w:val="24"/>
          <w:szCs w:val="24"/>
        </w:rPr>
        <w:t xml:space="preserve"> – 33%. </w:t>
      </w:r>
      <w:r w:rsidR="002E4579">
        <w:rPr>
          <w:rFonts w:ascii="Times New Roman" w:hAnsi="Times New Roman" w:cs="Times New Roman"/>
          <w:sz w:val="24"/>
          <w:szCs w:val="24"/>
        </w:rPr>
        <w:t xml:space="preserve">Передовые страны ЕС имеют показатели инвестиций в </w:t>
      </w:r>
      <w:r w:rsidR="002E457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E4579" w:rsidRPr="002E4579">
        <w:rPr>
          <w:rFonts w:ascii="Times New Roman" w:hAnsi="Times New Roman" w:cs="Times New Roman"/>
          <w:sz w:val="24"/>
          <w:szCs w:val="24"/>
        </w:rPr>
        <w:t>&amp;</w:t>
      </w:r>
      <w:r w:rsidR="002E457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E4579" w:rsidRPr="002E4579">
        <w:rPr>
          <w:rFonts w:ascii="Times New Roman" w:hAnsi="Times New Roman" w:cs="Times New Roman"/>
          <w:sz w:val="24"/>
          <w:szCs w:val="24"/>
        </w:rPr>
        <w:t xml:space="preserve"> </w:t>
      </w:r>
      <w:r w:rsidR="002E4579">
        <w:rPr>
          <w:rFonts w:ascii="Times New Roman" w:hAnsi="Times New Roman" w:cs="Times New Roman"/>
          <w:sz w:val="24"/>
          <w:szCs w:val="24"/>
        </w:rPr>
        <w:t>в размере 3% от ВВП, в России за 2018 год данный показатель составил 1% от ВВП.</w:t>
      </w:r>
      <w:proofErr w:type="gramEnd"/>
      <w:r w:rsidR="002E4579">
        <w:rPr>
          <w:rFonts w:ascii="Times New Roman" w:hAnsi="Times New Roman" w:cs="Times New Roman"/>
          <w:sz w:val="24"/>
          <w:szCs w:val="24"/>
        </w:rPr>
        <w:t xml:space="preserve"> </w:t>
      </w:r>
      <w:r w:rsidR="00E52593">
        <w:rPr>
          <w:rFonts w:ascii="Times New Roman" w:hAnsi="Times New Roman" w:cs="Times New Roman"/>
          <w:sz w:val="24"/>
          <w:szCs w:val="24"/>
        </w:rPr>
        <w:t>Проведенный нами корреляционный анализ</w:t>
      </w:r>
      <w:r w:rsidR="00215942">
        <w:rPr>
          <w:rFonts w:ascii="Times New Roman" w:hAnsi="Times New Roman" w:cs="Times New Roman"/>
          <w:sz w:val="24"/>
          <w:szCs w:val="24"/>
        </w:rPr>
        <w:t xml:space="preserve"> данных показал, что показатели объема частного финансирования и доли расходов на </w:t>
      </w:r>
      <w:r w:rsidR="0021594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15942" w:rsidRPr="00215942">
        <w:rPr>
          <w:rFonts w:ascii="Times New Roman" w:hAnsi="Times New Roman" w:cs="Times New Roman"/>
          <w:sz w:val="24"/>
          <w:szCs w:val="24"/>
        </w:rPr>
        <w:t>&amp;</w:t>
      </w:r>
      <w:r w:rsidR="0021594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15942" w:rsidRPr="00215942">
        <w:rPr>
          <w:rFonts w:ascii="Times New Roman" w:hAnsi="Times New Roman" w:cs="Times New Roman"/>
          <w:sz w:val="24"/>
          <w:szCs w:val="24"/>
        </w:rPr>
        <w:t xml:space="preserve"> </w:t>
      </w:r>
      <w:r w:rsidR="00215942">
        <w:rPr>
          <w:rFonts w:ascii="Times New Roman" w:hAnsi="Times New Roman" w:cs="Times New Roman"/>
          <w:sz w:val="24"/>
          <w:szCs w:val="24"/>
        </w:rPr>
        <w:t xml:space="preserve">в ВВП имеют сильную прямую корреляцию. </w:t>
      </w:r>
    </w:p>
    <w:p w:rsidR="00A764A2" w:rsidRDefault="00215942" w:rsidP="00E7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Государство распределяет финансирование через программы, в рамках которых частные инициативы могут быть поддержаны путем предоставления займа, либо налоговых льгот. В Российской Федерации можно выделить такие программы, как «Развитие науки и технологий», «Развитие промышленности и повышение её конкурентоспособности», а также программы институтов развития. Данные программы в качестве контрольных показателей имеют объемы привлеченного частного капитала в реализацию проектов в рамках программы. Однако, официальные данные показывают, что </w:t>
      </w:r>
      <w:r w:rsidR="00E14CDA">
        <w:rPr>
          <w:rFonts w:ascii="Times New Roman" w:hAnsi="Times New Roman" w:cs="Times New Roman"/>
          <w:sz w:val="24"/>
          <w:szCs w:val="24"/>
        </w:rPr>
        <w:t>программы не достигают запланированного уровня успешности. Они являются вынужденной мерой для обеспечения финансирования инициатив, позволяющих достигать намеченных целей. Европейских союз создает среднесрочные программы финансировани</w:t>
      </w:r>
      <w:r w:rsidR="00CF763E">
        <w:rPr>
          <w:rFonts w:ascii="Times New Roman" w:hAnsi="Times New Roman" w:cs="Times New Roman"/>
          <w:sz w:val="24"/>
          <w:szCs w:val="24"/>
        </w:rPr>
        <w:t>я</w:t>
      </w:r>
      <w:r w:rsidR="00E14CDA">
        <w:rPr>
          <w:rFonts w:ascii="Times New Roman" w:hAnsi="Times New Roman" w:cs="Times New Roman"/>
          <w:sz w:val="24"/>
          <w:szCs w:val="24"/>
        </w:rPr>
        <w:t xml:space="preserve"> инновационной деятельности, которые покрывают основные направлении развития инноваций. Локализация является важной чертой европейской системы финансирования инноваций, так как она более прозрачн</w:t>
      </w:r>
      <w:r w:rsidR="00CF763E">
        <w:rPr>
          <w:rFonts w:ascii="Times New Roman" w:hAnsi="Times New Roman" w:cs="Times New Roman"/>
          <w:sz w:val="24"/>
          <w:szCs w:val="24"/>
        </w:rPr>
        <w:t>а</w:t>
      </w:r>
      <w:r w:rsidR="00E14CDA">
        <w:rPr>
          <w:rFonts w:ascii="Times New Roman" w:hAnsi="Times New Roman" w:cs="Times New Roman"/>
          <w:sz w:val="24"/>
          <w:szCs w:val="24"/>
        </w:rPr>
        <w:t xml:space="preserve"> и понятн</w:t>
      </w:r>
      <w:r w:rsidR="00CF763E">
        <w:rPr>
          <w:rFonts w:ascii="Times New Roman" w:hAnsi="Times New Roman" w:cs="Times New Roman"/>
          <w:sz w:val="24"/>
          <w:szCs w:val="24"/>
        </w:rPr>
        <w:t>а</w:t>
      </w:r>
      <w:r w:rsidR="00E14CDA">
        <w:rPr>
          <w:rFonts w:ascii="Times New Roman" w:hAnsi="Times New Roman" w:cs="Times New Roman"/>
          <w:sz w:val="24"/>
          <w:szCs w:val="24"/>
        </w:rPr>
        <w:t xml:space="preserve"> для экономических субъектов. </w:t>
      </w:r>
      <w:r w:rsidR="00546541">
        <w:rPr>
          <w:rFonts w:ascii="Times New Roman" w:hAnsi="Times New Roman" w:cs="Times New Roman"/>
          <w:sz w:val="24"/>
          <w:szCs w:val="24"/>
        </w:rPr>
        <w:t>Статистические данные показывают, что государственное участие делает европейские проекты более привлекательными для частных инвесторов</w:t>
      </w:r>
      <w:r w:rsidR="00CA4A46">
        <w:rPr>
          <w:rFonts w:ascii="Times New Roman" w:hAnsi="Times New Roman" w:cs="Times New Roman"/>
          <w:sz w:val="24"/>
          <w:szCs w:val="24"/>
        </w:rPr>
        <w:t>, т.е. действует принцип дополнения</w:t>
      </w:r>
      <w:r w:rsidR="00546541">
        <w:rPr>
          <w:rFonts w:ascii="Times New Roman" w:hAnsi="Times New Roman" w:cs="Times New Roman"/>
          <w:sz w:val="24"/>
          <w:szCs w:val="24"/>
        </w:rPr>
        <w:t xml:space="preserve">. Доля частного финансирования растет ежегодно, </w:t>
      </w:r>
      <w:r w:rsidR="00546541">
        <w:rPr>
          <w:rFonts w:ascii="Times New Roman" w:hAnsi="Times New Roman" w:cs="Times New Roman"/>
          <w:sz w:val="24"/>
          <w:szCs w:val="24"/>
        </w:rPr>
        <w:lastRenderedPageBreak/>
        <w:t>что положительно сказывается на экономическом развитии европейских стран, которым удалось увеличить долю расходов на научно-ис</w:t>
      </w:r>
      <w:r w:rsidR="00B94794">
        <w:rPr>
          <w:rFonts w:ascii="Times New Roman" w:hAnsi="Times New Roman" w:cs="Times New Roman"/>
          <w:sz w:val="24"/>
          <w:szCs w:val="24"/>
        </w:rPr>
        <w:t xml:space="preserve">следовательские разработки до уровня </w:t>
      </w:r>
      <w:r w:rsidR="00546541">
        <w:rPr>
          <w:rFonts w:ascii="Times New Roman" w:hAnsi="Times New Roman" w:cs="Times New Roman"/>
          <w:sz w:val="24"/>
          <w:szCs w:val="24"/>
        </w:rPr>
        <w:t xml:space="preserve">3% от ВВП. Отдельно стоит </w:t>
      </w:r>
      <w:r w:rsidR="00F06CB7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546541">
        <w:rPr>
          <w:rFonts w:ascii="Times New Roman" w:hAnsi="Times New Roman" w:cs="Times New Roman"/>
          <w:sz w:val="24"/>
          <w:szCs w:val="24"/>
        </w:rPr>
        <w:t xml:space="preserve"> взаимосвязь между динамик</w:t>
      </w:r>
      <w:r w:rsidR="00CF763E">
        <w:rPr>
          <w:rFonts w:ascii="Times New Roman" w:hAnsi="Times New Roman" w:cs="Times New Roman"/>
          <w:sz w:val="24"/>
          <w:szCs w:val="24"/>
        </w:rPr>
        <w:t>ой</w:t>
      </w:r>
      <w:r w:rsidR="00546541">
        <w:rPr>
          <w:rFonts w:ascii="Times New Roman" w:hAnsi="Times New Roman" w:cs="Times New Roman"/>
          <w:sz w:val="24"/>
          <w:szCs w:val="24"/>
        </w:rPr>
        <w:t xml:space="preserve"> объема государственного финансирования </w:t>
      </w:r>
      <w:r w:rsidR="00884E6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84E60" w:rsidRPr="00215942">
        <w:rPr>
          <w:rFonts w:ascii="Times New Roman" w:hAnsi="Times New Roman" w:cs="Times New Roman"/>
          <w:sz w:val="24"/>
          <w:szCs w:val="24"/>
        </w:rPr>
        <w:t>&amp;</w:t>
      </w:r>
      <w:r w:rsidR="00884E6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4E60" w:rsidRPr="00215942">
        <w:rPr>
          <w:rFonts w:ascii="Times New Roman" w:hAnsi="Times New Roman" w:cs="Times New Roman"/>
          <w:sz w:val="24"/>
          <w:szCs w:val="24"/>
        </w:rPr>
        <w:t xml:space="preserve"> </w:t>
      </w:r>
      <w:r w:rsidR="00546541">
        <w:rPr>
          <w:rFonts w:ascii="Times New Roman" w:hAnsi="Times New Roman" w:cs="Times New Roman"/>
          <w:sz w:val="24"/>
          <w:szCs w:val="24"/>
        </w:rPr>
        <w:t xml:space="preserve">и ВВП на душу населения. На примере РФ и стран ЕС была выявлена </w:t>
      </w:r>
      <w:r w:rsidR="00A764A2">
        <w:rPr>
          <w:rFonts w:ascii="Times New Roman" w:hAnsi="Times New Roman" w:cs="Times New Roman"/>
          <w:sz w:val="24"/>
          <w:szCs w:val="24"/>
        </w:rPr>
        <w:t xml:space="preserve">обратная зависимость между </w:t>
      </w:r>
      <w:r w:rsidR="00CF763E">
        <w:rPr>
          <w:rFonts w:ascii="Times New Roman" w:hAnsi="Times New Roman" w:cs="Times New Roman"/>
          <w:sz w:val="24"/>
          <w:szCs w:val="24"/>
        </w:rPr>
        <w:t xml:space="preserve">этими </w:t>
      </w:r>
      <w:r w:rsidR="00A764A2">
        <w:rPr>
          <w:rFonts w:ascii="Times New Roman" w:hAnsi="Times New Roman" w:cs="Times New Roman"/>
          <w:sz w:val="24"/>
          <w:szCs w:val="24"/>
        </w:rPr>
        <w:t>показателями</w:t>
      </w:r>
      <w:r w:rsidR="00CF763E">
        <w:rPr>
          <w:rFonts w:ascii="Times New Roman" w:hAnsi="Times New Roman" w:cs="Times New Roman"/>
          <w:sz w:val="24"/>
          <w:szCs w:val="24"/>
        </w:rPr>
        <w:t xml:space="preserve">. </w:t>
      </w:r>
      <w:r w:rsidR="007A596F">
        <w:rPr>
          <w:rFonts w:ascii="Times New Roman" w:hAnsi="Times New Roman" w:cs="Times New Roman"/>
          <w:sz w:val="24"/>
          <w:szCs w:val="24"/>
        </w:rPr>
        <w:t>С</w:t>
      </w:r>
      <w:r w:rsidR="00A764A2">
        <w:rPr>
          <w:rFonts w:ascii="Times New Roman" w:hAnsi="Times New Roman" w:cs="Times New Roman"/>
          <w:sz w:val="24"/>
          <w:szCs w:val="24"/>
        </w:rPr>
        <w:t xml:space="preserve"> уменьшени</w:t>
      </w:r>
      <w:r w:rsidR="007A596F">
        <w:rPr>
          <w:rFonts w:ascii="Times New Roman" w:hAnsi="Times New Roman" w:cs="Times New Roman"/>
          <w:sz w:val="24"/>
          <w:szCs w:val="24"/>
        </w:rPr>
        <w:t>ем</w:t>
      </w:r>
      <w:r w:rsidR="00A764A2">
        <w:rPr>
          <w:rFonts w:ascii="Times New Roman" w:hAnsi="Times New Roman" w:cs="Times New Roman"/>
          <w:sz w:val="24"/>
          <w:szCs w:val="24"/>
        </w:rPr>
        <w:t xml:space="preserve"> доли государственных вложений растет</w:t>
      </w:r>
      <w:r w:rsidR="00CF763E" w:rsidRPr="00CF763E">
        <w:rPr>
          <w:rFonts w:ascii="Times New Roman" w:hAnsi="Times New Roman" w:cs="Times New Roman"/>
          <w:sz w:val="24"/>
          <w:szCs w:val="24"/>
        </w:rPr>
        <w:t xml:space="preserve"> </w:t>
      </w:r>
      <w:r w:rsidR="00CF763E">
        <w:rPr>
          <w:rFonts w:ascii="Times New Roman" w:hAnsi="Times New Roman" w:cs="Times New Roman"/>
          <w:sz w:val="24"/>
          <w:szCs w:val="24"/>
        </w:rPr>
        <w:t>ВВП на душу населения</w:t>
      </w:r>
      <w:r w:rsidR="00A764A2">
        <w:rPr>
          <w:rFonts w:ascii="Times New Roman" w:hAnsi="Times New Roman" w:cs="Times New Roman"/>
          <w:sz w:val="24"/>
          <w:szCs w:val="24"/>
        </w:rPr>
        <w:t>. При этом</w:t>
      </w:r>
      <w:r w:rsidR="00454F09" w:rsidRPr="00454F09">
        <w:rPr>
          <w:rFonts w:ascii="Times New Roman" w:hAnsi="Times New Roman" w:cs="Times New Roman"/>
          <w:sz w:val="24"/>
          <w:szCs w:val="24"/>
        </w:rPr>
        <w:t xml:space="preserve"> </w:t>
      </w:r>
      <w:r w:rsidR="00454F09">
        <w:rPr>
          <w:rFonts w:ascii="Times New Roman" w:hAnsi="Times New Roman" w:cs="Times New Roman"/>
          <w:sz w:val="24"/>
          <w:szCs w:val="24"/>
        </w:rPr>
        <w:t>от страны к стране</w:t>
      </w:r>
      <w:r w:rsidR="007A596F">
        <w:rPr>
          <w:rFonts w:ascii="Times New Roman" w:hAnsi="Times New Roman" w:cs="Times New Roman"/>
          <w:sz w:val="24"/>
          <w:szCs w:val="24"/>
        </w:rPr>
        <w:t>,</w:t>
      </w:r>
      <w:r w:rsidR="00A764A2">
        <w:rPr>
          <w:rFonts w:ascii="Times New Roman" w:hAnsi="Times New Roman" w:cs="Times New Roman"/>
          <w:sz w:val="24"/>
          <w:szCs w:val="24"/>
        </w:rPr>
        <w:t xml:space="preserve"> чем меньше доля государственного финансирования, тем </w:t>
      </w:r>
      <w:r w:rsidR="003F68A2">
        <w:rPr>
          <w:rFonts w:ascii="Times New Roman" w:hAnsi="Times New Roman" w:cs="Times New Roman"/>
          <w:sz w:val="24"/>
          <w:szCs w:val="24"/>
        </w:rPr>
        <w:t>выше</w:t>
      </w:r>
      <w:r w:rsidR="00A764A2">
        <w:rPr>
          <w:rFonts w:ascii="Times New Roman" w:hAnsi="Times New Roman" w:cs="Times New Roman"/>
          <w:sz w:val="24"/>
          <w:szCs w:val="24"/>
        </w:rPr>
        <w:t xml:space="preserve"> уров</w:t>
      </w:r>
      <w:r w:rsidR="003F68A2">
        <w:rPr>
          <w:rFonts w:ascii="Times New Roman" w:hAnsi="Times New Roman" w:cs="Times New Roman"/>
          <w:sz w:val="24"/>
          <w:szCs w:val="24"/>
        </w:rPr>
        <w:t>ень</w:t>
      </w:r>
      <w:r w:rsidR="00A764A2">
        <w:rPr>
          <w:rFonts w:ascii="Times New Roman" w:hAnsi="Times New Roman" w:cs="Times New Roman"/>
          <w:sz w:val="24"/>
          <w:szCs w:val="24"/>
        </w:rPr>
        <w:t xml:space="preserve"> развития экономики. </w:t>
      </w:r>
    </w:p>
    <w:p w:rsidR="00EB2C84" w:rsidRPr="007056BF" w:rsidRDefault="007A596F" w:rsidP="00E7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прямая зависимость</w:t>
      </w:r>
      <w:r w:rsidR="00884E60">
        <w:rPr>
          <w:rFonts w:ascii="Times New Roman" w:hAnsi="Times New Roman" w:cs="Times New Roman"/>
          <w:sz w:val="24"/>
          <w:szCs w:val="24"/>
        </w:rPr>
        <w:t xml:space="preserve"> доли</w:t>
      </w:r>
      <w:r w:rsidR="00EF43DA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EF43D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F43DA" w:rsidRPr="00215942">
        <w:rPr>
          <w:rFonts w:ascii="Times New Roman" w:hAnsi="Times New Roman" w:cs="Times New Roman"/>
          <w:sz w:val="24"/>
          <w:szCs w:val="24"/>
        </w:rPr>
        <w:t>&amp;</w:t>
      </w:r>
      <w:r w:rsidR="00EF43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F43DA">
        <w:rPr>
          <w:rFonts w:ascii="Times New Roman" w:hAnsi="Times New Roman" w:cs="Times New Roman"/>
          <w:sz w:val="24"/>
          <w:szCs w:val="24"/>
        </w:rPr>
        <w:t xml:space="preserve"> </w:t>
      </w:r>
      <w:r w:rsidR="00884E60">
        <w:rPr>
          <w:rFonts w:ascii="Times New Roman" w:hAnsi="Times New Roman" w:cs="Times New Roman"/>
          <w:sz w:val="24"/>
          <w:szCs w:val="24"/>
        </w:rPr>
        <w:t xml:space="preserve">в ВВП </w:t>
      </w:r>
      <w:r w:rsidR="00EF43DA">
        <w:rPr>
          <w:rFonts w:ascii="Times New Roman" w:hAnsi="Times New Roman" w:cs="Times New Roman"/>
          <w:sz w:val="24"/>
          <w:szCs w:val="24"/>
        </w:rPr>
        <w:t xml:space="preserve">от частного финансирования и обратная зависимость роста ВВП от государственного финансирования </w:t>
      </w:r>
      <w:r w:rsidR="00884E6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84E60" w:rsidRPr="00215942">
        <w:rPr>
          <w:rFonts w:ascii="Times New Roman" w:hAnsi="Times New Roman" w:cs="Times New Roman"/>
          <w:sz w:val="24"/>
          <w:szCs w:val="24"/>
        </w:rPr>
        <w:t>&amp;</w:t>
      </w:r>
      <w:r w:rsidR="00884E6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84E60" w:rsidRPr="00215942">
        <w:rPr>
          <w:rFonts w:ascii="Times New Roman" w:hAnsi="Times New Roman" w:cs="Times New Roman"/>
          <w:sz w:val="24"/>
          <w:szCs w:val="24"/>
        </w:rPr>
        <w:t xml:space="preserve"> </w:t>
      </w:r>
      <w:r w:rsidR="00EF43DA">
        <w:rPr>
          <w:rFonts w:ascii="Times New Roman" w:hAnsi="Times New Roman" w:cs="Times New Roman"/>
          <w:sz w:val="24"/>
          <w:szCs w:val="24"/>
        </w:rPr>
        <w:t xml:space="preserve">позволяют сделать вывод об эффекте </w:t>
      </w:r>
      <w:r w:rsidR="00C3121C">
        <w:rPr>
          <w:rFonts w:ascii="Times New Roman" w:hAnsi="Times New Roman" w:cs="Times New Roman"/>
          <w:sz w:val="24"/>
          <w:szCs w:val="24"/>
        </w:rPr>
        <w:t xml:space="preserve">замещения не в обычном смысле вытеснения государственными частных инвестиций, а в смысле вынужденной компенсации нехватки частных инвестиций в </w:t>
      </w:r>
      <w:r w:rsidR="00C3121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3121C" w:rsidRPr="00215942">
        <w:rPr>
          <w:rFonts w:ascii="Times New Roman" w:hAnsi="Times New Roman" w:cs="Times New Roman"/>
          <w:sz w:val="24"/>
          <w:szCs w:val="24"/>
        </w:rPr>
        <w:t>&amp;</w:t>
      </w:r>
      <w:r w:rsidR="00C3121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3121C">
        <w:rPr>
          <w:rFonts w:ascii="Times New Roman" w:hAnsi="Times New Roman" w:cs="Times New Roman"/>
          <w:sz w:val="24"/>
          <w:szCs w:val="24"/>
        </w:rPr>
        <w:t>.</w:t>
      </w:r>
      <w:r w:rsidR="00D6700D">
        <w:rPr>
          <w:rFonts w:ascii="Times New Roman" w:hAnsi="Times New Roman" w:cs="Times New Roman"/>
          <w:sz w:val="24"/>
          <w:szCs w:val="24"/>
        </w:rPr>
        <w:t xml:space="preserve"> </w:t>
      </w:r>
      <w:r w:rsidR="007056BF">
        <w:rPr>
          <w:rFonts w:ascii="Times New Roman" w:hAnsi="Times New Roman" w:cs="Times New Roman"/>
          <w:sz w:val="24"/>
          <w:szCs w:val="24"/>
        </w:rPr>
        <w:t>Получается</w:t>
      </w:r>
      <w:r w:rsidR="003F68A2">
        <w:rPr>
          <w:rFonts w:ascii="Times New Roman" w:hAnsi="Times New Roman" w:cs="Times New Roman"/>
          <w:sz w:val="24"/>
          <w:szCs w:val="24"/>
        </w:rPr>
        <w:t>,</w:t>
      </w:r>
      <w:r w:rsidR="007056BF">
        <w:rPr>
          <w:rFonts w:ascii="Times New Roman" w:hAnsi="Times New Roman" w:cs="Times New Roman"/>
          <w:sz w:val="24"/>
          <w:szCs w:val="24"/>
        </w:rPr>
        <w:t xml:space="preserve"> что высокая доля государственных инвестиций в </w:t>
      </w:r>
      <w:r w:rsidR="007056B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056BF" w:rsidRPr="00215942">
        <w:rPr>
          <w:rFonts w:ascii="Times New Roman" w:hAnsi="Times New Roman" w:cs="Times New Roman"/>
          <w:sz w:val="24"/>
          <w:szCs w:val="24"/>
        </w:rPr>
        <w:t>&amp;</w:t>
      </w:r>
      <w:r w:rsidR="007056B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056BF">
        <w:rPr>
          <w:rFonts w:ascii="Times New Roman" w:hAnsi="Times New Roman" w:cs="Times New Roman"/>
          <w:sz w:val="24"/>
          <w:szCs w:val="24"/>
        </w:rPr>
        <w:t xml:space="preserve"> является симптомом неблагополучия в сфере науки, а не преимуществом </w:t>
      </w:r>
      <w:r w:rsidR="00220193">
        <w:rPr>
          <w:rFonts w:ascii="Times New Roman" w:hAnsi="Times New Roman" w:cs="Times New Roman"/>
          <w:sz w:val="24"/>
          <w:szCs w:val="24"/>
        </w:rPr>
        <w:t>социально-</w:t>
      </w:r>
      <w:r w:rsidR="007056BF">
        <w:rPr>
          <w:rFonts w:ascii="Times New Roman" w:hAnsi="Times New Roman" w:cs="Times New Roman"/>
          <w:sz w:val="24"/>
          <w:szCs w:val="24"/>
        </w:rPr>
        <w:t>экономического порядка в стране.</w:t>
      </w:r>
    </w:p>
    <w:p w:rsidR="007056BF" w:rsidRPr="005E01C9" w:rsidRDefault="007056BF" w:rsidP="0070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проблем</w:t>
      </w:r>
      <w:r w:rsidR="003F68A2">
        <w:rPr>
          <w:rFonts w:ascii="Times New Roman" w:hAnsi="Times New Roman" w:cs="Times New Roman"/>
          <w:sz w:val="24"/>
          <w:szCs w:val="24"/>
        </w:rPr>
        <w:t xml:space="preserve"> </w:t>
      </w:r>
      <w:r w:rsidR="00137B20">
        <w:rPr>
          <w:rFonts w:ascii="Times New Roman" w:hAnsi="Times New Roman" w:cs="Times New Roman"/>
          <w:sz w:val="24"/>
          <w:szCs w:val="24"/>
        </w:rPr>
        <w:t>со стороны спроса заметен</w:t>
      </w:r>
      <w:r>
        <w:rPr>
          <w:rFonts w:ascii="Times New Roman" w:hAnsi="Times New Roman" w:cs="Times New Roman"/>
          <w:sz w:val="24"/>
          <w:szCs w:val="24"/>
        </w:rPr>
        <w:t xml:space="preserve"> недостаток новаторских инициатив</w:t>
      </w:r>
      <w:r w:rsidR="00220193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137B20">
        <w:rPr>
          <w:rFonts w:ascii="Times New Roman" w:hAnsi="Times New Roman" w:cs="Times New Roman"/>
          <w:sz w:val="24"/>
          <w:szCs w:val="24"/>
        </w:rPr>
        <w:t>частных инвесторов. Со стороны предложения -</w:t>
      </w:r>
      <w:r w:rsidR="00220193"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79321B">
        <w:rPr>
          <w:rFonts w:ascii="Times New Roman" w:hAnsi="Times New Roman" w:cs="Times New Roman"/>
          <w:sz w:val="24"/>
          <w:szCs w:val="24"/>
        </w:rPr>
        <w:t xml:space="preserve">или слабость </w:t>
      </w:r>
      <w:r w:rsidR="00220193">
        <w:rPr>
          <w:rFonts w:ascii="Times New Roman" w:hAnsi="Times New Roman" w:cs="Times New Roman"/>
          <w:sz w:val="24"/>
          <w:szCs w:val="24"/>
        </w:rPr>
        <w:t xml:space="preserve">новаторских идей прорывных технологий в </w:t>
      </w:r>
      <w:r>
        <w:rPr>
          <w:rFonts w:ascii="Times New Roman" w:hAnsi="Times New Roman" w:cs="Times New Roman"/>
          <w:sz w:val="24"/>
          <w:szCs w:val="24"/>
        </w:rPr>
        <w:t>науке</w:t>
      </w:r>
      <w:r w:rsidR="00EF3121">
        <w:rPr>
          <w:rFonts w:ascii="Times New Roman" w:hAnsi="Times New Roman" w:cs="Times New Roman"/>
          <w:sz w:val="24"/>
          <w:szCs w:val="24"/>
        </w:rPr>
        <w:t>, что указывает на ошибочность политики в отношении научных кадров</w:t>
      </w:r>
      <w:r w:rsidR="0079321B">
        <w:rPr>
          <w:rFonts w:ascii="Times New Roman" w:hAnsi="Times New Roman" w:cs="Times New Roman"/>
          <w:sz w:val="24"/>
          <w:szCs w:val="24"/>
        </w:rPr>
        <w:t>.</w:t>
      </w:r>
    </w:p>
    <w:p w:rsidR="00215942" w:rsidRPr="00215942" w:rsidRDefault="00A764A2" w:rsidP="00E7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выделить основные причины низкой активности частных инвесторов в области научно-исследовательских разработок в РФ. Во-первых, ориентация на готовые зарубежные решения,</w:t>
      </w:r>
      <w:r w:rsidR="00B94794">
        <w:rPr>
          <w:rFonts w:ascii="Times New Roman" w:hAnsi="Times New Roman" w:cs="Times New Roman"/>
          <w:sz w:val="24"/>
          <w:szCs w:val="24"/>
        </w:rPr>
        <w:t xml:space="preserve"> что подтверждается ростом объема </w:t>
      </w:r>
      <w:r>
        <w:rPr>
          <w:rFonts w:ascii="Times New Roman" w:hAnsi="Times New Roman" w:cs="Times New Roman"/>
          <w:sz w:val="24"/>
          <w:szCs w:val="24"/>
        </w:rPr>
        <w:t xml:space="preserve">высокотехнологичного импорта. Во-вторых, </w:t>
      </w:r>
      <w:r w:rsidR="00E91A01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>
        <w:rPr>
          <w:rFonts w:ascii="Times New Roman" w:hAnsi="Times New Roman" w:cs="Times New Roman"/>
          <w:sz w:val="24"/>
          <w:szCs w:val="24"/>
        </w:rPr>
        <w:t xml:space="preserve">низкая стоимость рабочей силы, которая делает невыгодным развитие и внедрение цифровых, автоматизированных процессов. Также следует отметить, условия ведения частного бизнеса </w:t>
      </w:r>
      <w:r w:rsidR="0036670E">
        <w:rPr>
          <w:rFonts w:ascii="Times New Roman" w:hAnsi="Times New Roman" w:cs="Times New Roman"/>
          <w:sz w:val="24"/>
          <w:szCs w:val="24"/>
        </w:rPr>
        <w:t>и</w:t>
      </w:r>
      <w:r w:rsidR="00B94794">
        <w:rPr>
          <w:rFonts w:ascii="Times New Roman" w:hAnsi="Times New Roman" w:cs="Times New Roman"/>
          <w:sz w:val="24"/>
          <w:szCs w:val="24"/>
        </w:rPr>
        <w:t xml:space="preserve"> ухудшение макроэкономических параметров</w:t>
      </w:r>
      <w:bookmarkStart w:id="0" w:name="_GoBack"/>
      <w:bookmarkEnd w:id="0"/>
      <w:r w:rsidR="00B947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654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15942" w:rsidRPr="00215942" w:rsidSect="005E01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EB"/>
    <w:rsid w:val="000814BF"/>
    <w:rsid w:val="00137B20"/>
    <w:rsid w:val="001471BD"/>
    <w:rsid w:val="00215942"/>
    <w:rsid w:val="00220193"/>
    <w:rsid w:val="002476F4"/>
    <w:rsid w:val="00247CE0"/>
    <w:rsid w:val="002A1455"/>
    <w:rsid w:val="002E4579"/>
    <w:rsid w:val="00305CBC"/>
    <w:rsid w:val="0036670E"/>
    <w:rsid w:val="003E2EDA"/>
    <w:rsid w:val="003F68A2"/>
    <w:rsid w:val="00416A76"/>
    <w:rsid w:val="00454F09"/>
    <w:rsid w:val="00546541"/>
    <w:rsid w:val="00590CD5"/>
    <w:rsid w:val="005E01C9"/>
    <w:rsid w:val="006543DC"/>
    <w:rsid w:val="006F6F37"/>
    <w:rsid w:val="007056BF"/>
    <w:rsid w:val="00720943"/>
    <w:rsid w:val="00741BF8"/>
    <w:rsid w:val="00750FC3"/>
    <w:rsid w:val="00775BEF"/>
    <w:rsid w:val="0079321B"/>
    <w:rsid w:val="007A596F"/>
    <w:rsid w:val="00884E60"/>
    <w:rsid w:val="009A1FE6"/>
    <w:rsid w:val="009C1E14"/>
    <w:rsid w:val="00A764A2"/>
    <w:rsid w:val="00B94794"/>
    <w:rsid w:val="00C17CEC"/>
    <w:rsid w:val="00C225EB"/>
    <w:rsid w:val="00C3121C"/>
    <w:rsid w:val="00CA4A46"/>
    <w:rsid w:val="00CF763E"/>
    <w:rsid w:val="00D6700D"/>
    <w:rsid w:val="00E14CDA"/>
    <w:rsid w:val="00E52593"/>
    <w:rsid w:val="00E739AD"/>
    <w:rsid w:val="00E91A01"/>
    <w:rsid w:val="00EB2C84"/>
    <w:rsid w:val="00EF3121"/>
    <w:rsid w:val="00EF43DA"/>
    <w:rsid w:val="00F06CB7"/>
    <w:rsid w:val="00FA67EC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B8AA-AD39-417B-B280-CAE326A1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GPN_BM</dc:creator>
  <cp:lastModifiedBy>Иван иванов</cp:lastModifiedBy>
  <cp:revision>5</cp:revision>
  <dcterms:created xsi:type="dcterms:W3CDTF">2020-12-21T07:08:00Z</dcterms:created>
  <dcterms:modified xsi:type="dcterms:W3CDTF">2020-12-22T07:57:00Z</dcterms:modified>
</cp:coreProperties>
</file>