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7C2" w:rsidRPr="00C257CC" w:rsidRDefault="00C257CC" w:rsidP="00C257C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7CC">
        <w:rPr>
          <w:rFonts w:ascii="Times New Roman" w:hAnsi="Times New Roman" w:cs="Times New Roman"/>
          <w:b/>
          <w:sz w:val="28"/>
          <w:szCs w:val="28"/>
        </w:rPr>
        <w:t>Водные и снежно-ледовые ресурсы верховьев Енисея и Оби</w:t>
      </w:r>
    </w:p>
    <w:p w:rsidR="00A113E8" w:rsidRPr="00C257CC" w:rsidRDefault="00A113E8" w:rsidP="00C257C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257CC">
        <w:rPr>
          <w:rFonts w:ascii="Times New Roman" w:hAnsi="Times New Roman" w:cs="Times New Roman"/>
          <w:b/>
          <w:sz w:val="24"/>
          <w:szCs w:val="24"/>
        </w:rPr>
        <w:t>Грантовая</w:t>
      </w:r>
      <w:proofErr w:type="spellEnd"/>
      <w:r w:rsidRPr="00C257CC">
        <w:rPr>
          <w:rFonts w:ascii="Times New Roman" w:hAnsi="Times New Roman" w:cs="Times New Roman"/>
          <w:b/>
          <w:sz w:val="24"/>
          <w:szCs w:val="24"/>
        </w:rPr>
        <w:t xml:space="preserve"> кампания</w:t>
      </w:r>
      <w:r w:rsidRPr="00C257CC">
        <w:rPr>
          <w:rFonts w:ascii="Times New Roman" w:hAnsi="Times New Roman" w:cs="Times New Roman"/>
          <w:sz w:val="24"/>
          <w:szCs w:val="24"/>
        </w:rPr>
        <w:t xml:space="preserve"> – 2019</w:t>
      </w:r>
    </w:p>
    <w:p w:rsidR="00A113E8" w:rsidRPr="00C257CC" w:rsidRDefault="00A113E8" w:rsidP="00C257C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7CC">
        <w:rPr>
          <w:rFonts w:ascii="Times New Roman" w:hAnsi="Times New Roman" w:cs="Times New Roman"/>
          <w:b/>
          <w:sz w:val="24"/>
          <w:szCs w:val="24"/>
        </w:rPr>
        <w:t xml:space="preserve">Тип </w:t>
      </w:r>
      <w:proofErr w:type="spellStart"/>
      <w:r w:rsidRPr="00C257CC">
        <w:rPr>
          <w:rFonts w:ascii="Times New Roman" w:hAnsi="Times New Roman" w:cs="Times New Roman"/>
          <w:b/>
          <w:sz w:val="24"/>
          <w:szCs w:val="24"/>
        </w:rPr>
        <w:t>грантовой</w:t>
      </w:r>
      <w:proofErr w:type="spellEnd"/>
      <w:r w:rsidRPr="00C257CC">
        <w:rPr>
          <w:rFonts w:ascii="Times New Roman" w:hAnsi="Times New Roman" w:cs="Times New Roman"/>
          <w:b/>
          <w:sz w:val="24"/>
          <w:szCs w:val="24"/>
        </w:rPr>
        <w:t xml:space="preserve"> заявки</w:t>
      </w:r>
      <w:r w:rsidRPr="00C257CC">
        <w:rPr>
          <w:rFonts w:ascii="Times New Roman" w:hAnsi="Times New Roman" w:cs="Times New Roman"/>
          <w:sz w:val="24"/>
          <w:szCs w:val="24"/>
        </w:rPr>
        <w:t xml:space="preserve"> – Региональный грант</w:t>
      </w:r>
    </w:p>
    <w:p w:rsidR="00A113E8" w:rsidRPr="00C257CC" w:rsidRDefault="00A113E8" w:rsidP="00C257C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7CC">
        <w:rPr>
          <w:rFonts w:ascii="Times New Roman" w:hAnsi="Times New Roman" w:cs="Times New Roman"/>
          <w:b/>
          <w:sz w:val="24"/>
          <w:szCs w:val="24"/>
        </w:rPr>
        <w:t>Номинация</w:t>
      </w:r>
      <w:r w:rsidRPr="00C257CC">
        <w:rPr>
          <w:rFonts w:ascii="Times New Roman" w:hAnsi="Times New Roman" w:cs="Times New Roman"/>
          <w:sz w:val="24"/>
          <w:szCs w:val="24"/>
        </w:rPr>
        <w:t xml:space="preserve"> – Проведение географических исследований</w:t>
      </w:r>
    </w:p>
    <w:p w:rsidR="00A113E8" w:rsidRPr="00C257CC" w:rsidRDefault="00A113E8" w:rsidP="00C257CC">
      <w:pPr>
        <w:spacing w:line="360" w:lineRule="auto"/>
        <w:jc w:val="both"/>
        <w:rPr>
          <w:rFonts w:ascii="Times New Roman" w:hAnsi="Times New Roman" w:cs="Times New Roman"/>
          <w:color w:val="3B3B3B"/>
          <w:sz w:val="24"/>
          <w:szCs w:val="24"/>
        </w:rPr>
      </w:pPr>
      <w:r w:rsidRPr="00C257CC">
        <w:rPr>
          <w:rFonts w:ascii="Times New Roman" w:hAnsi="Times New Roman" w:cs="Times New Roman"/>
          <w:b/>
          <w:sz w:val="24"/>
          <w:szCs w:val="24"/>
        </w:rPr>
        <w:t>Регион проведения проекта/география проекта</w:t>
      </w:r>
      <w:r w:rsidRPr="00C257CC">
        <w:rPr>
          <w:rFonts w:ascii="Times New Roman" w:hAnsi="Times New Roman" w:cs="Times New Roman"/>
          <w:sz w:val="24"/>
          <w:szCs w:val="24"/>
        </w:rPr>
        <w:t xml:space="preserve"> - </w:t>
      </w:r>
      <w:r w:rsidRPr="00C257CC">
        <w:rPr>
          <w:rFonts w:ascii="Times New Roman" w:hAnsi="Times New Roman" w:cs="Times New Roman"/>
          <w:color w:val="3B3B3B"/>
          <w:sz w:val="24"/>
          <w:szCs w:val="24"/>
        </w:rPr>
        <w:t>Республика Алтай и Алтайский край, Республика Тыва и Республика Хакасия</w:t>
      </w:r>
    </w:p>
    <w:p w:rsidR="00A113E8" w:rsidRPr="00C257CC" w:rsidRDefault="00A113E8" w:rsidP="00C257CC">
      <w:pPr>
        <w:spacing w:line="360" w:lineRule="auto"/>
        <w:jc w:val="both"/>
        <w:rPr>
          <w:rFonts w:ascii="Times New Roman" w:hAnsi="Times New Roman" w:cs="Times New Roman"/>
          <w:color w:val="3B3B3B"/>
          <w:sz w:val="24"/>
          <w:szCs w:val="24"/>
        </w:rPr>
      </w:pPr>
      <w:r w:rsidRPr="00C257CC">
        <w:rPr>
          <w:rFonts w:ascii="Times New Roman" w:hAnsi="Times New Roman" w:cs="Times New Roman"/>
          <w:b/>
          <w:color w:val="3B3B3B"/>
          <w:sz w:val="24"/>
          <w:szCs w:val="24"/>
        </w:rPr>
        <w:t>Масштаб проекта</w:t>
      </w:r>
      <w:r w:rsidRPr="00C257CC">
        <w:rPr>
          <w:rFonts w:ascii="Times New Roman" w:hAnsi="Times New Roman" w:cs="Times New Roman"/>
          <w:color w:val="3B3B3B"/>
          <w:sz w:val="24"/>
          <w:szCs w:val="24"/>
        </w:rPr>
        <w:t xml:space="preserve"> – Межрегиональный</w:t>
      </w:r>
    </w:p>
    <w:p w:rsidR="00A113E8" w:rsidRPr="00CD6322" w:rsidRDefault="00A113E8" w:rsidP="00C257C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7CC">
        <w:rPr>
          <w:rFonts w:ascii="Times New Roman" w:hAnsi="Times New Roman" w:cs="Times New Roman"/>
          <w:b/>
          <w:color w:val="3B3B3B"/>
          <w:sz w:val="24"/>
          <w:szCs w:val="24"/>
        </w:rPr>
        <w:t>Срок реализации проекта</w:t>
      </w:r>
      <w:r w:rsidRPr="00C257CC">
        <w:rPr>
          <w:rFonts w:ascii="Times New Roman" w:hAnsi="Times New Roman" w:cs="Times New Roman"/>
          <w:color w:val="3B3B3B"/>
          <w:sz w:val="24"/>
          <w:szCs w:val="24"/>
        </w:rPr>
        <w:t xml:space="preserve"> - с </w:t>
      </w:r>
      <w:r w:rsidRPr="00C257CC">
        <w:rPr>
          <w:rStyle w:val="date-display-start"/>
          <w:rFonts w:ascii="Times New Roman" w:hAnsi="Times New Roman" w:cs="Times New Roman"/>
          <w:color w:val="3B3B3B"/>
          <w:sz w:val="24"/>
          <w:szCs w:val="24"/>
        </w:rPr>
        <w:t>апреля 2019</w:t>
      </w:r>
      <w:r w:rsidRPr="00C257CC">
        <w:rPr>
          <w:rFonts w:ascii="Times New Roman" w:hAnsi="Times New Roman" w:cs="Times New Roman"/>
          <w:color w:val="3B3B3B"/>
          <w:sz w:val="24"/>
          <w:szCs w:val="24"/>
        </w:rPr>
        <w:t> по </w:t>
      </w:r>
      <w:r w:rsidRPr="00C257CC">
        <w:rPr>
          <w:rStyle w:val="date-display-end"/>
          <w:rFonts w:ascii="Times New Roman" w:hAnsi="Times New Roman" w:cs="Times New Roman"/>
          <w:color w:val="3B3B3B"/>
          <w:sz w:val="24"/>
          <w:szCs w:val="24"/>
        </w:rPr>
        <w:t>апрель</w:t>
      </w:r>
      <w:r w:rsidR="00AE0A1D">
        <w:rPr>
          <w:rStyle w:val="date-display-end"/>
          <w:rFonts w:ascii="Times New Roman" w:hAnsi="Times New Roman" w:cs="Times New Roman"/>
          <w:color w:val="3B3B3B"/>
          <w:sz w:val="24"/>
          <w:szCs w:val="24"/>
        </w:rPr>
        <w:t xml:space="preserve"> </w:t>
      </w:r>
      <w:r w:rsidR="00CD6322">
        <w:rPr>
          <w:rStyle w:val="date-display-end"/>
          <w:rFonts w:ascii="Times New Roman" w:hAnsi="Times New Roman" w:cs="Times New Roman"/>
          <w:color w:val="3B3B3B"/>
          <w:sz w:val="24"/>
          <w:szCs w:val="24"/>
        </w:rPr>
        <w:t>2020</w:t>
      </w:r>
    </w:p>
    <w:p w:rsidR="00CD6322" w:rsidRPr="00CD6322" w:rsidRDefault="00A113E8" w:rsidP="00C257C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A1D">
        <w:rPr>
          <w:rFonts w:ascii="Times New Roman" w:hAnsi="Times New Roman" w:cs="Times New Roman"/>
          <w:b/>
          <w:sz w:val="24"/>
          <w:szCs w:val="24"/>
        </w:rPr>
        <w:t>Общее количество участников проекта</w:t>
      </w:r>
      <w:r w:rsidR="00CD6322">
        <w:rPr>
          <w:rFonts w:ascii="Times New Roman" w:hAnsi="Times New Roman" w:cs="Times New Roman"/>
          <w:sz w:val="24"/>
          <w:szCs w:val="24"/>
        </w:rPr>
        <w:t xml:space="preserve"> – 10</w:t>
      </w:r>
      <w:r w:rsidRPr="00C257CC">
        <w:rPr>
          <w:rFonts w:ascii="Times New Roman" w:hAnsi="Times New Roman" w:cs="Times New Roman"/>
          <w:sz w:val="24"/>
          <w:szCs w:val="24"/>
        </w:rPr>
        <w:t>, из них количество молодых исследователей - 2 студента, 2 аспиранта, 2 молодых кандидата наук (до 35 лет)</w:t>
      </w:r>
      <w:r w:rsidR="00AE0A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13E8" w:rsidRPr="00AE0A1D" w:rsidRDefault="00A113E8" w:rsidP="00C257C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E0A1D">
        <w:rPr>
          <w:rFonts w:ascii="Times New Roman" w:hAnsi="Times New Roman" w:cs="Times New Roman"/>
          <w:b/>
          <w:sz w:val="24"/>
          <w:szCs w:val="24"/>
        </w:rPr>
        <w:t>Опыт участников проекта по предлагаемой тематике</w:t>
      </w:r>
    </w:p>
    <w:p w:rsidR="00A113E8" w:rsidRPr="00C257CC" w:rsidRDefault="00C257CC" w:rsidP="00C257CC">
      <w:pPr>
        <w:spacing w:line="360" w:lineRule="auto"/>
        <w:jc w:val="both"/>
        <w:rPr>
          <w:rFonts w:ascii="Times New Roman" w:hAnsi="Times New Roman" w:cs="Times New Roman"/>
          <w:color w:val="3B3B3B"/>
          <w:sz w:val="24"/>
          <w:szCs w:val="24"/>
        </w:rPr>
      </w:pPr>
      <w:r w:rsidRPr="00C257CC">
        <w:rPr>
          <w:rFonts w:ascii="Times New Roman" w:hAnsi="Times New Roman" w:cs="Times New Roman"/>
          <w:color w:val="3B3B3B"/>
          <w:sz w:val="24"/>
          <w:szCs w:val="24"/>
        </w:rPr>
        <w:t xml:space="preserve">Географы Санкт-Петербургского университета имеют более чем тридцатилетний опыт исследований в горах Внутренней Азии в рамках </w:t>
      </w:r>
      <w:proofErr w:type="spellStart"/>
      <w:r w:rsidRPr="00C257CC">
        <w:rPr>
          <w:rFonts w:ascii="Times New Roman" w:hAnsi="Times New Roman" w:cs="Times New Roman"/>
          <w:color w:val="3B3B3B"/>
          <w:sz w:val="24"/>
          <w:szCs w:val="24"/>
        </w:rPr>
        <w:t>грантовых</w:t>
      </w:r>
      <w:proofErr w:type="spellEnd"/>
      <w:r w:rsidRPr="00C257CC">
        <w:rPr>
          <w:rFonts w:ascii="Times New Roman" w:hAnsi="Times New Roman" w:cs="Times New Roman"/>
          <w:color w:val="3B3B3B"/>
          <w:sz w:val="24"/>
          <w:szCs w:val="24"/>
        </w:rPr>
        <w:t xml:space="preserve"> проектов РФФИ, РГО, СПбГУ. С 2013 г. в Институте наук о Земле СПбГУ сформировалась группа, которая занимается непосредственно современным состоянием горных </w:t>
      </w:r>
      <w:proofErr w:type="spellStart"/>
      <w:r w:rsidRPr="00C257CC">
        <w:rPr>
          <w:rFonts w:ascii="Times New Roman" w:hAnsi="Times New Roman" w:cs="Times New Roman"/>
          <w:color w:val="3B3B3B"/>
          <w:sz w:val="24"/>
          <w:szCs w:val="24"/>
        </w:rPr>
        <w:t>геосистем</w:t>
      </w:r>
      <w:proofErr w:type="spellEnd"/>
      <w:r w:rsidRPr="00C257CC">
        <w:rPr>
          <w:rFonts w:ascii="Times New Roman" w:hAnsi="Times New Roman" w:cs="Times New Roman"/>
          <w:color w:val="3B3B3B"/>
          <w:sz w:val="24"/>
          <w:szCs w:val="24"/>
        </w:rPr>
        <w:t>, проводя при этом комплексные исследования, используя полевые и дистанционные методы. Коллективом авторов разработаны методики мониторинга и оценки состояния и динамики ледниковых комплексов и взаимодействия между собой их отдельных компонентов, отработана методика комплексных полевых работ на горных водосборах, включающих также гляци</w:t>
      </w:r>
      <w:r w:rsidR="0062454E">
        <w:rPr>
          <w:rFonts w:ascii="Times New Roman" w:hAnsi="Times New Roman" w:cs="Times New Roman"/>
          <w:color w:val="3B3B3B"/>
          <w:sz w:val="24"/>
          <w:szCs w:val="24"/>
        </w:rPr>
        <w:t>о</w:t>
      </w:r>
      <w:r w:rsidRPr="00C257CC">
        <w:rPr>
          <w:rFonts w:ascii="Times New Roman" w:hAnsi="Times New Roman" w:cs="Times New Roman"/>
          <w:color w:val="3B3B3B"/>
          <w:sz w:val="24"/>
          <w:szCs w:val="24"/>
        </w:rPr>
        <w:t xml:space="preserve">логические и гидрологические исследования. Исполнители проекта имеют богатый опыт разработки геоинформационных систем, применения ГИС-технологий для оценки пространственно-временных изменений горных </w:t>
      </w:r>
      <w:proofErr w:type="spellStart"/>
      <w:r w:rsidRPr="00C257CC">
        <w:rPr>
          <w:rFonts w:ascii="Times New Roman" w:hAnsi="Times New Roman" w:cs="Times New Roman"/>
          <w:color w:val="3B3B3B"/>
          <w:sz w:val="24"/>
          <w:szCs w:val="24"/>
        </w:rPr>
        <w:t>геосистем</w:t>
      </w:r>
      <w:proofErr w:type="spellEnd"/>
      <w:r w:rsidRPr="00C257CC">
        <w:rPr>
          <w:rFonts w:ascii="Times New Roman" w:hAnsi="Times New Roman" w:cs="Times New Roman"/>
          <w:color w:val="3B3B3B"/>
          <w:sz w:val="24"/>
          <w:szCs w:val="24"/>
        </w:rPr>
        <w:t xml:space="preserve"> в условиях изменяющейся природной среды. К настоящему времени собрана база </w:t>
      </w:r>
      <w:proofErr w:type="spellStart"/>
      <w:r w:rsidRPr="00C257CC">
        <w:rPr>
          <w:rFonts w:ascii="Times New Roman" w:hAnsi="Times New Roman" w:cs="Times New Roman"/>
          <w:color w:val="3B3B3B"/>
          <w:sz w:val="24"/>
          <w:szCs w:val="24"/>
        </w:rPr>
        <w:t>геоданных</w:t>
      </w:r>
      <w:proofErr w:type="spellEnd"/>
      <w:r w:rsidRPr="00C257CC">
        <w:rPr>
          <w:rFonts w:ascii="Times New Roman" w:hAnsi="Times New Roman" w:cs="Times New Roman"/>
          <w:color w:val="3B3B3B"/>
          <w:sz w:val="24"/>
          <w:szCs w:val="24"/>
        </w:rPr>
        <w:t xml:space="preserve">, содержащая архивные и современные космические снимки высокого и среднего разрешения, крупномасштабные топографические карты, гидрометеорологическая информация, проведено дешифрирование и обработка данных ДЗЗ. Проведены балансовые наблюдения, сопряженные с гидрологическими и метеорологическими инструментальными наблюдениями, проведена геодезическая съемка краевых образований ледников и каменных глетчеров, границ питания ледников, проведены работы по полевому дешифрированию, построены цифровые модели рельефа. Результаты работ опубликованы в рецензируемых научных журналах и представлены на </w:t>
      </w:r>
      <w:r w:rsidRPr="00C257CC">
        <w:rPr>
          <w:rFonts w:ascii="Times New Roman" w:hAnsi="Times New Roman" w:cs="Times New Roman"/>
          <w:color w:val="3B3B3B"/>
          <w:sz w:val="24"/>
          <w:szCs w:val="24"/>
        </w:rPr>
        <w:lastRenderedPageBreak/>
        <w:t>многочисленных международных конференциях.</w:t>
      </w:r>
      <w:r w:rsidR="00F7698A">
        <w:rPr>
          <w:rFonts w:ascii="Times New Roman" w:hAnsi="Times New Roman" w:cs="Times New Roman"/>
          <w:color w:val="3B3B3B"/>
          <w:sz w:val="24"/>
          <w:szCs w:val="24"/>
        </w:rPr>
        <w:t xml:space="preserve"> </w:t>
      </w:r>
      <w:r w:rsidRPr="00C257CC">
        <w:rPr>
          <w:rFonts w:ascii="Times New Roman" w:hAnsi="Times New Roman" w:cs="Times New Roman"/>
          <w:color w:val="3B3B3B"/>
          <w:sz w:val="24"/>
          <w:szCs w:val="24"/>
        </w:rPr>
        <w:t xml:space="preserve">При этом наиболее детально исследован трансграничный участок Алтая (массив </w:t>
      </w:r>
      <w:proofErr w:type="spellStart"/>
      <w:r w:rsidRPr="00C257CC">
        <w:rPr>
          <w:rFonts w:ascii="Times New Roman" w:hAnsi="Times New Roman" w:cs="Times New Roman"/>
          <w:color w:val="3B3B3B"/>
          <w:sz w:val="24"/>
          <w:szCs w:val="24"/>
        </w:rPr>
        <w:t>Таван-Богдо-Ула</w:t>
      </w:r>
      <w:proofErr w:type="spellEnd"/>
      <w:r w:rsidRPr="00C257CC">
        <w:rPr>
          <w:rFonts w:ascii="Times New Roman" w:hAnsi="Times New Roman" w:cs="Times New Roman"/>
          <w:color w:val="3B3B3B"/>
          <w:sz w:val="24"/>
          <w:szCs w:val="24"/>
        </w:rPr>
        <w:t xml:space="preserve"> и прилегающие территории), приграничные районы гор Тувы, а вот верховья бассейнов </w:t>
      </w:r>
      <w:proofErr w:type="spellStart"/>
      <w:r w:rsidRPr="00C257CC">
        <w:rPr>
          <w:rFonts w:ascii="Times New Roman" w:hAnsi="Times New Roman" w:cs="Times New Roman"/>
          <w:color w:val="3B3B3B"/>
          <w:sz w:val="24"/>
          <w:szCs w:val="24"/>
        </w:rPr>
        <w:t>р.Енисей</w:t>
      </w:r>
      <w:proofErr w:type="spellEnd"/>
      <w:r w:rsidRPr="00C257CC">
        <w:rPr>
          <w:rFonts w:ascii="Times New Roman" w:hAnsi="Times New Roman" w:cs="Times New Roman"/>
          <w:color w:val="3B3B3B"/>
          <w:sz w:val="24"/>
          <w:szCs w:val="24"/>
        </w:rPr>
        <w:t xml:space="preserve"> являются новыми районами исследования для коллектива.</w:t>
      </w:r>
    </w:p>
    <w:p w:rsidR="00C257CC" w:rsidRPr="00AE0A1D" w:rsidRDefault="00C257CC" w:rsidP="00C257CC">
      <w:pPr>
        <w:spacing w:line="360" w:lineRule="auto"/>
        <w:jc w:val="both"/>
        <w:rPr>
          <w:rFonts w:ascii="Times New Roman" w:hAnsi="Times New Roman" w:cs="Times New Roman"/>
          <w:b/>
          <w:color w:val="3B3B3B"/>
          <w:sz w:val="24"/>
          <w:szCs w:val="24"/>
        </w:rPr>
      </w:pPr>
      <w:r w:rsidRPr="00AE0A1D">
        <w:rPr>
          <w:rFonts w:ascii="Times New Roman" w:hAnsi="Times New Roman" w:cs="Times New Roman"/>
          <w:b/>
          <w:color w:val="3B3B3B"/>
          <w:sz w:val="24"/>
          <w:szCs w:val="24"/>
        </w:rPr>
        <w:t>Дополнительная информация по участникам проекта</w:t>
      </w:r>
    </w:p>
    <w:p w:rsidR="00C257CC" w:rsidRPr="00C257CC" w:rsidRDefault="00C257CC" w:rsidP="00C257CC">
      <w:pPr>
        <w:spacing w:line="360" w:lineRule="auto"/>
        <w:jc w:val="both"/>
        <w:rPr>
          <w:rFonts w:ascii="Times New Roman" w:hAnsi="Times New Roman" w:cs="Times New Roman"/>
          <w:color w:val="3B3B3B"/>
          <w:sz w:val="24"/>
          <w:szCs w:val="24"/>
        </w:rPr>
      </w:pPr>
      <w:r w:rsidRPr="00C257CC">
        <w:rPr>
          <w:rFonts w:ascii="Times New Roman" w:hAnsi="Times New Roman" w:cs="Times New Roman"/>
          <w:color w:val="3B3B3B"/>
          <w:sz w:val="24"/>
          <w:szCs w:val="24"/>
        </w:rPr>
        <w:t xml:space="preserve">Участники проекта - сотрудники и студенты Института наук о Земле по направлениям физическая география, гидрология и экономическая география. В проекте ежегодно будет задействовано 4 кандидата наук, 2 аспиранта и несколько студентов </w:t>
      </w:r>
      <w:proofErr w:type="spellStart"/>
      <w:r w:rsidRPr="00C257CC">
        <w:rPr>
          <w:rFonts w:ascii="Times New Roman" w:hAnsi="Times New Roman" w:cs="Times New Roman"/>
          <w:color w:val="3B3B3B"/>
          <w:sz w:val="24"/>
          <w:szCs w:val="24"/>
        </w:rPr>
        <w:t>бакалавриата</w:t>
      </w:r>
      <w:proofErr w:type="spellEnd"/>
      <w:r w:rsidRPr="00C257CC">
        <w:rPr>
          <w:rFonts w:ascii="Times New Roman" w:hAnsi="Times New Roman" w:cs="Times New Roman"/>
          <w:color w:val="3B3B3B"/>
          <w:sz w:val="24"/>
          <w:szCs w:val="24"/>
        </w:rPr>
        <w:t xml:space="preserve"> и магистратуры. Имеются договоренности в участии в работах специалистов и студентов университетов и академических центров, заповедников Республик Алтай, Хакасии и Тывы. В связи с труднодоступностью некоторых высокогорных участков, кроме собственных наблюдений, будет налажена также работа с МЧС, работниками заповедников, пограничными заставами, альпинистами, местными жителями.</w:t>
      </w:r>
    </w:p>
    <w:p w:rsidR="00C257CC" w:rsidRPr="00C257CC" w:rsidRDefault="00C257CC" w:rsidP="00C257C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eastAsia="ru-RU"/>
        </w:rPr>
      </w:pPr>
      <w:r w:rsidRPr="00C257CC"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eastAsia="ru-RU"/>
        </w:rPr>
        <w:t>Информация о проекте</w:t>
      </w:r>
    </w:p>
    <w:p w:rsidR="00C257CC" w:rsidRPr="00C257CC" w:rsidRDefault="00C257CC" w:rsidP="00C257C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eastAsia="ru-RU"/>
        </w:rPr>
      </w:pPr>
      <w:r w:rsidRPr="00C257CC">
        <w:rPr>
          <w:rFonts w:ascii="Times New Roman" w:eastAsia="Times New Roman" w:hAnsi="Times New Roman" w:cs="Times New Roman"/>
          <w:bCs/>
          <w:color w:val="3B3B3B"/>
          <w:sz w:val="24"/>
          <w:szCs w:val="24"/>
          <w:u w:val="single"/>
          <w:lang w:eastAsia="ru-RU"/>
        </w:rPr>
        <w:t>Цель проекта</w:t>
      </w:r>
      <w:r w:rsidRPr="00C257CC"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eastAsia="ru-RU"/>
        </w:rPr>
        <w:t>: </w:t>
      </w:r>
    </w:p>
    <w:p w:rsidR="00C257CC" w:rsidRPr="00C257CC" w:rsidRDefault="00C257CC" w:rsidP="00C257C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C257CC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Комплексное исследование верховьев речных бассейнов крупнейших сибирских рек-Енисея и Оби-включает в себя оценку современного состояния поверхностных водных и снежно-ледовых ресурсов - рек и озер, снежного покрова и ледников, их роли в формировании стока и проблем использования. На основе полевых и дистанционных методов будет проведена инвентаризация состояния верхних частей бассейнов Енисея и Оби и дана оценка обеспеченности водоснабжением в связи с изменениями климата, населения и хозяйства.</w:t>
      </w:r>
    </w:p>
    <w:p w:rsidR="00C257CC" w:rsidRPr="00C257CC" w:rsidRDefault="00C257CC" w:rsidP="00C257C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3B3B3B"/>
          <w:sz w:val="24"/>
          <w:szCs w:val="24"/>
          <w:u w:val="single"/>
          <w:lang w:eastAsia="ru-RU"/>
        </w:rPr>
      </w:pPr>
      <w:r w:rsidRPr="00C257CC">
        <w:rPr>
          <w:rFonts w:ascii="Times New Roman" w:eastAsia="Times New Roman" w:hAnsi="Times New Roman" w:cs="Times New Roman"/>
          <w:bCs/>
          <w:color w:val="3B3B3B"/>
          <w:sz w:val="24"/>
          <w:szCs w:val="24"/>
          <w:u w:val="single"/>
          <w:lang w:eastAsia="ru-RU"/>
        </w:rPr>
        <w:t>Основные задачи проекта: </w:t>
      </w:r>
    </w:p>
    <w:p w:rsidR="00F7698A" w:rsidRDefault="00C257CC" w:rsidP="00C257C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C257CC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 xml:space="preserve">1. Оценка и уточнение объемов источников воды (осадки, включая снежный покров, ледниковый и речной сток). Планируются собственные маршрутные исследования, а также работа с архивами, инструментальными и литературными данными. Оценка роли водных и снежно-ледовых ресурсов верховьев, находящихся в основном в горных районах, в формировании речного стока Енисея и Оби. </w:t>
      </w:r>
    </w:p>
    <w:p w:rsidR="00F7698A" w:rsidRDefault="00C257CC" w:rsidP="00C257C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C257CC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 xml:space="preserve">2. Оценка перераспределения стока в пространстве и времени в связи с изменениями климата и водопользования. Рассматриваются два ключевых региона. Верховья Оби от истоков до города Барнаула, где Новосибирская ГЭС не оказывает влияния на водный режим, и верховья Енисея, от истоков (Монголия) </w:t>
      </w:r>
      <w:proofErr w:type="gramStart"/>
      <w:r w:rsidRPr="00C257CC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до</w:t>
      </w:r>
      <w:proofErr w:type="gramEnd"/>
      <w:r w:rsidRPr="00C257CC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 xml:space="preserve"> Саяно-Шушенского </w:t>
      </w:r>
      <w:proofErr w:type="spellStart"/>
      <w:r w:rsidRPr="00C257CC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вдхр</w:t>
      </w:r>
      <w:proofErr w:type="spellEnd"/>
      <w:r w:rsidRPr="00C257CC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 xml:space="preserve">., включительно. </w:t>
      </w:r>
    </w:p>
    <w:p w:rsidR="00C257CC" w:rsidRPr="00C257CC" w:rsidRDefault="00C257CC" w:rsidP="00C257C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C257CC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lastRenderedPageBreak/>
        <w:t>3. Выделение региональных проблем использования поверхностных вод по различным отраслям хозяйства, а также с учетом развития туризма и заповедного дела. Оценка роли различных водных ресурсов в социально-экономической системе с учетом динамики населения. По возможности прогноз будущих изменений.</w:t>
      </w:r>
    </w:p>
    <w:p w:rsidR="00C257CC" w:rsidRPr="00C257CC" w:rsidRDefault="00C257CC" w:rsidP="00C257C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3B3B3B"/>
          <w:sz w:val="24"/>
          <w:szCs w:val="24"/>
          <w:u w:val="single"/>
          <w:lang w:eastAsia="ru-RU"/>
        </w:rPr>
      </w:pPr>
      <w:r w:rsidRPr="00C257CC">
        <w:rPr>
          <w:rFonts w:ascii="Times New Roman" w:eastAsia="Times New Roman" w:hAnsi="Times New Roman" w:cs="Times New Roman"/>
          <w:bCs/>
          <w:color w:val="3B3B3B"/>
          <w:sz w:val="24"/>
          <w:szCs w:val="24"/>
          <w:u w:val="single"/>
          <w:lang w:eastAsia="ru-RU"/>
        </w:rPr>
        <w:t>Соответствие уставным целям и задачам Общества: </w:t>
      </w:r>
    </w:p>
    <w:p w:rsidR="00F7698A" w:rsidRDefault="00C257CC" w:rsidP="00C257C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C257CC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 xml:space="preserve">- Получение новых географических знаний и данных по относительно малоизученным и труднодоступным районам. </w:t>
      </w:r>
    </w:p>
    <w:p w:rsidR="00F7698A" w:rsidRDefault="00C257CC" w:rsidP="00C257C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C257CC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 xml:space="preserve">- Сохранение природного наследия – рациональное использование ресурсов пресной воды. - Привлечение в основном молодых участников. </w:t>
      </w:r>
    </w:p>
    <w:p w:rsidR="00C257CC" w:rsidRPr="00C257CC" w:rsidRDefault="00C257CC" w:rsidP="00C257C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C257CC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- Реализация интересов России на ее южных рубежах.</w:t>
      </w:r>
    </w:p>
    <w:p w:rsidR="00C257CC" w:rsidRPr="00C257CC" w:rsidRDefault="00C257CC" w:rsidP="00C257C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3B3B3B"/>
          <w:sz w:val="24"/>
          <w:szCs w:val="24"/>
          <w:u w:val="single"/>
          <w:lang w:eastAsia="ru-RU"/>
        </w:rPr>
      </w:pPr>
      <w:r w:rsidRPr="00C257CC">
        <w:rPr>
          <w:rFonts w:ascii="Times New Roman" w:eastAsia="Times New Roman" w:hAnsi="Times New Roman" w:cs="Times New Roman"/>
          <w:bCs/>
          <w:color w:val="3B3B3B"/>
          <w:sz w:val="24"/>
          <w:szCs w:val="24"/>
          <w:u w:val="single"/>
          <w:lang w:eastAsia="ru-RU"/>
        </w:rPr>
        <w:t>Актуальность: </w:t>
      </w:r>
    </w:p>
    <w:p w:rsidR="00C257CC" w:rsidRPr="00C257CC" w:rsidRDefault="00C257CC" w:rsidP="00C257C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C257CC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Изучение ресурсов пресной воды само по себе имеет большое значение. Регионы имеют уникальный ресурсный потенциал, при этом возрастает хозяйственная и рекреационная деятельность. Актуальность проекта обусловлена необходимостью повышения эффективности использования ресурсного потенциала. В последнее время в связи с более активным освоением природных ресурсов возрастают конфликты интересов и в приграничных районах, где речные бассейны разделены государственными границами.</w:t>
      </w:r>
    </w:p>
    <w:p w:rsidR="00C257CC" w:rsidRPr="00C257CC" w:rsidRDefault="00C257CC" w:rsidP="00C257C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3B3B3B"/>
          <w:sz w:val="24"/>
          <w:szCs w:val="24"/>
          <w:u w:val="single"/>
          <w:lang w:eastAsia="ru-RU"/>
        </w:rPr>
      </w:pPr>
      <w:r w:rsidRPr="00C257CC">
        <w:rPr>
          <w:rFonts w:ascii="Times New Roman" w:eastAsia="Times New Roman" w:hAnsi="Times New Roman" w:cs="Times New Roman"/>
          <w:bCs/>
          <w:color w:val="3B3B3B"/>
          <w:sz w:val="24"/>
          <w:szCs w:val="24"/>
          <w:u w:val="single"/>
          <w:lang w:eastAsia="ru-RU"/>
        </w:rPr>
        <w:t>Социальная значимость: </w:t>
      </w:r>
    </w:p>
    <w:p w:rsidR="00C257CC" w:rsidRPr="00C257CC" w:rsidRDefault="00C257CC" w:rsidP="00C257C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C257CC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Одной из конкретных задач данного исследования является описание проблем водопользования. Одним из результатов проекта станет оценка роли различных водных ресурсов в социально-экономической системе с учетом динамики населения в двух регионах России.</w:t>
      </w:r>
    </w:p>
    <w:p w:rsidR="00C257CC" w:rsidRPr="00C257CC" w:rsidRDefault="00C257CC" w:rsidP="00C257C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3B3B3B"/>
          <w:sz w:val="24"/>
          <w:szCs w:val="24"/>
          <w:u w:val="single"/>
          <w:lang w:eastAsia="ru-RU"/>
        </w:rPr>
      </w:pPr>
      <w:r w:rsidRPr="00C257CC">
        <w:rPr>
          <w:rFonts w:ascii="Times New Roman" w:eastAsia="Times New Roman" w:hAnsi="Times New Roman" w:cs="Times New Roman"/>
          <w:bCs/>
          <w:color w:val="3B3B3B"/>
          <w:sz w:val="24"/>
          <w:szCs w:val="24"/>
          <w:u w:val="single"/>
          <w:lang w:eastAsia="ru-RU"/>
        </w:rPr>
        <w:t>Проекты-аналоги в России и мире: </w:t>
      </w:r>
    </w:p>
    <w:p w:rsidR="00C257CC" w:rsidRPr="00C257CC" w:rsidRDefault="00C257CC" w:rsidP="00C257C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C257CC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Проектов-аналогов по комплексной оценке водных и снежно-ледовых ресурсов в заявленных регионах за последнее время практически не разрабатывалось. Существует ряд проектов по отдельным видам таких ресурсов и для отдельных областей. Например,</w:t>
      </w:r>
      <w:r w:rsidR="00F7698A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 xml:space="preserve"> </w:t>
      </w:r>
      <w:r w:rsidRPr="00C257CC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 xml:space="preserve">"Проблемы </w:t>
      </w:r>
      <w:proofErr w:type="spellStart"/>
      <w:r w:rsidRPr="00C257CC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водообеспечения</w:t>
      </w:r>
      <w:proofErr w:type="spellEnd"/>
      <w:r w:rsidRPr="00C257CC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 xml:space="preserve"> в регионах Обь-Иртышского бассейна: вымысел или реальность?",</w:t>
      </w:r>
      <w:r w:rsidR="00F7698A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 xml:space="preserve"> </w:t>
      </w:r>
      <w:r w:rsidRPr="00C257CC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"Региональная оценка и учет использования водных и водно-рекреационных ресурсов Горного Алтая", "Расчет гидроэнергетического потенциала рек на территории Тувы с помощью ГИС".</w:t>
      </w:r>
    </w:p>
    <w:p w:rsidR="00C257CC" w:rsidRPr="00C257CC" w:rsidRDefault="00C257CC" w:rsidP="00C257C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3B3B3B"/>
          <w:sz w:val="24"/>
          <w:szCs w:val="24"/>
          <w:u w:val="single"/>
          <w:lang w:eastAsia="ru-RU"/>
        </w:rPr>
      </w:pPr>
      <w:r w:rsidRPr="00C257CC">
        <w:rPr>
          <w:rFonts w:ascii="Times New Roman" w:eastAsia="Times New Roman" w:hAnsi="Times New Roman" w:cs="Times New Roman"/>
          <w:bCs/>
          <w:color w:val="3B3B3B"/>
          <w:sz w:val="24"/>
          <w:szCs w:val="24"/>
          <w:u w:val="single"/>
          <w:lang w:eastAsia="ru-RU"/>
        </w:rPr>
        <w:t>Содержание работ по проекту: </w:t>
      </w:r>
    </w:p>
    <w:p w:rsidR="00C257CC" w:rsidRPr="00C257CC" w:rsidRDefault="00C257CC" w:rsidP="00C257C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C257CC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 xml:space="preserve">Регион исследования охватывает приграничные и трансграничные участки Алтая и Саян, включающие верхние участки бассейнов Енисея (от истоков до г. Абакана) и Оби (от истоков до г. Барнаула). Использование водных ресурсов по бассейнам различно, выделяется и ряд проблем. Так, например, при высоком водном потенциале рек в </w:t>
      </w:r>
      <w:r w:rsidRPr="00C257CC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lastRenderedPageBreak/>
        <w:t xml:space="preserve">Республике Тыва здесь отмечается дефицит электроэнергии. В Горном Алтае сосредоточено примерно 30% валового гидроэнергетического потенциала Западной Сибири. Однако, имеющийся валовый энергетический потенциал в 80-85 млрд. квт/час практически не используется. Огромные запасы пресной воды содержат в себе и ледники Алтая, однако, оценки объема воды, сосредоточенной в них, до сих пор противоречивы. Довольно обширный район исследований, труднодоступность и </w:t>
      </w:r>
      <w:proofErr w:type="spellStart"/>
      <w:r w:rsidRPr="00C257CC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малоизученность</w:t>
      </w:r>
      <w:proofErr w:type="spellEnd"/>
      <w:r w:rsidRPr="00C257CC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 xml:space="preserve"> отдельных районов будет компенсирована сочетанием дистанционных и полевых методов исследований. Комплексные полевые исследования планируется проводить на нескольких ключевых участках. Данное исследование направлено на изучение таких гидрологических объектов, как реки и озера, наледи и ледники, снежный покров. В качестве базовой информации будут использованы архивные и фондовые материалы, картографические материалы, данные гидрометеорологических постов и станций, разновременные космические снимки, полевые данные. В процессе работ также будут использованы современные методы моделирования, статистические методы, данные ДЗЗ и ГИС-технологии. Каждый год планируется проводить комплексные наблюдения на ключевых участках, включая гляциологические, метеорологические, гидрологические и социально-экономические исследования. В результате выполнения исследований будут получены новые данные об обеспеченности водоснабжением в регионе в связи с изменениями климата, населения и хозяйства, о современном состоянии водных и снежно-ледовых ресурсов в двух регионах, их динамики в пространстве и времени, проблемах их использования. Новизной подхода является его комплексный междисциплинарный характер, учитывающий современные подходы естественных и общественных наук.</w:t>
      </w:r>
    </w:p>
    <w:p w:rsidR="00AE0A1D" w:rsidRDefault="00AE0A1D" w:rsidP="00C257C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57CC" w:rsidRPr="00AE0A1D" w:rsidRDefault="00C257CC" w:rsidP="00C257C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0A1D">
        <w:rPr>
          <w:rFonts w:ascii="Times New Roman" w:hAnsi="Times New Roman" w:cs="Times New Roman"/>
          <w:b/>
          <w:sz w:val="24"/>
          <w:szCs w:val="24"/>
        </w:rPr>
        <w:t>Результаты и информационная поддержка</w:t>
      </w:r>
    </w:p>
    <w:p w:rsidR="00C257CC" w:rsidRPr="00C257CC" w:rsidRDefault="00C257CC" w:rsidP="00C257C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3B3B3B"/>
          <w:sz w:val="24"/>
          <w:szCs w:val="24"/>
          <w:u w:val="single"/>
          <w:lang w:eastAsia="ru-RU"/>
        </w:rPr>
      </w:pPr>
      <w:r w:rsidRPr="00C257CC">
        <w:rPr>
          <w:rFonts w:ascii="Times New Roman" w:eastAsia="Times New Roman" w:hAnsi="Times New Roman" w:cs="Times New Roman"/>
          <w:bCs/>
          <w:color w:val="3B3B3B"/>
          <w:sz w:val="24"/>
          <w:szCs w:val="24"/>
          <w:u w:val="single"/>
          <w:lang w:eastAsia="ru-RU"/>
        </w:rPr>
        <w:t>Предполагаемый результат проекта: </w:t>
      </w:r>
    </w:p>
    <w:p w:rsidR="00C257CC" w:rsidRPr="00AE0A1D" w:rsidRDefault="00AE0A1D" w:rsidP="00AE0A1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3B3B3B"/>
          <w:sz w:val="24"/>
          <w:szCs w:val="24"/>
          <w:lang w:eastAsia="ru-RU"/>
        </w:rPr>
      </w:pPr>
      <w:r w:rsidRPr="00AE0A1D">
        <w:rPr>
          <w:rFonts w:ascii="Times New Roman" w:eastAsia="Times New Roman" w:hAnsi="Times New Roman" w:cs="Times New Roman"/>
          <w:bCs/>
          <w:i/>
          <w:color w:val="3B3B3B"/>
          <w:sz w:val="24"/>
          <w:szCs w:val="24"/>
          <w:lang w:eastAsia="ru-RU"/>
        </w:rPr>
        <w:t>1.</w:t>
      </w:r>
      <w:r w:rsidR="00C257CC" w:rsidRPr="00AE0A1D">
        <w:rPr>
          <w:rFonts w:ascii="Times New Roman" w:eastAsia="Times New Roman" w:hAnsi="Times New Roman" w:cs="Times New Roman"/>
          <w:bCs/>
          <w:i/>
          <w:color w:val="3B3B3B"/>
          <w:sz w:val="24"/>
          <w:szCs w:val="24"/>
          <w:lang w:eastAsia="ru-RU"/>
        </w:rPr>
        <w:t>Вид результата:</w:t>
      </w:r>
      <w:r w:rsidR="00C257CC" w:rsidRPr="00AE0A1D">
        <w:rPr>
          <w:rFonts w:ascii="Times New Roman" w:eastAsia="Times New Roman" w:hAnsi="Times New Roman" w:cs="Times New Roman"/>
          <w:bCs/>
          <w:color w:val="3B3B3B"/>
          <w:sz w:val="24"/>
          <w:szCs w:val="24"/>
          <w:lang w:eastAsia="ru-RU"/>
        </w:rPr>
        <w:t> </w:t>
      </w:r>
    </w:p>
    <w:p w:rsidR="00C257CC" w:rsidRPr="00C257CC" w:rsidRDefault="00C257CC" w:rsidP="00C257C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C257CC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Статья</w:t>
      </w:r>
    </w:p>
    <w:p w:rsidR="00C257CC" w:rsidRPr="00C257CC" w:rsidRDefault="00C257CC" w:rsidP="00C257C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color w:val="3B3B3B"/>
          <w:sz w:val="24"/>
          <w:szCs w:val="24"/>
          <w:lang w:eastAsia="ru-RU"/>
        </w:rPr>
      </w:pPr>
      <w:r w:rsidRPr="00C257CC">
        <w:rPr>
          <w:rFonts w:ascii="Times New Roman" w:eastAsia="Times New Roman" w:hAnsi="Times New Roman" w:cs="Times New Roman"/>
          <w:bCs/>
          <w:i/>
          <w:color w:val="3B3B3B"/>
          <w:sz w:val="24"/>
          <w:szCs w:val="24"/>
          <w:lang w:eastAsia="ru-RU"/>
        </w:rPr>
        <w:t>Описание результата: </w:t>
      </w:r>
    </w:p>
    <w:p w:rsidR="00C257CC" w:rsidRPr="00C257CC" w:rsidRDefault="00C257CC" w:rsidP="00C257CC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C257CC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Результаты будут опубликованы в серии научных и/или научно-популярных статей. Новые данные о современном состоянии водных и снежно-ледовых ресурсов в двух регионах, их динамики в пространстве и времени, проблемах их использования.</w:t>
      </w:r>
    </w:p>
    <w:p w:rsidR="00C257CC" w:rsidRPr="00C257CC" w:rsidRDefault="00AE0A1D" w:rsidP="00C257C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color w:val="3B3B3B"/>
          <w:sz w:val="24"/>
          <w:szCs w:val="24"/>
          <w:lang w:eastAsia="ru-RU"/>
        </w:rPr>
      </w:pPr>
      <w:r w:rsidRPr="00AE0A1D">
        <w:rPr>
          <w:rFonts w:ascii="Times New Roman" w:eastAsia="Times New Roman" w:hAnsi="Times New Roman" w:cs="Times New Roman"/>
          <w:bCs/>
          <w:i/>
          <w:color w:val="3B3B3B"/>
          <w:sz w:val="24"/>
          <w:szCs w:val="24"/>
          <w:lang w:eastAsia="ru-RU"/>
        </w:rPr>
        <w:t xml:space="preserve">2. </w:t>
      </w:r>
      <w:r w:rsidR="00C257CC" w:rsidRPr="00C257CC">
        <w:rPr>
          <w:rFonts w:ascii="Times New Roman" w:eastAsia="Times New Roman" w:hAnsi="Times New Roman" w:cs="Times New Roman"/>
          <w:bCs/>
          <w:i/>
          <w:color w:val="3B3B3B"/>
          <w:sz w:val="24"/>
          <w:szCs w:val="24"/>
          <w:lang w:eastAsia="ru-RU"/>
        </w:rPr>
        <w:t>Вид результата: </w:t>
      </w:r>
    </w:p>
    <w:p w:rsidR="00C257CC" w:rsidRPr="00C257CC" w:rsidRDefault="00C257CC" w:rsidP="00C257C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C257CC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База данных</w:t>
      </w:r>
    </w:p>
    <w:p w:rsidR="00C257CC" w:rsidRPr="00C257CC" w:rsidRDefault="00C257CC" w:rsidP="00C257C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color w:val="3B3B3B"/>
          <w:sz w:val="24"/>
          <w:szCs w:val="24"/>
          <w:lang w:eastAsia="ru-RU"/>
        </w:rPr>
      </w:pPr>
      <w:r w:rsidRPr="00C257CC">
        <w:rPr>
          <w:rFonts w:ascii="Times New Roman" w:eastAsia="Times New Roman" w:hAnsi="Times New Roman" w:cs="Times New Roman"/>
          <w:bCs/>
          <w:i/>
          <w:color w:val="3B3B3B"/>
          <w:sz w:val="24"/>
          <w:szCs w:val="24"/>
          <w:lang w:eastAsia="ru-RU"/>
        </w:rPr>
        <w:t>Описание результата: </w:t>
      </w:r>
    </w:p>
    <w:p w:rsidR="00C257CC" w:rsidRPr="00C257CC" w:rsidRDefault="00C257CC" w:rsidP="00C257CC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C257CC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lastRenderedPageBreak/>
        <w:t>База данных о состоянии водных и снежно-ледовых ресурсов верховьев Енисея и Оби, включающая качественные и количественные оценки, карты, схемы и графики.</w:t>
      </w:r>
    </w:p>
    <w:p w:rsidR="00C257CC" w:rsidRPr="00C257CC" w:rsidRDefault="00C257CC" w:rsidP="00C257C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3B3B3B"/>
          <w:sz w:val="24"/>
          <w:szCs w:val="24"/>
          <w:u w:val="single"/>
          <w:lang w:eastAsia="ru-RU"/>
        </w:rPr>
      </w:pPr>
      <w:r w:rsidRPr="00C257CC">
        <w:rPr>
          <w:rFonts w:ascii="Times New Roman" w:eastAsia="Times New Roman" w:hAnsi="Times New Roman" w:cs="Times New Roman"/>
          <w:bCs/>
          <w:color w:val="3B3B3B"/>
          <w:sz w:val="24"/>
          <w:szCs w:val="24"/>
          <w:u w:val="single"/>
          <w:lang w:eastAsia="ru-RU"/>
        </w:rPr>
        <w:t>Формы информационной поддержки: </w:t>
      </w:r>
    </w:p>
    <w:p w:rsidR="00C257CC" w:rsidRPr="00C257CC" w:rsidRDefault="00AE0A1D" w:rsidP="00C257C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color w:val="3B3B3B"/>
          <w:sz w:val="24"/>
          <w:szCs w:val="24"/>
          <w:lang w:eastAsia="ru-RU"/>
        </w:rPr>
      </w:pPr>
      <w:r w:rsidRPr="00AE0A1D">
        <w:rPr>
          <w:rFonts w:ascii="Times New Roman" w:eastAsia="Times New Roman" w:hAnsi="Times New Roman" w:cs="Times New Roman"/>
          <w:bCs/>
          <w:i/>
          <w:color w:val="3B3B3B"/>
          <w:sz w:val="24"/>
          <w:szCs w:val="24"/>
          <w:lang w:eastAsia="ru-RU"/>
        </w:rPr>
        <w:t>1.</w:t>
      </w:r>
      <w:r w:rsidR="00C257CC" w:rsidRPr="00C257CC">
        <w:rPr>
          <w:rFonts w:ascii="Times New Roman" w:eastAsia="Times New Roman" w:hAnsi="Times New Roman" w:cs="Times New Roman"/>
          <w:bCs/>
          <w:i/>
          <w:color w:val="3B3B3B"/>
          <w:sz w:val="24"/>
          <w:szCs w:val="24"/>
          <w:lang w:eastAsia="ru-RU"/>
        </w:rPr>
        <w:t>Вид информационной поддержки: </w:t>
      </w:r>
    </w:p>
    <w:p w:rsidR="00C257CC" w:rsidRPr="00C257CC" w:rsidRDefault="00C257CC" w:rsidP="00C257C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C257CC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Статьи в научных и научно-популярных изданиях</w:t>
      </w:r>
    </w:p>
    <w:p w:rsidR="00C257CC" w:rsidRPr="00C257CC" w:rsidRDefault="00C257CC" w:rsidP="00C257C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color w:val="3B3B3B"/>
          <w:sz w:val="24"/>
          <w:szCs w:val="24"/>
          <w:lang w:eastAsia="ru-RU"/>
        </w:rPr>
      </w:pPr>
      <w:r w:rsidRPr="00C257CC">
        <w:rPr>
          <w:rFonts w:ascii="Times New Roman" w:eastAsia="Times New Roman" w:hAnsi="Times New Roman" w:cs="Times New Roman"/>
          <w:bCs/>
          <w:i/>
          <w:color w:val="3B3B3B"/>
          <w:sz w:val="24"/>
          <w:szCs w:val="24"/>
          <w:lang w:eastAsia="ru-RU"/>
        </w:rPr>
        <w:t>Описание информационной поддержки этого вида: </w:t>
      </w:r>
    </w:p>
    <w:p w:rsidR="00C257CC" w:rsidRPr="00C257CC" w:rsidRDefault="00C257CC" w:rsidP="00C257CC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C257CC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Результаты будут опубликованы в серии научных и/или научно-популярных статей в высокорейтинговых журналах.</w:t>
      </w:r>
    </w:p>
    <w:p w:rsidR="00C257CC" w:rsidRPr="00C257CC" w:rsidRDefault="00AE0A1D" w:rsidP="00C257C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color w:val="3B3B3B"/>
          <w:sz w:val="24"/>
          <w:szCs w:val="24"/>
          <w:lang w:eastAsia="ru-RU"/>
        </w:rPr>
      </w:pPr>
      <w:r w:rsidRPr="00AE0A1D">
        <w:rPr>
          <w:rFonts w:ascii="Times New Roman" w:eastAsia="Times New Roman" w:hAnsi="Times New Roman" w:cs="Times New Roman"/>
          <w:bCs/>
          <w:i/>
          <w:color w:val="3B3B3B"/>
          <w:sz w:val="24"/>
          <w:szCs w:val="24"/>
          <w:lang w:eastAsia="ru-RU"/>
        </w:rPr>
        <w:t>2.</w:t>
      </w:r>
      <w:r w:rsidR="00C257CC" w:rsidRPr="00C257CC">
        <w:rPr>
          <w:rFonts w:ascii="Times New Roman" w:eastAsia="Times New Roman" w:hAnsi="Times New Roman" w:cs="Times New Roman"/>
          <w:bCs/>
          <w:i/>
          <w:color w:val="3B3B3B"/>
          <w:sz w:val="24"/>
          <w:szCs w:val="24"/>
          <w:lang w:eastAsia="ru-RU"/>
        </w:rPr>
        <w:t>Вид информационной поддержки: </w:t>
      </w:r>
    </w:p>
    <w:p w:rsidR="00C257CC" w:rsidRPr="00C257CC" w:rsidRDefault="00C257CC" w:rsidP="00C257C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C257CC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Освещение проекта на сайте организации-исполнителя</w:t>
      </w:r>
    </w:p>
    <w:p w:rsidR="00C257CC" w:rsidRPr="00C257CC" w:rsidRDefault="00C257CC" w:rsidP="00C257C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color w:val="3B3B3B"/>
          <w:sz w:val="24"/>
          <w:szCs w:val="24"/>
          <w:lang w:eastAsia="ru-RU"/>
        </w:rPr>
      </w:pPr>
      <w:r w:rsidRPr="00C257CC">
        <w:rPr>
          <w:rFonts w:ascii="Times New Roman" w:eastAsia="Times New Roman" w:hAnsi="Times New Roman" w:cs="Times New Roman"/>
          <w:bCs/>
          <w:i/>
          <w:color w:val="3B3B3B"/>
          <w:sz w:val="24"/>
          <w:szCs w:val="24"/>
          <w:lang w:eastAsia="ru-RU"/>
        </w:rPr>
        <w:t>Описание информационной поддержки этого вида: </w:t>
      </w:r>
    </w:p>
    <w:p w:rsidR="00C257CC" w:rsidRPr="00C257CC" w:rsidRDefault="00C257CC" w:rsidP="00C257CC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C257CC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Планируется освещение проекта на сайтах РГО и Института наук о Земле СПбГУ.</w:t>
      </w:r>
    </w:p>
    <w:p w:rsidR="00C257CC" w:rsidRPr="00C257CC" w:rsidRDefault="00C257CC" w:rsidP="00C257C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eastAsia="ru-RU"/>
        </w:rPr>
      </w:pPr>
      <w:r w:rsidRPr="00C257CC"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eastAsia="ru-RU"/>
        </w:rPr>
        <w:t>Перспективы реализации проекта после окончания срока действия гранта: </w:t>
      </w:r>
    </w:p>
    <w:p w:rsidR="00C257CC" w:rsidRPr="00C257CC" w:rsidRDefault="00C257CC" w:rsidP="00C257C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C257CC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Мониторинговые исследования на ключевых участках позволят сохранять непрерывность рядов наблюдений за динамикой водных и снежно-ледовых ресурсов в горных районах. Результаты исследования могут быть использованы при оценке рационального природопользования и устойчивого развития исследуемых регионов природоохранными организациями, Министерствами природных ресурсов, регионального развития, чрезвычайных ситуаций, проектными институтами и организациями.</w:t>
      </w:r>
    </w:p>
    <w:p w:rsidR="00C257CC" w:rsidRPr="00C257CC" w:rsidRDefault="00C257CC" w:rsidP="00C257C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257CC" w:rsidRPr="00C25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A69D2"/>
    <w:multiLevelType w:val="hybridMultilevel"/>
    <w:tmpl w:val="8F02B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1FB"/>
    <w:rsid w:val="00041E43"/>
    <w:rsid w:val="0062454E"/>
    <w:rsid w:val="007811FB"/>
    <w:rsid w:val="007D4686"/>
    <w:rsid w:val="00A113E8"/>
    <w:rsid w:val="00AE0A1D"/>
    <w:rsid w:val="00C257CC"/>
    <w:rsid w:val="00CD6322"/>
    <w:rsid w:val="00F76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811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11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-display-range">
    <w:name w:val="date-display-range"/>
    <w:basedOn w:val="a0"/>
    <w:rsid w:val="007811FB"/>
  </w:style>
  <w:style w:type="character" w:customStyle="1" w:styleId="date-display-start">
    <w:name w:val="date-display-start"/>
    <w:basedOn w:val="a0"/>
    <w:rsid w:val="007811FB"/>
  </w:style>
  <w:style w:type="character" w:customStyle="1" w:styleId="date-display-end">
    <w:name w:val="date-display-end"/>
    <w:basedOn w:val="a0"/>
    <w:rsid w:val="007811FB"/>
  </w:style>
  <w:style w:type="paragraph" w:styleId="a3">
    <w:name w:val="Balloon Text"/>
    <w:basedOn w:val="a"/>
    <w:link w:val="a4"/>
    <w:uiPriority w:val="99"/>
    <w:semiHidden/>
    <w:unhideWhenUsed/>
    <w:rsid w:val="00C257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57C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E0A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811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11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-display-range">
    <w:name w:val="date-display-range"/>
    <w:basedOn w:val="a0"/>
    <w:rsid w:val="007811FB"/>
  </w:style>
  <w:style w:type="character" w:customStyle="1" w:styleId="date-display-start">
    <w:name w:val="date-display-start"/>
    <w:basedOn w:val="a0"/>
    <w:rsid w:val="007811FB"/>
  </w:style>
  <w:style w:type="character" w:customStyle="1" w:styleId="date-display-end">
    <w:name w:val="date-display-end"/>
    <w:basedOn w:val="a0"/>
    <w:rsid w:val="007811FB"/>
  </w:style>
  <w:style w:type="paragraph" w:styleId="a3">
    <w:name w:val="Balloon Text"/>
    <w:basedOn w:val="a"/>
    <w:link w:val="a4"/>
    <w:uiPriority w:val="99"/>
    <w:semiHidden/>
    <w:unhideWhenUsed/>
    <w:rsid w:val="00C257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57C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E0A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6020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0" w:color="D3D7D9"/>
            <w:right w:val="none" w:sz="0" w:space="0" w:color="auto"/>
          </w:divBdr>
          <w:divsChild>
            <w:div w:id="2348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67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8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3573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44613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D3D7D9"/>
                            <w:right w:val="none" w:sz="0" w:space="0" w:color="auto"/>
                          </w:divBdr>
                          <w:divsChild>
                            <w:div w:id="1093935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487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144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565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14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190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2893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24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4200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651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51503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73365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59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753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684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418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5826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514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09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974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5586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3097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33385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0" w:color="D3D7D9"/>
            <w:right w:val="none" w:sz="0" w:space="0" w:color="auto"/>
          </w:divBdr>
          <w:divsChild>
            <w:div w:id="3253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96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52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272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D3D7D9"/>
                            <w:right w:val="none" w:sz="0" w:space="0" w:color="auto"/>
                          </w:divBdr>
                          <w:divsChild>
                            <w:div w:id="104471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635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474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921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9231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8978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74183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4605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3862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460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4369042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76242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747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552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972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1906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0161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969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64701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80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7769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422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622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46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52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33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37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82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98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52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9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064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2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51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60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33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82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80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80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2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6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53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27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16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3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1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30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85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57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22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70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96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45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96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8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19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73894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2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72364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60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05046">
                                  <w:marLeft w:val="0"/>
                                  <w:marRight w:val="0"/>
                                  <w:marTop w:val="3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500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017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197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5861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852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81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0747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212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990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22592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995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745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6628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963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74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7661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240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2080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7518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934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203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9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64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1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54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21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2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5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187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43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4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22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84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00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30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1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43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64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4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99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84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2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20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5</Pages>
  <Words>1476</Words>
  <Characters>8417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Сыромятина Маргарита Владимировна</dc:creator>
  <cp:keywords/>
  <dc:description/>
  <cp:lastModifiedBy>Geograff</cp:lastModifiedBy>
  <cp:revision>4</cp:revision>
  <dcterms:created xsi:type="dcterms:W3CDTF">2019-04-30T13:44:00Z</dcterms:created>
  <dcterms:modified xsi:type="dcterms:W3CDTF">2020-01-15T17:33:00Z</dcterms:modified>
</cp:coreProperties>
</file>