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79" w:rsidRPr="00F64D04" w:rsidRDefault="00FF2ED9" w:rsidP="00D21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Физиологические процессы как звено взаимодействия окружающей среды с геномами клеток организма млекопитающих. </w:t>
      </w:r>
    </w:p>
    <w:p w:rsidR="00D21D79" w:rsidRPr="00F64D04" w:rsidRDefault="00D21D79" w:rsidP="00D21D79">
      <w:pPr>
        <w:pStyle w:val="Default"/>
        <w:rPr>
          <w:bCs/>
        </w:rPr>
      </w:pPr>
      <w:r w:rsidRPr="00F64D04">
        <w:rPr>
          <w:bCs/>
        </w:rPr>
        <w:t>Е.В. Даев</w:t>
      </w:r>
      <w:proofErr w:type="gramStart"/>
      <w:r w:rsidRPr="00F64D04">
        <w:rPr>
          <w:bCs/>
          <w:vertAlign w:val="superscript"/>
        </w:rPr>
        <w:t>1</w:t>
      </w:r>
      <w:proofErr w:type="gramEnd"/>
      <w:r w:rsidRPr="00F64D04">
        <w:rPr>
          <w:bCs/>
          <w:vertAlign w:val="superscript"/>
        </w:rPr>
        <w:t>,2</w:t>
      </w:r>
      <w:r w:rsidRPr="00F64D04">
        <w:rPr>
          <w:bCs/>
        </w:rPr>
        <w:t xml:space="preserve">, </w:t>
      </w:r>
      <w:r w:rsidR="00014EC2">
        <w:rPr>
          <w:bCs/>
        </w:rPr>
        <w:t xml:space="preserve">Глинин Т.С., </w:t>
      </w:r>
      <w:proofErr w:type="spellStart"/>
      <w:r w:rsidR="00014EC2">
        <w:rPr>
          <w:bCs/>
        </w:rPr>
        <w:t>Бурнусуз</w:t>
      </w:r>
      <w:proofErr w:type="spellEnd"/>
      <w:r w:rsidR="00014EC2">
        <w:rPr>
          <w:bCs/>
        </w:rPr>
        <w:t xml:space="preserve"> А.В., Щербинина В. Д., </w:t>
      </w:r>
      <w:proofErr w:type="spellStart"/>
      <w:r w:rsidR="00014EC2">
        <w:rPr>
          <w:bCs/>
        </w:rPr>
        <w:t>Поденкова</w:t>
      </w:r>
      <w:proofErr w:type="spellEnd"/>
      <w:r w:rsidR="00014EC2">
        <w:rPr>
          <w:bCs/>
        </w:rPr>
        <w:t xml:space="preserve"> У.И. </w:t>
      </w:r>
    </w:p>
    <w:p w:rsidR="00D21D79" w:rsidRPr="00F64D04" w:rsidRDefault="00D21D79" w:rsidP="00D21D79">
      <w:pPr>
        <w:pStyle w:val="Default"/>
        <w:rPr>
          <w:bCs/>
        </w:rPr>
      </w:pPr>
      <w:r w:rsidRPr="00F64D04">
        <w:rPr>
          <w:bCs/>
          <w:vertAlign w:val="superscript"/>
        </w:rPr>
        <w:t>1</w:t>
      </w:r>
      <w:r w:rsidRPr="00F64D04">
        <w:rPr>
          <w:bCs/>
        </w:rPr>
        <w:t xml:space="preserve">-Санкт-Петербургский государственный университет; </w:t>
      </w:r>
      <w:r w:rsidRPr="00F64D04">
        <w:rPr>
          <w:bCs/>
          <w:vertAlign w:val="superscript"/>
        </w:rPr>
        <w:t>2</w:t>
      </w:r>
      <w:r w:rsidRPr="00F64D04">
        <w:rPr>
          <w:bCs/>
        </w:rPr>
        <w:t>- Институт физиологии им. И.П. Павлова РАН, Санкт-Петербург</w:t>
      </w:r>
    </w:p>
    <w:p w:rsidR="00887D0D" w:rsidRDefault="00C53CA4" w:rsidP="00D21D79">
      <w:pPr>
        <w:pStyle w:val="Default"/>
        <w:rPr>
          <w:bCs/>
        </w:rPr>
      </w:pPr>
      <w:r>
        <w:rPr>
          <w:bCs/>
        </w:rPr>
        <w:t xml:space="preserve">Взгляды </w:t>
      </w:r>
      <w:proofErr w:type="spellStart"/>
      <w:r>
        <w:rPr>
          <w:bCs/>
        </w:rPr>
        <w:t>М.Е.Лобашева</w:t>
      </w:r>
      <w:proofErr w:type="spellEnd"/>
      <w:r>
        <w:rPr>
          <w:bCs/>
        </w:rPr>
        <w:t xml:space="preserve"> на </w:t>
      </w:r>
      <w:proofErr w:type="spellStart"/>
      <w:r w:rsidR="00887D0D">
        <w:rPr>
          <w:bCs/>
        </w:rPr>
        <w:t>физиологичность</w:t>
      </w:r>
      <w:proofErr w:type="spellEnd"/>
      <w:r w:rsidR="00887D0D">
        <w:rPr>
          <w:bCs/>
        </w:rPr>
        <w:t xml:space="preserve"> процесса </w:t>
      </w:r>
      <w:r>
        <w:rPr>
          <w:bCs/>
        </w:rPr>
        <w:t>возникновени</w:t>
      </w:r>
      <w:r w:rsidR="00887D0D">
        <w:rPr>
          <w:bCs/>
        </w:rPr>
        <w:t>я</w:t>
      </w:r>
      <w:r>
        <w:rPr>
          <w:bCs/>
        </w:rPr>
        <w:t xml:space="preserve"> мутаций были выражены в представлении о</w:t>
      </w:r>
      <w:r w:rsidR="00887D0D">
        <w:rPr>
          <w:bCs/>
        </w:rPr>
        <w:t xml:space="preserve"> модуляции последнего </w:t>
      </w:r>
      <w:r>
        <w:rPr>
          <w:bCs/>
        </w:rPr>
        <w:t>нервной систем</w:t>
      </w:r>
      <w:r w:rsidR="00887D0D">
        <w:rPr>
          <w:bCs/>
        </w:rPr>
        <w:t>ой</w:t>
      </w:r>
      <w:r>
        <w:rPr>
          <w:bCs/>
        </w:rPr>
        <w:t xml:space="preserve"> животных </w:t>
      </w:r>
      <w:r w:rsidRPr="00C53CA4">
        <w:rPr>
          <w:bCs/>
        </w:rPr>
        <w:t xml:space="preserve">[1]. </w:t>
      </w:r>
    </w:p>
    <w:p w:rsidR="00887D0D" w:rsidRDefault="00887D0D" w:rsidP="00D21D79">
      <w:pPr>
        <w:pStyle w:val="Default"/>
        <w:rPr>
          <w:bCs/>
        </w:rPr>
      </w:pPr>
      <w:r>
        <w:rPr>
          <w:bCs/>
        </w:rPr>
        <w:t>Таким образом, физиологические процессы можно рассматривать как</w:t>
      </w:r>
      <w:r w:rsidRPr="00887D0D">
        <w:rPr>
          <w:bCs/>
        </w:rPr>
        <w:t xml:space="preserve"> </w:t>
      </w:r>
      <w:r>
        <w:rPr>
          <w:bCs/>
        </w:rPr>
        <w:t xml:space="preserve">связующее звено между окружающей средой и геномами клеток многоклеточного организма. Модуляция стабильности геномов клеток жизненно-важных органов может вести к </w:t>
      </w:r>
      <w:proofErr w:type="spellStart"/>
      <w:r>
        <w:rPr>
          <w:bCs/>
        </w:rPr>
        <w:t>генотипспецифичным</w:t>
      </w:r>
      <w:proofErr w:type="spellEnd"/>
      <w:r>
        <w:rPr>
          <w:bCs/>
        </w:rPr>
        <w:t xml:space="preserve"> изменениям общей приспособленности животных, влияя на микроэволюционные преобразования.</w:t>
      </w:r>
      <w:r w:rsidR="008075BE">
        <w:rPr>
          <w:bCs/>
        </w:rPr>
        <w:t xml:space="preserve"> </w:t>
      </w:r>
    </w:p>
    <w:p w:rsidR="00D97033" w:rsidRDefault="008075BE" w:rsidP="00D21D79">
      <w:pPr>
        <w:pStyle w:val="Default"/>
        <w:rPr>
          <w:bCs/>
        </w:rPr>
      </w:pPr>
      <w:r>
        <w:rPr>
          <w:bCs/>
        </w:rPr>
        <w:t xml:space="preserve">На модельном объекте – линиях лабораторных мышей нами показано, что летучие </w:t>
      </w:r>
      <w:proofErr w:type="spellStart"/>
      <w:r>
        <w:rPr>
          <w:bCs/>
        </w:rPr>
        <w:t>хемосигналы</w:t>
      </w:r>
      <w:proofErr w:type="spellEnd"/>
      <w:r>
        <w:rPr>
          <w:bCs/>
        </w:rPr>
        <w:t xml:space="preserve"> мочи самок-одиночек линий СВА и </w:t>
      </w:r>
      <w:r>
        <w:rPr>
          <w:bCs/>
          <w:lang w:val="en-US"/>
        </w:rPr>
        <w:t>CD</w:t>
      </w:r>
      <w:r w:rsidRPr="008075BE">
        <w:rPr>
          <w:bCs/>
        </w:rPr>
        <w:t xml:space="preserve">1 </w:t>
      </w:r>
      <w:r>
        <w:rPr>
          <w:bCs/>
        </w:rPr>
        <w:t xml:space="preserve">соответственно повышают или не изменяют стабильности генома клеток костного мозга самцов-реципиентов. В то же время </w:t>
      </w:r>
      <w:proofErr w:type="spellStart"/>
      <w:r>
        <w:rPr>
          <w:bCs/>
        </w:rPr>
        <w:t>хемосигналы</w:t>
      </w:r>
      <w:proofErr w:type="spellEnd"/>
      <w:r>
        <w:rPr>
          <w:bCs/>
        </w:rPr>
        <w:t xml:space="preserve"> мочи сгруппированных самок этих линий ведут к его дестабилизации. </w:t>
      </w:r>
    </w:p>
    <w:p w:rsidR="00D97033" w:rsidRPr="009327AE" w:rsidRDefault="00D97033" w:rsidP="00D21D79">
      <w:pPr>
        <w:pStyle w:val="Default"/>
        <w:rPr>
          <w:bCs/>
        </w:rPr>
      </w:pPr>
      <w:r>
        <w:rPr>
          <w:bCs/>
        </w:rPr>
        <w:t xml:space="preserve">В  экспериментах показано, что при переуплотненном содержании самок </w:t>
      </w:r>
      <w:r>
        <w:rPr>
          <w:bCs/>
          <w:lang w:val="en-US"/>
        </w:rPr>
        <w:t>CD</w:t>
      </w:r>
      <w:r w:rsidRPr="00D97033">
        <w:rPr>
          <w:bCs/>
        </w:rPr>
        <w:t xml:space="preserve">1 </w:t>
      </w:r>
      <w:r>
        <w:rPr>
          <w:bCs/>
        </w:rPr>
        <w:t xml:space="preserve">в течение более двух недель частота хромосомных нарушений в делящихся клетках их костного мозга составила 4,3%, в то время как у одиночек  она была достоверно ниже (3,0%). Интересно отметить, что действие летучих </w:t>
      </w:r>
      <w:proofErr w:type="spellStart"/>
      <w:r>
        <w:rPr>
          <w:bCs/>
        </w:rPr>
        <w:t>хемосигналов</w:t>
      </w:r>
      <w:proofErr w:type="spellEnd"/>
      <w:r>
        <w:rPr>
          <w:bCs/>
        </w:rPr>
        <w:t xml:space="preserve"> мочи самок-одиночек</w:t>
      </w:r>
      <w:r w:rsidR="009327AE">
        <w:rPr>
          <w:bCs/>
        </w:rPr>
        <w:t xml:space="preserve"> не изменяло частоты хромосомных нарушений у самцов-реципиентов по сравнению с таковой у контрольных животных. Действие мочи сгруппированных самок повышало уровень хромосомных нарушений в клетках костного мозга самцов-реципиентов с 2,9% (в контроле) до 3,8%. Сходные изменения наблюдали ранее у самцов-реципиентов в линии СВА </w:t>
      </w:r>
      <w:r w:rsidR="009327AE" w:rsidRPr="009327AE">
        <w:rPr>
          <w:bCs/>
        </w:rPr>
        <w:t xml:space="preserve">[2]. </w:t>
      </w:r>
    </w:p>
    <w:p w:rsidR="008075BE" w:rsidRDefault="008075BE" w:rsidP="00D21D79">
      <w:pPr>
        <w:pStyle w:val="Default"/>
        <w:rPr>
          <w:bCs/>
        </w:rPr>
      </w:pPr>
      <w:r>
        <w:rPr>
          <w:bCs/>
        </w:rPr>
        <w:t>И</w:t>
      </w:r>
      <w:r w:rsidRPr="008075BE">
        <w:rPr>
          <w:bCs/>
        </w:rPr>
        <w:t xml:space="preserve">звестно, что при переуплотненном </w:t>
      </w:r>
      <w:r>
        <w:rPr>
          <w:bCs/>
        </w:rPr>
        <w:t>содержании</w:t>
      </w:r>
      <w:r w:rsidRPr="008075BE">
        <w:rPr>
          <w:bCs/>
        </w:rPr>
        <w:t xml:space="preserve"> у самок мышей, активируется стресс-реакция, происходит удлинение эстральных циклов</w:t>
      </w:r>
      <w:r>
        <w:rPr>
          <w:bCs/>
        </w:rPr>
        <w:t>,</w:t>
      </w:r>
      <w:r w:rsidRPr="008075BE">
        <w:rPr>
          <w:bCs/>
        </w:rPr>
        <w:t xml:space="preserve"> замедляется половое созревание</w:t>
      </w:r>
      <w:r>
        <w:rPr>
          <w:bCs/>
        </w:rPr>
        <w:t xml:space="preserve">, а с мочой начинает выделяться 2,5-диметилпиразин, который сам по себе способен вызывать аналогичные эффекты </w:t>
      </w:r>
      <w:r w:rsidRPr="008075BE">
        <w:rPr>
          <w:bCs/>
        </w:rPr>
        <w:t>[</w:t>
      </w:r>
      <w:r w:rsidR="00C86952">
        <w:rPr>
          <w:bCs/>
        </w:rPr>
        <w:t>3</w:t>
      </w:r>
      <w:r w:rsidRPr="008075BE">
        <w:rPr>
          <w:bCs/>
        </w:rPr>
        <w:t>].</w:t>
      </w:r>
      <w:r w:rsidR="00D97033" w:rsidRPr="00D97033">
        <w:rPr>
          <w:bCs/>
        </w:rPr>
        <w:t xml:space="preserve"> </w:t>
      </w:r>
      <w:r w:rsidR="009327AE">
        <w:rPr>
          <w:bCs/>
        </w:rPr>
        <w:t>Можно полагать, что и в нашем случае сгруппированные самки начинают выделять этот «</w:t>
      </w:r>
      <w:proofErr w:type="spellStart"/>
      <w:r w:rsidR="009327AE">
        <w:rPr>
          <w:bCs/>
        </w:rPr>
        <w:t>феромон</w:t>
      </w:r>
      <w:proofErr w:type="spellEnd"/>
      <w:r w:rsidR="009327AE">
        <w:rPr>
          <w:bCs/>
        </w:rPr>
        <w:t xml:space="preserve"> стресса», которы</w:t>
      </w:r>
      <w:r w:rsidR="00C86952">
        <w:rPr>
          <w:bCs/>
        </w:rPr>
        <w:t>й</w:t>
      </w:r>
      <w:r w:rsidR="009327AE">
        <w:rPr>
          <w:bCs/>
        </w:rPr>
        <w:t xml:space="preserve"> индуцирует наблюдаемые цитогенетические нарушения хромосомного аппарата. Это предположение в равной мере может относиться как к дестабилизации генома клеток самцов-реципиентов, так и к </w:t>
      </w:r>
      <w:r w:rsidR="00C86952">
        <w:rPr>
          <w:bCs/>
        </w:rPr>
        <w:t>высокому уровню</w:t>
      </w:r>
      <w:r w:rsidR="009327AE">
        <w:rPr>
          <w:bCs/>
        </w:rPr>
        <w:t xml:space="preserve"> </w:t>
      </w:r>
      <w:r w:rsidR="00C86952">
        <w:rPr>
          <w:bCs/>
        </w:rPr>
        <w:t xml:space="preserve">хромосомных </w:t>
      </w:r>
      <w:r w:rsidR="009327AE">
        <w:rPr>
          <w:bCs/>
        </w:rPr>
        <w:t xml:space="preserve">нарушений в </w:t>
      </w:r>
      <w:r w:rsidR="00C86952">
        <w:rPr>
          <w:bCs/>
        </w:rPr>
        <w:t xml:space="preserve">собственном организме. </w:t>
      </w:r>
    </w:p>
    <w:p w:rsidR="00C86952" w:rsidRPr="00D97033" w:rsidRDefault="00C86952" w:rsidP="00D21D79">
      <w:pPr>
        <w:pStyle w:val="Default"/>
        <w:rPr>
          <w:bCs/>
        </w:rPr>
      </w:pPr>
      <w:r>
        <w:rPr>
          <w:bCs/>
        </w:rPr>
        <w:t xml:space="preserve">Дестабилизация генома клеток </w:t>
      </w:r>
      <w:proofErr w:type="gramStart"/>
      <w:r>
        <w:rPr>
          <w:bCs/>
        </w:rPr>
        <w:t>внутривидовыми</w:t>
      </w:r>
      <w:proofErr w:type="gramEnd"/>
      <w:r>
        <w:rPr>
          <w:bCs/>
        </w:rPr>
        <w:t xml:space="preserve"> летучими </w:t>
      </w:r>
      <w:proofErr w:type="spellStart"/>
      <w:r>
        <w:rPr>
          <w:bCs/>
        </w:rPr>
        <w:t>хемосигналами</w:t>
      </w:r>
      <w:proofErr w:type="spellEnd"/>
      <w:r>
        <w:rPr>
          <w:bCs/>
        </w:rPr>
        <w:t xml:space="preserve"> может демонстрировать работу </w:t>
      </w:r>
      <w:r w:rsidR="00FF2ED9">
        <w:rPr>
          <w:bCs/>
        </w:rPr>
        <w:t xml:space="preserve">физиологического </w:t>
      </w:r>
      <w:r>
        <w:rPr>
          <w:bCs/>
        </w:rPr>
        <w:t xml:space="preserve">механизма внутривидовой </w:t>
      </w:r>
      <w:proofErr w:type="spellStart"/>
      <w:r>
        <w:rPr>
          <w:bCs/>
        </w:rPr>
        <w:t>саморегуляции</w:t>
      </w:r>
      <w:proofErr w:type="spellEnd"/>
      <w:r>
        <w:rPr>
          <w:bCs/>
        </w:rPr>
        <w:t xml:space="preserve">  при действии стрессоров окружающей среды</w:t>
      </w:r>
      <w:r w:rsidR="007F18E8">
        <w:rPr>
          <w:bCs/>
        </w:rPr>
        <w:t xml:space="preserve">. С помощью </w:t>
      </w:r>
      <w:proofErr w:type="spellStart"/>
      <w:r w:rsidR="007F18E8">
        <w:rPr>
          <w:bCs/>
        </w:rPr>
        <w:t>хемокоммуникационного</w:t>
      </w:r>
      <w:proofErr w:type="spellEnd"/>
      <w:r w:rsidR="007F18E8">
        <w:rPr>
          <w:bCs/>
        </w:rPr>
        <w:t xml:space="preserve"> механизма информация об изменениях среды может быстро распространяться в больших группах животных и вызывать у них сходные ответы в попытке</w:t>
      </w:r>
      <w:r w:rsidR="007F18E8" w:rsidRPr="007F18E8">
        <w:rPr>
          <w:bCs/>
        </w:rPr>
        <w:t xml:space="preserve"> </w:t>
      </w:r>
      <w:r w:rsidR="007F18E8">
        <w:rPr>
          <w:bCs/>
        </w:rPr>
        <w:t>адаптироваться</w:t>
      </w:r>
      <w:r w:rsidR="008A57A5">
        <w:rPr>
          <w:bCs/>
        </w:rPr>
        <w:t xml:space="preserve"> к новым условиям</w:t>
      </w:r>
      <w:r>
        <w:rPr>
          <w:bCs/>
        </w:rPr>
        <w:t>.</w:t>
      </w:r>
    </w:p>
    <w:p w:rsidR="00D21D79" w:rsidRDefault="00C86952" w:rsidP="00D21D79">
      <w:pPr>
        <w:pStyle w:val="Default"/>
        <w:rPr>
          <w:bCs/>
        </w:rPr>
      </w:pPr>
      <w:r>
        <w:rPr>
          <w:bCs/>
        </w:rPr>
        <w:t>Литература.</w:t>
      </w:r>
    </w:p>
    <w:p w:rsidR="00854238" w:rsidRPr="00274013" w:rsidRDefault="00854238" w:rsidP="00D21D79">
      <w:pPr>
        <w:pStyle w:val="Default"/>
        <w:rPr>
          <w:bCs/>
          <w:lang w:val="en-US"/>
        </w:rPr>
      </w:pPr>
      <w:r w:rsidRPr="00854238">
        <w:rPr>
          <w:bCs/>
        </w:rPr>
        <w:t>1.</w:t>
      </w:r>
      <w:r>
        <w:rPr>
          <w:bCs/>
        </w:rPr>
        <w:t xml:space="preserve"> </w:t>
      </w:r>
      <w:r w:rsidRPr="00854238">
        <w:rPr>
          <w:bCs/>
        </w:rPr>
        <w:t xml:space="preserve">Лобашев М.Е., Пономаренко В.В., Полянская Г.Г., Цапыгина Р.И. О роли нервной системы в регуляции различных генетических и цитогенетических процессов// Журн. </w:t>
      </w:r>
      <w:proofErr w:type="spellStart"/>
      <w:r w:rsidRPr="00854238">
        <w:rPr>
          <w:bCs/>
        </w:rPr>
        <w:t>эвол</w:t>
      </w:r>
      <w:proofErr w:type="spellEnd"/>
      <w:r w:rsidRPr="00854238">
        <w:rPr>
          <w:bCs/>
        </w:rPr>
        <w:t xml:space="preserve">. </w:t>
      </w:r>
      <w:proofErr w:type="spellStart"/>
      <w:r w:rsidRPr="00854238">
        <w:rPr>
          <w:bCs/>
        </w:rPr>
        <w:t>биохим</w:t>
      </w:r>
      <w:proofErr w:type="spellEnd"/>
      <w:r w:rsidRPr="00854238">
        <w:rPr>
          <w:bCs/>
        </w:rPr>
        <w:t xml:space="preserve">. и физиол. </w:t>
      </w:r>
      <w:r w:rsidRPr="00274013">
        <w:rPr>
          <w:bCs/>
          <w:lang w:val="en-US"/>
        </w:rPr>
        <w:t xml:space="preserve">1973. </w:t>
      </w:r>
      <w:r w:rsidRPr="00854238">
        <w:rPr>
          <w:bCs/>
        </w:rPr>
        <w:t>Т</w:t>
      </w:r>
      <w:r w:rsidRPr="00274013">
        <w:rPr>
          <w:bCs/>
          <w:lang w:val="en-US"/>
        </w:rPr>
        <w:t xml:space="preserve">.9. №4. </w:t>
      </w:r>
      <w:r w:rsidRPr="00854238">
        <w:rPr>
          <w:bCs/>
        </w:rPr>
        <w:t>С</w:t>
      </w:r>
      <w:r w:rsidRPr="00274013">
        <w:rPr>
          <w:bCs/>
          <w:lang w:val="en-US"/>
        </w:rPr>
        <w:t xml:space="preserve">.396-406. </w:t>
      </w:r>
    </w:p>
    <w:p w:rsidR="00D21D79" w:rsidRPr="00FF2ED9" w:rsidRDefault="00854238" w:rsidP="00D21D79">
      <w:pPr>
        <w:pStyle w:val="Default"/>
        <w:rPr>
          <w:bCs/>
        </w:rPr>
      </w:pPr>
      <w:r>
        <w:rPr>
          <w:bCs/>
          <w:lang w:val="en-US"/>
        </w:rPr>
        <w:t xml:space="preserve">2. </w:t>
      </w:r>
      <w:r w:rsidRPr="00854238">
        <w:rPr>
          <w:bCs/>
          <w:lang w:val="en-US"/>
        </w:rPr>
        <w:t xml:space="preserve">Daev E.V., </w:t>
      </w:r>
      <w:proofErr w:type="spellStart"/>
      <w:r w:rsidRPr="00854238">
        <w:rPr>
          <w:bCs/>
          <w:lang w:val="en-US"/>
        </w:rPr>
        <w:t>Glinin</w:t>
      </w:r>
      <w:proofErr w:type="spellEnd"/>
      <w:r w:rsidRPr="00854238">
        <w:rPr>
          <w:bCs/>
          <w:lang w:val="en-US"/>
        </w:rPr>
        <w:t xml:space="preserve"> T.S., </w:t>
      </w:r>
      <w:proofErr w:type="spellStart"/>
      <w:r w:rsidRPr="00854238">
        <w:rPr>
          <w:bCs/>
          <w:lang w:val="en-US"/>
        </w:rPr>
        <w:t>Dukelskaya</w:t>
      </w:r>
      <w:proofErr w:type="spellEnd"/>
      <w:r w:rsidRPr="00854238">
        <w:rPr>
          <w:bCs/>
          <w:lang w:val="en-US"/>
        </w:rPr>
        <w:t xml:space="preserve"> A.V. Pheromones and adaptive bystander-mutagenesis in mice // In: Radiobiology and Environmental Security (Eds., </w:t>
      </w:r>
      <w:proofErr w:type="spellStart"/>
      <w:r w:rsidRPr="00854238">
        <w:rPr>
          <w:bCs/>
          <w:lang w:val="en-US"/>
        </w:rPr>
        <w:t>Mothersill</w:t>
      </w:r>
      <w:proofErr w:type="spellEnd"/>
      <w:r w:rsidRPr="00854238">
        <w:rPr>
          <w:bCs/>
          <w:lang w:val="en-US"/>
        </w:rPr>
        <w:t xml:space="preserve"> C.E., </w:t>
      </w:r>
      <w:proofErr w:type="spellStart"/>
      <w:r w:rsidRPr="00854238">
        <w:rPr>
          <w:bCs/>
          <w:lang w:val="en-US"/>
        </w:rPr>
        <w:t>Korogodina</w:t>
      </w:r>
      <w:proofErr w:type="spellEnd"/>
      <w:r w:rsidRPr="00854238">
        <w:rPr>
          <w:bCs/>
          <w:lang w:val="en-US"/>
        </w:rPr>
        <w:t xml:space="preserve"> V., Seymour C.B.), 2012. </w:t>
      </w:r>
      <w:proofErr w:type="spellStart"/>
      <w:r w:rsidRPr="00854238">
        <w:rPr>
          <w:bCs/>
        </w:rPr>
        <w:t>Dordrecht</w:t>
      </w:r>
      <w:proofErr w:type="spellEnd"/>
      <w:r w:rsidRPr="00854238">
        <w:rPr>
          <w:bCs/>
        </w:rPr>
        <w:t xml:space="preserve"> (</w:t>
      </w:r>
      <w:proofErr w:type="spellStart"/>
      <w:r w:rsidRPr="00854238">
        <w:rPr>
          <w:bCs/>
        </w:rPr>
        <w:t>Netherlands</w:t>
      </w:r>
      <w:proofErr w:type="spellEnd"/>
      <w:r w:rsidRPr="00854238">
        <w:rPr>
          <w:bCs/>
        </w:rPr>
        <w:t xml:space="preserve">): </w:t>
      </w:r>
      <w:proofErr w:type="spellStart"/>
      <w:r w:rsidRPr="00854238">
        <w:rPr>
          <w:bCs/>
        </w:rPr>
        <w:t>Springer</w:t>
      </w:r>
      <w:proofErr w:type="spellEnd"/>
      <w:r w:rsidRPr="00854238">
        <w:rPr>
          <w:bCs/>
        </w:rPr>
        <w:t>. P. 153-161. DOI 10.1007/978-94-007-1939-2_14.</w:t>
      </w:r>
      <w:r w:rsidR="00FF2ED9" w:rsidRPr="00FF2ED9">
        <w:rPr>
          <w:bCs/>
        </w:rPr>
        <w:t xml:space="preserve"> </w:t>
      </w:r>
    </w:p>
    <w:p w:rsidR="00FF2ED9" w:rsidRDefault="00FF2ED9" w:rsidP="00D21D79">
      <w:pPr>
        <w:pStyle w:val="Default"/>
        <w:rPr>
          <w:bCs/>
          <w:lang w:val="en-US"/>
        </w:rPr>
      </w:pPr>
      <w:r w:rsidRPr="00FF2ED9">
        <w:rPr>
          <w:bCs/>
          <w:lang w:val="en-US"/>
        </w:rPr>
        <w:t xml:space="preserve">3. </w:t>
      </w:r>
      <w:proofErr w:type="spellStart"/>
      <w:r w:rsidRPr="00FF2ED9">
        <w:rPr>
          <w:bCs/>
          <w:lang w:val="en-US"/>
        </w:rPr>
        <w:t>Jemiolo</w:t>
      </w:r>
      <w:proofErr w:type="spellEnd"/>
      <w:r w:rsidRPr="00FF2ED9">
        <w:rPr>
          <w:bCs/>
          <w:lang w:val="en-US"/>
        </w:rPr>
        <w:t xml:space="preserve">, B., &amp; Novotny, M. (1994). </w:t>
      </w:r>
      <w:proofErr w:type="gramStart"/>
      <w:r w:rsidRPr="00FF2ED9">
        <w:rPr>
          <w:bCs/>
          <w:iCs/>
          <w:lang w:val="en-US"/>
        </w:rPr>
        <w:t xml:space="preserve">Inhibition of sexual maturation in juvenile female and male mice by a </w:t>
      </w:r>
      <w:proofErr w:type="spellStart"/>
      <w:r w:rsidRPr="00FF2ED9">
        <w:rPr>
          <w:bCs/>
          <w:iCs/>
          <w:lang w:val="en-US"/>
        </w:rPr>
        <w:t>chemosignal</w:t>
      </w:r>
      <w:proofErr w:type="spellEnd"/>
      <w:r w:rsidRPr="00FF2ED9">
        <w:rPr>
          <w:bCs/>
          <w:iCs/>
          <w:lang w:val="en-US"/>
        </w:rPr>
        <w:t xml:space="preserve"> of female origin.</w:t>
      </w:r>
      <w:proofErr w:type="gramEnd"/>
      <w:r w:rsidRPr="00FF2ED9">
        <w:rPr>
          <w:bCs/>
          <w:iCs/>
          <w:lang w:val="en-US"/>
        </w:rPr>
        <w:t xml:space="preserve"> </w:t>
      </w:r>
      <w:r w:rsidRPr="00274013">
        <w:rPr>
          <w:bCs/>
          <w:iCs/>
          <w:lang w:val="en-US"/>
        </w:rPr>
        <w:t>Physiology &amp; Behavior, 55(3), 519–522.</w:t>
      </w:r>
      <w:r w:rsidRPr="00274013">
        <w:rPr>
          <w:bCs/>
          <w:lang w:val="en-US"/>
        </w:rPr>
        <w:t xml:space="preserve"> </w:t>
      </w:r>
      <w:proofErr w:type="gramStart"/>
      <w:r w:rsidRPr="00274013">
        <w:rPr>
          <w:bCs/>
          <w:lang w:val="en-US"/>
        </w:rPr>
        <w:t>doi:</w:t>
      </w:r>
      <w:proofErr w:type="gramEnd"/>
      <w:r w:rsidRPr="00274013">
        <w:rPr>
          <w:bCs/>
          <w:lang w:val="en-US"/>
        </w:rPr>
        <w:t>10.1016/0031-9384(94)90110-4 </w:t>
      </w:r>
    </w:p>
    <w:p w:rsidR="00274013" w:rsidRPr="00274013" w:rsidRDefault="00274013" w:rsidP="00D21D79">
      <w:pPr>
        <w:pStyle w:val="Default"/>
        <w:rPr>
          <w:bCs/>
          <w:lang w:val="en-US"/>
        </w:rPr>
      </w:pPr>
      <w:r>
        <w:rPr>
          <w:bCs/>
          <w:highlight w:val="yellow"/>
        </w:rPr>
        <w:t>В</w:t>
      </w:r>
      <w:r w:rsidRPr="00274013">
        <w:rPr>
          <w:bCs/>
          <w:highlight w:val="yellow"/>
          <w:lang w:val="en-US"/>
        </w:rPr>
        <w:t xml:space="preserve"> </w:t>
      </w:r>
      <w:proofErr w:type="spellStart"/>
      <w:r>
        <w:rPr>
          <w:bCs/>
          <w:highlight w:val="yellow"/>
        </w:rPr>
        <w:t>напеч</w:t>
      </w:r>
      <w:proofErr w:type="spellEnd"/>
      <w:r w:rsidRPr="00274013">
        <w:rPr>
          <w:bCs/>
          <w:highlight w:val="yellow"/>
          <w:lang w:val="en-US"/>
        </w:rPr>
        <w:t xml:space="preserve">. </w:t>
      </w:r>
      <w:r>
        <w:rPr>
          <w:bCs/>
          <w:highlight w:val="yellow"/>
        </w:rPr>
        <w:t>виде</w:t>
      </w:r>
      <w:r w:rsidRPr="00274013">
        <w:rPr>
          <w:bCs/>
          <w:highlight w:val="yellow"/>
          <w:lang w:val="en-US"/>
        </w:rPr>
        <w:t xml:space="preserve"> </w:t>
      </w:r>
      <w:r>
        <w:rPr>
          <w:bCs/>
          <w:highlight w:val="yellow"/>
        </w:rPr>
        <w:t>добавлены контактные адреса</w:t>
      </w:r>
      <w:bookmarkStart w:id="0" w:name="_GoBack"/>
      <w:bookmarkEnd w:id="0"/>
      <w:r w:rsidRPr="00274013">
        <w:rPr>
          <w:bCs/>
          <w:highlight w:val="yellow"/>
          <w:lang w:val="en-US"/>
        </w:rPr>
        <w:t xml:space="preserve"> (</w:t>
      </w:r>
      <w:proofErr w:type="spellStart"/>
      <w:r w:rsidRPr="00274013">
        <w:rPr>
          <w:bCs/>
          <w:highlight w:val="yellow"/>
        </w:rPr>
        <w:t>вкл</w:t>
      </w:r>
      <w:proofErr w:type="spellEnd"/>
      <w:r w:rsidRPr="00274013">
        <w:rPr>
          <w:bCs/>
          <w:highlight w:val="yellow"/>
          <w:lang w:val="en-US"/>
        </w:rPr>
        <w:t xml:space="preserve">. </w:t>
      </w:r>
      <w:r w:rsidRPr="00274013">
        <w:rPr>
          <w:bCs/>
          <w:highlight w:val="yellow"/>
        </w:rPr>
        <w:t>университетский</w:t>
      </w:r>
      <w:r w:rsidRPr="00274013">
        <w:rPr>
          <w:bCs/>
          <w:highlight w:val="yellow"/>
          <w:lang w:val="en-US"/>
        </w:rPr>
        <w:t>)</w:t>
      </w:r>
    </w:p>
    <w:p w:rsidR="00FF2ED9" w:rsidRPr="00FF2ED9" w:rsidRDefault="00FF2ED9" w:rsidP="00263ECA">
      <w:pPr>
        <w:pStyle w:val="Default"/>
        <w:rPr>
          <w:b/>
          <w:bCs/>
          <w:sz w:val="23"/>
          <w:szCs w:val="23"/>
          <w:lang w:val="en-US"/>
        </w:rPr>
      </w:pPr>
    </w:p>
    <w:sectPr w:rsidR="00FF2ED9" w:rsidRPr="00FF2ED9" w:rsidSect="00D21D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CA"/>
    <w:rsid w:val="00014EC2"/>
    <w:rsid w:val="00263ECA"/>
    <w:rsid w:val="00274013"/>
    <w:rsid w:val="00386A07"/>
    <w:rsid w:val="00694FE9"/>
    <w:rsid w:val="007F18E8"/>
    <w:rsid w:val="008075BE"/>
    <w:rsid w:val="00854238"/>
    <w:rsid w:val="00887D0D"/>
    <w:rsid w:val="008A57A5"/>
    <w:rsid w:val="009327AE"/>
    <w:rsid w:val="00C53CA4"/>
    <w:rsid w:val="00C86952"/>
    <w:rsid w:val="00D21D79"/>
    <w:rsid w:val="00D97033"/>
    <w:rsid w:val="00F64D04"/>
    <w:rsid w:val="00F76604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3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3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8</cp:revision>
  <dcterms:created xsi:type="dcterms:W3CDTF">2019-04-19T08:04:00Z</dcterms:created>
  <dcterms:modified xsi:type="dcterms:W3CDTF">2019-09-24T11:28:00Z</dcterms:modified>
</cp:coreProperties>
</file>