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37763" w14:textId="3072F110" w:rsidR="00D22F39" w:rsidRPr="004F548D" w:rsidRDefault="00D22F39" w:rsidP="00E456E2">
      <w:pPr>
        <w:rPr>
          <w:rFonts w:ascii="Times New Roman" w:hAnsi="Times New Roman"/>
          <w:lang w:val="en-US"/>
        </w:rPr>
      </w:pPr>
    </w:p>
    <w:p w14:paraId="55FF63C3" w14:textId="77777777" w:rsidR="00105DD6" w:rsidRPr="004F548D" w:rsidRDefault="00105DD6" w:rsidP="00245F1B">
      <w:pPr>
        <w:tabs>
          <w:tab w:val="left" w:pos="1320"/>
        </w:tabs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F548D">
        <w:rPr>
          <w:rFonts w:ascii="Times New Roman" w:hAnsi="Times New Roman"/>
        </w:rPr>
        <w:tab/>
      </w:r>
    </w:p>
    <w:p w14:paraId="41A32627" w14:textId="77777777" w:rsidR="00105DD6" w:rsidRPr="004F548D" w:rsidRDefault="00105DD6" w:rsidP="00E456E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F548D">
        <w:rPr>
          <w:rFonts w:ascii="Times New Roman" w:hAnsi="Times New Roman"/>
          <w:b/>
          <w:bCs/>
          <w:sz w:val="32"/>
          <w:szCs w:val="32"/>
        </w:rPr>
        <w:t>Секция «Образование»</w:t>
      </w:r>
    </w:p>
    <w:p w14:paraId="003475B6" w14:textId="77777777" w:rsidR="00CD5304" w:rsidRPr="004F548D" w:rsidRDefault="00CD5304" w:rsidP="00E456E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BCB3360" w14:textId="57B27F95" w:rsidR="00997BEE" w:rsidRPr="004F548D" w:rsidRDefault="00997BEE" w:rsidP="00997BEE">
      <w:pPr>
        <w:jc w:val="center"/>
        <w:rPr>
          <w:rFonts w:ascii="Times New Roman" w:hAnsi="Times New Roman"/>
          <w:color w:val="000000"/>
        </w:rPr>
      </w:pPr>
      <w:r w:rsidRPr="004F548D">
        <w:rPr>
          <w:rFonts w:ascii="Times New Roman" w:hAnsi="Times New Roman"/>
          <w:b/>
          <w:sz w:val="28"/>
          <w:szCs w:val="28"/>
        </w:rPr>
        <w:t>Международная научно-практическая к</w:t>
      </w:r>
      <w:r w:rsidRPr="004F548D">
        <w:rPr>
          <w:rFonts w:ascii="Times New Roman" w:hAnsi="Times New Roman"/>
          <w:b/>
          <w:color w:val="000000"/>
          <w:sz w:val="28"/>
          <w:szCs w:val="28"/>
        </w:rPr>
        <w:t xml:space="preserve">онференция </w:t>
      </w:r>
      <w:r w:rsidR="004F548D" w:rsidRPr="004F548D">
        <w:rPr>
          <w:rFonts w:ascii="Times New Roman" w:hAnsi="Times New Roman"/>
          <w:b/>
          <w:color w:val="000000"/>
          <w:sz w:val="28"/>
          <w:szCs w:val="28"/>
        </w:rPr>
        <w:br/>
      </w:r>
      <w:r w:rsidRPr="004F548D">
        <w:rPr>
          <w:rFonts w:ascii="Times New Roman" w:hAnsi="Times New Roman"/>
          <w:b/>
          <w:color w:val="000000"/>
          <w:sz w:val="28"/>
          <w:szCs w:val="28"/>
        </w:rPr>
        <w:t>«Дизайн-коммуникации и реклама в пространстве образования и культуры: международный опыт Италии и России»</w:t>
      </w:r>
    </w:p>
    <w:p w14:paraId="2D7EB3FB" w14:textId="25B89CA7" w:rsidR="00997BEE" w:rsidRPr="00CD3D74" w:rsidRDefault="00997BEE" w:rsidP="004F548D">
      <w:pPr>
        <w:spacing w:after="0"/>
        <w:rPr>
          <w:rFonts w:ascii="Times New Roman" w:hAnsi="Times New Roman"/>
          <w:b/>
          <w:i/>
          <w:sz w:val="28"/>
        </w:rPr>
      </w:pPr>
      <w:r w:rsidRPr="004F548D">
        <w:rPr>
          <w:rFonts w:ascii="Times New Roman" w:hAnsi="Times New Roman"/>
          <w:i/>
          <w:sz w:val="28"/>
        </w:rPr>
        <w:t>Дата</w:t>
      </w:r>
      <w:r w:rsidRPr="00CD3D74">
        <w:rPr>
          <w:rFonts w:ascii="Times New Roman" w:hAnsi="Times New Roman"/>
          <w:b/>
          <w:i/>
          <w:sz w:val="28"/>
        </w:rPr>
        <w:t xml:space="preserve">: </w:t>
      </w:r>
      <w:r w:rsidRPr="00CD3D74">
        <w:rPr>
          <w:rFonts w:ascii="Times New Roman" w:hAnsi="Times New Roman"/>
          <w:b/>
          <w:sz w:val="28"/>
        </w:rPr>
        <w:t>1</w:t>
      </w:r>
      <w:r w:rsidR="00F66C7E" w:rsidRPr="00CD3D74">
        <w:rPr>
          <w:rFonts w:ascii="Times New Roman" w:hAnsi="Times New Roman"/>
          <w:b/>
          <w:sz w:val="28"/>
        </w:rPr>
        <w:t>5</w:t>
      </w:r>
      <w:r w:rsidRPr="00CD3D74">
        <w:rPr>
          <w:rFonts w:ascii="Times New Roman" w:hAnsi="Times New Roman"/>
          <w:b/>
          <w:sz w:val="28"/>
        </w:rPr>
        <w:t>.11.2018</w:t>
      </w:r>
    </w:p>
    <w:p w14:paraId="70CB704F" w14:textId="01DEFCB5" w:rsidR="00997BEE" w:rsidRPr="004F548D" w:rsidRDefault="00997BEE" w:rsidP="004F548D">
      <w:pPr>
        <w:spacing w:after="0"/>
        <w:rPr>
          <w:rFonts w:ascii="Times New Roman" w:hAnsi="Times New Roman"/>
          <w:sz w:val="28"/>
        </w:rPr>
      </w:pPr>
      <w:r w:rsidRPr="004F548D">
        <w:rPr>
          <w:rFonts w:ascii="Times New Roman" w:hAnsi="Times New Roman"/>
          <w:i/>
          <w:sz w:val="28"/>
        </w:rPr>
        <w:t xml:space="preserve">Время проведения мероприятия: </w:t>
      </w:r>
      <w:r w:rsidR="00215048">
        <w:rPr>
          <w:rFonts w:ascii="Times New Roman" w:hAnsi="Times New Roman"/>
          <w:sz w:val="28"/>
        </w:rPr>
        <w:t>1</w:t>
      </w:r>
      <w:r w:rsidR="00215048" w:rsidRPr="00993C6A">
        <w:rPr>
          <w:rFonts w:ascii="Times New Roman" w:hAnsi="Times New Roman"/>
          <w:sz w:val="28"/>
        </w:rPr>
        <w:t>1</w:t>
      </w:r>
      <w:r w:rsidRPr="004F548D">
        <w:rPr>
          <w:rFonts w:ascii="Times New Roman" w:hAnsi="Times New Roman"/>
          <w:sz w:val="28"/>
        </w:rPr>
        <w:t>:00-17:00</w:t>
      </w:r>
    </w:p>
    <w:p w14:paraId="1B37111D" w14:textId="2D8D3A42" w:rsidR="00997BEE" w:rsidRDefault="00997BEE" w:rsidP="004F548D">
      <w:pPr>
        <w:spacing w:after="0"/>
        <w:rPr>
          <w:rFonts w:ascii="Times New Roman" w:hAnsi="Times New Roman"/>
          <w:sz w:val="28"/>
        </w:rPr>
      </w:pPr>
      <w:r w:rsidRPr="004F548D">
        <w:rPr>
          <w:rFonts w:ascii="Times New Roman" w:hAnsi="Times New Roman"/>
          <w:sz w:val="28"/>
        </w:rPr>
        <w:t xml:space="preserve">СПбГУ (Дворец Бобринских, Галерная ул. 58-60), </w:t>
      </w:r>
      <w:r w:rsidR="004F548D" w:rsidRPr="004F548D">
        <w:rPr>
          <w:rFonts w:ascii="Times New Roman" w:hAnsi="Times New Roman"/>
          <w:sz w:val="28"/>
        </w:rPr>
        <w:t>ауд</w:t>
      </w:r>
      <w:r w:rsidR="009428AD">
        <w:rPr>
          <w:rFonts w:ascii="Times New Roman" w:hAnsi="Times New Roman"/>
          <w:sz w:val="28"/>
        </w:rPr>
        <w:t>итории №</w:t>
      </w:r>
      <w:r w:rsidR="004F548D" w:rsidRPr="004F548D">
        <w:rPr>
          <w:rFonts w:ascii="Times New Roman" w:hAnsi="Times New Roman"/>
          <w:sz w:val="28"/>
        </w:rPr>
        <w:t xml:space="preserve"> </w:t>
      </w:r>
      <w:r w:rsidR="00F66C7E">
        <w:rPr>
          <w:rFonts w:ascii="Times New Roman" w:hAnsi="Times New Roman"/>
          <w:sz w:val="28"/>
        </w:rPr>
        <w:t>152</w:t>
      </w:r>
      <w:r w:rsidR="009428AD">
        <w:rPr>
          <w:rFonts w:ascii="Times New Roman" w:hAnsi="Times New Roman"/>
          <w:sz w:val="28"/>
        </w:rPr>
        <w:t xml:space="preserve"> и № 155</w:t>
      </w:r>
      <w:r w:rsidRPr="004F548D">
        <w:rPr>
          <w:rFonts w:ascii="Times New Roman" w:hAnsi="Times New Roman"/>
          <w:sz w:val="28"/>
        </w:rPr>
        <w:t>.</w:t>
      </w:r>
    </w:p>
    <w:p w14:paraId="665C81B2" w14:textId="77777777" w:rsidR="00B46585" w:rsidRDefault="00B46585" w:rsidP="004F548D">
      <w:pPr>
        <w:spacing w:after="0"/>
        <w:rPr>
          <w:rFonts w:ascii="Times New Roman" w:hAnsi="Times New Roman"/>
          <w:sz w:val="28"/>
        </w:rPr>
      </w:pPr>
    </w:p>
    <w:p w14:paraId="42EFD2FD" w14:textId="6347DCCD" w:rsidR="00B46585" w:rsidRPr="00B46585" w:rsidRDefault="00B46585" w:rsidP="00B46585">
      <w:pPr>
        <w:spacing w:after="120"/>
        <w:jc w:val="center"/>
        <w:rPr>
          <w:rFonts w:ascii="Times New Roman" w:eastAsia="Times New Roman" w:hAnsi="Times New Roman"/>
          <w:color w:val="1F497D" w:themeColor="text2"/>
          <w:sz w:val="32"/>
          <w:szCs w:val="32"/>
        </w:rPr>
      </w:pPr>
      <w:r w:rsidRPr="00B46585">
        <w:rPr>
          <w:rFonts w:ascii="Times New Roman" w:eastAsia="Times New Roman" w:hAnsi="Times New Roman"/>
          <w:color w:val="1F497D" w:themeColor="text2"/>
          <w:sz w:val="32"/>
          <w:szCs w:val="32"/>
        </w:rPr>
        <w:t>ОПИСАНИЕ МЕРОПРИЯТИЯ</w:t>
      </w:r>
    </w:p>
    <w:p w14:paraId="057E0031" w14:textId="784F886A" w:rsidR="00B46585" w:rsidRPr="00B46585" w:rsidRDefault="00B46585" w:rsidP="009A570C">
      <w:pPr>
        <w:spacing w:after="80"/>
        <w:rPr>
          <w:rFonts w:ascii="Times New Roman" w:eastAsia="Times New Roman" w:hAnsi="Times New Roman"/>
          <w:sz w:val="24"/>
          <w:szCs w:val="24"/>
          <w:highlight w:val="white"/>
        </w:rPr>
      </w:pPr>
      <w:r w:rsidRPr="00B46585">
        <w:rPr>
          <w:rFonts w:ascii="Times New Roman" w:eastAsia="Times New Roman" w:hAnsi="Times New Roman"/>
          <w:sz w:val="24"/>
          <w:szCs w:val="24"/>
          <w:highlight w:val="white"/>
        </w:rPr>
        <w:t>Тема конференции отражает актуальные направления современной культуры и образования, связанные с явлениями визуальной художественной коммуникации в дизайне и рекламе. Со-организатором конференции выступает</w:t>
      </w:r>
      <w:r w:rsidRPr="00B46585">
        <w:rPr>
          <w:rFonts w:ascii="Times New Roman" w:eastAsia="Times New Roman" w:hAnsi="Times New Roman"/>
          <w:sz w:val="24"/>
          <w:szCs w:val="24"/>
        </w:rPr>
        <w:t xml:space="preserve"> </w:t>
      </w:r>
      <w:r w:rsidR="009A570C">
        <w:rPr>
          <w:rFonts w:ascii="Times New Roman" w:eastAsia="Times New Roman" w:hAnsi="Times New Roman"/>
          <w:b/>
          <w:sz w:val="24"/>
          <w:szCs w:val="24"/>
        </w:rPr>
        <w:t xml:space="preserve">Итальянский </w:t>
      </w:r>
      <w:r w:rsidR="008E6219">
        <w:rPr>
          <w:rFonts w:ascii="Times New Roman" w:eastAsia="Times New Roman" w:hAnsi="Times New Roman"/>
          <w:b/>
          <w:sz w:val="24"/>
          <w:szCs w:val="24"/>
        </w:rPr>
        <w:t>и</w:t>
      </w:r>
      <w:r w:rsidR="009A570C">
        <w:rPr>
          <w:rFonts w:ascii="Times New Roman" w:eastAsia="Times New Roman" w:hAnsi="Times New Roman"/>
          <w:b/>
          <w:sz w:val="24"/>
          <w:szCs w:val="24"/>
        </w:rPr>
        <w:t>нститут</w:t>
      </w:r>
      <w:r w:rsidR="009A570C" w:rsidRPr="009A570C">
        <w:rPr>
          <w:rFonts w:ascii="Times New Roman" w:eastAsia="Times New Roman" w:hAnsi="Times New Roman"/>
          <w:b/>
          <w:sz w:val="24"/>
          <w:szCs w:val="24"/>
        </w:rPr>
        <w:t xml:space="preserve"> культуры в Санкт-Петербурге</w:t>
      </w:r>
      <w:r w:rsidR="009A57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A570C" w:rsidRPr="00166035">
        <w:rPr>
          <w:rFonts w:ascii="Times New Roman" w:eastAsia="Times New Roman" w:hAnsi="Times New Roman"/>
          <w:sz w:val="24"/>
          <w:szCs w:val="24"/>
        </w:rPr>
        <w:t>и</w:t>
      </w:r>
      <w:r w:rsidR="009A57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66035">
        <w:rPr>
          <w:rFonts w:ascii="Times New Roman" w:eastAsia="Times New Roman" w:hAnsi="Times New Roman"/>
          <w:b/>
          <w:sz w:val="24"/>
          <w:szCs w:val="24"/>
        </w:rPr>
        <w:t xml:space="preserve">Лаборатория дизайна </w:t>
      </w:r>
      <w:r w:rsidRPr="00B46585">
        <w:rPr>
          <w:rFonts w:ascii="Times New Roman" w:eastAsia="Times New Roman" w:hAnsi="Times New Roman"/>
          <w:b/>
          <w:sz w:val="24"/>
          <w:szCs w:val="24"/>
        </w:rPr>
        <w:t xml:space="preserve">«DESIS </w:t>
      </w:r>
      <w:proofErr w:type="spellStart"/>
      <w:r w:rsidRPr="00B46585">
        <w:rPr>
          <w:rFonts w:ascii="Times New Roman" w:eastAsia="Times New Roman" w:hAnsi="Times New Roman"/>
          <w:b/>
          <w:sz w:val="24"/>
          <w:szCs w:val="24"/>
        </w:rPr>
        <w:t>SPbU</w:t>
      </w:r>
      <w:proofErr w:type="spellEnd"/>
      <w:r w:rsidRPr="00B46585">
        <w:rPr>
          <w:rFonts w:ascii="Times New Roman" w:eastAsia="Times New Roman" w:hAnsi="Times New Roman"/>
          <w:b/>
          <w:sz w:val="24"/>
          <w:szCs w:val="24"/>
        </w:rPr>
        <w:t>»</w:t>
      </w:r>
      <w:r w:rsidR="00166035">
        <w:rPr>
          <w:rFonts w:ascii="Times New Roman" w:eastAsia="Times New Roman" w:hAnsi="Times New Roman"/>
          <w:sz w:val="24"/>
          <w:szCs w:val="24"/>
        </w:rPr>
        <w:t xml:space="preserve"> (п</w:t>
      </w:r>
      <w:r w:rsidRPr="00B46585">
        <w:rPr>
          <w:rFonts w:ascii="Times New Roman" w:eastAsia="Times New Roman" w:hAnsi="Times New Roman"/>
          <w:sz w:val="24"/>
          <w:szCs w:val="24"/>
        </w:rPr>
        <w:t xml:space="preserve">редставитель </w:t>
      </w:r>
      <w:r w:rsidR="008E6219">
        <w:rPr>
          <w:rFonts w:ascii="Times New Roman" w:eastAsia="Times New Roman" w:hAnsi="Times New Roman"/>
          <w:sz w:val="24"/>
          <w:szCs w:val="24"/>
        </w:rPr>
        <w:t>В</w:t>
      </w:r>
      <w:r w:rsidRPr="00B46585">
        <w:rPr>
          <w:rFonts w:ascii="Times New Roman" w:eastAsia="Times New Roman" w:hAnsi="Times New Roman"/>
          <w:sz w:val="24"/>
          <w:szCs w:val="24"/>
        </w:rPr>
        <w:t xml:space="preserve">семирной ассоциации лабораторий дизайна в области устойчивого развития и социальных инноваций DESIS </w:t>
      </w:r>
      <w:proofErr w:type="spellStart"/>
      <w:r w:rsidRPr="00B46585">
        <w:rPr>
          <w:rFonts w:ascii="Times New Roman" w:eastAsia="Times New Roman" w:hAnsi="Times New Roman"/>
          <w:sz w:val="24"/>
          <w:szCs w:val="24"/>
        </w:rPr>
        <w:t>Network</w:t>
      </w:r>
      <w:proofErr w:type="spellEnd"/>
      <w:r w:rsidRPr="00B46585">
        <w:rPr>
          <w:rFonts w:ascii="Times New Roman" w:eastAsia="Times New Roman" w:hAnsi="Times New Roman"/>
          <w:sz w:val="24"/>
          <w:szCs w:val="24"/>
        </w:rPr>
        <w:t xml:space="preserve"> в Санкт-Петербурге).</w:t>
      </w:r>
      <w:r w:rsidRPr="00B46585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</w:p>
    <w:p w14:paraId="4DDA07D4" w14:textId="25CE78A2" w:rsidR="00B46585" w:rsidRPr="00B46585" w:rsidRDefault="00B46585" w:rsidP="00B4658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6585">
        <w:rPr>
          <w:rFonts w:ascii="Times New Roman" w:eastAsia="Times New Roman" w:hAnsi="Times New Roman"/>
          <w:sz w:val="24"/>
          <w:szCs w:val="24"/>
          <w:highlight w:val="white"/>
        </w:rPr>
        <w:t>В программе конференции</w:t>
      </w:r>
      <w:r w:rsidR="00166035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166035" w:rsidRPr="004F548D">
        <w:rPr>
          <w:rFonts w:ascii="Times New Roman" w:eastAsia="Times New Roman" w:hAnsi="Times New Roman"/>
          <w:b/>
          <w:sz w:val="24"/>
          <w:szCs w:val="24"/>
        </w:rPr>
        <w:t>–</w:t>
      </w:r>
      <w:r w:rsidRPr="00B46585">
        <w:rPr>
          <w:rFonts w:ascii="Times New Roman" w:eastAsia="Times New Roman" w:hAnsi="Times New Roman"/>
          <w:sz w:val="24"/>
          <w:szCs w:val="24"/>
          <w:highlight w:val="white"/>
        </w:rPr>
        <w:t xml:space="preserve"> проведение двух панельных дискуссий: </w:t>
      </w:r>
      <w:r w:rsidRPr="00B46585">
        <w:rPr>
          <w:rFonts w:ascii="Times New Roman" w:eastAsia="Times New Roman" w:hAnsi="Times New Roman"/>
          <w:b/>
          <w:sz w:val="24"/>
          <w:szCs w:val="24"/>
        </w:rPr>
        <w:t>«Социальные инновации и устойчивое развитие в актуальной практике дизайн-образования»</w:t>
      </w:r>
      <w:r w:rsidR="0016603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66035">
        <w:rPr>
          <w:rFonts w:ascii="Times New Roman" w:eastAsia="Times New Roman" w:hAnsi="Times New Roman"/>
          <w:sz w:val="24"/>
          <w:szCs w:val="24"/>
        </w:rPr>
        <w:t>и</w:t>
      </w:r>
      <w:r w:rsidRPr="00B46585">
        <w:rPr>
          <w:rFonts w:ascii="Times New Roman" w:eastAsia="Times New Roman" w:hAnsi="Times New Roman"/>
          <w:b/>
          <w:sz w:val="24"/>
          <w:szCs w:val="24"/>
        </w:rPr>
        <w:t xml:space="preserve"> «Визуальная экология и культура в городской среде: опыт и пути развития».</w:t>
      </w:r>
    </w:p>
    <w:p w14:paraId="406B3A6A" w14:textId="2BBB6100" w:rsidR="00B46585" w:rsidRPr="00B46585" w:rsidRDefault="00B46585" w:rsidP="00B4658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46585">
        <w:rPr>
          <w:rFonts w:ascii="Times New Roman" w:eastAsia="Times New Roman" w:hAnsi="Times New Roman"/>
          <w:sz w:val="24"/>
          <w:szCs w:val="24"/>
        </w:rPr>
        <w:t>В конференции примут участие эксперты из Италии, ведущие специалисты-практики, преподаватели, заинтересованные представители государственных</w:t>
      </w:r>
      <w:r w:rsidR="00166035">
        <w:rPr>
          <w:rFonts w:ascii="Times New Roman" w:eastAsia="Times New Roman" w:hAnsi="Times New Roman"/>
          <w:sz w:val="24"/>
          <w:szCs w:val="24"/>
        </w:rPr>
        <w:t xml:space="preserve"> учреждений</w:t>
      </w:r>
      <w:r w:rsidRPr="00B46585">
        <w:rPr>
          <w:rFonts w:ascii="Times New Roman" w:eastAsia="Times New Roman" w:hAnsi="Times New Roman"/>
          <w:sz w:val="24"/>
          <w:szCs w:val="24"/>
        </w:rPr>
        <w:t xml:space="preserve">, творческих </w:t>
      </w:r>
      <w:r w:rsidR="00166035">
        <w:rPr>
          <w:rFonts w:ascii="Times New Roman" w:eastAsia="Times New Roman" w:hAnsi="Times New Roman"/>
          <w:sz w:val="24"/>
          <w:szCs w:val="24"/>
        </w:rPr>
        <w:t xml:space="preserve">союзов </w:t>
      </w:r>
      <w:r w:rsidRPr="00B46585">
        <w:rPr>
          <w:rFonts w:ascii="Times New Roman" w:eastAsia="Times New Roman" w:hAnsi="Times New Roman"/>
          <w:sz w:val="24"/>
          <w:szCs w:val="24"/>
        </w:rPr>
        <w:t>и коммерческих организаций. Работа конференции будет сопровождаться выставкой дизайн-проектов выпускников и студентов СПбГУ, посвященных проблеме обитания человека в городской среде.</w:t>
      </w:r>
    </w:p>
    <w:p w14:paraId="02D3E7FA" w14:textId="77777777" w:rsidR="00105DD6" w:rsidRPr="004F548D" w:rsidRDefault="00105DD6" w:rsidP="00861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/>
          <w:b/>
          <w:color w:val="002060"/>
          <w:sz w:val="32"/>
          <w:szCs w:val="32"/>
          <w:lang w:eastAsia="ru-RU"/>
        </w:rPr>
      </w:pPr>
      <w:r w:rsidRPr="004F548D">
        <w:rPr>
          <w:rFonts w:ascii="Times New Roman" w:eastAsia="Microsoft YaHei" w:hAnsi="Times New Roman"/>
          <w:b/>
          <w:color w:val="002060"/>
          <w:sz w:val="32"/>
          <w:szCs w:val="32"/>
          <w:lang w:eastAsia="ru-RU"/>
        </w:rPr>
        <w:t>ПРОГРАММА</w:t>
      </w:r>
    </w:p>
    <w:p w14:paraId="1677038A" w14:textId="4E02F684" w:rsidR="00552C14" w:rsidRPr="00514E97" w:rsidRDefault="00F66C7E" w:rsidP="00F66C7E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/>
          <w:b/>
          <w:i/>
          <w:color w:val="002060"/>
          <w:sz w:val="28"/>
          <w:szCs w:val="28"/>
          <w:lang w:eastAsia="ru-RU"/>
        </w:rPr>
      </w:pPr>
      <w:r w:rsidRPr="00514E97">
        <w:rPr>
          <w:rFonts w:ascii="Times New Roman" w:eastAsia="Microsoft YaHei" w:hAnsi="Times New Roman"/>
          <w:b/>
          <w:i/>
          <w:color w:val="002060"/>
          <w:sz w:val="28"/>
          <w:szCs w:val="28"/>
          <w:lang w:eastAsia="ru-RU"/>
        </w:rPr>
        <w:t>10.00 – 11.00. – регистрация, приветственный кофе-брейк, осмотр выставки студенческих работ кафедры дизайна СПбГУ</w:t>
      </w:r>
    </w:p>
    <w:p w14:paraId="09663152" w14:textId="77777777" w:rsidR="00F66C7E" w:rsidRPr="004F548D" w:rsidRDefault="00F66C7E" w:rsidP="00861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/>
          <w:b/>
          <w:color w:val="002060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8733"/>
      </w:tblGrid>
      <w:tr w:rsidR="00997BEE" w:rsidRPr="004F548D" w14:paraId="6F1B7347" w14:textId="77777777" w:rsidTr="00E13F66">
        <w:tc>
          <w:tcPr>
            <w:tcW w:w="101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8BBD9" w14:textId="77777777" w:rsidR="00997BEE" w:rsidRDefault="00997BEE" w:rsidP="00EF0716">
            <w:pPr>
              <w:spacing w:after="0"/>
              <w:ind w:left="360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4F548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Пленарное заседание</w:t>
            </w:r>
          </w:p>
          <w:p w14:paraId="12CD7558" w14:textId="1E00B1EC" w:rsidR="004F548D" w:rsidRPr="004F548D" w:rsidRDefault="00F66C7E" w:rsidP="00EF07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</w:rPr>
              <w:t xml:space="preserve">ауд. </w:t>
            </w:r>
            <w:r w:rsidR="009428AD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152</w:t>
            </w:r>
          </w:p>
        </w:tc>
      </w:tr>
      <w:tr w:rsidR="00105DD6" w:rsidRPr="004F548D" w14:paraId="1F0A3D62" w14:textId="77777777" w:rsidTr="00E13F66">
        <w:tc>
          <w:tcPr>
            <w:tcW w:w="101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6A415" w14:textId="1D127392" w:rsidR="001B290A" w:rsidRPr="004F548D" w:rsidRDefault="00997BEE" w:rsidP="005F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48D">
              <w:rPr>
                <w:rFonts w:ascii="Times New Roman" w:hAnsi="Times New Roman"/>
                <w:b/>
                <w:sz w:val="24"/>
                <w:szCs w:val="24"/>
              </w:rPr>
              <w:t xml:space="preserve">Регламент: </w:t>
            </w:r>
            <w:r w:rsidR="005F70B8" w:rsidRPr="004F548D">
              <w:rPr>
                <w:rFonts w:ascii="Times New Roman" w:hAnsi="Times New Roman"/>
                <w:sz w:val="24"/>
                <w:szCs w:val="24"/>
              </w:rPr>
              <w:t>15-20</w:t>
            </w:r>
            <w:r w:rsidR="00105DD6" w:rsidRPr="004F548D">
              <w:rPr>
                <w:rFonts w:ascii="Times New Roman" w:hAnsi="Times New Roman"/>
                <w:sz w:val="24"/>
                <w:szCs w:val="24"/>
              </w:rPr>
              <w:t xml:space="preserve"> минут выступление, </w:t>
            </w:r>
            <w:r w:rsidR="005F70B8" w:rsidRPr="004F548D">
              <w:rPr>
                <w:rFonts w:ascii="Times New Roman" w:hAnsi="Times New Roman"/>
                <w:sz w:val="24"/>
                <w:szCs w:val="24"/>
              </w:rPr>
              <w:t>5</w:t>
            </w:r>
            <w:r w:rsidR="001B290A" w:rsidRPr="004F548D">
              <w:rPr>
                <w:rFonts w:ascii="Times New Roman" w:hAnsi="Times New Roman"/>
                <w:sz w:val="24"/>
                <w:szCs w:val="24"/>
              </w:rPr>
              <w:t>-7</w:t>
            </w:r>
            <w:r w:rsidR="005F70B8" w:rsidRPr="004F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DD6" w:rsidRPr="004F548D">
              <w:rPr>
                <w:rFonts w:ascii="Times New Roman" w:hAnsi="Times New Roman"/>
                <w:sz w:val="24"/>
                <w:szCs w:val="24"/>
              </w:rPr>
              <w:t>минут вопросы и обсуждение</w:t>
            </w:r>
            <w:r w:rsidR="001B290A" w:rsidRPr="004F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368E9F" w14:textId="69AB16D6" w:rsidR="00105DD6" w:rsidRPr="004F548D" w:rsidRDefault="001B290A" w:rsidP="00997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48D">
              <w:rPr>
                <w:rFonts w:ascii="Times New Roman" w:hAnsi="Times New Roman"/>
                <w:sz w:val="24"/>
                <w:szCs w:val="24"/>
              </w:rPr>
              <w:t>Модератор:</w:t>
            </w:r>
            <w:r w:rsidR="00997BEE" w:rsidRPr="004F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7BEE"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Глинтерник</w:t>
            </w:r>
            <w:proofErr w:type="spellEnd"/>
            <w:r w:rsidR="00997BEE"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Элеонора Михайловна</w:t>
            </w:r>
            <w:r w:rsidR="00997BEE"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 доктор искусствоведения, профессо</w:t>
            </w:r>
            <w:r w:rsidR="0092367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р СПбГУ, академик Национальной академии д</w:t>
            </w:r>
            <w:r w:rsidR="00997BEE"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изайна</w:t>
            </w:r>
            <w:r w:rsidR="00993C6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, </w:t>
            </w:r>
            <w:r w:rsidR="00993C6A"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>член Творческого союза художников России</w:t>
            </w:r>
            <w:bookmarkStart w:id="0" w:name="_GoBack"/>
            <w:bookmarkEnd w:id="0"/>
            <w:r w:rsidR="00997BEE"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105DD6" w:rsidRPr="004F548D" w14:paraId="5460DCC7" w14:textId="77777777" w:rsidTr="00E13F66">
        <w:tc>
          <w:tcPr>
            <w:tcW w:w="1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1A759" w14:textId="7BFAFAD8" w:rsidR="00105DD6" w:rsidRPr="004F548D" w:rsidRDefault="00514E97" w:rsidP="00DD4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11.00–11.</w:t>
            </w:r>
            <w:r w:rsidR="009A57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41E75" w14:textId="5E99A6CF" w:rsidR="004F548D" w:rsidRPr="004F548D" w:rsidRDefault="00997BEE" w:rsidP="00997BEE">
            <w:pPr>
              <w:spacing w:after="80"/>
              <w:rPr>
                <w:rFonts w:ascii="Times New Roman" w:eastAsia="Times New Roman" w:hAnsi="Times New Roman"/>
                <w:color w:val="484848"/>
                <w:sz w:val="24"/>
                <w:szCs w:val="24"/>
              </w:rPr>
            </w:pPr>
            <w:r w:rsidRPr="004F548D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</w:t>
            </w:r>
            <w:r w:rsidRPr="004F548D">
              <w:rPr>
                <w:rFonts w:ascii="Times New Roman" w:eastAsia="Times New Roman" w:hAnsi="Times New Roman"/>
                <w:color w:val="484848"/>
                <w:sz w:val="24"/>
                <w:szCs w:val="24"/>
              </w:rPr>
              <w:t xml:space="preserve">: </w:t>
            </w:r>
          </w:p>
          <w:p w14:paraId="11181E77" w14:textId="2F71D186" w:rsidR="00105DD6" w:rsidRPr="001E3C54" w:rsidRDefault="00997BEE" w:rsidP="00997BEE">
            <w:pPr>
              <w:spacing w:after="8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1E3C54">
              <w:rPr>
                <w:rFonts w:ascii="Times New Roman" w:eastAsia="Times New Roman" w:hAnsi="Times New Roman"/>
                <w:b/>
                <w:sz w:val="24"/>
                <w:szCs w:val="24"/>
              </w:rPr>
              <w:t>Паола</w:t>
            </w:r>
            <w:proofErr w:type="spellEnd"/>
            <w:r w:rsidRPr="001E3C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3C54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="004F548D" w:rsidRPr="001E3C54">
              <w:rPr>
                <w:rFonts w:ascii="Times New Roman" w:eastAsia="Times New Roman" w:hAnsi="Times New Roman"/>
                <w:b/>
                <w:sz w:val="24"/>
                <w:szCs w:val="24"/>
              </w:rPr>
              <w:t>они</w:t>
            </w:r>
            <w:proofErr w:type="spellEnd"/>
            <w:r w:rsidRPr="001E3C54">
              <w:rPr>
                <w:rFonts w:ascii="Times New Roman" w:eastAsia="Times New Roman" w:hAnsi="Times New Roman"/>
                <w:sz w:val="24"/>
                <w:szCs w:val="24"/>
              </w:rPr>
              <w:t xml:space="preserve">, директор Итальянского </w:t>
            </w:r>
            <w:r w:rsidR="001E3C54" w:rsidRPr="001E3C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E3C54">
              <w:rPr>
                <w:rFonts w:ascii="Times New Roman" w:eastAsia="Times New Roman" w:hAnsi="Times New Roman"/>
                <w:sz w:val="24"/>
                <w:szCs w:val="24"/>
              </w:rPr>
              <w:t>нститута культуры в Санкт-Петербурге</w:t>
            </w:r>
          </w:p>
          <w:p w14:paraId="79DDFDDC" w14:textId="61517937" w:rsidR="00070AC6" w:rsidRPr="008E6219" w:rsidRDefault="004F548D" w:rsidP="008E6219">
            <w:pPr>
              <w:spacing w:after="8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54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Орлова Валентина Трофимовна,</w:t>
            </w:r>
            <w:r w:rsidRPr="004F5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председат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ель правления Всемирного клуба п</w:t>
            </w:r>
            <w:r w:rsidRPr="004F5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етербуржцев</w:t>
            </w:r>
          </w:p>
        </w:tc>
      </w:tr>
      <w:tr w:rsidR="00105DD6" w:rsidRPr="004F548D" w14:paraId="684EDF5A" w14:textId="77777777" w:rsidTr="00E13F66">
        <w:tc>
          <w:tcPr>
            <w:tcW w:w="1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2A1E0" w14:textId="2A6B5B1D" w:rsidR="00105DD6" w:rsidRPr="004F548D" w:rsidRDefault="009A570C" w:rsidP="009E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11.20</w:t>
            </w:r>
            <w:r w:rsidR="00F66C7E">
              <w:rPr>
                <w:rFonts w:ascii="Times New Roman" w:hAnsi="Times New Roman"/>
                <w:sz w:val="24"/>
                <w:szCs w:val="24"/>
              </w:rPr>
              <w:t>–11</w:t>
            </w:r>
            <w:r w:rsidR="00E13F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2F74A" w14:textId="6A13BFE1" w:rsidR="00997BEE" w:rsidRPr="004F548D" w:rsidRDefault="00997BEE" w:rsidP="004F548D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Лоренцо </w:t>
            </w:r>
            <w:proofErr w:type="spellStart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Имбези</w:t>
            </w:r>
            <w:proofErr w:type="spellEnd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="0092367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>(</w:t>
            </w:r>
            <w:proofErr w:type="spellStart"/>
            <w:r w:rsidR="0092367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>Loren</w:t>
            </w:r>
            <w:proofErr w:type="spellEnd"/>
            <w:r w:rsidR="0092367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  <w:lang w:val="en-US"/>
              </w:rPr>
              <w:t>z</w:t>
            </w:r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 xml:space="preserve">o </w:t>
            </w:r>
            <w:proofErr w:type="spellStart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>Imbesi</w:t>
            </w:r>
            <w:proofErr w:type="spellEnd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>)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, </w:t>
            </w:r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рофессор </w:t>
            </w:r>
            <w:r w:rsidR="008E621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У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ниверситета </w:t>
            </w:r>
            <w:proofErr w:type="spellStart"/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Сапиен</w:t>
            </w:r>
            <w:r w:rsidR="0092367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ц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а</w:t>
            </w:r>
            <w:proofErr w:type="spellEnd"/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в Риме</w:t>
            </w:r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 ч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лен </w:t>
            </w:r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С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овета правления Ассоциации CUMULUS</w:t>
            </w:r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 ч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лен </w:t>
            </w:r>
            <w:r w:rsidR="006B7EB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И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сполнительного комитета Европейской </w:t>
            </w:r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а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кадемии </w:t>
            </w:r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д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изайна</w:t>
            </w:r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 р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едактор журнала “Дизайн принципы и практики”</w:t>
            </w:r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 ч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лен редакционной кол</w:t>
            </w:r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легии “</w:t>
            </w:r>
            <w:proofErr w:type="spellStart"/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Design</w:t>
            </w:r>
            <w:proofErr w:type="spellEnd"/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Journal</w:t>
            </w:r>
            <w:proofErr w:type="spellEnd"/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” (Италия)</w:t>
            </w:r>
          </w:p>
          <w:p w14:paraId="3708D136" w14:textId="0708D19E" w:rsidR="00105DD6" w:rsidRPr="004F548D" w:rsidRDefault="008E6219" w:rsidP="004F5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</w:rPr>
              <w:t>Тема выступления:</w:t>
            </w:r>
            <w:r w:rsidR="00997BEE" w:rsidRPr="004F548D">
              <w:rPr>
                <w:rFonts w:ascii="Times New Roman" w:eastAsia="Times New Roman" w:hAnsi="Times New Roman"/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 w:rsidR="00766D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Design</w:t>
            </w:r>
            <w:proofErr w:type="spellEnd"/>
            <w:r w:rsidR="00766D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6D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ducation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548D" w:rsidRPr="004F54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Post-industrial</w:t>
            </w:r>
            <w:proofErr w:type="spellEnd"/>
            <w:r w:rsidR="004F548D" w:rsidRPr="004F54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548D" w:rsidRPr="004F54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Society</w:t>
            </w:r>
            <w:proofErr w:type="spellEnd"/>
            <w:r w:rsidR="004F548D" w:rsidRPr="004F54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F548D" w:rsidRPr="001E3C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(Дизайн-</w:t>
            </w:r>
            <w:r w:rsidR="00997BEE" w:rsidRPr="001E3C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образование для постиндустриального общества)</w:t>
            </w:r>
          </w:p>
        </w:tc>
      </w:tr>
      <w:tr w:rsidR="00105DD6" w:rsidRPr="004F548D" w14:paraId="7B85BE51" w14:textId="77777777" w:rsidTr="00E13F66">
        <w:trPr>
          <w:trHeight w:val="855"/>
        </w:trPr>
        <w:tc>
          <w:tcPr>
            <w:tcW w:w="1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B7EA0" w14:textId="57856671" w:rsidR="00105DD6" w:rsidRPr="004F548D" w:rsidRDefault="00E13F66" w:rsidP="00CD53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4E97">
              <w:rPr>
                <w:rFonts w:ascii="Times New Roman" w:hAnsi="Times New Roman"/>
                <w:sz w:val="24"/>
                <w:szCs w:val="24"/>
              </w:rPr>
              <w:t>1</w:t>
            </w:r>
            <w:r w:rsidR="00F66C7E">
              <w:rPr>
                <w:rFonts w:ascii="Times New Roman" w:hAnsi="Times New Roman"/>
                <w:sz w:val="24"/>
                <w:szCs w:val="24"/>
              </w:rPr>
              <w:t>.</w:t>
            </w:r>
            <w:r w:rsidR="009A570C">
              <w:rPr>
                <w:rFonts w:ascii="Times New Roman" w:hAnsi="Times New Roman"/>
                <w:sz w:val="24"/>
                <w:szCs w:val="24"/>
              </w:rPr>
              <w:t>5</w:t>
            </w:r>
            <w:r w:rsidR="00514E97">
              <w:rPr>
                <w:rFonts w:ascii="Times New Roman" w:hAnsi="Times New Roman"/>
                <w:sz w:val="24"/>
                <w:szCs w:val="24"/>
              </w:rPr>
              <w:t>0</w:t>
            </w:r>
            <w:r w:rsidR="00F66C7E">
              <w:rPr>
                <w:rFonts w:ascii="Times New Roman" w:hAnsi="Times New Roman"/>
                <w:sz w:val="24"/>
                <w:szCs w:val="24"/>
              </w:rPr>
              <w:t>–12</w:t>
            </w:r>
            <w:r w:rsidR="009A570C">
              <w:rPr>
                <w:rFonts w:ascii="Times New Roman" w:hAnsi="Times New Roman"/>
                <w:sz w:val="24"/>
                <w:szCs w:val="24"/>
              </w:rPr>
              <w:t>.2</w:t>
            </w:r>
            <w:r w:rsidR="00514E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0ED2D" w14:textId="487E453B" w:rsidR="00997BEE" w:rsidRPr="004F548D" w:rsidRDefault="00997BEE" w:rsidP="004F548D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>Лоредана</w:t>
            </w:r>
            <w:proofErr w:type="spellEnd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>Ди</w:t>
            </w:r>
            <w:proofErr w:type="spellEnd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>Луккьо</w:t>
            </w:r>
            <w:proofErr w:type="spellEnd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>Loredana</w:t>
            </w:r>
            <w:proofErr w:type="spellEnd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>di</w:t>
            </w:r>
            <w:proofErr w:type="spellEnd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>Lucchio</w:t>
            </w:r>
            <w:proofErr w:type="spellEnd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>)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, </w:t>
            </w:r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к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оординатор международной образовательной программы “Магистр наук в </w:t>
            </w:r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родукт</w:t>
            </w:r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-д</w:t>
            </w:r>
            <w:r w:rsidR="0092367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изайне” </w:t>
            </w:r>
            <w:r w:rsidR="008E621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У</w:t>
            </w:r>
            <w:r w:rsidR="0092367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ниверситета </w:t>
            </w:r>
            <w:proofErr w:type="spellStart"/>
            <w:r w:rsidR="0092367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Сапиенц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а</w:t>
            </w:r>
            <w:proofErr w:type="spellEnd"/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в Риме, </w:t>
            </w:r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н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аучный координатор исследовательской лаборатории “</w:t>
            </w:r>
            <w:proofErr w:type="spellStart"/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Sapienza</w:t>
            </w:r>
            <w:proofErr w:type="spellEnd"/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Design</w:t>
            </w:r>
            <w:proofErr w:type="spellEnd"/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Factory</w:t>
            </w:r>
            <w:proofErr w:type="spellEnd"/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”, </w:t>
            </w:r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к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оординатор рабочей группы </w:t>
            </w:r>
            <w:proofErr w:type="spellStart"/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ReVeDA</w:t>
            </w:r>
            <w:proofErr w:type="spellEnd"/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</w:t>
            </w:r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н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аправления исследований в дизайне и искусст</w:t>
            </w:r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ве) Ассоциации CUMULUS (Италия)</w:t>
            </w:r>
          </w:p>
          <w:p w14:paraId="63958E6C" w14:textId="03DA200F" w:rsidR="00105DD6" w:rsidRPr="004F548D" w:rsidRDefault="00997BEE" w:rsidP="001E3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48D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</w:rPr>
              <w:t>Тема выступления:</w:t>
            </w:r>
            <w:r w:rsidRPr="004F548D">
              <w:rPr>
                <w:rFonts w:ascii="Times New Roman" w:eastAsia="Times New Roman" w:hAnsi="Times New Roman"/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 w:rsidRPr="004F54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Design</w:t>
            </w:r>
            <w:proofErr w:type="spellEnd"/>
            <w:r w:rsidRPr="004F54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54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4F54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E3C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U</w:t>
            </w:r>
            <w:proofErr w:type="spellStart"/>
            <w:r w:rsidRPr="004F54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ser</w:t>
            </w:r>
            <w:proofErr w:type="spellEnd"/>
            <w:r w:rsidRPr="004F54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E3C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proofErr w:type="spellStart"/>
            <w:r w:rsidRPr="004F54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xperience</w:t>
            </w:r>
            <w:proofErr w:type="spellEnd"/>
            <w:r w:rsidRPr="004F54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1E3C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D</w:t>
            </w:r>
            <w:proofErr w:type="spellStart"/>
            <w:r w:rsidR="001E3C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esigning</w:t>
            </w:r>
            <w:proofErr w:type="spellEnd"/>
            <w:r w:rsidR="001E3C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E3C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with</w:t>
            </w:r>
            <w:proofErr w:type="spellEnd"/>
            <w:r w:rsidR="001E3C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E3C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</w:t>
            </w:r>
            <w:proofErr w:type="spellStart"/>
            <w:r w:rsidRPr="004F54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eople</w:t>
            </w:r>
            <w:proofErr w:type="spellEnd"/>
            <w:r w:rsidRPr="004F54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E621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(Дизайн </w:t>
            </w:r>
            <w:r w:rsidRP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и опыт взаимодействия: коммуникация с пользователем в процессе проектирования)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4D79F0" w:rsidRPr="004F548D" w14:paraId="040AB366" w14:textId="77777777" w:rsidTr="00E13F66">
        <w:trPr>
          <w:trHeight w:val="916"/>
        </w:trPr>
        <w:tc>
          <w:tcPr>
            <w:tcW w:w="1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317A5" w14:textId="0E2C4D61" w:rsidR="004D79F0" w:rsidRPr="004F548D" w:rsidRDefault="00514E97" w:rsidP="00CD5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B290A" w:rsidRPr="004F548D">
              <w:rPr>
                <w:rFonts w:ascii="Times New Roman" w:hAnsi="Times New Roman"/>
                <w:sz w:val="24"/>
                <w:szCs w:val="24"/>
              </w:rPr>
              <w:t>.</w:t>
            </w:r>
            <w:r w:rsidR="009A57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–12</w:t>
            </w:r>
            <w:r w:rsidR="004D79F0" w:rsidRPr="004F548D">
              <w:rPr>
                <w:rFonts w:ascii="Times New Roman" w:hAnsi="Times New Roman"/>
                <w:sz w:val="24"/>
                <w:szCs w:val="24"/>
              </w:rPr>
              <w:t>.</w:t>
            </w:r>
            <w:r w:rsidR="009A570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58F0B" w14:textId="35735A52" w:rsidR="004F548D" w:rsidRPr="004F548D" w:rsidRDefault="004F548D" w:rsidP="004F54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Уралов</w:t>
            </w:r>
            <w:proofErr w:type="spellEnd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Иван Григорьевич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, заслуженный художник </w:t>
            </w:r>
            <w:r w:rsidR="001E3C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РФ, профессор</w:t>
            </w:r>
          </w:p>
          <w:p w14:paraId="270EF646" w14:textId="715D629F" w:rsidR="004D79F0" w:rsidRPr="004F548D" w:rsidRDefault="004F548D" w:rsidP="004F548D">
            <w:pPr>
              <w:spacing w:after="1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48D">
              <w:rPr>
                <w:rFonts w:ascii="Times New Roman" w:eastAsia="Times New Roman" w:hAnsi="Times New Roman"/>
                <w:i/>
                <w:sz w:val="24"/>
                <w:szCs w:val="24"/>
              </w:rPr>
              <w:t>Тема выступления</w:t>
            </w:r>
            <w:r w:rsidRPr="004F548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4F548D">
              <w:rPr>
                <w:rFonts w:ascii="Times New Roman" w:eastAsia="Times New Roman" w:hAnsi="Times New Roman"/>
                <w:b/>
                <w:sz w:val="24"/>
                <w:szCs w:val="24"/>
              </w:rPr>
              <w:t>"Исторический город как ресурс образования, воспитания и развития. Из о</w:t>
            </w:r>
            <w:r w:rsidR="001E3C54">
              <w:rPr>
                <w:rFonts w:ascii="Times New Roman" w:eastAsia="Times New Roman" w:hAnsi="Times New Roman"/>
                <w:b/>
                <w:sz w:val="24"/>
                <w:szCs w:val="24"/>
              </w:rPr>
              <w:t>пыта главного художника города"</w:t>
            </w:r>
          </w:p>
        </w:tc>
      </w:tr>
      <w:tr w:rsidR="009A570C" w:rsidRPr="004F548D" w14:paraId="7E5C6B4F" w14:textId="77777777" w:rsidTr="00E13F66">
        <w:trPr>
          <w:trHeight w:val="916"/>
        </w:trPr>
        <w:tc>
          <w:tcPr>
            <w:tcW w:w="1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9EEA1" w14:textId="39720BC3" w:rsidR="009A570C" w:rsidRDefault="009A570C" w:rsidP="009A5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 – 13.10</w:t>
            </w:r>
          </w:p>
        </w:tc>
        <w:tc>
          <w:tcPr>
            <w:tcW w:w="87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84420" w14:textId="1763C614" w:rsidR="009A570C" w:rsidRPr="004F548D" w:rsidRDefault="009A570C" w:rsidP="009A57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Назаров Юрий Владимирович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, </w:t>
            </w:r>
            <w:r w:rsidRPr="004F548D">
              <w:rPr>
                <w:rFonts w:ascii="Times New Roman" w:eastAsia="Times New Roman" w:hAnsi="Times New Roman"/>
                <w:sz w:val="24"/>
                <w:szCs w:val="24"/>
              </w:rPr>
              <w:t>чл.-корр. РА</w:t>
            </w:r>
            <w:r w:rsidR="006B7EB1">
              <w:rPr>
                <w:rFonts w:ascii="Times New Roman" w:eastAsia="Times New Roman" w:hAnsi="Times New Roman"/>
                <w:sz w:val="24"/>
                <w:szCs w:val="24"/>
              </w:rPr>
              <w:t>Х, вице-президент Национальной академии д</w:t>
            </w:r>
            <w:r w:rsidRPr="004F548D">
              <w:rPr>
                <w:rFonts w:ascii="Times New Roman" w:eastAsia="Times New Roman" w:hAnsi="Times New Roman"/>
                <w:sz w:val="24"/>
                <w:szCs w:val="24"/>
              </w:rPr>
              <w:t xml:space="preserve">изайна, </w:t>
            </w:r>
            <w:r w:rsidR="006B7EB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4F548D">
              <w:rPr>
                <w:rFonts w:ascii="Times New Roman" w:eastAsia="Times New Roman" w:hAnsi="Times New Roman"/>
                <w:sz w:val="24"/>
                <w:szCs w:val="24"/>
              </w:rPr>
              <w:t xml:space="preserve">очетный президент Ассоциации дизайнеров России, ректор </w:t>
            </w: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ВО «Национальный </w:t>
            </w:r>
            <w:r w:rsidR="006B7EB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нститут </w:t>
            </w:r>
            <w:r w:rsidR="006B7EB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изайна», 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д-р искусствоведения, профессор</w:t>
            </w:r>
            <w:r w:rsidR="008E621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(Москва, Россия)</w:t>
            </w:r>
          </w:p>
          <w:p w14:paraId="30747294" w14:textId="2B3A4D7A" w:rsidR="009A570C" w:rsidRPr="004F548D" w:rsidRDefault="009A570C" w:rsidP="009A570C">
            <w:pPr>
              <w:spacing w:after="0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4F548D">
              <w:rPr>
                <w:rFonts w:ascii="Times New Roman" w:eastAsia="Times New Roman" w:hAnsi="Times New Roman"/>
                <w:i/>
                <w:sz w:val="24"/>
                <w:szCs w:val="24"/>
              </w:rPr>
              <w:t>Тема выступления:</w:t>
            </w:r>
            <w:r w:rsidRPr="004F548D">
              <w:rPr>
                <w:rFonts w:ascii="Times New Roman" w:eastAsia="Times New Roman" w:hAnsi="Times New Roman"/>
                <w:sz w:val="24"/>
                <w:szCs w:val="24"/>
              </w:rPr>
              <w:t xml:space="preserve"> "</w:t>
            </w:r>
            <w:r w:rsidRPr="004F548D">
              <w:rPr>
                <w:rFonts w:ascii="Times New Roman" w:eastAsia="Times New Roman" w:hAnsi="Times New Roman"/>
                <w:b/>
                <w:sz w:val="24"/>
                <w:szCs w:val="24"/>
              </w:rPr>
              <w:t>Реклама в контексте проектной культуры"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A570C" w:rsidRPr="004F548D" w14:paraId="49DE3A74" w14:textId="77777777" w:rsidTr="00E13F66">
        <w:tc>
          <w:tcPr>
            <w:tcW w:w="1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1B02C" w14:textId="5E8B4B81" w:rsidR="009A570C" w:rsidRPr="004F548D" w:rsidRDefault="009A570C" w:rsidP="009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13.10–13.3</w:t>
            </w:r>
            <w:r w:rsidRPr="004F54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877CE" w14:textId="77651B30" w:rsidR="009A570C" w:rsidRPr="004F548D" w:rsidRDefault="009A570C" w:rsidP="009A570C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Глинтерник</w:t>
            </w:r>
            <w:proofErr w:type="spellEnd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Элеонора Михайловна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 доктор искусствоведения, профессо</w:t>
            </w:r>
            <w:r w:rsidR="006B7EB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р СПбГУ, академик Национальной а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кадемии </w:t>
            </w:r>
            <w:r w:rsidR="006B7EB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д</w:t>
            </w:r>
            <w:r w:rsidRPr="004F548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изайна</w:t>
            </w:r>
          </w:p>
          <w:p w14:paraId="69A068B8" w14:textId="0598D290" w:rsidR="009A570C" w:rsidRPr="004F548D" w:rsidRDefault="009A570C" w:rsidP="009A5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48D">
              <w:rPr>
                <w:rFonts w:ascii="Times New Roman" w:eastAsia="Times New Roman" w:hAnsi="Times New Roman"/>
                <w:i/>
                <w:sz w:val="24"/>
                <w:szCs w:val="24"/>
              </w:rPr>
              <w:t>Тема выступления</w:t>
            </w:r>
            <w:r w:rsidRPr="004F548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4F548D">
              <w:rPr>
                <w:rFonts w:ascii="Times New Roman" w:eastAsia="Times New Roman" w:hAnsi="Times New Roman"/>
                <w:b/>
                <w:sz w:val="24"/>
                <w:szCs w:val="24"/>
              </w:rPr>
              <w:t>"Реклама в историко-культурном пространстве России ХVIII – ХХ веков"</w:t>
            </w:r>
          </w:p>
        </w:tc>
      </w:tr>
      <w:tr w:rsidR="009A570C" w:rsidRPr="004F548D" w14:paraId="670EA8BE" w14:textId="77777777" w:rsidTr="00E13F66">
        <w:trPr>
          <w:trHeight w:val="969"/>
        </w:trPr>
        <w:tc>
          <w:tcPr>
            <w:tcW w:w="1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641BA" w14:textId="0580E8D0" w:rsidR="009A570C" w:rsidRPr="004F548D" w:rsidRDefault="009A570C" w:rsidP="009A57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  <w:r w:rsidRPr="004F548D">
              <w:rPr>
                <w:rFonts w:ascii="Times New Roman" w:hAnsi="Times New Roman"/>
                <w:sz w:val="24"/>
                <w:szCs w:val="24"/>
              </w:rPr>
              <w:t>–14.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2A5C7" w14:textId="54FB2945" w:rsidR="009A570C" w:rsidRPr="004F548D" w:rsidRDefault="009A570C" w:rsidP="009A57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48D"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9A570C" w:rsidRPr="004F548D" w14:paraId="5E736CB1" w14:textId="77777777" w:rsidTr="00E13F66">
        <w:tc>
          <w:tcPr>
            <w:tcW w:w="1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6C7EFB" w14:textId="4181D358" w:rsidR="009A570C" w:rsidRPr="001E3C54" w:rsidRDefault="009A570C" w:rsidP="009A570C">
            <w:pPr>
              <w:spacing w:after="0" w:line="240" w:lineRule="auto"/>
              <w:rPr>
                <w:rFonts w:ascii="Times New Roman" w:hAnsi="Times New Roman"/>
              </w:rPr>
            </w:pPr>
            <w:r w:rsidRPr="001E3C54">
              <w:rPr>
                <w:rFonts w:ascii="Times New Roman" w:hAnsi="Times New Roman"/>
              </w:rPr>
              <w:t>14.30 – 17.00</w:t>
            </w:r>
          </w:p>
        </w:tc>
        <w:tc>
          <w:tcPr>
            <w:tcW w:w="87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3E8AC" w14:textId="5752237C" w:rsidR="009A570C" w:rsidRPr="004F548D" w:rsidRDefault="009A570C" w:rsidP="009A570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Круглый стол</w:t>
            </w:r>
            <w:r w:rsidRPr="004F54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 "Социальные инновации и устойчивое развитие в актуальной практике дизайн-образования"</w:t>
            </w:r>
          </w:p>
          <w:p w14:paraId="7B8A5A0F" w14:textId="1BB66A34" w:rsidR="009A570C" w:rsidRPr="004F548D" w:rsidRDefault="009A570C" w:rsidP="009A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48D">
              <w:rPr>
                <w:rFonts w:ascii="Times New Roman" w:hAnsi="Times New Roman"/>
                <w:i/>
                <w:sz w:val="24"/>
                <w:szCs w:val="24"/>
              </w:rPr>
              <w:t xml:space="preserve">Место проведения: </w:t>
            </w:r>
            <w:r w:rsidR="0016027E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9428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6027E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14:paraId="1C168D59" w14:textId="77777777" w:rsidR="009A570C" w:rsidRDefault="009A570C" w:rsidP="009A570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ADFB9C2" w14:textId="56412433" w:rsidR="009A570C" w:rsidRPr="004F548D" w:rsidRDefault="009A570C" w:rsidP="009A570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548D"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 мероприятия: </w:t>
            </w:r>
          </w:p>
          <w:p w14:paraId="03E631A7" w14:textId="30A4D4F9" w:rsidR="009A570C" w:rsidRPr="004F548D" w:rsidRDefault="008E6219" w:rsidP="009A5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Бойко Алексей </w:t>
            </w:r>
            <w:r w:rsidR="009A570C" w:rsidRPr="001E3C5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Григорьевич</w:t>
            </w:r>
            <w:r w:rsidR="001E3C5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1E3C5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</w:t>
            </w:r>
            <w:r w:rsidR="009A570C" w:rsidRPr="004F54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андидат искусствоведения, доцент, лауреат Государственной премии в области литературы и искусства, доцент кафедры дизайна СПбГУ</w:t>
            </w:r>
          </w:p>
          <w:p w14:paraId="3126C04B" w14:textId="278B07A5" w:rsidR="009A570C" w:rsidRPr="004F548D" w:rsidRDefault="009A570C" w:rsidP="009A5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4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Партнеры:</w:t>
            </w: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дизайна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DESIS</w:t>
            </w:r>
            <w:r w:rsidRPr="00BD3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SPbU</w:t>
            </w:r>
            <w:proofErr w:type="spellEnd"/>
            <w:r w:rsidRPr="002155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>Всемирн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="0092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>ассоциаци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2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лабораторий дизайна в</w:t>
            </w:r>
            <w:r w:rsidR="00923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устойчивого развития и </w:t>
            </w: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 инноваций)</w:t>
            </w:r>
          </w:p>
          <w:p w14:paraId="69A6B100" w14:textId="77777777" w:rsidR="009A570C" w:rsidRDefault="009A570C" w:rsidP="009A570C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14:paraId="140C6D36" w14:textId="02E36BAE" w:rsidR="009A570C" w:rsidRDefault="009A570C" w:rsidP="009A570C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F548D">
              <w:rPr>
                <w:rFonts w:ascii="Times New Roman" w:hAnsi="Times New Roman"/>
                <w:color w:val="222222"/>
                <w:sz w:val="24"/>
                <w:szCs w:val="24"/>
              </w:rPr>
              <w:t>Эксперты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и с</w:t>
            </w:r>
            <w:r w:rsidRPr="004F548D">
              <w:rPr>
                <w:rFonts w:ascii="Times New Roman" w:hAnsi="Times New Roman"/>
                <w:color w:val="222222"/>
                <w:sz w:val="24"/>
                <w:szCs w:val="24"/>
              </w:rPr>
              <w:t>пикеры:</w:t>
            </w:r>
          </w:p>
          <w:p w14:paraId="43C44C5C" w14:textId="0672D2ED" w:rsidR="009A570C" w:rsidRDefault="009A570C" w:rsidP="009A570C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Лоренцо </w:t>
            </w:r>
            <w:proofErr w:type="spellStart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Имбези</w:t>
            </w:r>
            <w:proofErr w:type="spellEnd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="0092367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>(</w:t>
            </w:r>
            <w:proofErr w:type="spellStart"/>
            <w:r w:rsidR="0092367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>Loren</w:t>
            </w:r>
            <w:proofErr w:type="spellEnd"/>
            <w:r w:rsidR="0092367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  <w:lang w:val="en-US"/>
              </w:rPr>
              <w:t>z</w:t>
            </w:r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 xml:space="preserve">o </w:t>
            </w:r>
            <w:proofErr w:type="spellStart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>Imbesi</w:t>
            </w:r>
            <w:proofErr w:type="spellEnd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>)</w:t>
            </w:r>
            <w:r w:rsidR="008E621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</w:t>
            </w:r>
          </w:p>
          <w:p w14:paraId="0B81186A" w14:textId="3BC65C00" w:rsidR="009A570C" w:rsidRPr="00B46585" w:rsidRDefault="009A570C" w:rsidP="009A570C">
            <w:pPr>
              <w:spacing w:after="0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it-IT"/>
              </w:rPr>
            </w:pPr>
            <w:proofErr w:type="spellStart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>Лоредана</w:t>
            </w:r>
            <w:proofErr w:type="spellEnd"/>
            <w:r w:rsidRPr="0047264B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  <w:lang w:val="it-IT"/>
              </w:rPr>
              <w:t xml:space="preserve"> </w:t>
            </w:r>
            <w:proofErr w:type="spellStart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>Ди</w:t>
            </w:r>
            <w:proofErr w:type="spellEnd"/>
            <w:r w:rsidRPr="0047264B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  <w:lang w:val="it-IT"/>
              </w:rPr>
              <w:t xml:space="preserve"> </w:t>
            </w:r>
            <w:proofErr w:type="spellStart"/>
            <w:r w:rsidRPr="004F54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</w:rPr>
              <w:t>Луккьо</w:t>
            </w:r>
            <w:proofErr w:type="spellEnd"/>
            <w:r w:rsidRPr="0047264B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highlight w:val="white"/>
                <w:lang w:val="it-IT"/>
              </w:rPr>
              <w:t xml:space="preserve"> (Loredana di Lucchio)</w:t>
            </w:r>
          </w:p>
          <w:p w14:paraId="19FE3E32" w14:textId="77777777" w:rsidR="009A570C" w:rsidRPr="00B46585" w:rsidRDefault="009A570C" w:rsidP="009A570C">
            <w:pPr>
              <w:spacing w:after="0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it-IT"/>
              </w:rPr>
            </w:pPr>
          </w:p>
          <w:p w14:paraId="712BC4E5" w14:textId="6C56C112" w:rsidR="009A570C" w:rsidRPr="00BA5220" w:rsidRDefault="009A570C" w:rsidP="009A570C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A522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Шмелева Ирина Александровна </w:t>
            </w:r>
          </w:p>
          <w:p w14:paraId="683F3EC4" w14:textId="5CAB558D" w:rsidR="009A570C" w:rsidRPr="00BA5220" w:rsidRDefault="009A570C" w:rsidP="009A570C">
            <w:pPr>
              <w:spacing w:after="0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BA522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кандидат психологических наук, доцент Института дизайна и </w:t>
            </w:r>
            <w:proofErr w:type="spellStart"/>
            <w:r w:rsidRPr="00BA522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урбанистики</w:t>
            </w:r>
            <w:proofErr w:type="spellEnd"/>
            <w:r w:rsidRPr="00BA522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, руководитель </w:t>
            </w:r>
            <w:r w:rsidR="006B7EB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Л</w:t>
            </w:r>
            <w:r w:rsidRPr="00BA522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аборатории устойчивого городского </w:t>
            </w:r>
            <w:r w:rsidR="006B7EB1" w:rsidRPr="006B7EB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развития </w:t>
            </w:r>
            <w:r w:rsidR="006B7EB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У</w:t>
            </w:r>
            <w:r w:rsidRPr="00BA522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ниверситета ИТМО, эксперт ПРО ООН, директор НКО «Институт стратегии устойчивого развития» </w:t>
            </w:r>
          </w:p>
          <w:p w14:paraId="465FA174" w14:textId="288E643B" w:rsidR="009A570C" w:rsidRPr="00F81645" w:rsidRDefault="009A570C" w:rsidP="009A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5220">
              <w:rPr>
                <w:rFonts w:ascii="Times New Roman" w:hAnsi="Times New Roman"/>
                <w:i/>
                <w:sz w:val="24"/>
                <w:szCs w:val="24"/>
              </w:rPr>
              <w:t>Тема выступления:</w:t>
            </w:r>
            <w:r w:rsidRPr="00BA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220">
              <w:rPr>
                <w:rFonts w:ascii="Times New Roman" w:hAnsi="Times New Roman"/>
                <w:b/>
                <w:sz w:val="24"/>
                <w:szCs w:val="24"/>
              </w:rPr>
              <w:t>«Сохранение при</w:t>
            </w:r>
            <w:r w:rsidR="008E6219">
              <w:rPr>
                <w:rFonts w:ascii="Times New Roman" w:hAnsi="Times New Roman"/>
                <w:b/>
                <w:sz w:val="24"/>
                <w:szCs w:val="24"/>
              </w:rPr>
              <w:t xml:space="preserve">родного и культурного наследия </w:t>
            </w:r>
            <w:r w:rsidRPr="00BA5220">
              <w:rPr>
                <w:rFonts w:ascii="Times New Roman" w:hAnsi="Times New Roman"/>
                <w:b/>
                <w:sz w:val="24"/>
                <w:szCs w:val="24"/>
              </w:rPr>
              <w:t>и ландшафтный дизайн как цели устойчивого развития городов»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164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81645">
              <w:rPr>
                <w:rFonts w:ascii="Times New Roman" w:hAnsi="Times New Roman"/>
                <w:sz w:val="24"/>
                <w:szCs w:val="24"/>
              </w:rPr>
              <w:t>Cultural</w:t>
            </w:r>
            <w:proofErr w:type="spellEnd"/>
            <w:r w:rsidRPr="00F81645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="00766D7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F81645">
              <w:rPr>
                <w:rFonts w:ascii="Times New Roman" w:hAnsi="Times New Roman"/>
                <w:sz w:val="24"/>
                <w:szCs w:val="24"/>
              </w:rPr>
              <w:t>eritage</w:t>
            </w:r>
            <w:proofErr w:type="spellEnd"/>
            <w:r w:rsidRPr="00F8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D7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 w:rsidR="00766D7C">
              <w:rPr>
                <w:rFonts w:ascii="Times New Roman" w:hAnsi="Times New Roman"/>
                <w:sz w:val="24"/>
                <w:szCs w:val="24"/>
              </w:rPr>
              <w:t>reservation</w:t>
            </w:r>
            <w:proofErr w:type="spellEnd"/>
            <w:r w:rsidR="00766D7C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="00766D7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r w:rsidRPr="00F81645">
              <w:rPr>
                <w:rFonts w:ascii="Times New Roman" w:hAnsi="Times New Roman"/>
                <w:sz w:val="24"/>
                <w:szCs w:val="24"/>
              </w:rPr>
              <w:t>andscape</w:t>
            </w:r>
            <w:proofErr w:type="spellEnd"/>
            <w:r w:rsidRPr="00F8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D7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Pr="00F81645">
              <w:rPr>
                <w:rFonts w:ascii="Times New Roman" w:hAnsi="Times New Roman"/>
                <w:sz w:val="24"/>
                <w:szCs w:val="24"/>
              </w:rPr>
              <w:t>esign</w:t>
            </w:r>
            <w:proofErr w:type="spellEnd"/>
            <w:r w:rsidRPr="00F8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645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F8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64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F8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D7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 w:rsidR="00766D7C">
              <w:rPr>
                <w:rFonts w:ascii="Times New Roman" w:hAnsi="Times New Roman"/>
                <w:sz w:val="24"/>
                <w:szCs w:val="24"/>
              </w:rPr>
              <w:t>oals</w:t>
            </w:r>
            <w:proofErr w:type="spellEnd"/>
            <w:r w:rsidR="0076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6D7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76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D7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F81645">
              <w:rPr>
                <w:rFonts w:ascii="Times New Roman" w:hAnsi="Times New Roman"/>
                <w:sz w:val="24"/>
                <w:szCs w:val="24"/>
              </w:rPr>
              <w:t>ustainable</w:t>
            </w:r>
            <w:proofErr w:type="spellEnd"/>
            <w:r w:rsidRPr="00F8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D7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spellStart"/>
            <w:r w:rsidR="00766D7C">
              <w:rPr>
                <w:rFonts w:ascii="Times New Roman" w:hAnsi="Times New Roman"/>
                <w:sz w:val="24"/>
                <w:szCs w:val="24"/>
              </w:rPr>
              <w:t>rban</w:t>
            </w:r>
            <w:proofErr w:type="spellEnd"/>
            <w:r w:rsidR="0076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D7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Pr="00F81645">
              <w:rPr>
                <w:rFonts w:ascii="Times New Roman" w:hAnsi="Times New Roman"/>
                <w:sz w:val="24"/>
                <w:szCs w:val="24"/>
              </w:rPr>
              <w:t>evelopment</w:t>
            </w:r>
            <w:proofErr w:type="spellEnd"/>
            <w:r w:rsidRPr="00F816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E907F15" w14:textId="77777777" w:rsidR="009A570C" w:rsidRPr="00BA5220" w:rsidRDefault="009A570C" w:rsidP="009A570C">
            <w:pPr>
              <w:spacing w:after="0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  <w:p w14:paraId="467C5792" w14:textId="77777777" w:rsidR="009A570C" w:rsidRPr="001A727C" w:rsidRDefault="009A570C" w:rsidP="009A57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2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Иванов Владимир Михайлович</w:t>
            </w:r>
          </w:p>
          <w:p w14:paraId="2B385A4D" w14:textId="78C7FE52" w:rsidR="009A570C" w:rsidRPr="0092367D" w:rsidRDefault="009A570C" w:rsidP="0092367D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2367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доктор физ</w:t>
            </w:r>
            <w:r w:rsidR="0092367D" w:rsidRPr="0092367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.-мат. наук, профессор кафедры </w:t>
            </w:r>
            <w:r w:rsidR="0092367D" w:rsidRPr="00BA522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«</w:t>
            </w:r>
            <w:r w:rsidRPr="0092367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Инженерная графика и дизайн</w:t>
            </w:r>
            <w:r w:rsidR="0092367D" w:rsidRPr="00BA522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»</w:t>
            </w:r>
            <w:r w:rsidRPr="0092367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Санкт-Петербургского политехнического университета Петра Великого, член Союза дизайнеров РФ, лауреат Премии Правительства РФ в области культуры, заслуженный работник Высшей школы</w:t>
            </w:r>
          </w:p>
          <w:p w14:paraId="2BED02C8" w14:textId="77777777" w:rsidR="009A570C" w:rsidRDefault="009A570C" w:rsidP="009A57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16E0">
              <w:rPr>
                <w:rFonts w:ascii="Times New Roman" w:hAnsi="Times New Roman"/>
                <w:i/>
                <w:sz w:val="24"/>
                <w:szCs w:val="24"/>
              </w:rPr>
              <w:t>Тема выступления:</w:t>
            </w:r>
            <w:r>
              <w:t xml:space="preserve"> </w:t>
            </w:r>
            <w:r w:rsidRPr="001A727C">
              <w:rPr>
                <w:b/>
              </w:rPr>
              <w:t>«</w:t>
            </w:r>
            <w:r w:rsidRPr="001A72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Дизайн-образование и инновационные технологии: опыт и перспективы»</w:t>
            </w:r>
          </w:p>
          <w:p w14:paraId="48682CF5" w14:textId="77777777" w:rsidR="009A570C" w:rsidRDefault="009A570C" w:rsidP="009A57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6939B33" w14:textId="16DB67BB" w:rsidR="009A570C" w:rsidRPr="004F548D" w:rsidRDefault="009A570C" w:rsidP="009A5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4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Гурова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4F54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катерина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Александровна</w:t>
            </w:r>
            <w:r w:rsidRPr="004F54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>директор Института дизайна РГУ им. А.Н. Косыгина, кандидат искусствоведения, член МОА Союза дизайнеров, член Творческого союза художников России</w:t>
            </w:r>
            <w:r w:rsidR="00766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(Москва, Россия)</w:t>
            </w:r>
          </w:p>
          <w:p w14:paraId="5FF014B9" w14:textId="0CE7B24B" w:rsidR="009A570C" w:rsidRDefault="009A570C" w:rsidP="009A5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7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 выступления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766D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«Дизайн для людей с ограниченными возможностями: опыт учебного проектирования»</w:t>
            </w:r>
          </w:p>
          <w:p w14:paraId="4CE887FC" w14:textId="77777777" w:rsidR="009A570C" w:rsidRDefault="009A570C" w:rsidP="009A5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BD4A2F" w14:textId="77777777" w:rsidR="009A570C" w:rsidRPr="001A727C" w:rsidRDefault="009A570C" w:rsidP="009A5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727C">
              <w:rPr>
                <w:rFonts w:ascii="Times New Roman" w:hAnsi="Times New Roman"/>
                <w:b/>
                <w:sz w:val="24"/>
                <w:szCs w:val="24"/>
              </w:rPr>
              <w:t>Бандорина</w:t>
            </w:r>
            <w:proofErr w:type="spellEnd"/>
            <w:r w:rsidRPr="001A727C">
              <w:rPr>
                <w:rFonts w:ascii="Times New Roman" w:hAnsi="Times New Roman"/>
                <w:b/>
                <w:sz w:val="24"/>
                <w:szCs w:val="24"/>
              </w:rPr>
              <w:t xml:space="preserve"> Ксения Валерьевна </w:t>
            </w:r>
          </w:p>
          <w:p w14:paraId="2550F35B" w14:textId="36063FF9" w:rsidR="009A570C" w:rsidRDefault="009A570C" w:rsidP="009A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727C">
              <w:rPr>
                <w:rFonts w:ascii="Times New Roman" w:hAnsi="Times New Roman"/>
                <w:sz w:val="24"/>
                <w:szCs w:val="24"/>
              </w:rPr>
              <w:t xml:space="preserve">доцент СПГХПА им. А.Л. </w:t>
            </w:r>
            <w:proofErr w:type="spellStart"/>
            <w:r w:rsidRPr="001A727C">
              <w:rPr>
                <w:rFonts w:ascii="Times New Roman" w:hAnsi="Times New Roman"/>
                <w:sz w:val="24"/>
                <w:szCs w:val="24"/>
              </w:rPr>
              <w:t>Штиглица</w:t>
            </w:r>
            <w:proofErr w:type="spellEnd"/>
            <w:r w:rsidRPr="001A727C">
              <w:rPr>
                <w:rFonts w:ascii="Times New Roman" w:hAnsi="Times New Roman"/>
                <w:sz w:val="24"/>
                <w:szCs w:val="24"/>
              </w:rPr>
              <w:t>, кандидат искусствовед</w:t>
            </w:r>
            <w:r w:rsidR="006B7EB1">
              <w:rPr>
                <w:rFonts w:ascii="Times New Roman" w:hAnsi="Times New Roman"/>
                <w:sz w:val="24"/>
                <w:szCs w:val="24"/>
              </w:rPr>
              <w:t>ения, член Санкт-Петербургского</w:t>
            </w:r>
            <w:r w:rsidRPr="001A727C">
              <w:rPr>
                <w:rFonts w:ascii="Times New Roman" w:hAnsi="Times New Roman"/>
                <w:sz w:val="24"/>
                <w:szCs w:val="24"/>
              </w:rPr>
              <w:t xml:space="preserve"> Союза дизайнеров, член Союза </w:t>
            </w:r>
            <w:r w:rsidR="006B7EB1">
              <w:rPr>
                <w:rFonts w:ascii="Times New Roman" w:hAnsi="Times New Roman"/>
                <w:sz w:val="24"/>
                <w:szCs w:val="24"/>
              </w:rPr>
              <w:t>х</w:t>
            </w:r>
            <w:r w:rsidRPr="001A727C">
              <w:rPr>
                <w:rFonts w:ascii="Times New Roman" w:hAnsi="Times New Roman"/>
                <w:sz w:val="24"/>
                <w:szCs w:val="24"/>
              </w:rPr>
              <w:t xml:space="preserve">удожников России, член ЮНЕСКО, обладатель медали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727C">
              <w:rPr>
                <w:rFonts w:ascii="Times New Roman" w:hAnsi="Times New Roman"/>
                <w:sz w:val="24"/>
                <w:szCs w:val="24"/>
              </w:rPr>
              <w:t>Женщина в дизайне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A72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5893C4C" w14:textId="32ED83E1" w:rsidR="009A570C" w:rsidRPr="001A727C" w:rsidRDefault="009A570C" w:rsidP="009A570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6E0">
              <w:rPr>
                <w:rFonts w:ascii="Times New Roman" w:hAnsi="Times New Roman"/>
                <w:i/>
                <w:sz w:val="24"/>
                <w:szCs w:val="24"/>
              </w:rPr>
              <w:t>Тема выступления</w:t>
            </w:r>
            <w:r w:rsidRPr="001A727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A727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A727C">
              <w:rPr>
                <w:rFonts w:ascii="Times New Roman" w:hAnsi="Times New Roman"/>
                <w:b/>
                <w:sz w:val="24"/>
                <w:szCs w:val="24"/>
              </w:rPr>
              <w:t>Recycling</w:t>
            </w:r>
            <w:proofErr w:type="spellEnd"/>
            <w:r w:rsidRPr="001A727C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материалы в дизайн-проектировании устойчивой предметно-пространственной среды и создании предметов арт-дизайна»</w:t>
            </w:r>
          </w:p>
          <w:p w14:paraId="5F519C7D" w14:textId="77777777" w:rsidR="009A570C" w:rsidRPr="001A727C" w:rsidRDefault="009A570C" w:rsidP="009A57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B86C1D5" w14:textId="77777777" w:rsidR="009A570C" w:rsidRDefault="009A570C" w:rsidP="009A5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Позднякова Ксения Григорьевна</w:t>
            </w:r>
          </w:p>
          <w:p w14:paraId="6BC6D361" w14:textId="77777777" w:rsidR="009A570C" w:rsidRPr="00BD35A5" w:rsidRDefault="009A570C" w:rsidP="009A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5A5">
              <w:rPr>
                <w:rFonts w:ascii="Times New Roman" w:hAnsi="Times New Roman"/>
                <w:sz w:val="24"/>
                <w:szCs w:val="24"/>
              </w:rPr>
              <w:t>кандидат искусствоведения, заведующий кафедрой дизайна СПбГУ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лаборатории дизайна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DESIS</w:t>
            </w:r>
            <w:r w:rsidRPr="00BD3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SPbU</w:t>
            </w:r>
            <w:proofErr w:type="spellEnd"/>
          </w:p>
          <w:p w14:paraId="45A8299F" w14:textId="77777777" w:rsidR="009A570C" w:rsidRDefault="009A570C" w:rsidP="009A570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35A5">
              <w:rPr>
                <w:rFonts w:ascii="Times New Roman" w:hAnsi="Times New Roman"/>
                <w:i/>
                <w:sz w:val="24"/>
                <w:szCs w:val="24"/>
              </w:rPr>
              <w:t>Тема выступления:</w:t>
            </w:r>
            <w:r w:rsidRPr="00BD3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5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Инновационный опыт подготовки д</w:t>
            </w:r>
            <w:r w:rsidRPr="00BD35A5">
              <w:rPr>
                <w:rFonts w:ascii="Times New Roman" w:hAnsi="Times New Roman"/>
                <w:b/>
                <w:sz w:val="24"/>
                <w:szCs w:val="24"/>
              </w:rPr>
              <w:t>изайн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еров-графиков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междисциплинарном образовательном пространстве классического университета</w:t>
            </w:r>
            <w:r w:rsidRPr="00BD35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14:paraId="12E98E8F" w14:textId="77777777" w:rsidR="009A570C" w:rsidRDefault="009A570C" w:rsidP="009A570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7D1C185" w14:textId="1D4DFF71" w:rsidR="009A570C" w:rsidRDefault="009A570C" w:rsidP="009A570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Светлана Владимировна</w:t>
            </w:r>
          </w:p>
          <w:p w14:paraId="7CF03C3A" w14:textId="0F1E27CD" w:rsidR="009A570C" w:rsidRDefault="009A570C" w:rsidP="009A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дизайнер, </w:t>
            </w:r>
            <w:r w:rsidRPr="004A5B73">
              <w:rPr>
                <w:rFonts w:ascii="Times New Roman" w:hAnsi="Times New Roman"/>
                <w:sz w:val="24"/>
                <w:szCs w:val="24"/>
              </w:rPr>
              <w:t>член Санкт-Петербургского Союза дизайнеров</w:t>
            </w:r>
            <w:r>
              <w:rPr>
                <w:rFonts w:ascii="Times New Roman" w:hAnsi="Times New Roman"/>
                <w:sz w:val="24"/>
                <w:szCs w:val="24"/>
              </w:rPr>
              <w:t>, старший преподаватель СПбГУ</w:t>
            </w:r>
          </w:p>
          <w:p w14:paraId="13B4C789" w14:textId="3EBBB966" w:rsidR="009A570C" w:rsidRDefault="009A570C" w:rsidP="009A570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35A5">
              <w:rPr>
                <w:rFonts w:ascii="Times New Roman" w:hAnsi="Times New Roman"/>
                <w:i/>
                <w:sz w:val="24"/>
                <w:szCs w:val="24"/>
              </w:rPr>
              <w:t>Тема выступления:</w:t>
            </w:r>
            <w:r w:rsidRPr="00BD3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83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48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Социальные инновации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процессе дизайн-взаимодействия </w:t>
            </w:r>
            <w:r w:rsidRPr="00DA48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традиционными печатными изданиями.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A48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примере проекта «Сказки вечернего света, ветра и дождя»</w:t>
            </w:r>
          </w:p>
          <w:p w14:paraId="70177B46" w14:textId="77777777" w:rsidR="009A570C" w:rsidRDefault="009A570C" w:rsidP="009A570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2C24EA" w14:textId="292631E5" w:rsidR="009A570C" w:rsidRPr="00DA4839" w:rsidRDefault="009A570C" w:rsidP="009A570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48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Дрига</w:t>
            </w:r>
            <w:proofErr w:type="spellEnd"/>
            <w:r w:rsidRPr="00DA48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Анна Александровна</w:t>
            </w:r>
          </w:p>
          <w:p w14:paraId="5EBA9440" w14:textId="77777777" w:rsidR="009A570C" w:rsidRDefault="009A570C" w:rsidP="009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839">
              <w:rPr>
                <w:rFonts w:ascii="Times New Roman" w:hAnsi="Times New Roman"/>
                <w:sz w:val="24"/>
                <w:szCs w:val="24"/>
              </w:rPr>
              <w:t>дизайнер, член Санкт-Петербургского Союза дизайнеров, старший преподаватель СПбГУ</w:t>
            </w:r>
          </w:p>
          <w:p w14:paraId="34DD14E1" w14:textId="14287B86" w:rsidR="009A570C" w:rsidRPr="00DA4839" w:rsidRDefault="009A570C" w:rsidP="009A57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839">
              <w:rPr>
                <w:rFonts w:ascii="Times New Roman" w:hAnsi="Times New Roman"/>
                <w:i/>
                <w:sz w:val="24"/>
                <w:szCs w:val="24"/>
              </w:rPr>
              <w:t>Тема выступления:</w:t>
            </w:r>
            <w:r w:rsidRPr="00DA4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8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«Принципы визуальной организации информации и взаимодействия в проектировании геоинформационной системы и промо-сайта на примере курорта «Красная Поляна»</w:t>
            </w:r>
          </w:p>
          <w:p w14:paraId="6989F173" w14:textId="77777777" w:rsidR="009A570C" w:rsidRPr="001A727C" w:rsidRDefault="009A570C" w:rsidP="009A57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CCF813D" w14:textId="77777777" w:rsidR="009A570C" w:rsidRDefault="009A570C" w:rsidP="009A5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16E0">
              <w:rPr>
                <w:rFonts w:ascii="Times New Roman" w:hAnsi="Times New Roman"/>
                <w:b/>
                <w:sz w:val="24"/>
                <w:szCs w:val="24"/>
              </w:rPr>
              <w:t>Петрашень</w:t>
            </w:r>
            <w:proofErr w:type="spellEnd"/>
            <w:r w:rsidRPr="00B816E0">
              <w:rPr>
                <w:rFonts w:ascii="Times New Roman" w:hAnsi="Times New Roman"/>
                <w:b/>
                <w:sz w:val="24"/>
                <w:szCs w:val="24"/>
              </w:rPr>
              <w:t xml:space="preserve"> Евгения Павловна</w:t>
            </w:r>
          </w:p>
          <w:p w14:paraId="03D4D902" w14:textId="77A705D2" w:rsidR="009A570C" w:rsidRDefault="009A570C" w:rsidP="009A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73">
              <w:rPr>
                <w:rFonts w:ascii="Times New Roman" w:hAnsi="Times New Roman"/>
                <w:sz w:val="24"/>
                <w:szCs w:val="24"/>
              </w:rPr>
              <w:t xml:space="preserve">архитектор, член Санкт-Петербургского </w:t>
            </w:r>
            <w:r w:rsidR="006B7EB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B73">
              <w:rPr>
                <w:rFonts w:ascii="Times New Roman" w:hAnsi="Times New Roman"/>
                <w:sz w:val="24"/>
                <w:szCs w:val="24"/>
              </w:rPr>
              <w:t>бъединения ландшафтных архитекторов, заместитель председателя Совета по ландшафтной архитектуре Союза архитекторов Санкт-Петербурга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5B73">
              <w:rPr>
                <w:rFonts w:ascii="Times New Roman" w:hAnsi="Times New Roman"/>
                <w:sz w:val="24"/>
                <w:szCs w:val="24"/>
              </w:rPr>
              <w:t xml:space="preserve"> старший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кафедры дизайна </w:t>
            </w:r>
            <w:r w:rsidRPr="004A5B73">
              <w:rPr>
                <w:rFonts w:ascii="Times New Roman" w:hAnsi="Times New Roman"/>
                <w:sz w:val="24"/>
                <w:szCs w:val="24"/>
              </w:rPr>
              <w:t xml:space="preserve">СПбГУ,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A5B7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 ООП «Дизайн среды»</w:t>
            </w:r>
          </w:p>
          <w:p w14:paraId="1795DC40" w14:textId="77777777" w:rsidR="009A570C" w:rsidRPr="00C17B37" w:rsidRDefault="009A570C" w:rsidP="009A5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/>
                <w:i/>
                <w:sz w:val="24"/>
                <w:szCs w:val="24"/>
              </w:rPr>
              <w:t>Тема выступления:</w:t>
            </w:r>
            <w:r>
              <w:t xml:space="preserve"> «</w:t>
            </w:r>
            <w:r w:rsidRPr="00C17B37">
              <w:rPr>
                <w:rFonts w:ascii="Times New Roman" w:hAnsi="Times New Roman"/>
                <w:b/>
                <w:sz w:val="24"/>
                <w:szCs w:val="24"/>
              </w:rPr>
              <w:t xml:space="preserve">Укрепление физического и ментального здоровья детей </w:t>
            </w:r>
          </w:p>
          <w:p w14:paraId="173320E0" w14:textId="6B2F3167" w:rsidR="009A570C" w:rsidRDefault="009A570C" w:rsidP="009A5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7B37">
              <w:rPr>
                <w:rFonts w:ascii="Times New Roman" w:hAnsi="Times New Roman"/>
                <w:b/>
                <w:sz w:val="24"/>
                <w:szCs w:val="24"/>
              </w:rPr>
              <w:t>средствами дизайна среды: метод формирования лечебного ландшафта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14:paraId="606B0BD7" w14:textId="77777777" w:rsidR="009A570C" w:rsidRDefault="009A570C" w:rsidP="009A5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A860EF" w14:textId="77777777" w:rsidR="009A570C" w:rsidRDefault="009A570C" w:rsidP="009A5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/>
                <w:b/>
                <w:sz w:val="24"/>
                <w:szCs w:val="24"/>
              </w:rPr>
              <w:t>Толстова Александра Андреевна</w:t>
            </w:r>
          </w:p>
          <w:p w14:paraId="77D2D2A1" w14:textId="10FF2C1C" w:rsidR="009A570C" w:rsidRDefault="009A570C" w:rsidP="009A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73">
              <w:rPr>
                <w:rFonts w:ascii="Times New Roman" w:hAnsi="Times New Roman"/>
                <w:sz w:val="24"/>
                <w:szCs w:val="24"/>
              </w:rPr>
              <w:t>архитектор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член Союза </w:t>
            </w:r>
            <w:r w:rsidR="006B7EB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изайнеров России, </w:t>
            </w:r>
            <w:r w:rsidRPr="004A5B73">
              <w:rPr>
                <w:rFonts w:ascii="Times New Roman" w:hAnsi="Times New Roman"/>
                <w:sz w:val="24"/>
                <w:szCs w:val="24"/>
              </w:rPr>
              <w:t>член Санкт-Петербургского Союза дизайнеров</w:t>
            </w:r>
            <w:r>
              <w:rPr>
                <w:rFonts w:ascii="Times New Roman" w:hAnsi="Times New Roman"/>
                <w:sz w:val="24"/>
                <w:szCs w:val="24"/>
              </w:rPr>
              <w:t>, старший преподаватель СПбГУ</w:t>
            </w:r>
          </w:p>
          <w:p w14:paraId="3550239F" w14:textId="6DA75EE7" w:rsidR="009A570C" w:rsidRPr="00766D7C" w:rsidRDefault="009A570C" w:rsidP="009A5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0">
              <w:rPr>
                <w:rFonts w:ascii="Times New Roman" w:hAnsi="Times New Roman"/>
                <w:i/>
                <w:sz w:val="24"/>
                <w:szCs w:val="24"/>
              </w:rPr>
              <w:t>Тема выступления:</w:t>
            </w:r>
            <w:r w:rsidRPr="004B6CAC">
              <w:t xml:space="preserve"> </w:t>
            </w:r>
            <w:r>
              <w:t>«</w:t>
            </w:r>
            <w:r w:rsidRPr="004B6CAC">
              <w:rPr>
                <w:rFonts w:ascii="Times New Roman" w:hAnsi="Times New Roman"/>
                <w:b/>
                <w:sz w:val="24"/>
                <w:szCs w:val="24"/>
              </w:rPr>
              <w:t>Экология человека и его окружения в образовательной стратегии программы дизайн среды СПбГУ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9A570C" w:rsidRPr="004F548D" w14:paraId="243EB5AE" w14:textId="77777777" w:rsidTr="00E13F66">
        <w:tc>
          <w:tcPr>
            <w:tcW w:w="1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DABA7" w14:textId="6864649D" w:rsidR="009A570C" w:rsidRPr="001E3C54" w:rsidRDefault="009A570C" w:rsidP="009A570C">
            <w:pPr>
              <w:spacing w:after="0" w:line="240" w:lineRule="auto"/>
              <w:rPr>
                <w:rFonts w:ascii="Times New Roman" w:hAnsi="Times New Roman"/>
              </w:rPr>
            </w:pPr>
            <w:r w:rsidRPr="001E3C54">
              <w:rPr>
                <w:rFonts w:ascii="Times New Roman" w:hAnsi="Times New Roman"/>
              </w:rPr>
              <w:lastRenderedPageBreak/>
              <w:t>14.30 – 17.00</w:t>
            </w:r>
          </w:p>
        </w:tc>
        <w:tc>
          <w:tcPr>
            <w:tcW w:w="87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042A9" w14:textId="6B3AC804" w:rsidR="009A570C" w:rsidRPr="004F548D" w:rsidRDefault="009A570C" w:rsidP="009A570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Круглый стол</w:t>
            </w:r>
            <w:r w:rsidR="008E62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4F54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«Визуальная экология и культура в городской среде: опыт и пути развития»</w:t>
            </w:r>
          </w:p>
          <w:p w14:paraId="3DC6F96F" w14:textId="4014FA99" w:rsidR="009A570C" w:rsidRPr="004F548D" w:rsidRDefault="009A570C" w:rsidP="009A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проведения:</w:t>
            </w:r>
            <w:r w:rsidRPr="004F548D">
              <w:rPr>
                <w:rFonts w:ascii="Times New Roman" w:hAnsi="Times New Roman"/>
                <w:sz w:val="24"/>
                <w:szCs w:val="24"/>
              </w:rPr>
              <w:t xml:space="preserve"> ауд</w:t>
            </w:r>
            <w:r w:rsidR="001602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28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6027E">
              <w:rPr>
                <w:rFonts w:ascii="Times New Roman" w:hAnsi="Times New Roman"/>
                <w:sz w:val="24"/>
                <w:szCs w:val="24"/>
              </w:rPr>
              <w:t>152</w:t>
            </w:r>
            <w:r w:rsidRPr="004F54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0C9E75" w14:textId="77777777" w:rsidR="009A570C" w:rsidRDefault="009A570C" w:rsidP="009A570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CF43FC2" w14:textId="1ED4AD64" w:rsidR="009A570C" w:rsidRPr="004F548D" w:rsidRDefault="009A570C" w:rsidP="009A570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548D">
              <w:rPr>
                <w:rFonts w:ascii="Times New Roman" w:hAnsi="Times New Roman"/>
                <w:i/>
                <w:sz w:val="24"/>
                <w:szCs w:val="24"/>
              </w:rPr>
              <w:t>Модераторы мероприятия:</w:t>
            </w:r>
          </w:p>
          <w:p w14:paraId="013ED70A" w14:textId="69F4575F" w:rsidR="009A570C" w:rsidRPr="004F548D" w:rsidRDefault="009A570C" w:rsidP="009A570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F548D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Глинтерник</w:t>
            </w:r>
            <w:proofErr w:type="spellEnd"/>
            <w:r w:rsidRPr="004F548D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Элеонора Михайловна</w:t>
            </w:r>
            <w:r w:rsidRPr="004F548D">
              <w:rPr>
                <w:rFonts w:ascii="Times New Roman" w:hAnsi="Times New Roman"/>
                <w:color w:val="222222"/>
                <w:sz w:val="24"/>
                <w:szCs w:val="24"/>
              </w:rPr>
              <w:t>, доктор искусствоведения, профессо</w:t>
            </w:r>
            <w:r w:rsidR="006B7EB1">
              <w:rPr>
                <w:rFonts w:ascii="Times New Roman" w:hAnsi="Times New Roman"/>
                <w:color w:val="222222"/>
                <w:sz w:val="24"/>
                <w:szCs w:val="24"/>
              </w:rPr>
              <w:t>р СПбГУ, академик Национальной академии д</w:t>
            </w:r>
            <w:r w:rsidRPr="004F548D">
              <w:rPr>
                <w:rFonts w:ascii="Times New Roman" w:hAnsi="Times New Roman"/>
                <w:color w:val="222222"/>
                <w:sz w:val="24"/>
                <w:szCs w:val="24"/>
              </w:rPr>
              <w:t>изайна</w:t>
            </w:r>
            <w:r w:rsidR="00993C6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</w:t>
            </w:r>
            <w:r w:rsidR="00993C6A"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>член Творческого союза художников России</w:t>
            </w:r>
          </w:p>
          <w:p w14:paraId="62CC3AC6" w14:textId="160A8B21" w:rsidR="009A570C" w:rsidRPr="009F0B84" w:rsidRDefault="009A570C" w:rsidP="009A570C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F548D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Козырева Елена Ивановна,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кандидат архитектуры,</w:t>
            </w:r>
            <w:r w:rsidRPr="004F54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член Союза архитекторов, доцент кафедры изобразительного искусства СПбГУ</w:t>
            </w:r>
          </w:p>
          <w:p w14:paraId="7A2722E8" w14:textId="77777777" w:rsidR="00766D7C" w:rsidRDefault="00766D7C" w:rsidP="009A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C055A0" w14:textId="5F27D322" w:rsidR="009A570C" w:rsidRPr="004F548D" w:rsidRDefault="009A570C" w:rsidP="007E2254">
            <w:pPr>
              <w:spacing w:after="0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4F548D">
              <w:rPr>
                <w:rFonts w:ascii="Times New Roman" w:hAnsi="Times New Roman"/>
                <w:sz w:val="24"/>
                <w:szCs w:val="24"/>
              </w:rPr>
              <w:t>Эксперты и спикеры:</w:t>
            </w:r>
            <w:r w:rsidRPr="004F548D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</w:p>
          <w:p w14:paraId="66CC65A6" w14:textId="4B8AD1AF" w:rsidR="00070AC6" w:rsidRPr="00070AC6" w:rsidRDefault="00265B29" w:rsidP="007E225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0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</w:t>
            </w:r>
            <w:r w:rsidR="00070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лексей </w:t>
            </w:r>
            <w:proofErr w:type="spellStart"/>
            <w:r w:rsidRPr="00070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Моор</w:t>
            </w:r>
            <w:proofErr w:type="spellEnd"/>
            <w:r w:rsidRPr="00070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070AC6" w:rsidRPr="00070AC6">
              <w:rPr>
                <w:rFonts w:ascii="Times New Roman" w:hAnsi="Times New Roman"/>
                <w:color w:val="000000"/>
                <w:sz w:val="24"/>
                <w:szCs w:val="24"/>
              </w:rPr>
              <w:t>начальник </w:t>
            </w:r>
            <w:r w:rsidR="00070AC6" w:rsidRPr="00070AC6">
              <w:rPr>
                <w:rStyle w:val="a5"/>
                <w:rFonts w:ascii="Times New Roman" w:hAnsi="Times New Roman"/>
                <w:b w:val="0"/>
                <w:color w:val="444444"/>
                <w:sz w:val="24"/>
                <w:szCs w:val="24"/>
                <w:bdr w:val="none" w:sz="0" w:space="0" w:color="auto" w:frame="1"/>
              </w:rPr>
              <w:t xml:space="preserve">Управления эстетики и монументального искусства </w:t>
            </w:r>
            <w:r w:rsidR="00070AC6" w:rsidRPr="00373BA2">
              <w:rPr>
                <w:rStyle w:val="a5"/>
                <w:rFonts w:ascii="Times New Roman" w:hAnsi="Times New Roman"/>
                <w:b w:val="0"/>
                <w:color w:val="444444"/>
                <w:sz w:val="24"/>
                <w:szCs w:val="24"/>
                <w:bdr w:val="none" w:sz="0" w:space="0" w:color="auto" w:frame="1"/>
              </w:rPr>
              <w:t>К</w:t>
            </w:r>
            <w:r w:rsidR="00373BA2" w:rsidRPr="00373BA2">
              <w:rPr>
                <w:rStyle w:val="a5"/>
                <w:rFonts w:ascii="Times New Roman" w:hAnsi="Times New Roman"/>
                <w:b w:val="0"/>
                <w:color w:val="444444"/>
                <w:sz w:val="24"/>
                <w:szCs w:val="24"/>
                <w:bdr w:val="none" w:sz="0" w:space="0" w:color="auto" w:frame="1"/>
              </w:rPr>
              <w:t>омитета по градостроительству и архитектуре</w:t>
            </w:r>
            <w:r w:rsidR="00070AC6" w:rsidRPr="00070AC6">
              <w:rPr>
                <w:rStyle w:val="a5"/>
                <w:rFonts w:ascii="Times New Roman" w:hAnsi="Times New Roman"/>
                <w:b w:val="0"/>
                <w:color w:val="444444"/>
                <w:sz w:val="24"/>
                <w:szCs w:val="24"/>
                <w:bdr w:val="none" w:sz="0" w:space="0" w:color="auto" w:frame="1"/>
              </w:rPr>
              <w:t xml:space="preserve"> Санкт-Петербурга, главный художник</w:t>
            </w:r>
            <w:r w:rsidR="00070AC6">
              <w:rPr>
                <w:rStyle w:val="a5"/>
                <w:rFonts w:ascii="Times New Roman" w:hAnsi="Times New Roman"/>
                <w:b w:val="0"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70AC6">
              <w:rPr>
                <w:rStyle w:val="a5"/>
                <w:b w:val="0"/>
                <w:color w:val="444444"/>
                <w:bdr w:val="none" w:sz="0" w:space="0" w:color="auto" w:frame="1"/>
              </w:rPr>
              <w:t>(</w:t>
            </w:r>
            <w:r w:rsidR="00070AC6" w:rsidRPr="00070AC6">
              <w:rPr>
                <w:rStyle w:val="a5"/>
                <w:rFonts w:ascii="Times New Roman" w:hAnsi="Times New Roman"/>
                <w:b w:val="0"/>
                <w:color w:val="444444"/>
                <w:sz w:val="24"/>
                <w:szCs w:val="24"/>
                <w:bdr w:val="none" w:sz="0" w:space="0" w:color="auto" w:frame="1"/>
              </w:rPr>
              <w:t>Россия)</w:t>
            </w:r>
          </w:p>
          <w:p w14:paraId="08A1C08B" w14:textId="78C01012" w:rsidR="009A570C" w:rsidRPr="004F548D" w:rsidRDefault="009A570C" w:rsidP="007E22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4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Елена Пантелеева</w:t>
            </w:r>
            <w:r w:rsidR="00274444">
              <w:rPr>
                <w:rFonts w:ascii="Times New Roman" w:hAnsi="Times New Roman"/>
                <w:color w:val="000000"/>
                <w:sz w:val="24"/>
                <w:szCs w:val="24"/>
              </w:rPr>
              <w:t>, руководитель направления «</w:t>
            </w:r>
            <w:proofErr w:type="spellStart"/>
            <w:r w:rsidR="00274444">
              <w:rPr>
                <w:rFonts w:ascii="Times New Roman" w:hAnsi="Times New Roman"/>
                <w:color w:val="000000"/>
                <w:sz w:val="24"/>
                <w:szCs w:val="24"/>
              </w:rPr>
              <w:t>Culture&amp;Science</w:t>
            </w:r>
            <w:proofErr w:type="spellEnd"/>
            <w:r w:rsidR="0027444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66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Фонд </w:t>
            </w:r>
            <w:proofErr w:type="spellStart"/>
            <w:r w:rsidR="00766D7C">
              <w:rPr>
                <w:rFonts w:ascii="Times New Roman" w:hAnsi="Times New Roman"/>
                <w:color w:val="000000"/>
                <w:sz w:val="24"/>
                <w:szCs w:val="24"/>
              </w:rPr>
              <w:t>Сколково</w:t>
            </w:r>
            <w:proofErr w:type="spellEnd"/>
            <w:r w:rsidR="00766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(Россия)</w:t>
            </w:r>
          </w:p>
          <w:p w14:paraId="042491E8" w14:textId="3CF3D048" w:rsidR="009A570C" w:rsidRPr="004F548D" w:rsidRDefault="009A570C" w:rsidP="007E225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4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 выступления</w:t>
            </w: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>: "</w:t>
            </w:r>
            <w:r w:rsidRPr="00766D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Искусство и город: опыт Инновационного центра </w:t>
            </w:r>
            <w:proofErr w:type="spellStart"/>
            <w:r w:rsidRPr="00766D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Сколково</w:t>
            </w:r>
            <w:proofErr w:type="spellEnd"/>
            <w:r w:rsidRPr="00766D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о деятельности паблик-арт программы</w:t>
            </w: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14:paraId="6527C831" w14:textId="00BC4DDA" w:rsidR="009A570C" w:rsidRPr="004F548D" w:rsidRDefault="009A570C" w:rsidP="007E2254">
            <w:pPr>
              <w:spacing w:after="0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4F548D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Элеонора </w:t>
            </w:r>
            <w:proofErr w:type="spellStart"/>
            <w:r w:rsidRPr="004F548D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Глинтерник</w:t>
            </w:r>
            <w:proofErr w:type="spellEnd"/>
            <w:r w:rsidRPr="004F548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доктор искусствоведения, профессор СПбГУ, академик Национальной </w:t>
            </w:r>
            <w:r w:rsidR="006B7EB1">
              <w:rPr>
                <w:rFonts w:ascii="Times New Roman" w:hAnsi="Times New Roman"/>
                <w:color w:val="222222"/>
                <w:sz w:val="24"/>
                <w:szCs w:val="24"/>
              </w:rPr>
              <w:t>а</w:t>
            </w:r>
            <w:r w:rsidRPr="004F548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кадемии </w:t>
            </w:r>
            <w:r w:rsidR="006B7EB1">
              <w:rPr>
                <w:rFonts w:ascii="Times New Roman" w:hAnsi="Times New Roman"/>
                <w:color w:val="222222"/>
                <w:sz w:val="24"/>
                <w:szCs w:val="24"/>
              </w:rPr>
              <w:t>д</w:t>
            </w:r>
            <w:r w:rsidRPr="004F548D">
              <w:rPr>
                <w:rFonts w:ascii="Times New Roman" w:hAnsi="Times New Roman"/>
                <w:color w:val="222222"/>
                <w:sz w:val="24"/>
                <w:szCs w:val="24"/>
              </w:rPr>
              <w:t>изайна (Санкт-Петербург, Россия)</w:t>
            </w:r>
            <w:r w:rsidRPr="004F548D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</w:p>
          <w:p w14:paraId="56710FC2" w14:textId="3910D774" w:rsidR="009A570C" w:rsidRPr="004F548D" w:rsidRDefault="009A570C" w:rsidP="007E225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54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 выступления</w:t>
            </w: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2744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4F54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Когда “идеал – яркость”, а “художе</w:t>
            </w:r>
            <w:r w:rsidRPr="004F54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</w:r>
            <w:r w:rsidRPr="004F548D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ствен</w:t>
            </w:r>
            <w:r w:rsidR="008E621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ный принцип - бей по голове!”. </w:t>
            </w:r>
            <w:r w:rsidRPr="004F548D">
              <w:rPr>
                <w:rFonts w:ascii="Times New Roman" w:hAnsi="Times New Roman"/>
                <w:b/>
                <w:sz w:val="24"/>
                <w:szCs w:val="24"/>
              </w:rPr>
              <w:t xml:space="preserve">О рекламе в городской среде </w:t>
            </w:r>
            <w:r w:rsidRPr="004F54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ХIX - X</w:t>
            </w:r>
            <w:r w:rsidR="002744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 веков: ретроспективный взгляд»</w:t>
            </w:r>
          </w:p>
          <w:p w14:paraId="46A8B054" w14:textId="017BD9EB" w:rsidR="009A570C" w:rsidRPr="004F548D" w:rsidRDefault="009A570C" w:rsidP="007E2254">
            <w:pPr>
              <w:spacing w:after="0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4F548D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Юрий Назаров, </w:t>
            </w: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>чл.-корр. РА</w:t>
            </w:r>
            <w:r w:rsidR="006B7EB1">
              <w:rPr>
                <w:rFonts w:ascii="Times New Roman" w:hAnsi="Times New Roman"/>
                <w:color w:val="000000"/>
                <w:sz w:val="24"/>
                <w:szCs w:val="24"/>
              </w:rPr>
              <w:t>Х, вице-президент Национальной а</w:t>
            </w: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кадемии </w:t>
            </w:r>
            <w:r w:rsidR="006B7EB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7D5706">
              <w:rPr>
                <w:rFonts w:ascii="Times New Roman" w:hAnsi="Times New Roman"/>
                <w:color w:val="000000"/>
                <w:sz w:val="24"/>
                <w:szCs w:val="24"/>
              </w:rPr>
              <w:t>изайна, п</w:t>
            </w: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очетный президент Ассоциации дизайнеров России, ректор АНО ВО «Национальный Институт Дизайна», </w:t>
            </w:r>
            <w:r w:rsidRPr="004F548D">
              <w:rPr>
                <w:rFonts w:ascii="Times New Roman" w:hAnsi="Times New Roman"/>
                <w:color w:val="222222"/>
                <w:sz w:val="24"/>
                <w:szCs w:val="24"/>
              </w:rPr>
              <w:t>д-р искусствоведения, профессор</w:t>
            </w:r>
            <w:r w:rsidRPr="004F548D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="00766D7C">
              <w:rPr>
                <w:rFonts w:ascii="Times New Roman" w:hAnsi="Times New Roman"/>
                <w:color w:val="000000"/>
                <w:sz w:val="24"/>
                <w:szCs w:val="24"/>
              </w:rPr>
              <w:t>(Москва, Россия)</w:t>
            </w:r>
          </w:p>
          <w:p w14:paraId="11D34564" w14:textId="77777777" w:rsidR="009A570C" w:rsidRPr="004F548D" w:rsidRDefault="009A570C" w:rsidP="007E2254">
            <w:pPr>
              <w:spacing w:after="0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4F54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 выступления:</w:t>
            </w: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54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"Искусственный свет в городском пространстве"</w:t>
            </w:r>
            <w:r w:rsidRPr="004F548D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</w:p>
          <w:p w14:paraId="6EB43146" w14:textId="0E4DEE03" w:rsidR="009A570C" w:rsidRPr="004F548D" w:rsidRDefault="009A570C" w:rsidP="007E2254">
            <w:pPr>
              <w:spacing w:after="0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4F548D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Александр Якунин, </w:t>
            </w:r>
            <w:r w:rsidRPr="004F548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зав. кафедрой </w:t>
            </w:r>
            <w:proofErr w:type="spellStart"/>
            <w:r w:rsidRPr="004F548D">
              <w:rPr>
                <w:rFonts w:ascii="Times New Roman" w:hAnsi="Times New Roman"/>
                <w:color w:val="222222"/>
                <w:sz w:val="24"/>
                <w:szCs w:val="24"/>
              </w:rPr>
              <w:t>медиадизайна</w:t>
            </w:r>
            <w:proofErr w:type="spellEnd"/>
            <w:r w:rsidRPr="004F548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и информационных технологий СПбГУ (Санкт-Петербург, </w:t>
            </w: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Pr="004F548D">
              <w:rPr>
                <w:rFonts w:ascii="Times New Roman" w:hAnsi="Times New Roman"/>
                <w:color w:val="222222"/>
                <w:sz w:val="24"/>
                <w:szCs w:val="24"/>
              </w:rPr>
              <w:t>)</w:t>
            </w:r>
            <w:r w:rsidRPr="004F548D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</w:p>
          <w:p w14:paraId="3D3CF33C" w14:textId="77777777" w:rsidR="009A570C" w:rsidRDefault="009A570C" w:rsidP="007E225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54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 выступления:</w:t>
            </w: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54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«Визуальные медиа в пространстве мегаполиса: особенности контента и аудитории»</w:t>
            </w:r>
          </w:p>
          <w:p w14:paraId="664C1C29" w14:textId="77777777" w:rsidR="00205061" w:rsidRPr="00205061" w:rsidRDefault="00205061" w:rsidP="007E225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0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Дмитрий Шатилов, </w:t>
            </w:r>
            <w:r w:rsidRPr="0007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архитектор, </w:t>
            </w:r>
            <w:proofErr w:type="spellStart"/>
            <w:r w:rsidRPr="00070AC6">
              <w:rPr>
                <w:rFonts w:ascii="Times New Roman" w:hAnsi="Times New Roman"/>
                <w:color w:val="000000"/>
                <w:sz w:val="24"/>
                <w:szCs w:val="24"/>
              </w:rPr>
              <w:t>СПбГИЖСиА</w:t>
            </w:r>
            <w:proofErr w:type="spellEnd"/>
            <w:r w:rsidRPr="00070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И. Е. Репина</w:t>
            </w:r>
            <w:r w:rsidRPr="00070A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70A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 xml:space="preserve">Тема выступления: </w:t>
            </w:r>
            <w:r w:rsidRPr="00070A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0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Историко-культурные памятники в городской среде: современная практика (на примере Рима) и прогноз экологического развития»</w:t>
            </w:r>
          </w:p>
          <w:p w14:paraId="3DC75CC5" w14:textId="3F2D059B" w:rsidR="00205061" w:rsidRPr="004F548D" w:rsidRDefault="00205061" w:rsidP="009A5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70C" w:rsidRPr="004F548D" w14:paraId="5A3B3D98" w14:textId="77777777" w:rsidTr="00E13F66">
        <w:tc>
          <w:tcPr>
            <w:tcW w:w="14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CC8BF6" w14:textId="08CA79A7" w:rsidR="009A570C" w:rsidRPr="004F548D" w:rsidRDefault="009A570C" w:rsidP="009A570C">
            <w:pPr>
              <w:spacing w:after="0" w:line="240" w:lineRule="auto"/>
              <w:rPr>
                <w:rFonts w:ascii="Times New Roman" w:hAnsi="Times New Roman"/>
              </w:rPr>
            </w:pPr>
            <w:r w:rsidRPr="004F548D">
              <w:rPr>
                <w:rFonts w:ascii="Times New Roman" w:hAnsi="Times New Roman"/>
              </w:rPr>
              <w:lastRenderedPageBreak/>
              <w:t>10:00–17:00</w:t>
            </w:r>
          </w:p>
        </w:tc>
        <w:tc>
          <w:tcPr>
            <w:tcW w:w="87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16AA2" w14:textId="77777777" w:rsidR="009A570C" w:rsidRPr="004F548D" w:rsidRDefault="009A570C" w:rsidP="009A570C">
            <w:pPr>
              <w:rPr>
                <w:rFonts w:ascii="Times New Roman" w:hAnsi="Times New Roman"/>
                <w:sz w:val="24"/>
                <w:szCs w:val="24"/>
              </w:rPr>
            </w:pPr>
            <w:r w:rsidRPr="004F548D">
              <w:rPr>
                <w:rFonts w:ascii="Times New Roman" w:hAnsi="Times New Roman"/>
                <w:color w:val="000000"/>
                <w:sz w:val="24"/>
                <w:szCs w:val="24"/>
              </w:rPr>
              <w:t>Работа конференции будет сопровождаться выставкой дизайн-проектов выпускников и студентов СПбГУ, посвященных проблеме обитания человека в городской среде.</w:t>
            </w:r>
          </w:p>
          <w:p w14:paraId="0622153E" w14:textId="61B202C7" w:rsidR="009A570C" w:rsidRPr="004F548D" w:rsidRDefault="009A570C" w:rsidP="009A57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9599D4" w14:textId="77777777" w:rsidR="009A570C" w:rsidRPr="004F548D" w:rsidRDefault="009A570C" w:rsidP="009A57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B6D96B" w14:textId="77777777" w:rsidR="00105DD6" w:rsidRPr="004F548D" w:rsidRDefault="00105DD6" w:rsidP="00B70B1F">
      <w:pPr>
        <w:rPr>
          <w:rFonts w:ascii="Times New Roman" w:eastAsia="Microsoft YaHei" w:hAnsi="Times New Roman"/>
          <w:lang w:eastAsia="ru-RU"/>
        </w:rPr>
      </w:pPr>
    </w:p>
    <w:p w14:paraId="039432C9" w14:textId="77777777" w:rsidR="004F548D" w:rsidRPr="004F548D" w:rsidRDefault="004F548D">
      <w:pPr>
        <w:rPr>
          <w:rFonts w:ascii="Times New Roman" w:eastAsia="Microsoft YaHei" w:hAnsi="Times New Roman"/>
          <w:lang w:eastAsia="ru-RU"/>
        </w:rPr>
      </w:pPr>
    </w:p>
    <w:sectPr w:rsidR="004F548D" w:rsidRPr="004F548D" w:rsidSect="00A876EF">
      <w:headerReference w:type="default" r:id="rId8"/>
      <w:pgSz w:w="11906" w:h="16838"/>
      <w:pgMar w:top="1232" w:right="851" w:bottom="851" w:left="851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A1B31" w14:textId="77777777" w:rsidR="00300BB8" w:rsidRDefault="00300BB8" w:rsidP="00D22F39">
      <w:pPr>
        <w:spacing w:after="0" w:line="240" w:lineRule="auto"/>
      </w:pPr>
      <w:r>
        <w:separator/>
      </w:r>
    </w:p>
  </w:endnote>
  <w:endnote w:type="continuationSeparator" w:id="0">
    <w:p w14:paraId="3B62B0F2" w14:textId="77777777" w:rsidR="00300BB8" w:rsidRDefault="00300BB8" w:rsidP="00D2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7395A" w14:textId="77777777" w:rsidR="00300BB8" w:rsidRDefault="00300BB8" w:rsidP="00D22F39">
      <w:pPr>
        <w:spacing w:after="0" w:line="240" w:lineRule="auto"/>
      </w:pPr>
      <w:r>
        <w:separator/>
      </w:r>
    </w:p>
  </w:footnote>
  <w:footnote w:type="continuationSeparator" w:id="0">
    <w:p w14:paraId="3D115863" w14:textId="77777777" w:rsidR="00300BB8" w:rsidRDefault="00300BB8" w:rsidP="00D2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5D577" w14:textId="349B300B" w:rsidR="001B290A" w:rsidRDefault="001B290A">
    <w:pPr>
      <w:pStyle w:val="a8"/>
    </w:pPr>
  </w:p>
  <w:p w14:paraId="725B129D" w14:textId="1BDA5305" w:rsidR="001B290A" w:rsidRDefault="00545BF5" w:rsidP="00142F43">
    <w:pPr>
      <w:pStyle w:val="a8"/>
      <w:tabs>
        <w:tab w:val="clear" w:pos="9355"/>
        <w:tab w:val="left" w:pos="4677"/>
      </w:tabs>
      <w:ind w:left="-142"/>
    </w:pPr>
    <w:r w:rsidRPr="00CD5304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D238EE" wp14:editId="033CE8FC">
              <wp:simplePos x="0" y="0"/>
              <wp:positionH relativeFrom="column">
                <wp:posOffset>4828040</wp:posOffset>
              </wp:positionH>
              <wp:positionV relativeFrom="paragraph">
                <wp:posOffset>354330</wp:posOffset>
              </wp:positionV>
              <wp:extent cx="1839595" cy="441960"/>
              <wp:effectExtent l="0" t="0" r="8255" b="0"/>
              <wp:wrapNone/>
              <wp:docPr id="4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D1EE8" w14:textId="77777777" w:rsidR="00545BF5" w:rsidRPr="004A5C34" w:rsidRDefault="00545BF5" w:rsidP="00545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24"/>
                              <w:szCs w:val="24"/>
                              <w:lang w:val="en-US"/>
                            </w:rPr>
                          </w:pPr>
                          <w:r w:rsidRPr="004A5C34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24"/>
                              <w:szCs w:val="24"/>
                            </w:rPr>
                            <w:t>Профессиональный поток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238EE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left:0;text-align:left;margin-left:380.15pt;margin-top:27.9pt;width:144.85pt;height:3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" stroked="f">
              <v:textbox style="mso-fit-shape-to-text:t">
                <w:txbxContent>
                  <w:p w14:paraId="664D1EE8" w14:textId="77777777" w:rsidR="00545BF5" w:rsidRPr="004A5C34" w:rsidRDefault="00545BF5" w:rsidP="00545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7F7F7F"/>
                        <w:sz w:val="24"/>
                        <w:szCs w:val="24"/>
                        <w:lang w:val="en-US"/>
                      </w:rPr>
                    </w:pPr>
                    <w:r w:rsidRPr="004A5C34">
                      <w:rPr>
                        <w:rFonts w:ascii="Arial" w:hAnsi="Arial" w:cs="Arial"/>
                        <w:b/>
                        <w:bCs/>
                        <w:color w:val="7F7F7F"/>
                        <w:sz w:val="24"/>
                        <w:szCs w:val="24"/>
                      </w:rPr>
                      <w:t>Профессиональный поток</w:t>
                    </w:r>
                  </w:p>
                </w:txbxContent>
              </v:textbox>
            </v:shape>
          </w:pict>
        </mc:Fallback>
      </mc:AlternateContent>
    </w:r>
    <w:r w:rsidR="00437D23">
      <w:rPr>
        <w:rFonts w:ascii="Arial" w:hAnsi="Arial" w:cs="Arial"/>
        <w:b/>
        <w:noProof/>
        <w:lang w:eastAsia="ru-RU"/>
      </w:rPr>
      <w:drawing>
        <wp:inline distT="0" distB="0" distL="0" distR="0" wp14:anchorId="3362A4A0" wp14:editId="39BB161A">
          <wp:extent cx="3808800" cy="1239482"/>
          <wp:effectExtent l="0" t="0" r="0" b="0"/>
          <wp:docPr id="1" name="Рисунок 1" descr="C:\Users\st801601\AppData\Local\Microsoft\Windows\Temporary Internet Files\Content.Outlook\B6AU1BEE\CF2018_color_hor_ru_ОБРАЗОВАНИЕ_color_hor_ru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801601\AppData\Local\Microsoft\Windows\Temporary Internet Files\Content.Outlook\B6AU1BEE\CF2018_color_hor_ru_ОБРАЗОВАНИЕ_color_hor_ru коп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800" cy="123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751"/>
    <w:multiLevelType w:val="multilevel"/>
    <w:tmpl w:val="0AFCA2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EC5CCB"/>
    <w:multiLevelType w:val="multilevel"/>
    <w:tmpl w:val="832A65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723E25"/>
    <w:multiLevelType w:val="multilevel"/>
    <w:tmpl w:val="832A65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FB132B"/>
    <w:multiLevelType w:val="multilevel"/>
    <w:tmpl w:val="832A65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BF125F"/>
    <w:multiLevelType w:val="hybridMultilevel"/>
    <w:tmpl w:val="951C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D762A"/>
    <w:multiLevelType w:val="multilevel"/>
    <w:tmpl w:val="0AFCA2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A65C88"/>
    <w:multiLevelType w:val="multilevel"/>
    <w:tmpl w:val="832A65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3A5E79"/>
    <w:multiLevelType w:val="multilevel"/>
    <w:tmpl w:val="832A65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DC3D59"/>
    <w:multiLevelType w:val="hybridMultilevel"/>
    <w:tmpl w:val="3B0A72B2"/>
    <w:lvl w:ilvl="0" w:tplc="B7ACBA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199C"/>
    <w:multiLevelType w:val="hybridMultilevel"/>
    <w:tmpl w:val="34A06D20"/>
    <w:lvl w:ilvl="0" w:tplc="B8E48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11FC5"/>
    <w:multiLevelType w:val="multilevel"/>
    <w:tmpl w:val="0AFCA2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B055138"/>
    <w:multiLevelType w:val="multilevel"/>
    <w:tmpl w:val="551EF8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BF4"/>
    <w:rsid w:val="000067D8"/>
    <w:rsid w:val="00015B3C"/>
    <w:rsid w:val="000349E8"/>
    <w:rsid w:val="00044B43"/>
    <w:rsid w:val="0005779F"/>
    <w:rsid w:val="0006007C"/>
    <w:rsid w:val="00070AC6"/>
    <w:rsid w:val="000767CA"/>
    <w:rsid w:val="000844D4"/>
    <w:rsid w:val="000B6ECB"/>
    <w:rsid w:val="000C06F9"/>
    <w:rsid w:val="000C4FF5"/>
    <w:rsid w:val="000E69A2"/>
    <w:rsid w:val="000F43CF"/>
    <w:rsid w:val="00105DD6"/>
    <w:rsid w:val="00107987"/>
    <w:rsid w:val="00111095"/>
    <w:rsid w:val="00114F89"/>
    <w:rsid w:val="001156B5"/>
    <w:rsid w:val="0011764D"/>
    <w:rsid w:val="00124640"/>
    <w:rsid w:val="00132C04"/>
    <w:rsid w:val="00141361"/>
    <w:rsid w:val="001420DE"/>
    <w:rsid w:val="00142D1E"/>
    <w:rsid w:val="00142F43"/>
    <w:rsid w:val="00143C61"/>
    <w:rsid w:val="0016027E"/>
    <w:rsid w:val="00161A5B"/>
    <w:rsid w:val="00166035"/>
    <w:rsid w:val="00167C30"/>
    <w:rsid w:val="001804B2"/>
    <w:rsid w:val="00183E63"/>
    <w:rsid w:val="001915DA"/>
    <w:rsid w:val="001A727C"/>
    <w:rsid w:val="001A72D1"/>
    <w:rsid w:val="001B2880"/>
    <w:rsid w:val="001B290A"/>
    <w:rsid w:val="001B470D"/>
    <w:rsid w:val="001D1C35"/>
    <w:rsid w:val="001E3C54"/>
    <w:rsid w:val="002017D0"/>
    <w:rsid w:val="0020390A"/>
    <w:rsid w:val="0020427D"/>
    <w:rsid w:val="00205061"/>
    <w:rsid w:val="00215048"/>
    <w:rsid w:val="00215500"/>
    <w:rsid w:val="002316A6"/>
    <w:rsid w:val="0023210B"/>
    <w:rsid w:val="002418C3"/>
    <w:rsid w:val="00245F1B"/>
    <w:rsid w:val="00247AFE"/>
    <w:rsid w:val="00250478"/>
    <w:rsid w:val="00252B35"/>
    <w:rsid w:val="00265B29"/>
    <w:rsid w:val="002675AF"/>
    <w:rsid w:val="002739EF"/>
    <w:rsid w:val="00274444"/>
    <w:rsid w:val="002753A2"/>
    <w:rsid w:val="00277B1C"/>
    <w:rsid w:val="00282501"/>
    <w:rsid w:val="00284AF8"/>
    <w:rsid w:val="002857EB"/>
    <w:rsid w:val="002D49F9"/>
    <w:rsid w:val="002E19CF"/>
    <w:rsid w:val="002E7201"/>
    <w:rsid w:val="00300BB8"/>
    <w:rsid w:val="00321C49"/>
    <w:rsid w:val="00344DC8"/>
    <w:rsid w:val="00356CD2"/>
    <w:rsid w:val="00373BA2"/>
    <w:rsid w:val="00394982"/>
    <w:rsid w:val="0039522B"/>
    <w:rsid w:val="00397962"/>
    <w:rsid w:val="003A18AB"/>
    <w:rsid w:val="003A6DDC"/>
    <w:rsid w:val="003B1C80"/>
    <w:rsid w:val="003C66FC"/>
    <w:rsid w:val="003F4CAF"/>
    <w:rsid w:val="00400155"/>
    <w:rsid w:val="00424E5D"/>
    <w:rsid w:val="00437D23"/>
    <w:rsid w:val="00440A6B"/>
    <w:rsid w:val="00466ADE"/>
    <w:rsid w:val="00472430"/>
    <w:rsid w:val="0047264B"/>
    <w:rsid w:val="00475B6C"/>
    <w:rsid w:val="00475BC4"/>
    <w:rsid w:val="00485BE4"/>
    <w:rsid w:val="00497A9C"/>
    <w:rsid w:val="004A101D"/>
    <w:rsid w:val="004A5C34"/>
    <w:rsid w:val="004C51CE"/>
    <w:rsid w:val="004D1ED6"/>
    <w:rsid w:val="004D7828"/>
    <w:rsid w:val="004D79F0"/>
    <w:rsid w:val="004E47E0"/>
    <w:rsid w:val="004F548D"/>
    <w:rsid w:val="00504FC4"/>
    <w:rsid w:val="00513084"/>
    <w:rsid w:val="00513123"/>
    <w:rsid w:val="00514E97"/>
    <w:rsid w:val="00526D00"/>
    <w:rsid w:val="00526E2C"/>
    <w:rsid w:val="00545BF5"/>
    <w:rsid w:val="00552C14"/>
    <w:rsid w:val="00553782"/>
    <w:rsid w:val="00565971"/>
    <w:rsid w:val="005704F3"/>
    <w:rsid w:val="00584F8D"/>
    <w:rsid w:val="005926D3"/>
    <w:rsid w:val="005B72AE"/>
    <w:rsid w:val="005F70B8"/>
    <w:rsid w:val="0060291B"/>
    <w:rsid w:val="006035F9"/>
    <w:rsid w:val="0062072D"/>
    <w:rsid w:val="0062660D"/>
    <w:rsid w:val="00627A2F"/>
    <w:rsid w:val="0063275F"/>
    <w:rsid w:val="00645504"/>
    <w:rsid w:val="0067726D"/>
    <w:rsid w:val="00677F9E"/>
    <w:rsid w:val="006816C2"/>
    <w:rsid w:val="00683A65"/>
    <w:rsid w:val="006B7EB1"/>
    <w:rsid w:val="006C57AD"/>
    <w:rsid w:val="00703E83"/>
    <w:rsid w:val="00712342"/>
    <w:rsid w:val="007152BD"/>
    <w:rsid w:val="00734ECF"/>
    <w:rsid w:val="00752227"/>
    <w:rsid w:val="00756E67"/>
    <w:rsid w:val="00764CBD"/>
    <w:rsid w:val="00766D7C"/>
    <w:rsid w:val="007752EE"/>
    <w:rsid w:val="00786706"/>
    <w:rsid w:val="00787BF4"/>
    <w:rsid w:val="00792AAC"/>
    <w:rsid w:val="007C358D"/>
    <w:rsid w:val="007D5706"/>
    <w:rsid w:val="007E0EB7"/>
    <w:rsid w:val="007E2254"/>
    <w:rsid w:val="007F5523"/>
    <w:rsid w:val="0082686C"/>
    <w:rsid w:val="008428CC"/>
    <w:rsid w:val="008449AB"/>
    <w:rsid w:val="0085445D"/>
    <w:rsid w:val="00861D96"/>
    <w:rsid w:val="00862055"/>
    <w:rsid w:val="00872904"/>
    <w:rsid w:val="008E2804"/>
    <w:rsid w:val="008E6219"/>
    <w:rsid w:val="008F0DF5"/>
    <w:rsid w:val="0092367D"/>
    <w:rsid w:val="00923746"/>
    <w:rsid w:val="009362CD"/>
    <w:rsid w:val="00940CA7"/>
    <w:rsid w:val="009428AD"/>
    <w:rsid w:val="00954157"/>
    <w:rsid w:val="00970228"/>
    <w:rsid w:val="009763D3"/>
    <w:rsid w:val="00985A9D"/>
    <w:rsid w:val="00993C6A"/>
    <w:rsid w:val="00994ED4"/>
    <w:rsid w:val="00997597"/>
    <w:rsid w:val="00997BEE"/>
    <w:rsid w:val="009A570C"/>
    <w:rsid w:val="009E7312"/>
    <w:rsid w:val="009F0B84"/>
    <w:rsid w:val="009F2330"/>
    <w:rsid w:val="009F4694"/>
    <w:rsid w:val="009F7024"/>
    <w:rsid w:val="009F7807"/>
    <w:rsid w:val="00A009E9"/>
    <w:rsid w:val="00A025DF"/>
    <w:rsid w:val="00A02B89"/>
    <w:rsid w:val="00A03016"/>
    <w:rsid w:val="00A159B9"/>
    <w:rsid w:val="00A2786F"/>
    <w:rsid w:val="00A3476B"/>
    <w:rsid w:val="00A41D37"/>
    <w:rsid w:val="00A43E71"/>
    <w:rsid w:val="00A666E3"/>
    <w:rsid w:val="00A70033"/>
    <w:rsid w:val="00A72460"/>
    <w:rsid w:val="00A73599"/>
    <w:rsid w:val="00A81D36"/>
    <w:rsid w:val="00A876EF"/>
    <w:rsid w:val="00AA7A14"/>
    <w:rsid w:val="00AC488D"/>
    <w:rsid w:val="00AC7A6B"/>
    <w:rsid w:val="00AD6FC7"/>
    <w:rsid w:val="00AE3F39"/>
    <w:rsid w:val="00B02A83"/>
    <w:rsid w:val="00B04BBB"/>
    <w:rsid w:val="00B17944"/>
    <w:rsid w:val="00B21402"/>
    <w:rsid w:val="00B33B95"/>
    <w:rsid w:val="00B46585"/>
    <w:rsid w:val="00B63CEE"/>
    <w:rsid w:val="00B63D48"/>
    <w:rsid w:val="00B70B1F"/>
    <w:rsid w:val="00B7762E"/>
    <w:rsid w:val="00B83284"/>
    <w:rsid w:val="00B90A7F"/>
    <w:rsid w:val="00B915DE"/>
    <w:rsid w:val="00BA2985"/>
    <w:rsid w:val="00BA5220"/>
    <w:rsid w:val="00BC4404"/>
    <w:rsid w:val="00BD35A5"/>
    <w:rsid w:val="00BE46DA"/>
    <w:rsid w:val="00C11B18"/>
    <w:rsid w:val="00C37830"/>
    <w:rsid w:val="00C413D4"/>
    <w:rsid w:val="00C56FCF"/>
    <w:rsid w:val="00C67C21"/>
    <w:rsid w:val="00C7451B"/>
    <w:rsid w:val="00C85943"/>
    <w:rsid w:val="00CB20D4"/>
    <w:rsid w:val="00CD3D74"/>
    <w:rsid w:val="00CD5304"/>
    <w:rsid w:val="00CF6EF8"/>
    <w:rsid w:val="00D00CFC"/>
    <w:rsid w:val="00D117A3"/>
    <w:rsid w:val="00D11DE7"/>
    <w:rsid w:val="00D20EBF"/>
    <w:rsid w:val="00D22F39"/>
    <w:rsid w:val="00D30B54"/>
    <w:rsid w:val="00D651C7"/>
    <w:rsid w:val="00DA4839"/>
    <w:rsid w:val="00DD4297"/>
    <w:rsid w:val="00DF4A8F"/>
    <w:rsid w:val="00E07930"/>
    <w:rsid w:val="00E13F66"/>
    <w:rsid w:val="00E1781E"/>
    <w:rsid w:val="00E25ADC"/>
    <w:rsid w:val="00E44BAE"/>
    <w:rsid w:val="00E456E2"/>
    <w:rsid w:val="00E5496D"/>
    <w:rsid w:val="00E61907"/>
    <w:rsid w:val="00E67948"/>
    <w:rsid w:val="00E74BE3"/>
    <w:rsid w:val="00E801C2"/>
    <w:rsid w:val="00E9286A"/>
    <w:rsid w:val="00EB666A"/>
    <w:rsid w:val="00EF0716"/>
    <w:rsid w:val="00EF52A2"/>
    <w:rsid w:val="00F17522"/>
    <w:rsid w:val="00F255CE"/>
    <w:rsid w:val="00F46AE8"/>
    <w:rsid w:val="00F61F7C"/>
    <w:rsid w:val="00F66C7E"/>
    <w:rsid w:val="00F72F4C"/>
    <w:rsid w:val="00F81645"/>
    <w:rsid w:val="00F924E5"/>
    <w:rsid w:val="00F978AD"/>
    <w:rsid w:val="00FA198A"/>
    <w:rsid w:val="00FA22AF"/>
    <w:rsid w:val="00FA4A92"/>
    <w:rsid w:val="00FB62A5"/>
    <w:rsid w:val="00FD2240"/>
    <w:rsid w:val="00FD47D3"/>
    <w:rsid w:val="00FE1600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705A2"/>
  <w15:docId w15:val="{528B2316-1B7C-D64C-8239-088982EC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9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rsid w:val="00E456E2"/>
    <w:rPr>
      <w:rFonts w:ascii="Courier New" w:hAnsi="Courier New" w:cs="Times New Roman"/>
      <w:sz w:val="20"/>
    </w:rPr>
  </w:style>
  <w:style w:type="paragraph" w:styleId="a3">
    <w:name w:val="Balloon Text"/>
    <w:basedOn w:val="a"/>
    <w:link w:val="a4"/>
    <w:uiPriority w:val="99"/>
    <w:semiHidden/>
    <w:rsid w:val="00F2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55C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B70B1F"/>
    <w:rPr>
      <w:rFonts w:cs="Times New Roman"/>
      <w:b/>
      <w:bCs/>
    </w:rPr>
  </w:style>
  <w:style w:type="paragraph" w:styleId="a6">
    <w:name w:val="No Spacing"/>
    <w:uiPriority w:val="99"/>
    <w:qFormat/>
    <w:rsid w:val="00B70B1F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E5496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2F3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2F39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F70B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AD84-D8D9-784F-86C2-EA4A8403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Microsoft Office User</cp:lastModifiedBy>
  <cp:revision>13</cp:revision>
  <dcterms:created xsi:type="dcterms:W3CDTF">2018-10-18T15:10:00Z</dcterms:created>
  <dcterms:modified xsi:type="dcterms:W3CDTF">2018-10-31T21:01:00Z</dcterms:modified>
</cp:coreProperties>
</file>