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C2" w:rsidRDefault="00FF74C2" w:rsidP="00FF74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Е.И. Селиверстова</w:t>
      </w:r>
    </w:p>
    <w:p w:rsidR="00FF74C2" w:rsidRDefault="00FF74C2" w:rsidP="00FF74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Санкт-Петербург, Россия</w:t>
      </w:r>
    </w:p>
    <w:p w:rsidR="00FF74C2" w:rsidRDefault="00FF74C2" w:rsidP="00FF7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82797">
        <w:rPr>
          <w:rFonts w:ascii="Times New Roman" w:hAnsi="Times New Roman" w:cs="Times New Roman"/>
          <w:b/>
          <w:sz w:val="28"/>
          <w:szCs w:val="28"/>
          <w:lang w:eastAsia="ru-RU"/>
        </w:rPr>
        <w:t>Паремийные</w:t>
      </w:r>
      <w:proofErr w:type="spellEnd"/>
      <w:r w:rsidRPr="005827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25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бином и конденсат </w:t>
      </w:r>
      <w:r w:rsidRPr="00582797">
        <w:rPr>
          <w:rFonts w:ascii="Times New Roman" w:hAnsi="Times New Roman" w:cs="Times New Roman"/>
          <w:b/>
          <w:sz w:val="28"/>
          <w:szCs w:val="28"/>
          <w:lang w:eastAsia="ru-RU"/>
        </w:rPr>
        <w:t>как проявления</w:t>
      </w:r>
    </w:p>
    <w:p w:rsidR="00FF74C2" w:rsidRPr="00582797" w:rsidRDefault="00FF74C2" w:rsidP="00FF7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2797">
        <w:rPr>
          <w:rFonts w:ascii="Times New Roman" w:hAnsi="Times New Roman" w:cs="Times New Roman"/>
          <w:b/>
          <w:sz w:val="28"/>
          <w:szCs w:val="28"/>
          <w:lang w:eastAsia="ru-RU"/>
        </w:rPr>
        <w:t>ассоциативного тезауруса языка</w:t>
      </w:r>
      <w:r w:rsidR="001C7C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74C2" w:rsidRDefault="00FF74C2" w:rsidP="00FF7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775" w:rsidRDefault="0025389A" w:rsidP="007F3D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D33">
        <w:rPr>
          <w:rFonts w:ascii="Times New Roman" w:hAnsi="Times New Roman" w:cs="Times New Roman"/>
          <w:sz w:val="28"/>
          <w:szCs w:val="28"/>
        </w:rPr>
        <w:t>Послови</w:t>
      </w:r>
      <w:r w:rsidR="0012752C">
        <w:rPr>
          <w:rFonts w:ascii="Times New Roman" w:hAnsi="Times New Roman" w:cs="Times New Roman"/>
          <w:sz w:val="28"/>
          <w:szCs w:val="28"/>
        </w:rPr>
        <w:t>чные единицы (ПЕ)</w:t>
      </w:r>
      <w:r w:rsidRPr="007F3D33">
        <w:rPr>
          <w:rFonts w:ascii="Times New Roman" w:hAnsi="Times New Roman" w:cs="Times New Roman"/>
          <w:sz w:val="28"/>
          <w:szCs w:val="28"/>
        </w:rPr>
        <w:t>, принадлежа к малым жанрам фольклора, характеризуются несколькими общими чертами – в частности, краткостью</w:t>
      </w:r>
      <w:r w:rsidR="00FF74C2">
        <w:rPr>
          <w:rFonts w:ascii="Times New Roman" w:hAnsi="Times New Roman" w:cs="Times New Roman"/>
          <w:sz w:val="28"/>
          <w:szCs w:val="28"/>
        </w:rPr>
        <w:t xml:space="preserve"> и</w:t>
      </w:r>
      <w:r w:rsidRPr="007F3D33">
        <w:rPr>
          <w:rFonts w:ascii="Times New Roman" w:hAnsi="Times New Roman" w:cs="Times New Roman"/>
          <w:sz w:val="28"/>
          <w:szCs w:val="28"/>
        </w:rPr>
        <w:t xml:space="preserve"> особой формой компрессии. О </w:t>
      </w:r>
      <w:r w:rsidR="00C056BB" w:rsidRPr="007F3D33">
        <w:rPr>
          <w:rFonts w:ascii="Times New Roman" w:hAnsi="Times New Roman" w:cs="Times New Roman"/>
          <w:sz w:val="28"/>
          <w:szCs w:val="28"/>
        </w:rPr>
        <w:t>компресси</w:t>
      </w:r>
      <w:r w:rsidRPr="007F3D33">
        <w:rPr>
          <w:rFonts w:ascii="Times New Roman" w:hAnsi="Times New Roman" w:cs="Times New Roman"/>
          <w:sz w:val="28"/>
          <w:szCs w:val="28"/>
        </w:rPr>
        <w:t xml:space="preserve">и пословичного текста можно говорить </w:t>
      </w:r>
      <w:r w:rsidR="00C056BB" w:rsidRPr="007F3D33">
        <w:rPr>
          <w:rFonts w:ascii="Times New Roman" w:hAnsi="Times New Roman" w:cs="Times New Roman"/>
          <w:sz w:val="28"/>
          <w:szCs w:val="28"/>
        </w:rPr>
        <w:t xml:space="preserve">как </w:t>
      </w:r>
      <w:r w:rsidRPr="007F3D33">
        <w:rPr>
          <w:rFonts w:ascii="Times New Roman" w:hAnsi="Times New Roman" w:cs="Times New Roman"/>
          <w:sz w:val="28"/>
          <w:szCs w:val="28"/>
        </w:rPr>
        <w:t xml:space="preserve">в аспекте скупости (но отнюдь не однообразия) используемых средств, </w:t>
      </w:r>
      <w:r w:rsidR="00C056BB" w:rsidRPr="007F3D33">
        <w:rPr>
          <w:rFonts w:ascii="Times New Roman" w:hAnsi="Times New Roman" w:cs="Times New Roman"/>
          <w:sz w:val="28"/>
          <w:szCs w:val="28"/>
        </w:rPr>
        <w:t>так и</w:t>
      </w:r>
      <w:r w:rsidRPr="007F3D33">
        <w:rPr>
          <w:rFonts w:ascii="Times New Roman" w:hAnsi="Times New Roman" w:cs="Times New Roman"/>
          <w:sz w:val="28"/>
          <w:szCs w:val="28"/>
        </w:rPr>
        <w:t xml:space="preserve"> в аспекте предельно сжатого представления событийной ситуации, знаком которой </w:t>
      </w:r>
      <w:r w:rsidR="007F3D33" w:rsidRPr="007F3D33">
        <w:rPr>
          <w:rFonts w:ascii="Times New Roman" w:hAnsi="Times New Roman" w:cs="Times New Roman"/>
          <w:sz w:val="28"/>
          <w:szCs w:val="28"/>
        </w:rPr>
        <w:t>(по Г.Л. </w:t>
      </w:r>
      <w:proofErr w:type="spellStart"/>
      <w:r w:rsidR="007F3D33" w:rsidRPr="007F3D33">
        <w:rPr>
          <w:rFonts w:ascii="Times New Roman" w:hAnsi="Times New Roman" w:cs="Times New Roman"/>
          <w:sz w:val="28"/>
          <w:szCs w:val="28"/>
        </w:rPr>
        <w:t>Пермякову</w:t>
      </w:r>
      <w:proofErr w:type="spellEnd"/>
      <w:r w:rsidR="007F3D33" w:rsidRPr="007F3D33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7F3D33" w:rsidRPr="007F3D33">
        <w:rPr>
          <w:rFonts w:ascii="Times New Roman" w:hAnsi="Times New Roman" w:cs="Times New Roman"/>
          <w:sz w:val="28"/>
          <w:szCs w:val="28"/>
        </w:rPr>
        <w:t>Крикманну</w:t>
      </w:r>
      <w:proofErr w:type="spellEnd"/>
      <w:r w:rsidR="007F3D33" w:rsidRPr="007F3D33">
        <w:rPr>
          <w:rFonts w:ascii="Times New Roman" w:hAnsi="Times New Roman" w:cs="Times New Roman"/>
          <w:sz w:val="28"/>
          <w:szCs w:val="28"/>
        </w:rPr>
        <w:t xml:space="preserve"> и др.) </w:t>
      </w:r>
      <w:r w:rsidRPr="007F3D33">
        <w:rPr>
          <w:rFonts w:ascii="Times New Roman" w:hAnsi="Times New Roman" w:cs="Times New Roman"/>
          <w:sz w:val="28"/>
          <w:szCs w:val="28"/>
        </w:rPr>
        <w:t>паремия является</w:t>
      </w:r>
      <w:r w:rsidR="00C056BB" w:rsidRPr="007F3D33">
        <w:rPr>
          <w:rFonts w:ascii="Times New Roman" w:hAnsi="Times New Roman" w:cs="Times New Roman"/>
          <w:sz w:val="28"/>
          <w:szCs w:val="28"/>
        </w:rPr>
        <w:t>,</w:t>
      </w:r>
      <w:r w:rsidR="00745EAE">
        <w:rPr>
          <w:rFonts w:ascii="Times New Roman" w:hAnsi="Times New Roman" w:cs="Times New Roman"/>
          <w:sz w:val="28"/>
          <w:szCs w:val="28"/>
        </w:rPr>
        <w:t xml:space="preserve"> –</w:t>
      </w:r>
      <w:r w:rsidR="00C056BB" w:rsidRPr="007F3D33">
        <w:rPr>
          <w:rFonts w:ascii="Times New Roman" w:hAnsi="Times New Roman" w:cs="Times New Roman"/>
          <w:sz w:val="28"/>
          <w:szCs w:val="28"/>
        </w:rPr>
        <w:t xml:space="preserve"> сжатого настолько, что это порой затрудняет понимание смысла целого и условий его употребления. </w:t>
      </w:r>
      <w:r w:rsidR="00FF74C2">
        <w:rPr>
          <w:rFonts w:ascii="Times New Roman" w:hAnsi="Times New Roman" w:cs="Times New Roman"/>
          <w:sz w:val="28"/>
          <w:szCs w:val="28"/>
        </w:rPr>
        <w:t xml:space="preserve">Справедливости ради следует, однако, отметить, что событийные имена – например, компоненты-существительные, фигурирующие в пословицах, преимущественно представлены словами, хорошо знакомыми носителям языка и позволяющими </w:t>
      </w:r>
      <w:r w:rsidR="001C7C90">
        <w:rPr>
          <w:rFonts w:ascii="Times New Roman" w:hAnsi="Times New Roman" w:cs="Times New Roman"/>
          <w:sz w:val="28"/>
          <w:szCs w:val="28"/>
        </w:rPr>
        <w:t>достаточно четко</w:t>
      </w:r>
      <w:r w:rsidR="00FF74C2">
        <w:rPr>
          <w:rFonts w:ascii="Times New Roman" w:hAnsi="Times New Roman" w:cs="Times New Roman"/>
          <w:sz w:val="28"/>
          <w:szCs w:val="28"/>
        </w:rPr>
        <w:t xml:space="preserve"> представить характеризуемую ситуацию. Ср.: </w:t>
      </w:r>
      <w:r w:rsidR="00FF74C2" w:rsidRPr="00FF74C2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="00FF74C2" w:rsidRPr="00FF74C2">
        <w:rPr>
          <w:rFonts w:ascii="Times New Roman" w:hAnsi="Times New Roman" w:cs="Times New Roman"/>
          <w:b/>
          <w:i/>
          <w:sz w:val="28"/>
          <w:szCs w:val="28"/>
        </w:rPr>
        <w:t>драки</w:t>
      </w:r>
      <w:r w:rsidR="00FF74C2" w:rsidRPr="00FF74C2">
        <w:rPr>
          <w:rFonts w:ascii="Times New Roman" w:hAnsi="Times New Roman" w:cs="Times New Roman"/>
          <w:i/>
          <w:sz w:val="28"/>
          <w:szCs w:val="28"/>
        </w:rPr>
        <w:t xml:space="preserve"> кулаками не машут; Худой</w:t>
      </w:r>
      <w:r w:rsidR="009113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4C2" w:rsidRPr="00323D9C">
        <w:rPr>
          <w:rFonts w:ascii="Times New Roman" w:hAnsi="Times New Roman" w:cs="Times New Roman"/>
          <w:b/>
          <w:i/>
          <w:sz w:val="28"/>
          <w:szCs w:val="28"/>
        </w:rPr>
        <w:t>мир</w:t>
      </w:r>
      <w:r w:rsidR="00FF74C2" w:rsidRPr="00FF74C2">
        <w:rPr>
          <w:rFonts w:ascii="Times New Roman" w:hAnsi="Times New Roman" w:cs="Times New Roman"/>
          <w:i/>
          <w:sz w:val="28"/>
          <w:szCs w:val="28"/>
        </w:rPr>
        <w:t xml:space="preserve"> лучше доброй </w:t>
      </w:r>
      <w:r w:rsidR="00FF74C2" w:rsidRPr="001C7C90">
        <w:rPr>
          <w:rFonts w:ascii="Times New Roman" w:hAnsi="Times New Roman" w:cs="Times New Roman"/>
          <w:b/>
          <w:i/>
          <w:sz w:val="28"/>
          <w:szCs w:val="28"/>
        </w:rPr>
        <w:t>ссоры</w:t>
      </w:r>
      <w:r w:rsidR="00FF74C2" w:rsidRPr="00FF74C2">
        <w:rPr>
          <w:rFonts w:ascii="Times New Roman" w:hAnsi="Times New Roman" w:cs="Times New Roman"/>
          <w:i/>
          <w:sz w:val="28"/>
          <w:szCs w:val="28"/>
        </w:rPr>
        <w:t>;</w:t>
      </w:r>
      <w:r w:rsidR="00FF74C2">
        <w:rPr>
          <w:rFonts w:ascii="Times New Roman" w:hAnsi="Times New Roman" w:cs="Times New Roman"/>
          <w:i/>
          <w:sz w:val="28"/>
          <w:szCs w:val="28"/>
        </w:rPr>
        <w:t xml:space="preserve"> После </w:t>
      </w:r>
      <w:r w:rsidR="00FF74C2" w:rsidRPr="001C7C90">
        <w:rPr>
          <w:rFonts w:ascii="Times New Roman" w:hAnsi="Times New Roman" w:cs="Times New Roman"/>
          <w:b/>
          <w:i/>
          <w:sz w:val="28"/>
          <w:szCs w:val="28"/>
        </w:rPr>
        <w:t>бани</w:t>
      </w:r>
      <w:r w:rsidR="00FF74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4C2" w:rsidRPr="009113DE">
        <w:rPr>
          <w:rFonts w:ascii="Times New Roman" w:hAnsi="Times New Roman" w:cs="Times New Roman"/>
          <w:i/>
          <w:sz w:val="28"/>
          <w:szCs w:val="28"/>
        </w:rPr>
        <w:t>последние порты продай, да выпей</w:t>
      </w:r>
      <w:r w:rsidR="001C7C90" w:rsidRPr="009113DE">
        <w:rPr>
          <w:rFonts w:ascii="Times New Roman" w:hAnsi="Times New Roman" w:cs="Times New Roman"/>
          <w:i/>
          <w:sz w:val="28"/>
          <w:szCs w:val="28"/>
        </w:rPr>
        <w:t>;</w:t>
      </w:r>
      <w:r w:rsidR="002F40B0" w:rsidRPr="002F40B0">
        <w:rPr>
          <w:rFonts w:ascii="Times New Roman" w:hAnsi="Times New Roman" w:cs="Times New Roman"/>
          <w:i/>
          <w:sz w:val="28"/>
          <w:szCs w:val="28"/>
        </w:rPr>
        <w:t xml:space="preserve"> Глухому поп две </w:t>
      </w:r>
      <w:r w:rsidR="002F40B0" w:rsidRPr="009113DE">
        <w:rPr>
          <w:rFonts w:ascii="Times New Roman" w:hAnsi="Times New Roman" w:cs="Times New Roman"/>
          <w:b/>
          <w:i/>
          <w:sz w:val="28"/>
          <w:szCs w:val="28"/>
        </w:rPr>
        <w:t>обедни</w:t>
      </w:r>
      <w:r w:rsidR="001C7C90" w:rsidRPr="002F40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40B0" w:rsidRPr="002F40B0">
        <w:rPr>
          <w:rFonts w:ascii="Times New Roman" w:hAnsi="Times New Roman" w:cs="Times New Roman"/>
          <w:i/>
          <w:sz w:val="28"/>
          <w:szCs w:val="28"/>
        </w:rPr>
        <w:t>не служит</w:t>
      </w:r>
      <w:r w:rsidR="009113DE">
        <w:rPr>
          <w:rFonts w:ascii="Times New Roman" w:hAnsi="Times New Roman" w:cs="Times New Roman"/>
          <w:i/>
          <w:sz w:val="28"/>
          <w:szCs w:val="28"/>
        </w:rPr>
        <w:t xml:space="preserve">, На </w:t>
      </w:r>
      <w:r w:rsidR="009113DE" w:rsidRPr="009113DE">
        <w:rPr>
          <w:rFonts w:ascii="Times New Roman" w:hAnsi="Times New Roman" w:cs="Times New Roman"/>
          <w:b/>
          <w:i/>
          <w:sz w:val="28"/>
          <w:szCs w:val="28"/>
        </w:rPr>
        <w:t>пожар</w:t>
      </w:r>
      <w:r w:rsidR="009113DE">
        <w:rPr>
          <w:rFonts w:ascii="Times New Roman" w:hAnsi="Times New Roman" w:cs="Times New Roman"/>
          <w:i/>
          <w:sz w:val="28"/>
          <w:szCs w:val="28"/>
        </w:rPr>
        <w:t xml:space="preserve"> за водой не ездят; И скупая </w:t>
      </w:r>
      <w:r w:rsidR="009113DE" w:rsidRPr="009113DE">
        <w:rPr>
          <w:rFonts w:ascii="Times New Roman" w:hAnsi="Times New Roman" w:cs="Times New Roman"/>
          <w:b/>
          <w:i/>
          <w:sz w:val="28"/>
          <w:szCs w:val="28"/>
        </w:rPr>
        <w:t>свадьба</w:t>
      </w:r>
      <w:r w:rsidR="009113DE">
        <w:rPr>
          <w:rFonts w:ascii="Times New Roman" w:hAnsi="Times New Roman" w:cs="Times New Roman"/>
          <w:i/>
          <w:sz w:val="28"/>
          <w:szCs w:val="28"/>
        </w:rPr>
        <w:t xml:space="preserve"> лучше веселых </w:t>
      </w:r>
      <w:r w:rsidR="009113DE">
        <w:rPr>
          <w:rFonts w:ascii="Times New Roman" w:hAnsi="Times New Roman" w:cs="Times New Roman"/>
          <w:b/>
          <w:i/>
          <w:sz w:val="28"/>
          <w:szCs w:val="28"/>
        </w:rPr>
        <w:t xml:space="preserve">похорон </w:t>
      </w:r>
      <w:r w:rsidR="002F40B0" w:rsidRPr="002F40B0">
        <w:rPr>
          <w:rFonts w:ascii="Times New Roman" w:hAnsi="Times New Roman" w:cs="Times New Roman"/>
          <w:sz w:val="28"/>
          <w:szCs w:val="28"/>
        </w:rPr>
        <w:t>и др.</w:t>
      </w:r>
      <w:r w:rsidR="00FF74C2" w:rsidRPr="002F40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32D1" w:rsidRDefault="00BF7775" w:rsidP="007F3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94C40">
        <w:rPr>
          <w:rFonts w:ascii="Times New Roman" w:hAnsi="Times New Roman" w:cs="Times New Roman"/>
          <w:sz w:val="28"/>
          <w:szCs w:val="28"/>
        </w:rPr>
        <w:t xml:space="preserve">менно возможность при использовании событийных имен не вдаваться в конкретные детали, связанные с некоторой ситуацией, поскольку носитель языка располагает неким фреймом событийной ситуации </w:t>
      </w:r>
      <w:r w:rsidR="00994C40" w:rsidRPr="007F3D33">
        <w:rPr>
          <w:rFonts w:ascii="Times New Roman" w:hAnsi="Times New Roman" w:cs="Times New Roman"/>
          <w:sz w:val="28"/>
          <w:szCs w:val="28"/>
        </w:rPr>
        <w:t>–</w:t>
      </w:r>
      <w:r w:rsidR="00994C40">
        <w:rPr>
          <w:rFonts w:ascii="Times New Roman" w:hAnsi="Times New Roman" w:cs="Times New Roman"/>
          <w:sz w:val="28"/>
          <w:szCs w:val="28"/>
        </w:rPr>
        <w:t xml:space="preserve"> абстрактным структурированным концептом </w:t>
      </w:r>
      <w:r w:rsidR="003C20B7">
        <w:rPr>
          <w:rFonts w:ascii="Times New Roman" w:hAnsi="Times New Roman" w:cs="Times New Roman"/>
          <w:sz w:val="28"/>
          <w:szCs w:val="28"/>
        </w:rPr>
        <w:t>(</w:t>
      </w:r>
      <w:r w:rsidR="00994C40" w:rsidRPr="00994C40">
        <w:rPr>
          <w:rFonts w:ascii="Times New Roman" w:hAnsi="Times New Roman" w:cs="Times New Roman"/>
          <w:sz w:val="28"/>
          <w:szCs w:val="28"/>
        </w:rPr>
        <w:t>Тихонова</w:t>
      </w:r>
      <w:r w:rsidR="003C20B7">
        <w:rPr>
          <w:rFonts w:ascii="Times New Roman" w:hAnsi="Times New Roman" w:cs="Times New Roman"/>
          <w:sz w:val="28"/>
          <w:szCs w:val="28"/>
        </w:rPr>
        <w:t xml:space="preserve"> В.В.,</w:t>
      </w:r>
      <w:r w:rsidR="00994C40" w:rsidRPr="00994C40">
        <w:rPr>
          <w:rFonts w:ascii="Times New Roman" w:hAnsi="Times New Roman" w:cs="Times New Roman"/>
          <w:sz w:val="28"/>
          <w:szCs w:val="28"/>
        </w:rPr>
        <w:t xml:space="preserve"> 2002</w:t>
      </w:r>
      <w:r w:rsidR="003C20B7">
        <w:rPr>
          <w:rFonts w:ascii="Times New Roman" w:hAnsi="Times New Roman" w:cs="Times New Roman"/>
          <w:sz w:val="28"/>
          <w:szCs w:val="28"/>
        </w:rPr>
        <w:t xml:space="preserve">, </w:t>
      </w:r>
      <w:r w:rsidR="00994C40" w:rsidRPr="00994C40">
        <w:rPr>
          <w:rFonts w:ascii="Times New Roman" w:hAnsi="Times New Roman" w:cs="Times New Roman"/>
          <w:sz w:val="28"/>
          <w:szCs w:val="28"/>
        </w:rPr>
        <w:t>99</w:t>
      </w:r>
      <w:r w:rsidR="003C20B7">
        <w:rPr>
          <w:rFonts w:ascii="Times New Roman" w:hAnsi="Times New Roman" w:cs="Times New Roman"/>
          <w:sz w:val="28"/>
          <w:szCs w:val="28"/>
        </w:rPr>
        <w:t>)</w:t>
      </w:r>
      <w:r w:rsidR="00994C40" w:rsidRPr="00994C40">
        <w:rPr>
          <w:rFonts w:ascii="Times New Roman" w:hAnsi="Times New Roman" w:cs="Times New Roman"/>
          <w:sz w:val="28"/>
          <w:szCs w:val="28"/>
        </w:rPr>
        <w:t xml:space="preserve">, делает </w:t>
      </w:r>
      <w:r w:rsidR="00994C40">
        <w:rPr>
          <w:rFonts w:ascii="Times New Roman" w:hAnsi="Times New Roman" w:cs="Times New Roman"/>
          <w:sz w:val="28"/>
          <w:szCs w:val="28"/>
        </w:rPr>
        <w:t>такие имена весьма удобными для использования в кратких изречениях</w:t>
      </w:r>
      <w:r w:rsidR="00994C40" w:rsidRPr="003A6740">
        <w:rPr>
          <w:rFonts w:ascii="Times New Roman" w:hAnsi="Times New Roman" w:cs="Times New Roman"/>
          <w:sz w:val="28"/>
          <w:szCs w:val="28"/>
        </w:rPr>
        <w:t xml:space="preserve">, каковыми являются пословицы. При этом, однако, в </w:t>
      </w:r>
      <w:proofErr w:type="spellStart"/>
      <w:r w:rsidR="00994C40" w:rsidRPr="003A6740">
        <w:rPr>
          <w:rFonts w:ascii="Times New Roman" w:hAnsi="Times New Roman" w:cs="Times New Roman"/>
          <w:sz w:val="28"/>
          <w:szCs w:val="28"/>
        </w:rPr>
        <w:t>паремиологическом</w:t>
      </w:r>
      <w:proofErr w:type="spellEnd"/>
      <w:r w:rsidR="00994C40" w:rsidRPr="003A6740">
        <w:rPr>
          <w:rFonts w:ascii="Times New Roman" w:hAnsi="Times New Roman" w:cs="Times New Roman"/>
          <w:sz w:val="28"/>
          <w:szCs w:val="28"/>
        </w:rPr>
        <w:t xml:space="preserve"> п</w:t>
      </w:r>
      <w:r w:rsidR="003A6740">
        <w:rPr>
          <w:rFonts w:ascii="Times New Roman" w:hAnsi="Times New Roman" w:cs="Times New Roman"/>
          <w:sz w:val="28"/>
          <w:szCs w:val="28"/>
        </w:rPr>
        <w:t xml:space="preserve">ространстве </w:t>
      </w:r>
      <w:r w:rsidR="00994C40">
        <w:rPr>
          <w:rFonts w:ascii="Times New Roman" w:hAnsi="Times New Roman" w:cs="Times New Roman"/>
          <w:sz w:val="28"/>
          <w:szCs w:val="28"/>
        </w:rPr>
        <w:t xml:space="preserve">за счет использования такого имени во многих </w:t>
      </w:r>
      <w:r w:rsidR="0012752C">
        <w:rPr>
          <w:rFonts w:ascii="Times New Roman" w:hAnsi="Times New Roman" w:cs="Times New Roman"/>
          <w:sz w:val="28"/>
          <w:szCs w:val="28"/>
        </w:rPr>
        <w:t>ПЕ</w:t>
      </w:r>
      <w:r w:rsidR="00994C40">
        <w:rPr>
          <w:rFonts w:ascii="Times New Roman" w:hAnsi="Times New Roman" w:cs="Times New Roman"/>
          <w:sz w:val="28"/>
          <w:szCs w:val="28"/>
        </w:rPr>
        <w:t xml:space="preserve"> могут высвечиваться различные и весьма многочисленные признаки</w:t>
      </w:r>
      <w:r w:rsidR="00323D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752C">
        <w:rPr>
          <w:rFonts w:ascii="Times New Roman" w:hAnsi="Times New Roman" w:cs="Times New Roman"/>
          <w:sz w:val="28"/>
          <w:szCs w:val="28"/>
        </w:rPr>
        <w:t>Н</w:t>
      </w:r>
      <w:r w:rsidR="003932D1">
        <w:rPr>
          <w:rFonts w:ascii="Times New Roman" w:hAnsi="Times New Roman" w:cs="Times New Roman"/>
          <w:sz w:val="28"/>
          <w:szCs w:val="28"/>
        </w:rPr>
        <w:t xml:space="preserve">апример, событийное имя </w:t>
      </w:r>
      <w:r w:rsidR="003932D1" w:rsidRPr="003932D1">
        <w:rPr>
          <w:rFonts w:ascii="Times New Roman" w:hAnsi="Times New Roman" w:cs="Times New Roman"/>
          <w:i/>
          <w:sz w:val="28"/>
          <w:szCs w:val="28"/>
        </w:rPr>
        <w:t>смерть</w:t>
      </w:r>
      <w:r w:rsidR="003932D1">
        <w:rPr>
          <w:rFonts w:ascii="Times New Roman" w:hAnsi="Times New Roman" w:cs="Times New Roman"/>
          <w:sz w:val="28"/>
          <w:szCs w:val="28"/>
        </w:rPr>
        <w:t xml:space="preserve"> </w:t>
      </w:r>
      <w:r w:rsidR="00323D9C">
        <w:rPr>
          <w:rFonts w:ascii="Times New Roman" w:hAnsi="Times New Roman" w:cs="Times New Roman"/>
          <w:sz w:val="28"/>
          <w:szCs w:val="28"/>
        </w:rPr>
        <w:t>предстает в паремиях под разными углами зрения: акцентируется ее неизбежность (</w:t>
      </w:r>
      <w:r w:rsidR="00323D9C" w:rsidRPr="00323D9C">
        <w:rPr>
          <w:rFonts w:ascii="Times New Roman" w:hAnsi="Times New Roman" w:cs="Times New Roman"/>
          <w:i/>
          <w:sz w:val="28"/>
          <w:szCs w:val="28"/>
        </w:rPr>
        <w:t xml:space="preserve">Бегать </w:t>
      </w:r>
      <w:r w:rsidR="00323D9C" w:rsidRPr="001325EA">
        <w:rPr>
          <w:rFonts w:ascii="Times New Roman" w:hAnsi="Times New Roman" w:cs="Times New Roman"/>
          <w:b/>
          <w:i/>
          <w:sz w:val="28"/>
          <w:szCs w:val="28"/>
        </w:rPr>
        <w:t>смерти</w:t>
      </w:r>
      <w:r w:rsidR="00323D9C" w:rsidRPr="00323D9C">
        <w:rPr>
          <w:rFonts w:ascii="Times New Roman" w:hAnsi="Times New Roman" w:cs="Times New Roman"/>
          <w:i/>
          <w:sz w:val="28"/>
          <w:szCs w:val="28"/>
        </w:rPr>
        <w:t xml:space="preserve"> – не убегать</w:t>
      </w:r>
      <w:r w:rsidR="00323D9C">
        <w:rPr>
          <w:rFonts w:ascii="Times New Roman" w:hAnsi="Times New Roman" w:cs="Times New Roman"/>
          <w:i/>
          <w:sz w:val="28"/>
          <w:szCs w:val="28"/>
        </w:rPr>
        <w:t>; От смерти не посторонишься</w:t>
      </w:r>
      <w:r w:rsidR="00323D9C">
        <w:rPr>
          <w:rFonts w:ascii="Times New Roman" w:hAnsi="Times New Roman" w:cs="Times New Roman"/>
          <w:sz w:val="28"/>
          <w:szCs w:val="28"/>
        </w:rPr>
        <w:t>),</w:t>
      </w:r>
      <w:r w:rsidR="009113DE">
        <w:rPr>
          <w:rFonts w:ascii="Times New Roman" w:hAnsi="Times New Roman" w:cs="Times New Roman"/>
          <w:sz w:val="28"/>
          <w:szCs w:val="28"/>
        </w:rPr>
        <w:t xml:space="preserve"> </w:t>
      </w:r>
      <w:r w:rsidR="00323D9C">
        <w:rPr>
          <w:rFonts w:ascii="Times New Roman" w:hAnsi="Times New Roman" w:cs="Times New Roman"/>
          <w:sz w:val="28"/>
          <w:szCs w:val="28"/>
        </w:rPr>
        <w:t>непредсказуемость (</w:t>
      </w:r>
      <w:r w:rsidR="00323D9C" w:rsidRPr="00323D9C">
        <w:rPr>
          <w:rFonts w:ascii="Times New Roman" w:hAnsi="Times New Roman" w:cs="Times New Roman"/>
          <w:i/>
          <w:sz w:val="28"/>
          <w:szCs w:val="28"/>
        </w:rPr>
        <w:t xml:space="preserve">Смерть берет </w:t>
      </w:r>
      <w:proofErr w:type="spellStart"/>
      <w:r w:rsidR="00323D9C" w:rsidRPr="00323D9C">
        <w:rPr>
          <w:rFonts w:ascii="Times New Roman" w:hAnsi="Times New Roman" w:cs="Times New Roman"/>
          <w:i/>
          <w:sz w:val="28"/>
          <w:szCs w:val="28"/>
        </w:rPr>
        <w:t>расплохом</w:t>
      </w:r>
      <w:proofErr w:type="spellEnd"/>
      <w:r w:rsidR="00323D9C">
        <w:rPr>
          <w:rFonts w:ascii="Times New Roman" w:hAnsi="Times New Roman" w:cs="Times New Roman"/>
          <w:sz w:val="28"/>
          <w:szCs w:val="28"/>
        </w:rPr>
        <w:t>), боязнь смерти (</w:t>
      </w:r>
      <w:r w:rsidR="00323D9C" w:rsidRPr="00323D9C">
        <w:rPr>
          <w:rFonts w:ascii="Times New Roman" w:hAnsi="Times New Roman" w:cs="Times New Roman"/>
          <w:i/>
          <w:sz w:val="28"/>
          <w:szCs w:val="28"/>
        </w:rPr>
        <w:t>Смерти боятся, в рай просятся, а в ад головой лезут</w:t>
      </w:r>
      <w:r w:rsidR="00323D9C">
        <w:rPr>
          <w:rFonts w:ascii="Times New Roman" w:hAnsi="Times New Roman" w:cs="Times New Roman"/>
          <w:sz w:val="28"/>
          <w:szCs w:val="28"/>
        </w:rPr>
        <w:t>), независимость от воли человека (</w:t>
      </w:r>
      <w:r w:rsidR="00323D9C" w:rsidRPr="00323D9C">
        <w:rPr>
          <w:rFonts w:ascii="Times New Roman" w:hAnsi="Times New Roman" w:cs="Times New Roman"/>
          <w:i/>
          <w:sz w:val="28"/>
          <w:szCs w:val="28"/>
        </w:rPr>
        <w:t>Наперед смерти не ляжешь; В смерти и живот Бог волен</w:t>
      </w:r>
      <w:r w:rsidR="00323D9C">
        <w:rPr>
          <w:rFonts w:ascii="Times New Roman" w:hAnsi="Times New Roman" w:cs="Times New Roman"/>
          <w:sz w:val="28"/>
          <w:szCs w:val="28"/>
        </w:rPr>
        <w:t>),</w:t>
      </w:r>
      <w:proofErr w:type="gramEnd"/>
      <w:r w:rsidR="00323D9C">
        <w:rPr>
          <w:rFonts w:ascii="Times New Roman" w:hAnsi="Times New Roman" w:cs="Times New Roman"/>
          <w:sz w:val="28"/>
          <w:szCs w:val="28"/>
        </w:rPr>
        <w:t xml:space="preserve"> необходимость покаяния (</w:t>
      </w:r>
      <w:r w:rsidR="00323D9C" w:rsidRPr="00323D9C">
        <w:rPr>
          <w:rFonts w:ascii="Times New Roman" w:hAnsi="Times New Roman" w:cs="Times New Roman"/>
          <w:i/>
          <w:sz w:val="28"/>
          <w:szCs w:val="28"/>
        </w:rPr>
        <w:t>После смерти покаяния нет</w:t>
      </w:r>
      <w:r w:rsidR="00323D9C">
        <w:rPr>
          <w:rFonts w:ascii="Times New Roman" w:hAnsi="Times New Roman" w:cs="Times New Roman"/>
          <w:sz w:val="28"/>
          <w:szCs w:val="28"/>
        </w:rPr>
        <w:t xml:space="preserve">) и т.д. </w:t>
      </w:r>
    </w:p>
    <w:p w:rsidR="00994C40" w:rsidRDefault="003932D1" w:rsidP="007F3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 для некоторых из них актуальность показанных признаков может сводиться лишь к одному-двум. Так, </w:t>
      </w:r>
      <w:r w:rsidR="0012752C">
        <w:rPr>
          <w:rFonts w:ascii="Times New Roman" w:hAnsi="Times New Roman" w:cs="Times New Roman"/>
          <w:sz w:val="28"/>
          <w:szCs w:val="28"/>
        </w:rPr>
        <w:t xml:space="preserve">сева как весьма </w:t>
      </w:r>
      <w:r>
        <w:rPr>
          <w:rFonts w:ascii="Times New Roman" w:hAnsi="Times New Roman" w:cs="Times New Roman"/>
          <w:sz w:val="28"/>
          <w:szCs w:val="28"/>
        </w:rPr>
        <w:t xml:space="preserve">важного </w:t>
      </w:r>
      <w:r w:rsidR="009113DE">
        <w:rPr>
          <w:rFonts w:ascii="Times New Roman" w:hAnsi="Times New Roman" w:cs="Times New Roman"/>
          <w:sz w:val="28"/>
          <w:szCs w:val="28"/>
        </w:rPr>
        <w:t>события</w:t>
      </w:r>
      <w:r>
        <w:rPr>
          <w:rFonts w:ascii="Times New Roman" w:hAnsi="Times New Roman" w:cs="Times New Roman"/>
          <w:sz w:val="28"/>
          <w:szCs w:val="28"/>
        </w:rPr>
        <w:t xml:space="preserve"> в крестьянском цикле полевых работ</w:t>
      </w:r>
      <w:r w:rsidR="0012752C">
        <w:rPr>
          <w:rFonts w:ascii="Times New Roman" w:hAnsi="Times New Roman" w:cs="Times New Roman"/>
          <w:sz w:val="28"/>
          <w:szCs w:val="28"/>
        </w:rPr>
        <w:t xml:space="preserve"> </w:t>
      </w:r>
      <w:r w:rsidR="009113DE">
        <w:rPr>
          <w:rFonts w:ascii="Times New Roman" w:hAnsi="Times New Roman" w:cs="Times New Roman"/>
          <w:sz w:val="28"/>
          <w:szCs w:val="28"/>
        </w:rPr>
        <w:t>самым</w:t>
      </w:r>
      <w:r w:rsidR="001325EA">
        <w:rPr>
          <w:rFonts w:ascii="Times New Roman" w:hAnsi="Times New Roman" w:cs="Times New Roman"/>
          <w:sz w:val="28"/>
          <w:szCs w:val="28"/>
        </w:rPr>
        <w:t>и</w:t>
      </w:r>
      <w:r w:rsidR="009113DE">
        <w:rPr>
          <w:rFonts w:ascii="Times New Roman" w:hAnsi="Times New Roman" w:cs="Times New Roman"/>
          <w:sz w:val="28"/>
          <w:szCs w:val="28"/>
        </w:rPr>
        <w:t xml:space="preserve"> важным</w:t>
      </w:r>
      <w:r w:rsidR="001325EA">
        <w:rPr>
          <w:rFonts w:ascii="Times New Roman" w:hAnsi="Times New Roman" w:cs="Times New Roman"/>
          <w:sz w:val="28"/>
          <w:szCs w:val="28"/>
        </w:rPr>
        <w:t>и являю</w:t>
      </w:r>
      <w:r w:rsidR="009113DE">
        <w:rPr>
          <w:rFonts w:ascii="Times New Roman" w:hAnsi="Times New Roman" w:cs="Times New Roman"/>
          <w:sz w:val="28"/>
          <w:szCs w:val="28"/>
        </w:rPr>
        <w:t>тся его своевременность (</w:t>
      </w:r>
      <w:r w:rsidR="009113DE" w:rsidRPr="009113DE">
        <w:rPr>
          <w:rFonts w:ascii="Times New Roman" w:hAnsi="Times New Roman" w:cs="Times New Roman"/>
          <w:b/>
          <w:i/>
          <w:sz w:val="28"/>
          <w:szCs w:val="28"/>
        </w:rPr>
        <w:t>Севу</w:t>
      </w:r>
      <w:r w:rsidR="009113DE" w:rsidRPr="009113DE">
        <w:rPr>
          <w:rFonts w:ascii="Times New Roman" w:hAnsi="Times New Roman" w:cs="Times New Roman"/>
          <w:i/>
          <w:sz w:val="28"/>
          <w:szCs w:val="28"/>
        </w:rPr>
        <w:t xml:space="preserve"> есть своя пора: сей, пока земля сыра</w:t>
      </w:r>
      <w:r w:rsidR="003A6740">
        <w:rPr>
          <w:rFonts w:ascii="Times New Roman" w:hAnsi="Times New Roman" w:cs="Times New Roman"/>
          <w:sz w:val="28"/>
          <w:szCs w:val="28"/>
        </w:rPr>
        <w:t xml:space="preserve">; </w:t>
      </w:r>
      <w:r w:rsidR="009113DE" w:rsidRPr="009113DE">
        <w:rPr>
          <w:rFonts w:ascii="Times New Roman" w:hAnsi="Times New Roman" w:cs="Times New Roman"/>
          <w:i/>
          <w:sz w:val="28"/>
          <w:szCs w:val="28"/>
        </w:rPr>
        <w:t xml:space="preserve">Ранний </w:t>
      </w:r>
      <w:r w:rsidR="009113DE" w:rsidRPr="001325EA">
        <w:rPr>
          <w:rFonts w:ascii="Times New Roman" w:hAnsi="Times New Roman" w:cs="Times New Roman"/>
          <w:i/>
          <w:sz w:val="28"/>
          <w:szCs w:val="28"/>
        </w:rPr>
        <w:t>сев</w:t>
      </w:r>
      <w:r w:rsidR="009113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13DE" w:rsidRPr="009113DE">
        <w:rPr>
          <w:rFonts w:ascii="Times New Roman" w:hAnsi="Times New Roman" w:cs="Times New Roman"/>
          <w:i/>
          <w:sz w:val="28"/>
          <w:szCs w:val="28"/>
        </w:rPr>
        <w:t>к позднему в амбар не ходит</w:t>
      </w:r>
      <w:r w:rsidR="009113DE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и приложение максимальных усилий</w:t>
      </w:r>
      <w:r w:rsidR="0012752C">
        <w:rPr>
          <w:rFonts w:ascii="Times New Roman" w:hAnsi="Times New Roman" w:cs="Times New Roman"/>
          <w:sz w:val="28"/>
          <w:szCs w:val="28"/>
        </w:rPr>
        <w:t>, предполагающее качество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932D1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1325EA">
        <w:rPr>
          <w:rFonts w:ascii="Times New Roman" w:hAnsi="Times New Roman" w:cs="Times New Roman"/>
          <w:i/>
          <w:sz w:val="28"/>
          <w:szCs w:val="28"/>
        </w:rPr>
        <w:t>севе</w:t>
      </w:r>
      <w:r w:rsidRPr="003932D1">
        <w:rPr>
          <w:rFonts w:ascii="Times New Roman" w:hAnsi="Times New Roman" w:cs="Times New Roman"/>
          <w:i/>
          <w:sz w:val="28"/>
          <w:szCs w:val="28"/>
        </w:rPr>
        <w:t xml:space="preserve"> не стараться – без урожая остаться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4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C90" w:rsidRPr="002F2731" w:rsidRDefault="00D82C57" w:rsidP="002F2731">
      <w:pPr>
        <w:spacing w:after="0" w:line="240" w:lineRule="auto"/>
        <w:ind w:firstLine="567"/>
        <w:jc w:val="both"/>
        <w:rPr>
          <w:sz w:val="28"/>
          <w:szCs w:val="28"/>
        </w:rPr>
      </w:pPr>
      <w:r w:rsidRPr="007F3D33">
        <w:rPr>
          <w:rFonts w:ascii="Times New Roman" w:hAnsi="Times New Roman" w:cs="Times New Roman"/>
          <w:sz w:val="28"/>
          <w:szCs w:val="28"/>
        </w:rPr>
        <w:t>Одним из средств, с помощью которых достигается краткость, но вместе с тем яркость и образность в представлении ситуации</w:t>
      </w:r>
      <w:r w:rsidR="001C7C90">
        <w:rPr>
          <w:rFonts w:ascii="Times New Roman" w:hAnsi="Times New Roman" w:cs="Times New Roman"/>
          <w:sz w:val="28"/>
          <w:szCs w:val="28"/>
        </w:rPr>
        <w:t xml:space="preserve"> и ее участников</w:t>
      </w:r>
      <w:r w:rsidRPr="007F3D33">
        <w:rPr>
          <w:rFonts w:ascii="Times New Roman" w:hAnsi="Times New Roman" w:cs="Times New Roman"/>
          <w:sz w:val="28"/>
          <w:szCs w:val="28"/>
        </w:rPr>
        <w:t xml:space="preserve">, </w:t>
      </w:r>
      <w:r w:rsidRPr="007F3D33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особые бинарные пары, образуемые </w:t>
      </w:r>
      <w:proofErr w:type="spellStart"/>
      <w:r w:rsidRPr="007F3D33">
        <w:rPr>
          <w:rFonts w:ascii="Times New Roman" w:hAnsi="Times New Roman" w:cs="Times New Roman"/>
          <w:sz w:val="28"/>
          <w:szCs w:val="28"/>
        </w:rPr>
        <w:t>паремийными</w:t>
      </w:r>
      <w:proofErr w:type="spellEnd"/>
      <w:r w:rsidRPr="007F3D33">
        <w:rPr>
          <w:rFonts w:ascii="Times New Roman" w:hAnsi="Times New Roman" w:cs="Times New Roman"/>
          <w:sz w:val="28"/>
          <w:szCs w:val="28"/>
        </w:rPr>
        <w:t xml:space="preserve"> компонентами.</w:t>
      </w:r>
      <w:r w:rsidR="001325E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7F3D33">
        <w:rPr>
          <w:rFonts w:ascii="Times New Roman" w:hAnsi="Times New Roman" w:cs="Times New Roman"/>
          <w:sz w:val="28"/>
          <w:szCs w:val="28"/>
        </w:rPr>
        <w:t xml:space="preserve"> Основания для их рассмотрения именно в качестве пословичных биномов видятся в том, что эти комбинации</w:t>
      </w:r>
      <w:r w:rsidR="007F3D33">
        <w:rPr>
          <w:rFonts w:ascii="Times New Roman" w:hAnsi="Times New Roman" w:cs="Times New Roman"/>
          <w:sz w:val="28"/>
          <w:szCs w:val="28"/>
        </w:rPr>
        <w:t>, во-первых,</w:t>
      </w:r>
      <w:r w:rsidRPr="007F3D33">
        <w:rPr>
          <w:rFonts w:ascii="Times New Roman" w:hAnsi="Times New Roman" w:cs="Times New Roman"/>
          <w:sz w:val="28"/>
          <w:szCs w:val="28"/>
        </w:rPr>
        <w:t xml:space="preserve"> достаточно устойчивы</w:t>
      </w:r>
      <w:r w:rsidR="007F3D33" w:rsidRPr="007F3D33">
        <w:rPr>
          <w:rFonts w:ascii="Times New Roman" w:hAnsi="Times New Roman" w:cs="Times New Roman"/>
          <w:sz w:val="28"/>
          <w:szCs w:val="28"/>
        </w:rPr>
        <w:t xml:space="preserve"> –</w:t>
      </w:r>
      <w:r w:rsidRPr="007F3D33">
        <w:rPr>
          <w:rFonts w:ascii="Times New Roman" w:hAnsi="Times New Roman" w:cs="Times New Roman"/>
          <w:sz w:val="28"/>
          <w:szCs w:val="28"/>
        </w:rPr>
        <w:t xml:space="preserve"> они</w:t>
      </w:r>
      <w:r w:rsidR="007F3D33" w:rsidRPr="007F3D33">
        <w:rPr>
          <w:rFonts w:ascii="Times New Roman" w:hAnsi="Times New Roman" w:cs="Times New Roman"/>
          <w:sz w:val="28"/>
          <w:szCs w:val="28"/>
        </w:rPr>
        <w:t xml:space="preserve"> включены в контекст многих паремий раз</w:t>
      </w:r>
      <w:r w:rsidR="00396D56">
        <w:rPr>
          <w:rFonts w:ascii="Times New Roman" w:hAnsi="Times New Roman" w:cs="Times New Roman"/>
          <w:sz w:val="28"/>
          <w:szCs w:val="28"/>
        </w:rPr>
        <w:t>лич</w:t>
      </w:r>
      <w:r w:rsidR="007F3D33" w:rsidRPr="007F3D33">
        <w:rPr>
          <w:rFonts w:ascii="Times New Roman" w:hAnsi="Times New Roman" w:cs="Times New Roman"/>
          <w:sz w:val="28"/>
          <w:szCs w:val="28"/>
        </w:rPr>
        <w:t>ной семантики.</w:t>
      </w:r>
      <w:r w:rsidR="001D3D7C">
        <w:rPr>
          <w:rFonts w:ascii="Times New Roman" w:hAnsi="Times New Roman" w:cs="Times New Roman"/>
          <w:sz w:val="28"/>
          <w:szCs w:val="28"/>
        </w:rPr>
        <w:t xml:space="preserve"> Ср., н</w:t>
      </w:r>
      <w:r w:rsidR="007F3D33" w:rsidRPr="007F3D33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7F3D33">
        <w:rPr>
          <w:rFonts w:ascii="Times New Roman" w:hAnsi="Times New Roman" w:cs="Times New Roman"/>
          <w:sz w:val="28"/>
          <w:szCs w:val="28"/>
        </w:rPr>
        <w:t>бином</w:t>
      </w:r>
      <w:r w:rsidR="001D3D7C">
        <w:rPr>
          <w:rFonts w:ascii="Times New Roman" w:hAnsi="Times New Roman" w:cs="Times New Roman"/>
          <w:sz w:val="28"/>
          <w:szCs w:val="28"/>
        </w:rPr>
        <w:t>ы</w:t>
      </w:r>
      <w:r w:rsidR="007F3D33">
        <w:rPr>
          <w:rFonts w:ascii="Times New Roman" w:hAnsi="Times New Roman" w:cs="Times New Roman"/>
          <w:sz w:val="28"/>
          <w:szCs w:val="28"/>
        </w:rPr>
        <w:t xml:space="preserve"> </w:t>
      </w:r>
      <w:r w:rsidR="001D3D7C" w:rsidRPr="00406E53">
        <w:rPr>
          <w:rFonts w:ascii="Times New Roman" w:hAnsi="Times New Roman" w:cs="Times New Roman"/>
          <w:b/>
          <w:i/>
          <w:sz w:val="28"/>
          <w:szCs w:val="28"/>
        </w:rPr>
        <w:t>конь – овес</w:t>
      </w:r>
      <w:r w:rsidR="001D3D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3D7C">
        <w:rPr>
          <w:rFonts w:ascii="Times New Roman" w:hAnsi="Times New Roman" w:cs="Times New Roman"/>
          <w:sz w:val="28"/>
          <w:szCs w:val="28"/>
        </w:rPr>
        <w:t>(</w:t>
      </w:r>
      <w:r w:rsidR="001D3D7C" w:rsidRPr="001D3D7C">
        <w:rPr>
          <w:rFonts w:ascii="Times New Roman" w:hAnsi="Times New Roman" w:cs="Times New Roman"/>
          <w:i/>
          <w:sz w:val="28"/>
          <w:szCs w:val="28"/>
        </w:rPr>
        <w:t xml:space="preserve">Не гладь коня рукою, гладь овсом; Овса полны (в) ясли, а кони &lt;все&gt; </w:t>
      </w:r>
      <w:proofErr w:type="spellStart"/>
      <w:r w:rsidR="001D3D7C" w:rsidRPr="001D3D7C">
        <w:rPr>
          <w:rFonts w:ascii="Times New Roman" w:hAnsi="Times New Roman" w:cs="Times New Roman"/>
          <w:i/>
          <w:sz w:val="28"/>
          <w:szCs w:val="28"/>
        </w:rPr>
        <w:t>изгасли</w:t>
      </w:r>
      <w:proofErr w:type="spellEnd"/>
      <w:r w:rsidR="001D3D7C" w:rsidRPr="001D3D7C">
        <w:rPr>
          <w:rFonts w:ascii="Times New Roman" w:hAnsi="Times New Roman" w:cs="Times New Roman"/>
          <w:i/>
          <w:sz w:val="28"/>
          <w:szCs w:val="28"/>
        </w:rPr>
        <w:t>; Не кони везут, овес везет (едет); Конь любит овес, а кисель любит</w:t>
      </w:r>
      <w:r w:rsidR="001D3D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3D7C">
        <w:rPr>
          <w:rFonts w:ascii="Times New Roman" w:hAnsi="Times New Roman" w:cs="Times New Roman"/>
          <w:i/>
          <w:sz w:val="28"/>
          <w:szCs w:val="28"/>
        </w:rPr>
        <w:t>Фелос</w:t>
      </w:r>
      <w:proofErr w:type="spellEnd"/>
      <w:r w:rsidR="001D3D7C">
        <w:rPr>
          <w:rFonts w:ascii="Times New Roman" w:hAnsi="Times New Roman" w:cs="Times New Roman"/>
          <w:sz w:val="28"/>
          <w:szCs w:val="28"/>
        </w:rPr>
        <w:t xml:space="preserve"> и т.д.), </w:t>
      </w:r>
      <w:r w:rsidR="001D3D7C" w:rsidRPr="00406E53">
        <w:rPr>
          <w:rFonts w:ascii="Times New Roman" w:hAnsi="Times New Roman" w:cs="Times New Roman"/>
          <w:b/>
          <w:i/>
          <w:sz w:val="28"/>
          <w:szCs w:val="28"/>
        </w:rPr>
        <w:t>хлеб – мякина</w:t>
      </w:r>
      <w:r w:rsidR="001D3D7C">
        <w:rPr>
          <w:rFonts w:ascii="Times New Roman" w:hAnsi="Times New Roman" w:cs="Times New Roman"/>
          <w:sz w:val="28"/>
          <w:szCs w:val="28"/>
        </w:rPr>
        <w:t xml:space="preserve"> (</w:t>
      </w:r>
      <w:r w:rsidR="001D3D7C" w:rsidRPr="001D3D7C">
        <w:rPr>
          <w:rFonts w:ascii="Times New Roman" w:hAnsi="Times New Roman" w:cs="Times New Roman"/>
          <w:i/>
          <w:sz w:val="28"/>
          <w:szCs w:val="28"/>
        </w:rPr>
        <w:t xml:space="preserve">Во всяком хлебе есть мякина, &lt;бывает добр и детина&gt;; Лучше есть хлеб с мякиной, чем жить на чужбине; Мякинной хлеб не </w:t>
      </w:r>
      <w:proofErr w:type="spellStart"/>
      <w:r w:rsidR="001D3D7C" w:rsidRPr="001D3D7C">
        <w:rPr>
          <w:rFonts w:ascii="Times New Roman" w:hAnsi="Times New Roman" w:cs="Times New Roman"/>
          <w:i/>
          <w:sz w:val="28"/>
          <w:szCs w:val="28"/>
        </w:rPr>
        <w:t>меженина</w:t>
      </w:r>
      <w:proofErr w:type="spellEnd"/>
      <w:r w:rsidR="001D3D7C" w:rsidRPr="001D3D7C">
        <w:rPr>
          <w:rFonts w:ascii="Times New Roman" w:hAnsi="Times New Roman" w:cs="Times New Roman"/>
          <w:i/>
          <w:sz w:val="28"/>
          <w:szCs w:val="28"/>
        </w:rPr>
        <w:t>; В деревне пашут, да мякинный хлеб едят</w:t>
      </w:r>
      <w:r w:rsidR="001D3D7C">
        <w:rPr>
          <w:rFonts w:ascii="Times New Roman" w:hAnsi="Times New Roman" w:cs="Times New Roman"/>
          <w:sz w:val="28"/>
          <w:szCs w:val="28"/>
        </w:rPr>
        <w:t xml:space="preserve">), </w:t>
      </w:r>
      <w:r w:rsidR="001D3D7C" w:rsidRPr="00406E53">
        <w:rPr>
          <w:rFonts w:ascii="Times New Roman" w:hAnsi="Times New Roman" w:cs="Times New Roman"/>
          <w:b/>
          <w:i/>
          <w:sz w:val="28"/>
          <w:szCs w:val="28"/>
        </w:rPr>
        <w:t>сапог – нога</w:t>
      </w:r>
      <w:r w:rsidR="001D3D7C">
        <w:rPr>
          <w:rFonts w:ascii="Times New Roman" w:hAnsi="Times New Roman" w:cs="Times New Roman"/>
          <w:sz w:val="28"/>
          <w:szCs w:val="28"/>
        </w:rPr>
        <w:t xml:space="preserve"> (</w:t>
      </w:r>
      <w:r w:rsidR="001D3D7C" w:rsidRPr="001D3D7C">
        <w:rPr>
          <w:rFonts w:ascii="Times New Roman" w:hAnsi="Times New Roman" w:cs="Times New Roman"/>
          <w:i/>
          <w:sz w:val="28"/>
          <w:szCs w:val="28"/>
        </w:rPr>
        <w:t>Хорошо тому живется, у кого одна нога: сапогов немного шьется и порточина одна; Сапоги без ног – никуда; Одна нога в сапоге, другая в лапте</w:t>
      </w:r>
      <w:r w:rsidR="001D3D7C">
        <w:rPr>
          <w:rFonts w:ascii="Times New Roman" w:hAnsi="Times New Roman" w:cs="Times New Roman"/>
          <w:sz w:val="28"/>
          <w:szCs w:val="28"/>
        </w:rPr>
        <w:t>)</w:t>
      </w:r>
      <w:r w:rsidR="001D3D7C" w:rsidRPr="001D3D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3D7C" w:rsidRPr="001D3D7C">
        <w:rPr>
          <w:rFonts w:ascii="Times New Roman" w:hAnsi="Times New Roman" w:cs="Times New Roman"/>
          <w:sz w:val="28"/>
          <w:szCs w:val="28"/>
        </w:rPr>
        <w:t xml:space="preserve">и </w:t>
      </w:r>
      <w:r w:rsidR="002F2731">
        <w:rPr>
          <w:rFonts w:ascii="Times New Roman" w:hAnsi="Times New Roman" w:cs="Times New Roman"/>
          <w:sz w:val="28"/>
          <w:szCs w:val="28"/>
        </w:rPr>
        <w:t>др</w:t>
      </w:r>
      <w:r w:rsidR="001D3D7C" w:rsidRPr="001D3D7C">
        <w:rPr>
          <w:rFonts w:ascii="Times New Roman" w:hAnsi="Times New Roman" w:cs="Times New Roman"/>
          <w:sz w:val="28"/>
          <w:szCs w:val="28"/>
        </w:rPr>
        <w:t>.</w:t>
      </w:r>
      <w:r w:rsidR="002F2731">
        <w:rPr>
          <w:rFonts w:ascii="Times New Roman" w:hAnsi="Times New Roman" w:cs="Times New Roman"/>
          <w:sz w:val="28"/>
          <w:szCs w:val="28"/>
        </w:rPr>
        <w:t xml:space="preserve">, способные характеризовать </w:t>
      </w:r>
      <w:r w:rsidR="000750A3">
        <w:rPr>
          <w:rFonts w:ascii="Times New Roman" w:hAnsi="Times New Roman" w:cs="Times New Roman"/>
          <w:sz w:val="28"/>
          <w:szCs w:val="28"/>
        </w:rPr>
        <w:t>явления разных жизненных сфер – прагматически-утилитарной, психоэмоциональной и проч.</w:t>
      </w:r>
      <w:r w:rsidR="00792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0B0" w:rsidRDefault="00D456EE" w:rsidP="002F4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Востребованность биномов объясняется во многом</w:t>
      </w:r>
      <w:r w:rsidR="00792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простотой и понятностью явлений и предметов, номинируемых словами, составляющими </w:t>
      </w:r>
      <w:r w:rsidR="001C7C90">
        <w:rPr>
          <w:rFonts w:ascii="Times New Roman" w:hAnsi="Times New Roman" w:cs="Times New Roman"/>
          <w:sz w:val="28"/>
          <w:szCs w:val="28"/>
        </w:rPr>
        <w:t>пословичную пару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6E53">
        <w:rPr>
          <w:rFonts w:ascii="Times New Roman" w:hAnsi="Times New Roman" w:cs="Times New Roman"/>
          <w:sz w:val="28"/>
          <w:szCs w:val="28"/>
        </w:rPr>
        <w:t xml:space="preserve">Близостью говорящим этих предметов объясняется и </w:t>
      </w:r>
      <w:r w:rsidR="00406E53" w:rsidRPr="00406E53">
        <w:rPr>
          <w:rFonts w:ascii="Times New Roman" w:hAnsi="Times New Roman" w:cs="Times New Roman"/>
          <w:sz w:val="28"/>
          <w:szCs w:val="28"/>
        </w:rPr>
        <w:t>значительный спект</w:t>
      </w:r>
      <w:r w:rsidR="00406E53">
        <w:rPr>
          <w:rFonts w:ascii="Times New Roman" w:hAnsi="Times New Roman" w:cs="Times New Roman"/>
          <w:sz w:val="28"/>
          <w:szCs w:val="28"/>
        </w:rPr>
        <w:t>р</w:t>
      </w:r>
      <w:r w:rsidR="00406E53" w:rsidRPr="00406E53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406E53">
        <w:rPr>
          <w:rFonts w:ascii="Times New Roman" w:hAnsi="Times New Roman" w:cs="Times New Roman"/>
          <w:sz w:val="28"/>
          <w:szCs w:val="28"/>
        </w:rPr>
        <w:t>ними ассоциаций и разнообразие включающих их биномов.  Н</w:t>
      </w:r>
      <w:r w:rsidR="00DC1140">
        <w:rPr>
          <w:rFonts w:ascii="Times New Roman" w:hAnsi="Times New Roman" w:cs="Times New Roman"/>
          <w:sz w:val="28"/>
          <w:szCs w:val="28"/>
        </w:rPr>
        <w:t xml:space="preserve">есомненное </w:t>
      </w:r>
      <w:r w:rsidR="00792AF0">
        <w:rPr>
          <w:rFonts w:ascii="Times New Roman" w:hAnsi="Times New Roman" w:cs="Times New Roman"/>
          <w:sz w:val="28"/>
          <w:szCs w:val="28"/>
        </w:rPr>
        <w:t>достоинство</w:t>
      </w:r>
      <w:r w:rsidR="00406E53">
        <w:rPr>
          <w:rFonts w:ascii="Times New Roman" w:hAnsi="Times New Roman" w:cs="Times New Roman"/>
          <w:sz w:val="28"/>
          <w:szCs w:val="28"/>
        </w:rPr>
        <w:t xml:space="preserve"> биномов</w:t>
      </w:r>
      <w:r w:rsidR="00DC1140">
        <w:rPr>
          <w:rFonts w:ascii="Times New Roman" w:hAnsi="Times New Roman" w:cs="Times New Roman"/>
          <w:sz w:val="28"/>
          <w:szCs w:val="28"/>
        </w:rPr>
        <w:t xml:space="preserve"> – </w:t>
      </w:r>
      <w:r w:rsidR="00406E53">
        <w:rPr>
          <w:rFonts w:ascii="Times New Roman" w:hAnsi="Times New Roman" w:cs="Times New Roman"/>
          <w:sz w:val="28"/>
          <w:szCs w:val="28"/>
        </w:rPr>
        <w:t>в многочисленности</w:t>
      </w:r>
      <w:r w:rsidR="00396D56">
        <w:rPr>
          <w:rFonts w:ascii="Times New Roman" w:hAnsi="Times New Roman" w:cs="Times New Roman"/>
          <w:sz w:val="28"/>
          <w:szCs w:val="28"/>
        </w:rPr>
        <w:t xml:space="preserve"> векторов </w:t>
      </w:r>
      <w:r w:rsidR="00406E53">
        <w:rPr>
          <w:rFonts w:ascii="Times New Roman" w:hAnsi="Times New Roman" w:cs="Times New Roman"/>
          <w:sz w:val="28"/>
          <w:szCs w:val="28"/>
        </w:rPr>
        <w:t xml:space="preserve">их </w:t>
      </w:r>
      <w:r w:rsidR="00396D56">
        <w:rPr>
          <w:rFonts w:ascii="Times New Roman" w:hAnsi="Times New Roman" w:cs="Times New Roman"/>
          <w:sz w:val="28"/>
          <w:szCs w:val="28"/>
        </w:rPr>
        <w:t>возможного осмысления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DC1140">
        <w:rPr>
          <w:rFonts w:ascii="Times New Roman" w:hAnsi="Times New Roman" w:cs="Times New Roman"/>
          <w:sz w:val="28"/>
          <w:szCs w:val="28"/>
        </w:rPr>
        <w:t xml:space="preserve">до некоторой степени снижает необходимость </w:t>
      </w:r>
      <w:r w:rsidR="00406E5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влечени</w:t>
      </w:r>
      <w:r w:rsidR="00DC11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1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C1140">
        <w:rPr>
          <w:rFonts w:ascii="Times New Roman" w:hAnsi="Times New Roman" w:cs="Times New Roman"/>
          <w:sz w:val="28"/>
          <w:szCs w:val="28"/>
        </w:rPr>
        <w:t>паремиологическое</w:t>
      </w:r>
      <w:proofErr w:type="spellEnd"/>
      <w:r w:rsidR="00DC1140">
        <w:rPr>
          <w:rFonts w:ascii="Times New Roman" w:hAnsi="Times New Roman" w:cs="Times New Roman"/>
          <w:sz w:val="28"/>
          <w:szCs w:val="28"/>
        </w:rPr>
        <w:t xml:space="preserve"> пространство максимально широких пластов лексики</w:t>
      </w:r>
      <w:r w:rsidR="00396D56">
        <w:rPr>
          <w:rFonts w:ascii="Times New Roman" w:hAnsi="Times New Roman" w:cs="Times New Roman"/>
          <w:sz w:val="28"/>
          <w:szCs w:val="28"/>
        </w:rPr>
        <w:t xml:space="preserve">. </w:t>
      </w:r>
      <w:r w:rsidR="002F40B0">
        <w:rPr>
          <w:rFonts w:ascii="Times New Roman" w:hAnsi="Times New Roman" w:cs="Times New Roman"/>
          <w:sz w:val="28"/>
          <w:szCs w:val="28"/>
        </w:rPr>
        <w:t xml:space="preserve">Так, бином </w:t>
      </w:r>
      <w:r w:rsidR="002F40B0" w:rsidRPr="00406E53">
        <w:rPr>
          <w:rFonts w:ascii="Times New Roman" w:hAnsi="Times New Roman" w:cs="Times New Roman"/>
          <w:b/>
          <w:i/>
          <w:sz w:val="28"/>
          <w:szCs w:val="28"/>
        </w:rPr>
        <w:t>собака – волк</w:t>
      </w:r>
      <w:r w:rsidR="002F40B0">
        <w:rPr>
          <w:rFonts w:ascii="Times New Roman" w:hAnsi="Times New Roman" w:cs="Times New Roman"/>
          <w:sz w:val="28"/>
          <w:szCs w:val="28"/>
        </w:rPr>
        <w:t xml:space="preserve"> допускает такие семантические сопоставления, как </w:t>
      </w:r>
      <w:r w:rsidR="002F40B0" w:rsidRPr="00396D56">
        <w:rPr>
          <w:rFonts w:ascii="Times New Roman" w:hAnsi="Times New Roman" w:cs="Times New Roman"/>
          <w:sz w:val="28"/>
          <w:szCs w:val="28"/>
        </w:rPr>
        <w:t>‘</w:t>
      </w:r>
      <w:r w:rsidR="002F40B0">
        <w:rPr>
          <w:rFonts w:ascii="Times New Roman" w:hAnsi="Times New Roman" w:cs="Times New Roman"/>
          <w:sz w:val="28"/>
          <w:szCs w:val="28"/>
        </w:rPr>
        <w:t>свой</w:t>
      </w:r>
      <w:r w:rsidR="002F40B0" w:rsidRPr="00396D56">
        <w:rPr>
          <w:rFonts w:ascii="Times New Roman" w:hAnsi="Times New Roman" w:cs="Times New Roman"/>
          <w:sz w:val="28"/>
          <w:szCs w:val="28"/>
        </w:rPr>
        <w:t>’</w:t>
      </w:r>
      <w:r w:rsidR="002F40B0">
        <w:rPr>
          <w:rFonts w:ascii="Times New Roman" w:hAnsi="Times New Roman" w:cs="Times New Roman"/>
          <w:sz w:val="28"/>
          <w:szCs w:val="28"/>
        </w:rPr>
        <w:t xml:space="preserve"> – </w:t>
      </w:r>
      <w:r w:rsidR="002F40B0" w:rsidRPr="00396D56">
        <w:rPr>
          <w:rFonts w:ascii="Times New Roman" w:hAnsi="Times New Roman" w:cs="Times New Roman"/>
          <w:sz w:val="28"/>
          <w:szCs w:val="28"/>
        </w:rPr>
        <w:t>‘</w:t>
      </w:r>
      <w:r w:rsidR="002F40B0">
        <w:rPr>
          <w:rFonts w:ascii="Times New Roman" w:hAnsi="Times New Roman" w:cs="Times New Roman"/>
          <w:sz w:val="28"/>
          <w:szCs w:val="28"/>
        </w:rPr>
        <w:t>чужой</w:t>
      </w:r>
      <w:r w:rsidR="002F40B0" w:rsidRPr="00396D56">
        <w:rPr>
          <w:rFonts w:ascii="Times New Roman" w:hAnsi="Times New Roman" w:cs="Times New Roman"/>
          <w:sz w:val="28"/>
          <w:szCs w:val="28"/>
        </w:rPr>
        <w:t>’</w:t>
      </w:r>
      <w:r w:rsidR="002F40B0">
        <w:rPr>
          <w:rFonts w:ascii="Times New Roman" w:hAnsi="Times New Roman" w:cs="Times New Roman"/>
          <w:sz w:val="28"/>
          <w:szCs w:val="28"/>
        </w:rPr>
        <w:t xml:space="preserve">, </w:t>
      </w:r>
      <w:r w:rsidR="002F40B0" w:rsidRPr="00D456EE">
        <w:rPr>
          <w:rFonts w:ascii="Times New Roman" w:hAnsi="Times New Roman" w:cs="Times New Roman"/>
          <w:sz w:val="28"/>
          <w:szCs w:val="28"/>
        </w:rPr>
        <w:t>‘</w:t>
      </w:r>
      <w:r w:rsidR="002F40B0">
        <w:rPr>
          <w:rFonts w:ascii="Times New Roman" w:hAnsi="Times New Roman" w:cs="Times New Roman"/>
          <w:sz w:val="28"/>
          <w:szCs w:val="28"/>
        </w:rPr>
        <w:t>защитник</w:t>
      </w:r>
      <w:r w:rsidR="002F40B0" w:rsidRPr="00D456EE">
        <w:rPr>
          <w:rFonts w:ascii="Times New Roman" w:hAnsi="Times New Roman" w:cs="Times New Roman"/>
          <w:sz w:val="28"/>
          <w:szCs w:val="28"/>
        </w:rPr>
        <w:t>’</w:t>
      </w:r>
      <w:r w:rsidR="002F40B0">
        <w:rPr>
          <w:rFonts w:ascii="Times New Roman" w:hAnsi="Times New Roman" w:cs="Times New Roman"/>
          <w:sz w:val="28"/>
          <w:szCs w:val="28"/>
        </w:rPr>
        <w:t xml:space="preserve"> – </w:t>
      </w:r>
      <w:r w:rsidR="002F40B0" w:rsidRPr="00D456EE">
        <w:rPr>
          <w:rFonts w:ascii="Times New Roman" w:hAnsi="Times New Roman" w:cs="Times New Roman"/>
          <w:sz w:val="28"/>
          <w:szCs w:val="28"/>
        </w:rPr>
        <w:t>‘</w:t>
      </w:r>
      <w:r w:rsidR="002F40B0">
        <w:rPr>
          <w:rFonts w:ascii="Times New Roman" w:hAnsi="Times New Roman" w:cs="Times New Roman"/>
          <w:sz w:val="28"/>
          <w:szCs w:val="28"/>
        </w:rPr>
        <w:t>агрессор</w:t>
      </w:r>
      <w:r w:rsidR="002F40B0" w:rsidRPr="00D456EE">
        <w:rPr>
          <w:rFonts w:ascii="Times New Roman" w:hAnsi="Times New Roman" w:cs="Times New Roman"/>
          <w:sz w:val="28"/>
          <w:szCs w:val="28"/>
        </w:rPr>
        <w:t>’</w:t>
      </w:r>
      <w:r w:rsidR="002F40B0">
        <w:rPr>
          <w:rFonts w:ascii="Times New Roman" w:hAnsi="Times New Roman" w:cs="Times New Roman"/>
          <w:sz w:val="28"/>
          <w:szCs w:val="28"/>
        </w:rPr>
        <w:t xml:space="preserve"> (</w:t>
      </w:r>
      <w:r w:rsidR="002F40B0" w:rsidRPr="00DC1140">
        <w:rPr>
          <w:rFonts w:ascii="Times New Roman" w:hAnsi="Times New Roman" w:cs="Times New Roman"/>
          <w:sz w:val="28"/>
          <w:szCs w:val="28"/>
        </w:rPr>
        <w:t>‘</w:t>
      </w:r>
      <w:r w:rsidR="002F40B0">
        <w:rPr>
          <w:rFonts w:ascii="Times New Roman" w:hAnsi="Times New Roman" w:cs="Times New Roman"/>
          <w:sz w:val="28"/>
          <w:szCs w:val="28"/>
        </w:rPr>
        <w:t>опасный</w:t>
      </w:r>
      <w:r w:rsidR="002F40B0" w:rsidRPr="00DC1140">
        <w:rPr>
          <w:rFonts w:ascii="Times New Roman" w:hAnsi="Times New Roman" w:cs="Times New Roman"/>
          <w:sz w:val="28"/>
          <w:szCs w:val="28"/>
        </w:rPr>
        <w:t>’</w:t>
      </w:r>
      <w:r w:rsidR="002F40B0">
        <w:rPr>
          <w:rFonts w:ascii="Times New Roman" w:hAnsi="Times New Roman" w:cs="Times New Roman"/>
          <w:sz w:val="28"/>
          <w:szCs w:val="28"/>
        </w:rPr>
        <w:t>) и др.</w:t>
      </w:r>
      <w:r w:rsidR="00A85DF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2F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A72" w:rsidRPr="00D14A72" w:rsidRDefault="002F40B0" w:rsidP="00D14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паремиологическим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пространством </w:t>
      </w:r>
      <w:r w:rsidR="00975131">
        <w:rPr>
          <w:rFonts w:ascii="Times New Roman" w:hAnsi="Times New Roman" w:cs="Times New Roman"/>
          <w:sz w:val="28"/>
          <w:szCs w:val="28"/>
        </w:rPr>
        <w:t>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72">
        <w:rPr>
          <w:rFonts w:ascii="Times New Roman" w:hAnsi="Times New Roman" w:cs="Times New Roman"/>
          <w:sz w:val="28"/>
          <w:szCs w:val="28"/>
        </w:rPr>
        <w:t>понимается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2E9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="00D14A72">
        <w:rPr>
          <w:rFonts w:ascii="Times New Roman" w:hAnsi="Times New Roman" w:cs="Times New Roman"/>
          <w:sz w:val="28"/>
          <w:szCs w:val="28"/>
        </w:rPr>
        <w:t>пословиц,</w:t>
      </w:r>
      <w:r w:rsidR="00D14A72" w:rsidRPr="00D14A72">
        <w:rPr>
          <w:rFonts w:ascii="Times New Roman" w:hAnsi="Times New Roman" w:cs="Times New Roman"/>
          <w:sz w:val="28"/>
          <w:szCs w:val="28"/>
        </w:rPr>
        <w:t xml:space="preserve"> </w:t>
      </w:r>
      <w:r w:rsidR="00D14A72">
        <w:rPr>
          <w:rFonts w:ascii="Times New Roman" w:hAnsi="Times New Roman" w:cs="Times New Roman"/>
          <w:sz w:val="28"/>
          <w:szCs w:val="28"/>
        </w:rPr>
        <w:t>обнаруживающих</w:t>
      </w:r>
      <w:r w:rsidR="00D14A72" w:rsidRPr="00D14A72">
        <w:rPr>
          <w:rFonts w:ascii="Times New Roman" w:hAnsi="Times New Roman" w:cs="Times New Roman"/>
          <w:sz w:val="28"/>
          <w:szCs w:val="28"/>
        </w:rPr>
        <w:t xml:space="preserve"> </w:t>
      </w:r>
      <w:r w:rsidR="00D14A72">
        <w:rPr>
          <w:rFonts w:ascii="Times New Roman" w:hAnsi="Times New Roman" w:cs="Times New Roman"/>
          <w:sz w:val="28"/>
          <w:szCs w:val="28"/>
        </w:rPr>
        <w:t xml:space="preserve">между собой </w:t>
      </w:r>
      <w:r w:rsidR="00D14A72" w:rsidRPr="00D14A72">
        <w:rPr>
          <w:rFonts w:ascii="Times New Roman" w:hAnsi="Times New Roman" w:cs="Times New Roman"/>
          <w:sz w:val="28"/>
          <w:szCs w:val="28"/>
        </w:rPr>
        <w:t>различны</w:t>
      </w:r>
      <w:r w:rsidR="00D14A72">
        <w:rPr>
          <w:rFonts w:ascii="Times New Roman" w:hAnsi="Times New Roman" w:cs="Times New Roman"/>
          <w:sz w:val="28"/>
          <w:szCs w:val="28"/>
        </w:rPr>
        <w:t>е</w:t>
      </w:r>
      <w:r w:rsidR="00D14A72" w:rsidRPr="00D14A72">
        <w:rPr>
          <w:rFonts w:ascii="Times New Roman" w:hAnsi="Times New Roman" w:cs="Times New Roman"/>
          <w:sz w:val="28"/>
          <w:szCs w:val="28"/>
        </w:rPr>
        <w:t xml:space="preserve"> тип</w:t>
      </w:r>
      <w:r w:rsidR="00D14A72">
        <w:rPr>
          <w:rFonts w:ascii="Times New Roman" w:hAnsi="Times New Roman" w:cs="Times New Roman"/>
          <w:sz w:val="28"/>
          <w:szCs w:val="28"/>
        </w:rPr>
        <w:t>ы</w:t>
      </w:r>
      <w:r w:rsidR="00D14A72" w:rsidRPr="00D14A72">
        <w:rPr>
          <w:rFonts w:ascii="Times New Roman" w:hAnsi="Times New Roman" w:cs="Times New Roman"/>
          <w:sz w:val="28"/>
          <w:szCs w:val="28"/>
        </w:rPr>
        <w:t xml:space="preserve"> отношений,</w:t>
      </w:r>
      <w:r w:rsidR="00D14A72">
        <w:rPr>
          <w:rFonts w:ascii="Times New Roman" w:hAnsi="Times New Roman" w:cs="Times New Roman"/>
          <w:sz w:val="28"/>
          <w:szCs w:val="28"/>
        </w:rPr>
        <w:t xml:space="preserve"> множественные точки пересечения</w:t>
      </w:r>
      <w:r w:rsidR="00D14A72" w:rsidRPr="00D14A72">
        <w:rPr>
          <w:rFonts w:ascii="Times New Roman" w:hAnsi="Times New Roman" w:cs="Times New Roman"/>
          <w:sz w:val="28"/>
          <w:szCs w:val="28"/>
        </w:rPr>
        <w:t xml:space="preserve"> на разных </w:t>
      </w:r>
      <w:r w:rsidR="00D14A72">
        <w:rPr>
          <w:rFonts w:ascii="Times New Roman" w:hAnsi="Times New Roman" w:cs="Times New Roman"/>
          <w:sz w:val="28"/>
          <w:szCs w:val="28"/>
        </w:rPr>
        <w:t xml:space="preserve">языковых </w:t>
      </w:r>
      <w:r w:rsidR="00D14A72" w:rsidRPr="00D14A72">
        <w:rPr>
          <w:rFonts w:ascii="Times New Roman" w:hAnsi="Times New Roman" w:cs="Times New Roman"/>
          <w:sz w:val="28"/>
          <w:szCs w:val="28"/>
        </w:rPr>
        <w:t xml:space="preserve">уровнях (лексическом, семантическом, синтаксическом), и единиц иного порядка – </w:t>
      </w:r>
      <w:r w:rsidR="00975131">
        <w:rPr>
          <w:rFonts w:ascii="Times New Roman" w:hAnsi="Times New Roman" w:cs="Times New Roman"/>
          <w:sz w:val="28"/>
          <w:szCs w:val="28"/>
        </w:rPr>
        <w:t>с одной стороны,</w:t>
      </w:r>
      <w:r w:rsidR="00D14A72" w:rsidRPr="00D14A72">
        <w:rPr>
          <w:rFonts w:ascii="Times New Roman" w:hAnsi="Times New Roman" w:cs="Times New Roman"/>
          <w:sz w:val="28"/>
          <w:szCs w:val="28"/>
        </w:rPr>
        <w:t xml:space="preserve"> более дробных («</w:t>
      </w:r>
      <w:r w:rsidR="00975131">
        <w:rPr>
          <w:rFonts w:ascii="Times New Roman" w:hAnsi="Times New Roman" w:cs="Times New Roman"/>
          <w:sz w:val="28"/>
          <w:szCs w:val="28"/>
        </w:rPr>
        <w:t>элементов</w:t>
      </w:r>
      <w:r w:rsidR="00D14A72" w:rsidRPr="00D14A72">
        <w:rPr>
          <w:rFonts w:ascii="Times New Roman" w:hAnsi="Times New Roman" w:cs="Times New Roman"/>
          <w:sz w:val="28"/>
          <w:szCs w:val="28"/>
        </w:rPr>
        <w:t>»  паремий – общих формульных фрагментов, типично пословичной лексики, структурных моделей единиц) и</w:t>
      </w:r>
      <w:r w:rsidR="00975131">
        <w:rPr>
          <w:rFonts w:ascii="Times New Roman" w:hAnsi="Times New Roman" w:cs="Times New Roman"/>
          <w:sz w:val="28"/>
          <w:szCs w:val="28"/>
        </w:rPr>
        <w:t>, с другой –</w:t>
      </w:r>
      <w:r w:rsidR="00D14A72" w:rsidRPr="00D14A72">
        <w:rPr>
          <w:rFonts w:ascii="Times New Roman" w:hAnsi="Times New Roman" w:cs="Times New Roman"/>
          <w:sz w:val="28"/>
          <w:szCs w:val="28"/>
        </w:rPr>
        <w:t xml:space="preserve"> более обобщенных, «</w:t>
      </w:r>
      <w:proofErr w:type="spellStart"/>
      <w:r w:rsidR="00D14A72" w:rsidRPr="00D14A72">
        <w:rPr>
          <w:rFonts w:ascii="Times New Roman" w:hAnsi="Times New Roman" w:cs="Times New Roman"/>
          <w:sz w:val="28"/>
          <w:szCs w:val="28"/>
        </w:rPr>
        <w:t>надпословичных</w:t>
      </w:r>
      <w:proofErr w:type="spellEnd"/>
      <w:r w:rsidR="00D14A72" w:rsidRPr="00D14A7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D14A72" w:rsidRPr="00D14A72">
        <w:rPr>
          <w:rFonts w:ascii="Times New Roman" w:hAnsi="Times New Roman" w:cs="Times New Roman"/>
          <w:sz w:val="28"/>
          <w:szCs w:val="28"/>
        </w:rPr>
        <w:t>паремийных</w:t>
      </w:r>
      <w:proofErr w:type="spellEnd"/>
      <w:r w:rsidR="00D14A72" w:rsidRPr="00D14A72">
        <w:rPr>
          <w:rFonts w:ascii="Times New Roman" w:hAnsi="Times New Roman" w:cs="Times New Roman"/>
          <w:sz w:val="28"/>
          <w:szCs w:val="28"/>
        </w:rPr>
        <w:t xml:space="preserve"> </w:t>
      </w:r>
      <w:r w:rsidR="00975131">
        <w:rPr>
          <w:rFonts w:ascii="Times New Roman" w:hAnsi="Times New Roman" w:cs="Times New Roman"/>
          <w:sz w:val="28"/>
          <w:szCs w:val="28"/>
        </w:rPr>
        <w:t xml:space="preserve">идей, или </w:t>
      </w:r>
      <w:r w:rsidR="00D14A72" w:rsidRPr="00D14A72">
        <w:rPr>
          <w:rFonts w:ascii="Times New Roman" w:hAnsi="Times New Roman" w:cs="Times New Roman"/>
          <w:sz w:val="28"/>
          <w:szCs w:val="28"/>
        </w:rPr>
        <w:t xml:space="preserve">конденсатов). </w:t>
      </w:r>
      <w:proofErr w:type="gramEnd"/>
    </w:p>
    <w:p w:rsidR="00FC494E" w:rsidRDefault="00133E60" w:rsidP="00A2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Паремиологическое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пространство максимально охватывает тематическое </w:t>
      </w:r>
      <w:r w:rsidR="00AE0959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поле, связанное</w:t>
      </w:r>
      <w:r w:rsidR="00AE0959">
        <w:rPr>
          <w:rFonts w:ascii="Times New Roman" w:hAnsi="Times New Roman" w:cs="Times New Roman"/>
          <w:sz w:val="28"/>
          <w:szCs w:val="28"/>
        </w:rPr>
        <w:t xml:space="preserve"> с тем или иным вовлеченным «предметом». </w:t>
      </w:r>
      <w:r w:rsidR="002F40B0">
        <w:rPr>
          <w:rFonts w:ascii="Times New Roman" w:hAnsi="Times New Roman" w:cs="Times New Roman"/>
          <w:sz w:val="28"/>
          <w:szCs w:val="28"/>
        </w:rPr>
        <w:t>Так,</w:t>
      </w:r>
      <w:r w:rsidR="004152E9">
        <w:rPr>
          <w:rFonts w:ascii="Times New Roman" w:hAnsi="Times New Roman" w:cs="Times New Roman"/>
          <w:sz w:val="28"/>
          <w:szCs w:val="28"/>
        </w:rPr>
        <w:t xml:space="preserve"> к тематическому микрополю «корова» относятся в </w:t>
      </w:r>
      <w:r w:rsidR="00406E53">
        <w:rPr>
          <w:rFonts w:ascii="Times New Roman" w:hAnsi="Times New Roman" w:cs="Times New Roman"/>
          <w:sz w:val="28"/>
          <w:szCs w:val="28"/>
        </w:rPr>
        <w:t>ПЕ</w:t>
      </w:r>
      <w:r w:rsidR="004152E9">
        <w:rPr>
          <w:rFonts w:ascii="Times New Roman" w:hAnsi="Times New Roman" w:cs="Times New Roman"/>
          <w:sz w:val="28"/>
          <w:szCs w:val="28"/>
        </w:rPr>
        <w:t xml:space="preserve"> такие компоненты, составляющие биномы</w:t>
      </w:r>
      <w:r w:rsidR="00D26B70">
        <w:rPr>
          <w:rFonts w:ascii="Times New Roman" w:hAnsi="Times New Roman" w:cs="Times New Roman"/>
          <w:sz w:val="28"/>
          <w:szCs w:val="28"/>
        </w:rPr>
        <w:t xml:space="preserve">: </w:t>
      </w:r>
      <w:r w:rsidR="004152E9" w:rsidRPr="004152E9">
        <w:rPr>
          <w:rFonts w:ascii="Times New Roman" w:hAnsi="Times New Roman" w:cs="Times New Roman"/>
          <w:i/>
          <w:sz w:val="28"/>
          <w:szCs w:val="28"/>
        </w:rPr>
        <w:t>молоко, подойник, бык/ бычок, медведь, волк</w:t>
      </w:r>
      <w:r w:rsidR="004152E9">
        <w:rPr>
          <w:rFonts w:ascii="Times New Roman" w:hAnsi="Times New Roman" w:cs="Times New Roman"/>
          <w:i/>
          <w:sz w:val="28"/>
          <w:szCs w:val="28"/>
        </w:rPr>
        <w:t>,</w:t>
      </w:r>
      <w:r w:rsidR="004152E9" w:rsidRPr="004152E9">
        <w:rPr>
          <w:rFonts w:ascii="Times New Roman" w:hAnsi="Times New Roman" w:cs="Times New Roman"/>
          <w:i/>
          <w:sz w:val="28"/>
          <w:szCs w:val="28"/>
        </w:rPr>
        <w:t xml:space="preserve"> рога, стадо, </w:t>
      </w:r>
      <w:r w:rsidR="004152E9">
        <w:rPr>
          <w:rFonts w:ascii="Times New Roman" w:hAnsi="Times New Roman" w:cs="Times New Roman"/>
          <w:i/>
          <w:sz w:val="28"/>
          <w:szCs w:val="28"/>
        </w:rPr>
        <w:t>удой, сено/ солома,</w:t>
      </w:r>
      <w:r w:rsidR="004152E9" w:rsidRPr="004152E9">
        <w:rPr>
          <w:rFonts w:ascii="Times New Roman" w:hAnsi="Times New Roman" w:cs="Times New Roman"/>
          <w:i/>
          <w:sz w:val="28"/>
          <w:szCs w:val="28"/>
        </w:rPr>
        <w:t xml:space="preserve"> баба</w:t>
      </w:r>
      <w:r w:rsidR="004152E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152E9" w:rsidRPr="004152E9">
        <w:rPr>
          <w:rFonts w:ascii="Times New Roman" w:hAnsi="Times New Roman" w:cs="Times New Roman"/>
          <w:i/>
          <w:sz w:val="28"/>
          <w:szCs w:val="28"/>
        </w:rPr>
        <w:t xml:space="preserve">мясо, конь, </w:t>
      </w:r>
      <w:r w:rsidR="004152E9">
        <w:rPr>
          <w:rFonts w:ascii="Times New Roman" w:hAnsi="Times New Roman" w:cs="Times New Roman"/>
          <w:i/>
          <w:sz w:val="28"/>
          <w:szCs w:val="28"/>
        </w:rPr>
        <w:t xml:space="preserve">язык </w:t>
      </w:r>
      <w:r w:rsidR="004152E9">
        <w:rPr>
          <w:rFonts w:ascii="Times New Roman" w:hAnsi="Times New Roman" w:cs="Times New Roman"/>
          <w:sz w:val="28"/>
          <w:szCs w:val="28"/>
        </w:rPr>
        <w:t>и др</w:t>
      </w:r>
      <w:r w:rsidR="004152E9" w:rsidRPr="004152E9">
        <w:rPr>
          <w:rFonts w:ascii="Times New Roman" w:hAnsi="Times New Roman" w:cs="Times New Roman"/>
          <w:sz w:val="28"/>
          <w:szCs w:val="28"/>
        </w:rPr>
        <w:t>.</w:t>
      </w:r>
      <w:r w:rsidR="00415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94E" w:rsidRPr="00FC494E" w:rsidRDefault="00FC494E" w:rsidP="00FC4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популярных персонажей народных поверий </w:t>
      </w:r>
      <w:r w:rsidRPr="00FC494E">
        <w:rPr>
          <w:rFonts w:ascii="Times New Roman" w:hAnsi="Times New Roman" w:cs="Times New Roman"/>
          <w:i/>
          <w:sz w:val="28"/>
          <w:szCs w:val="28"/>
        </w:rPr>
        <w:t>черт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494E">
        <w:rPr>
          <w:rFonts w:ascii="Times New Roman" w:hAnsi="Times New Roman" w:cs="Times New Roman"/>
          <w:i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 xml:space="preserve">) обнаруживает достаточно подробный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бинарно-паремийный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«портрет», представленный такими парами компонентов, как </w:t>
      </w:r>
      <w:r w:rsidRPr="00406E53">
        <w:rPr>
          <w:rFonts w:ascii="Times New Roman" w:hAnsi="Times New Roman" w:cs="Times New Roman"/>
          <w:b/>
          <w:i/>
          <w:sz w:val="28"/>
          <w:szCs w:val="28"/>
        </w:rPr>
        <w:t>черт – ладан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494E">
        <w:rPr>
          <w:rFonts w:ascii="Times New Roman" w:hAnsi="Times New Roman" w:cs="Times New Roman"/>
          <w:i/>
          <w:sz w:val="28"/>
          <w:szCs w:val="28"/>
        </w:rPr>
        <w:t>Ладан на вороту, а черт на шее; Ладан на чертей, а тюрьма на татей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26B70">
        <w:rPr>
          <w:rFonts w:ascii="Times New Roman" w:hAnsi="Times New Roman" w:cs="Times New Roman"/>
          <w:b/>
          <w:i/>
          <w:sz w:val="28"/>
          <w:szCs w:val="28"/>
        </w:rPr>
        <w:t>черт – крест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FC494E">
        <w:rPr>
          <w:rFonts w:ascii="Times New Roman" w:hAnsi="Times New Roman" w:cs="Times New Roman"/>
          <w:i/>
          <w:sz w:val="28"/>
          <w:szCs w:val="28"/>
        </w:rPr>
        <w:t>От беса/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94E">
        <w:rPr>
          <w:rFonts w:ascii="Times New Roman" w:hAnsi="Times New Roman" w:cs="Times New Roman"/>
          <w:i/>
          <w:sz w:val="28"/>
          <w:szCs w:val="28"/>
        </w:rPr>
        <w:t>черта крестом, а от свиньи пестом; Ездил черт в Ростов, да набегался от крестов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26B70">
        <w:rPr>
          <w:rFonts w:ascii="Times New Roman" w:hAnsi="Times New Roman" w:cs="Times New Roman"/>
          <w:b/>
          <w:i/>
          <w:sz w:val="28"/>
          <w:szCs w:val="28"/>
        </w:rPr>
        <w:t>черт – Бог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494E">
        <w:rPr>
          <w:rFonts w:ascii="Times New Roman" w:hAnsi="Times New Roman" w:cs="Times New Roman"/>
          <w:i/>
          <w:sz w:val="28"/>
          <w:szCs w:val="28"/>
        </w:rPr>
        <w:t>Бог даст денежку, а черт дырочку; и пойдет Божья денежка в чертову дырочку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FC494E">
        <w:rPr>
          <w:rFonts w:ascii="Times New Roman" w:hAnsi="Times New Roman" w:cs="Times New Roman"/>
          <w:i/>
          <w:sz w:val="28"/>
          <w:szCs w:val="28"/>
        </w:rPr>
        <w:t>Послал Бог работу, да отнял черт охоту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FC494E">
        <w:rPr>
          <w:rFonts w:ascii="Times New Roman" w:hAnsi="Times New Roman" w:cs="Times New Roman"/>
          <w:i/>
          <w:sz w:val="28"/>
          <w:szCs w:val="28"/>
        </w:rPr>
        <w:t>Дитя падает, Бог перинку подстилает; стар падает – черт борону подставляет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26B70">
        <w:rPr>
          <w:rFonts w:ascii="Times New Roman" w:hAnsi="Times New Roman" w:cs="Times New Roman"/>
          <w:b/>
          <w:i/>
          <w:sz w:val="28"/>
          <w:szCs w:val="28"/>
        </w:rPr>
        <w:t>черт – баба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494E">
        <w:rPr>
          <w:rFonts w:ascii="Times New Roman" w:hAnsi="Times New Roman" w:cs="Times New Roman"/>
          <w:i/>
          <w:sz w:val="28"/>
          <w:szCs w:val="28"/>
        </w:rPr>
        <w:t>Баба бредит, а черт &lt;ли&gt;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94E">
        <w:rPr>
          <w:rFonts w:ascii="Times New Roman" w:hAnsi="Times New Roman" w:cs="Times New Roman"/>
          <w:i/>
          <w:sz w:val="28"/>
          <w:szCs w:val="28"/>
        </w:rPr>
        <w:t xml:space="preserve">ей верит; Где черт не сможет, </w:t>
      </w:r>
      <w:proofErr w:type="spellStart"/>
      <w:r w:rsidRPr="00FC494E">
        <w:rPr>
          <w:rFonts w:ascii="Times New Roman" w:hAnsi="Times New Roman" w:cs="Times New Roman"/>
          <w:i/>
          <w:sz w:val="28"/>
          <w:szCs w:val="28"/>
        </w:rPr>
        <w:t>туды</w:t>
      </w:r>
      <w:proofErr w:type="spellEnd"/>
      <w:r w:rsidRPr="00FC494E">
        <w:rPr>
          <w:rFonts w:ascii="Times New Roman" w:hAnsi="Times New Roman" w:cs="Times New Roman"/>
          <w:i/>
          <w:sz w:val="28"/>
          <w:szCs w:val="28"/>
        </w:rPr>
        <w:t xml:space="preserve"> бабу пошли; Баба болтает – черт ее толкает; Баба гнев держит на черта, а черт того и не ведает</w:t>
      </w:r>
      <w:r>
        <w:rPr>
          <w:rFonts w:ascii="Times New Roman" w:hAnsi="Times New Roman" w:cs="Times New Roman"/>
          <w:sz w:val="28"/>
          <w:szCs w:val="28"/>
        </w:rPr>
        <w:t>) и др.</w:t>
      </w:r>
    </w:p>
    <w:p w:rsidR="000174CD" w:rsidRDefault="00FC494E" w:rsidP="00A23E0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0B0">
        <w:rPr>
          <w:rFonts w:ascii="Times New Roman" w:hAnsi="Times New Roman" w:cs="Times New Roman"/>
          <w:sz w:val="28"/>
          <w:szCs w:val="28"/>
        </w:rPr>
        <w:t xml:space="preserve">В пословицах </w:t>
      </w:r>
      <w:r w:rsidR="000174CD">
        <w:rPr>
          <w:rFonts w:ascii="Times New Roman" w:hAnsi="Times New Roman" w:cs="Times New Roman"/>
          <w:sz w:val="28"/>
          <w:szCs w:val="28"/>
        </w:rPr>
        <w:t>репрезентирова</w:t>
      </w:r>
      <w:r w:rsidR="00A23E01">
        <w:rPr>
          <w:rFonts w:ascii="Times New Roman" w:hAnsi="Times New Roman" w:cs="Times New Roman"/>
          <w:sz w:val="28"/>
          <w:szCs w:val="28"/>
        </w:rPr>
        <w:t>ны многочисленные свойства верного спутника человека – собаки, которые являются результатом наблюдений за явлениями окружающего мира,</w:t>
      </w:r>
      <w:r w:rsidR="000174CD">
        <w:rPr>
          <w:rFonts w:ascii="Times New Roman" w:hAnsi="Times New Roman" w:cs="Times New Roman"/>
          <w:sz w:val="28"/>
          <w:szCs w:val="28"/>
        </w:rPr>
        <w:t xml:space="preserve"> за поведением его представителей,</w:t>
      </w:r>
      <w:r w:rsidR="00A23E01">
        <w:rPr>
          <w:rFonts w:ascii="Times New Roman" w:hAnsi="Times New Roman" w:cs="Times New Roman"/>
          <w:sz w:val="28"/>
          <w:szCs w:val="28"/>
        </w:rPr>
        <w:t xml:space="preserve"> особенно тех, что находятся в непосредственной близости. Эти характеристики </w:t>
      </w:r>
      <w:proofErr w:type="spellStart"/>
      <w:r w:rsidR="00A23E01">
        <w:rPr>
          <w:rFonts w:ascii="Times New Roman" w:hAnsi="Times New Roman" w:cs="Times New Roman"/>
          <w:sz w:val="28"/>
          <w:szCs w:val="28"/>
        </w:rPr>
        <w:t>вербализуются</w:t>
      </w:r>
      <w:proofErr w:type="spellEnd"/>
      <w:r w:rsidR="00A23E01">
        <w:rPr>
          <w:rFonts w:ascii="Times New Roman" w:hAnsi="Times New Roman" w:cs="Times New Roman"/>
          <w:sz w:val="28"/>
          <w:szCs w:val="28"/>
        </w:rPr>
        <w:t xml:space="preserve"> следующими </w:t>
      </w:r>
      <w:r w:rsidR="00D26B70">
        <w:rPr>
          <w:rFonts w:ascii="Times New Roman" w:hAnsi="Times New Roman" w:cs="Times New Roman"/>
          <w:sz w:val="28"/>
          <w:szCs w:val="28"/>
        </w:rPr>
        <w:t>бинома</w:t>
      </w:r>
      <w:r w:rsidR="00A23E01">
        <w:rPr>
          <w:rFonts w:ascii="Times New Roman" w:hAnsi="Times New Roman" w:cs="Times New Roman"/>
          <w:sz w:val="28"/>
          <w:szCs w:val="28"/>
        </w:rPr>
        <w:t xml:space="preserve">ми: </w:t>
      </w:r>
      <w:r w:rsidR="00AE0959" w:rsidRPr="00D26B70">
        <w:rPr>
          <w:rFonts w:ascii="Times New Roman" w:hAnsi="Times New Roman" w:cs="Times New Roman"/>
          <w:b/>
          <w:i/>
          <w:sz w:val="28"/>
          <w:szCs w:val="28"/>
        </w:rPr>
        <w:t>собака – хозяин</w:t>
      </w:r>
      <w:r w:rsidR="007D4B3E">
        <w:rPr>
          <w:rFonts w:ascii="Times New Roman" w:hAnsi="Times New Roman" w:cs="Times New Roman"/>
          <w:sz w:val="28"/>
          <w:szCs w:val="28"/>
        </w:rPr>
        <w:t xml:space="preserve"> (</w:t>
      </w:r>
      <w:r w:rsidR="007D4B3E" w:rsidRPr="007D4B3E">
        <w:rPr>
          <w:rFonts w:ascii="Times New Roman" w:hAnsi="Times New Roman" w:cs="Times New Roman"/>
          <w:i/>
          <w:iCs/>
          <w:sz w:val="28"/>
          <w:szCs w:val="28"/>
        </w:rPr>
        <w:t>По хозяину и собаке честь; Не бойся собаки: хозяин на привязи</w:t>
      </w:r>
      <w:r w:rsidR="007D4B3E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7D4B3E" w:rsidRPr="007D4B3E">
        <w:rPr>
          <w:rFonts w:ascii="Times New Roman" w:hAnsi="Times New Roman" w:cs="Times New Roman"/>
          <w:i/>
          <w:iCs/>
          <w:sz w:val="28"/>
          <w:szCs w:val="28"/>
        </w:rPr>
        <w:t xml:space="preserve"> Не дразни собаки, и хозяин не ощерится</w:t>
      </w:r>
      <w:r w:rsidR="007D4B3E">
        <w:rPr>
          <w:rFonts w:ascii="Times New Roman" w:hAnsi="Times New Roman" w:cs="Times New Roman"/>
          <w:iCs/>
          <w:sz w:val="28"/>
          <w:szCs w:val="28"/>
        </w:rPr>
        <w:t>)</w:t>
      </w:r>
      <w:r w:rsidR="007D4B3E">
        <w:rPr>
          <w:rStyle w:val="a5"/>
          <w:rFonts w:ascii="Times New Roman" w:hAnsi="Times New Roman" w:cs="Times New Roman"/>
          <w:iCs/>
          <w:sz w:val="28"/>
          <w:szCs w:val="28"/>
        </w:rPr>
        <w:footnoteReference w:id="3"/>
      </w:r>
      <w:r w:rsidR="007D4B3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174CD" w:rsidRPr="00D26B70">
        <w:rPr>
          <w:rFonts w:ascii="Times New Roman" w:hAnsi="Times New Roman" w:cs="Times New Roman"/>
          <w:b/>
          <w:i/>
          <w:sz w:val="28"/>
          <w:szCs w:val="28"/>
        </w:rPr>
        <w:t>собака – кошка</w:t>
      </w:r>
      <w:r w:rsidR="000174CD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D26B70" w:rsidRPr="007D4B3E">
        <w:rPr>
          <w:rFonts w:ascii="Times New Roman" w:hAnsi="Times New Roman" w:cs="Times New Roman"/>
          <w:i/>
          <w:iCs/>
          <w:sz w:val="28"/>
          <w:szCs w:val="28"/>
        </w:rPr>
        <w:t>Постучит беда в окошко, подружится собака с кошкой</w:t>
      </w:r>
      <w:r w:rsidR="00D26B70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0174CD" w:rsidRPr="007D4B3E">
        <w:rPr>
          <w:rFonts w:ascii="Times New Roman" w:hAnsi="Times New Roman" w:cs="Times New Roman"/>
          <w:i/>
          <w:iCs/>
          <w:sz w:val="28"/>
          <w:szCs w:val="28"/>
        </w:rPr>
        <w:t>Собаку с кошкой не помиришь</w:t>
      </w:r>
      <w:r w:rsidR="000174CD" w:rsidRPr="007D4B3E">
        <w:rPr>
          <w:rFonts w:ascii="Times New Roman" w:hAnsi="Times New Roman" w:cs="Times New Roman"/>
          <w:sz w:val="28"/>
          <w:szCs w:val="28"/>
        </w:rPr>
        <w:t xml:space="preserve">; </w:t>
      </w:r>
      <w:r w:rsidR="000174CD" w:rsidRPr="007D4B3E">
        <w:rPr>
          <w:rFonts w:ascii="Times New Roman" w:hAnsi="Times New Roman" w:cs="Times New Roman"/>
          <w:i/>
          <w:iCs/>
          <w:sz w:val="28"/>
          <w:szCs w:val="28"/>
        </w:rPr>
        <w:t>Позавидовала кошка собачьему житью</w:t>
      </w:r>
      <w:r w:rsidR="000174CD" w:rsidRPr="007D4B3E">
        <w:rPr>
          <w:rFonts w:ascii="Times New Roman" w:hAnsi="Times New Roman" w:cs="Times New Roman"/>
          <w:sz w:val="28"/>
          <w:szCs w:val="28"/>
        </w:rPr>
        <w:t xml:space="preserve">; </w:t>
      </w:r>
      <w:r w:rsidR="000174CD" w:rsidRPr="007D4B3E">
        <w:rPr>
          <w:rFonts w:ascii="Times New Roman" w:hAnsi="Times New Roman" w:cs="Times New Roman"/>
          <w:i/>
          <w:iCs/>
          <w:sz w:val="28"/>
          <w:szCs w:val="28"/>
        </w:rPr>
        <w:t>И то бывает, что кошка собаку съедает</w:t>
      </w:r>
      <w:r w:rsidR="000174CD">
        <w:rPr>
          <w:rFonts w:ascii="Times New Roman" w:hAnsi="Times New Roman" w:cs="Times New Roman"/>
          <w:iCs/>
          <w:sz w:val="28"/>
          <w:szCs w:val="28"/>
        </w:rPr>
        <w:t>)</w:t>
      </w:r>
      <w:r w:rsidR="000174CD" w:rsidRPr="007D4B3E">
        <w:rPr>
          <w:rFonts w:ascii="Times New Roman" w:hAnsi="Times New Roman" w:cs="Times New Roman"/>
          <w:sz w:val="28"/>
          <w:szCs w:val="28"/>
        </w:rPr>
        <w:t>;</w:t>
      </w:r>
      <w:r w:rsidR="000174CD">
        <w:rPr>
          <w:rFonts w:ascii="Times New Roman" w:hAnsi="Times New Roman" w:cs="Times New Roman"/>
          <w:sz w:val="28"/>
          <w:szCs w:val="28"/>
        </w:rPr>
        <w:t xml:space="preserve"> </w:t>
      </w:r>
      <w:r w:rsidR="007D4B3E" w:rsidRPr="00D26B70">
        <w:rPr>
          <w:rFonts w:ascii="Times New Roman" w:hAnsi="Times New Roman" w:cs="Times New Roman"/>
          <w:b/>
          <w:i/>
          <w:sz w:val="28"/>
          <w:szCs w:val="28"/>
        </w:rPr>
        <w:t>собака – блоха</w:t>
      </w:r>
      <w:r w:rsidR="007D4B3E">
        <w:rPr>
          <w:rFonts w:ascii="Times New Roman" w:hAnsi="Times New Roman" w:cs="Times New Roman"/>
          <w:sz w:val="28"/>
          <w:szCs w:val="28"/>
        </w:rPr>
        <w:t xml:space="preserve"> (</w:t>
      </w:r>
      <w:r w:rsidR="00D26B70" w:rsidRPr="007D4B3E">
        <w:rPr>
          <w:rFonts w:ascii="Times New Roman" w:hAnsi="Times New Roman" w:cs="Times New Roman"/>
          <w:i/>
          <w:iCs/>
          <w:sz w:val="28"/>
          <w:szCs w:val="28"/>
        </w:rPr>
        <w:t>С собакой ляжешь – с блохами встанешь</w:t>
      </w:r>
      <w:r w:rsidR="00D26B7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D26B70" w:rsidRPr="007D4B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D4B3E" w:rsidRPr="007D4B3E">
        <w:rPr>
          <w:rFonts w:ascii="Times New Roman" w:hAnsi="Times New Roman" w:cs="Times New Roman"/>
          <w:i/>
          <w:iCs/>
          <w:sz w:val="28"/>
          <w:szCs w:val="28"/>
        </w:rPr>
        <w:t>Из собаки блох не выколотишь</w:t>
      </w:r>
      <w:r w:rsidR="007D4B3E" w:rsidRPr="007D4B3E">
        <w:rPr>
          <w:rFonts w:ascii="Times New Roman" w:hAnsi="Times New Roman" w:cs="Times New Roman"/>
          <w:sz w:val="28"/>
          <w:szCs w:val="28"/>
        </w:rPr>
        <w:t xml:space="preserve">; </w:t>
      </w:r>
      <w:r w:rsidR="007D4B3E" w:rsidRPr="007D4B3E">
        <w:rPr>
          <w:rFonts w:ascii="Times New Roman" w:hAnsi="Times New Roman" w:cs="Times New Roman"/>
          <w:i/>
          <w:iCs/>
          <w:sz w:val="28"/>
          <w:szCs w:val="28"/>
        </w:rPr>
        <w:t>И от доброй собаки блох наберешься</w:t>
      </w:r>
      <w:r w:rsidR="007D4B3E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0174CD" w:rsidRPr="00D26B70">
        <w:rPr>
          <w:rFonts w:ascii="Times New Roman" w:hAnsi="Times New Roman" w:cs="Times New Roman"/>
          <w:b/>
          <w:i/>
          <w:sz w:val="28"/>
          <w:szCs w:val="28"/>
        </w:rPr>
        <w:t>собака – хвост</w:t>
      </w:r>
      <w:r w:rsidR="000174CD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D26B70" w:rsidRPr="000174CD">
        <w:rPr>
          <w:rFonts w:ascii="Times New Roman" w:hAnsi="Times New Roman" w:cs="Times New Roman"/>
          <w:i/>
          <w:iCs/>
          <w:sz w:val="28"/>
          <w:szCs w:val="28"/>
        </w:rPr>
        <w:t>Собаке и на свой хвост вольно брехать</w:t>
      </w:r>
      <w:r w:rsidR="00D26B7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D26B70" w:rsidRPr="00017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74CD" w:rsidRPr="000174CD">
        <w:rPr>
          <w:rFonts w:ascii="Times New Roman" w:hAnsi="Times New Roman" w:cs="Times New Roman"/>
          <w:i/>
          <w:iCs/>
          <w:sz w:val="28"/>
          <w:szCs w:val="28"/>
        </w:rPr>
        <w:t>Ласкова собачка и во сне хвостом виляет</w:t>
      </w:r>
      <w:r w:rsidR="000174CD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0174CD" w:rsidRPr="000174CD">
        <w:rPr>
          <w:rFonts w:ascii="Times New Roman" w:hAnsi="Times New Roman" w:cs="Times New Roman"/>
          <w:i/>
          <w:iCs/>
          <w:sz w:val="28"/>
          <w:szCs w:val="28"/>
        </w:rPr>
        <w:t xml:space="preserve"> Как ни вертись собака</w:t>
      </w:r>
      <w:r w:rsidR="00D26B70">
        <w:rPr>
          <w:rFonts w:ascii="Times New Roman" w:hAnsi="Times New Roman" w:cs="Times New Roman"/>
          <w:i/>
          <w:iCs/>
          <w:sz w:val="28"/>
          <w:szCs w:val="28"/>
        </w:rPr>
        <w:t>, а хвост позади; Отсеки собаке хвост</w:t>
      </w:r>
      <w:r w:rsidR="000174CD" w:rsidRPr="00017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74CD">
        <w:rPr>
          <w:rFonts w:ascii="Times New Roman" w:hAnsi="Times New Roman" w:cs="Times New Roman"/>
          <w:sz w:val="28"/>
          <w:szCs w:val="28"/>
        </w:rPr>
        <w:t xml:space="preserve">– </w:t>
      </w:r>
      <w:r w:rsidR="000174CD" w:rsidRPr="000174CD">
        <w:rPr>
          <w:rFonts w:ascii="Times New Roman" w:hAnsi="Times New Roman" w:cs="Times New Roman"/>
          <w:i/>
          <w:iCs/>
          <w:sz w:val="28"/>
          <w:szCs w:val="28"/>
        </w:rPr>
        <w:t>не будет овца</w:t>
      </w:r>
      <w:r w:rsidR="000174CD">
        <w:rPr>
          <w:rFonts w:ascii="Times New Roman" w:hAnsi="Times New Roman" w:cs="Times New Roman"/>
          <w:iCs/>
          <w:sz w:val="28"/>
          <w:szCs w:val="28"/>
        </w:rPr>
        <w:t>),</w:t>
      </w:r>
      <w:r w:rsidR="000174CD" w:rsidRPr="000174CD">
        <w:rPr>
          <w:rFonts w:ascii="Times New Roman" w:hAnsi="Times New Roman" w:cs="Times New Roman"/>
          <w:sz w:val="28"/>
          <w:szCs w:val="28"/>
        </w:rPr>
        <w:t xml:space="preserve"> </w:t>
      </w:r>
      <w:r w:rsidR="000174CD" w:rsidRPr="00D26B70">
        <w:rPr>
          <w:rFonts w:ascii="Times New Roman" w:hAnsi="Times New Roman" w:cs="Times New Roman"/>
          <w:b/>
          <w:i/>
          <w:sz w:val="28"/>
          <w:szCs w:val="28"/>
        </w:rPr>
        <w:t>собака – кость</w:t>
      </w:r>
      <w:r w:rsidR="000174CD" w:rsidRPr="007D4B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74CD">
        <w:rPr>
          <w:rFonts w:ascii="Times New Roman" w:hAnsi="Times New Roman" w:cs="Times New Roman"/>
          <w:iCs/>
          <w:sz w:val="28"/>
          <w:szCs w:val="28"/>
        </w:rPr>
        <w:t>(</w:t>
      </w:r>
      <w:r w:rsidR="000174CD" w:rsidRPr="007D4B3E">
        <w:rPr>
          <w:rFonts w:ascii="Times New Roman" w:hAnsi="Times New Roman" w:cs="Times New Roman"/>
          <w:i/>
          <w:iCs/>
          <w:sz w:val="28"/>
          <w:szCs w:val="28"/>
        </w:rPr>
        <w:t>Собачья дружба (собачий мир) до первой кости</w:t>
      </w:r>
      <w:r w:rsidR="000174CD">
        <w:rPr>
          <w:rFonts w:ascii="Times New Roman" w:hAnsi="Times New Roman" w:cs="Times New Roman"/>
          <w:iCs/>
          <w:sz w:val="28"/>
          <w:szCs w:val="28"/>
        </w:rPr>
        <w:t>)</w:t>
      </w:r>
      <w:r w:rsidR="00BB711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B7114" w:rsidRPr="00D26B70">
        <w:rPr>
          <w:rFonts w:ascii="Times New Roman" w:hAnsi="Times New Roman" w:cs="Times New Roman"/>
          <w:b/>
          <w:i/>
          <w:sz w:val="28"/>
          <w:szCs w:val="28"/>
        </w:rPr>
        <w:t>собака – палка</w:t>
      </w:r>
      <w:r w:rsidR="00BB7114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BB7114" w:rsidRPr="00BB7114">
        <w:rPr>
          <w:rFonts w:ascii="Times New Roman" w:hAnsi="Times New Roman" w:cs="Times New Roman"/>
          <w:i/>
          <w:iCs/>
          <w:sz w:val="28"/>
          <w:szCs w:val="28"/>
        </w:rPr>
        <w:t>Коли быть собаке битой, найдется и палка; За собакой палка не пропадет</w:t>
      </w:r>
      <w:r w:rsidR="00BB7114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BB7114" w:rsidRPr="00BB7114">
        <w:rPr>
          <w:rFonts w:ascii="Times New Roman" w:hAnsi="Times New Roman" w:cs="Times New Roman"/>
          <w:i/>
          <w:iCs/>
          <w:sz w:val="28"/>
          <w:szCs w:val="28"/>
        </w:rPr>
        <w:t>Собаку мани, а палку держи</w:t>
      </w:r>
      <w:r w:rsidR="00BB7114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0174CD" w:rsidRPr="000174CD">
        <w:rPr>
          <w:rFonts w:ascii="Times New Roman" w:hAnsi="Times New Roman" w:cs="Times New Roman"/>
          <w:iCs/>
          <w:sz w:val="28"/>
          <w:szCs w:val="28"/>
        </w:rPr>
        <w:t>и</w:t>
      </w:r>
      <w:r w:rsidR="000174CD">
        <w:rPr>
          <w:rFonts w:ascii="Times New Roman" w:hAnsi="Times New Roman" w:cs="Times New Roman"/>
          <w:iCs/>
          <w:sz w:val="28"/>
          <w:szCs w:val="28"/>
        </w:rPr>
        <w:t xml:space="preserve"> др. </w:t>
      </w:r>
    </w:p>
    <w:p w:rsidR="00364365" w:rsidRDefault="000174CD" w:rsidP="00364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CD">
        <w:rPr>
          <w:rFonts w:ascii="Times New Roman" w:eastAsia="MS Mincho" w:hAnsi="Times New Roman" w:cs="Times New Roman"/>
          <w:sz w:val="28"/>
          <w:szCs w:val="28"/>
        </w:rPr>
        <w:t xml:space="preserve">Подобная </w:t>
      </w:r>
      <w:r w:rsidR="00745EAE">
        <w:rPr>
          <w:rFonts w:ascii="Times New Roman" w:eastAsia="MS Mincho" w:hAnsi="Times New Roman" w:cs="Times New Roman"/>
          <w:sz w:val="28"/>
          <w:szCs w:val="28"/>
        </w:rPr>
        <w:t>активн</w:t>
      </w:r>
      <w:r w:rsidRPr="000174CD">
        <w:rPr>
          <w:rFonts w:ascii="Times New Roman" w:eastAsia="MS Mincho" w:hAnsi="Times New Roman" w:cs="Times New Roman"/>
          <w:sz w:val="28"/>
          <w:szCs w:val="28"/>
        </w:rPr>
        <w:t xml:space="preserve">ая вербализация различных свойств и качеств </w:t>
      </w:r>
      <w:r w:rsidR="00745EAE">
        <w:rPr>
          <w:rFonts w:ascii="Times New Roman" w:eastAsia="MS Mincho" w:hAnsi="Times New Roman" w:cs="Times New Roman"/>
          <w:sz w:val="28"/>
          <w:szCs w:val="28"/>
        </w:rPr>
        <w:t>хорошо знакомых</w:t>
      </w:r>
      <w:r w:rsidR="00745EAE" w:rsidRPr="000174C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45EAE">
        <w:rPr>
          <w:rFonts w:ascii="Times New Roman" w:eastAsia="MS Mincho" w:hAnsi="Times New Roman" w:cs="Times New Roman"/>
          <w:sz w:val="28"/>
          <w:szCs w:val="28"/>
        </w:rPr>
        <w:t xml:space="preserve">человеку </w:t>
      </w:r>
      <w:r w:rsidRPr="000174CD">
        <w:rPr>
          <w:rFonts w:ascii="Times New Roman" w:eastAsia="MS Mincho" w:hAnsi="Times New Roman" w:cs="Times New Roman"/>
          <w:sz w:val="28"/>
          <w:szCs w:val="28"/>
        </w:rPr>
        <w:t>предметов</w:t>
      </w:r>
      <w:r w:rsidR="00745EAE">
        <w:rPr>
          <w:rFonts w:ascii="Times New Roman" w:eastAsia="MS Mincho" w:hAnsi="Times New Roman" w:cs="Times New Roman"/>
          <w:sz w:val="28"/>
          <w:szCs w:val="28"/>
        </w:rPr>
        <w:t xml:space="preserve"> является ярким проявлением </w:t>
      </w:r>
      <w:r w:rsidR="00745EAE" w:rsidRPr="000174CD">
        <w:rPr>
          <w:rFonts w:ascii="Times New Roman" w:eastAsia="MS Mincho" w:hAnsi="Times New Roman" w:cs="Times New Roman"/>
          <w:sz w:val="28"/>
          <w:szCs w:val="28"/>
        </w:rPr>
        <w:t>ассоциативного восприятия окружающего мира.</w:t>
      </w:r>
      <w:r w:rsidRPr="000174C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45EAE">
        <w:rPr>
          <w:rFonts w:ascii="Times New Roman" w:eastAsia="MS Mincho" w:hAnsi="Times New Roman" w:cs="Times New Roman"/>
          <w:sz w:val="28"/>
          <w:szCs w:val="28"/>
        </w:rPr>
        <w:t>Если сопоставить сведения, почерпнутые из паремий</w:t>
      </w:r>
      <w:r w:rsidR="00364365">
        <w:rPr>
          <w:rFonts w:ascii="Times New Roman" w:eastAsia="MS Mincho" w:hAnsi="Times New Roman" w:cs="Times New Roman"/>
          <w:sz w:val="28"/>
          <w:szCs w:val="28"/>
        </w:rPr>
        <w:t xml:space="preserve"> с компонентом </w:t>
      </w:r>
      <w:r w:rsidR="00364365" w:rsidRPr="00364365">
        <w:rPr>
          <w:rFonts w:ascii="Times New Roman" w:eastAsia="MS Mincho" w:hAnsi="Times New Roman" w:cs="Times New Roman"/>
          <w:i/>
          <w:sz w:val="28"/>
          <w:szCs w:val="28"/>
        </w:rPr>
        <w:t>собака</w:t>
      </w:r>
      <w:r w:rsidR="00745EAE">
        <w:rPr>
          <w:rFonts w:ascii="Times New Roman" w:eastAsia="MS Mincho" w:hAnsi="Times New Roman" w:cs="Times New Roman"/>
          <w:sz w:val="28"/>
          <w:szCs w:val="28"/>
        </w:rPr>
        <w:t xml:space="preserve">, с данными ассоциативных словарей, то можно увидеть </w:t>
      </w:r>
      <w:r w:rsidR="00364365">
        <w:rPr>
          <w:rFonts w:ascii="Times New Roman" w:eastAsia="MS Mincho" w:hAnsi="Times New Roman" w:cs="Times New Roman"/>
          <w:sz w:val="28"/>
          <w:szCs w:val="28"/>
        </w:rPr>
        <w:t xml:space="preserve">значительную долю </w:t>
      </w:r>
      <w:r w:rsidR="00745EAE">
        <w:rPr>
          <w:rFonts w:ascii="Times New Roman" w:eastAsia="MS Mincho" w:hAnsi="Times New Roman" w:cs="Times New Roman"/>
          <w:sz w:val="28"/>
          <w:szCs w:val="28"/>
        </w:rPr>
        <w:t>совпадени</w:t>
      </w:r>
      <w:r w:rsidR="00364365">
        <w:rPr>
          <w:rFonts w:ascii="Times New Roman" w:eastAsia="MS Mincho" w:hAnsi="Times New Roman" w:cs="Times New Roman"/>
          <w:sz w:val="28"/>
          <w:szCs w:val="28"/>
        </w:rPr>
        <w:t xml:space="preserve">й. </w:t>
      </w:r>
      <w:r w:rsidR="00A23E01" w:rsidRPr="00364365">
        <w:rPr>
          <w:rFonts w:ascii="Times New Roman" w:eastAsia="MS Mincho" w:hAnsi="Times New Roman" w:cs="Times New Roman"/>
          <w:sz w:val="28"/>
          <w:szCs w:val="28"/>
        </w:rPr>
        <w:t xml:space="preserve">Ассоциативный тезаурус, отражающий наиболее важные парадигматические и синтагматические связи, </w:t>
      </w:r>
      <w:r w:rsidR="00364365" w:rsidRPr="00364365">
        <w:rPr>
          <w:rFonts w:ascii="Times New Roman" w:eastAsia="MS Mincho" w:hAnsi="Times New Roman" w:cs="Times New Roman"/>
          <w:sz w:val="28"/>
          <w:szCs w:val="28"/>
        </w:rPr>
        <w:t>в числе реакций на стимул</w:t>
      </w:r>
      <w:r w:rsidR="00364365">
        <w:t xml:space="preserve"> </w:t>
      </w:r>
      <w:r w:rsidR="00364365" w:rsidRPr="00364365">
        <w:rPr>
          <w:rFonts w:ascii="Times New Roman" w:hAnsi="Times New Roman" w:cs="Times New Roman"/>
          <w:i/>
          <w:iCs/>
          <w:sz w:val="28"/>
          <w:szCs w:val="28"/>
        </w:rPr>
        <w:t xml:space="preserve">собака </w:t>
      </w:r>
      <w:r w:rsidR="00A23E01" w:rsidRPr="00364365">
        <w:rPr>
          <w:rFonts w:ascii="Times New Roman" w:eastAsia="MS Mincho" w:hAnsi="Times New Roman" w:cs="Times New Roman"/>
          <w:sz w:val="28"/>
          <w:szCs w:val="28"/>
        </w:rPr>
        <w:t xml:space="preserve">зафиксировал </w:t>
      </w:r>
      <w:r w:rsidR="00A23E01" w:rsidRPr="00364365">
        <w:rPr>
          <w:rFonts w:ascii="Times New Roman" w:hAnsi="Times New Roman" w:cs="Times New Roman"/>
          <w:sz w:val="28"/>
          <w:szCs w:val="28"/>
        </w:rPr>
        <w:t>(приводятся по убывающей)</w:t>
      </w:r>
      <w:r w:rsidR="0047352C">
        <w:rPr>
          <w:rFonts w:ascii="Times New Roman" w:hAnsi="Times New Roman" w:cs="Times New Roman"/>
          <w:sz w:val="28"/>
          <w:szCs w:val="28"/>
        </w:rPr>
        <w:t>:</w:t>
      </w:r>
      <w:r w:rsidR="00A23E01" w:rsidRPr="00364365">
        <w:rPr>
          <w:rFonts w:ascii="Times New Roman" w:hAnsi="Times New Roman" w:cs="Times New Roman"/>
          <w:sz w:val="28"/>
          <w:szCs w:val="28"/>
        </w:rPr>
        <w:t xml:space="preserve"> </w:t>
      </w:r>
      <w:r w:rsidR="00A23E01" w:rsidRPr="00364365">
        <w:rPr>
          <w:rFonts w:ascii="Times New Roman" w:hAnsi="Times New Roman" w:cs="Times New Roman"/>
          <w:i/>
          <w:iCs/>
          <w:sz w:val="28"/>
          <w:szCs w:val="28"/>
        </w:rPr>
        <w:t>злая, друг, на сене, друг человека, кусачая, лает, бешеная, кошка, собака, верная, волк, зарыта, злой, кость, лай, лохматая, мясо, цепь, черно-белая, шерсть, щенок</w:t>
      </w:r>
      <w:r w:rsidR="00A23E01" w:rsidRPr="00364365">
        <w:rPr>
          <w:rFonts w:ascii="Times New Roman" w:hAnsi="Times New Roman" w:cs="Times New Roman"/>
          <w:sz w:val="28"/>
          <w:szCs w:val="28"/>
        </w:rPr>
        <w:t xml:space="preserve"> </w:t>
      </w:r>
      <w:r w:rsidR="00426048" w:rsidRPr="00426048">
        <w:rPr>
          <w:rFonts w:ascii="Times New Roman" w:hAnsi="Times New Roman" w:cs="Times New Roman"/>
          <w:sz w:val="28"/>
          <w:szCs w:val="28"/>
        </w:rPr>
        <w:t>[</w:t>
      </w:r>
      <w:r w:rsidR="00426048">
        <w:rPr>
          <w:rFonts w:ascii="Times New Roman" w:hAnsi="Times New Roman" w:cs="Times New Roman"/>
          <w:sz w:val="28"/>
          <w:szCs w:val="28"/>
        </w:rPr>
        <w:t xml:space="preserve">РАС, 2002, т. </w:t>
      </w:r>
      <w:r w:rsidR="00A23E01" w:rsidRPr="00364365">
        <w:rPr>
          <w:rFonts w:ascii="Times New Roman" w:hAnsi="Times New Roman" w:cs="Times New Roman"/>
          <w:sz w:val="28"/>
          <w:szCs w:val="28"/>
        </w:rPr>
        <w:t>1</w:t>
      </w:r>
      <w:r w:rsidR="00426048">
        <w:rPr>
          <w:rFonts w:ascii="Times New Roman" w:hAnsi="Times New Roman" w:cs="Times New Roman"/>
          <w:sz w:val="28"/>
          <w:szCs w:val="28"/>
        </w:rPr>
        <w:t xml:space="preserve">, </w:t>
      </w:r>
      <w:r w:rsidR="00A23E01" w:rsidRPr="00364365">
        <w:rPr>
          <w:rFonts w:ascii="Times New Roman" w:hAnsi="Times New Roman" w:cs="Times New Roman"/>
          <w:sz w:val="28"/>
          <w:szCs w:val="28"/>
        </w:rPr>
        <w:t>604</w:t>
      </w:r>
      <w:r w:rsidR="00426048" w:rsidRPr="00426048">
        <w:rPr>
          <w:rFonts w:ascii="Times New Roman" w:hAnsi="Times New Roman" w:cs="Times New Roman"/>
          <w:sz w:val="28"/>
          <w:szCs w:val="28"/>
        </w:rPr>
        <w:t>]</w:t>
      </w:r>
      <w:r w:rsidR="00A23E01" w:rsidRPr="00364365">
        <w:rPr>
          <w:rFonts w:ascii="Times New Roman" w:hAnsi="Times New Roman" w:cs="Times New Roman"/>
          <w:sz w:val="28"/>
          <w:szCs w:val="28"/>
        </w:rPr>
        <w:t xml:space="preserve">. </w:t>
      </w:r>
      <w:r w:rsidR="002F1B71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A23E01" w:rsidRPr="00364365">
        <w:rPr>
          <w:rFonts w:ascii="Times New Roman" w:hAnsi="Times New Roman" w:cs="Times New Roman"/>
          <w:sz w:val="28"/>
          <w:szCs w:val="28"/>
        </w:rPr>
        <w:t xml:space="preserve">ассоциации отсылают нас к ряду устойчивых </w:t>
      </w:r>
      <w:r w:rsidR="00364365">
        <w:rPr>
          <w:rFonts w:ascii="Times New Roman" w:hAnsi="Times New Roman" w:cs="Times New Roman"/>
          <w:sz w:val="28"/>
          <w:szCs w:val="28"/>
        </w:rPr>
        <w:t>выражений</w:t>
      </w:r>
      <w:r w:rsidR="002F1B71">
        <w:rPr>
          <w:rFonts w:ascii="Times New Roman" w:hAnsi="Times New Roman" w:cs="Times New Roman"/>
          <w:sz w:val="28"/>
          <w:szCs w:val="28"/>
        </w:rPr>
        <w:t>, обнаруживающих те же связи</w:t>
      </w:r>
      <w:r w:rsidR="00364365">
        <w:rPr>
          <w:rFonts w:ascii="Times New Roman" w:hAnsi="Times New Roman" w:cs="Times New Roman"/>
          <w:sz w:val="28"/>
          <w:szCs w:val="28"/>
        </w:rPr>
        <w:t>:</w:t>
      </w:r>
      <w:r w:rsidR="00A23E01" w:rsidRPr="00364365">
        <w:rPr>
          <w:rFonts w:ascii="Times New Roman" w:hAnsi="Times New Roman" w:cs="Times New Roman"/>
          <w:sz w:val="28"/>
          <w:szCs w:val="28"/>
        </w:rPr>
        <w:t xml:space="preserve"> </w:t>
      </w:r>
      <w:r w:rsidR="00A23E01" w:rsidRPr="00364365">
        <w:rPr>
          <w:rFonts w:ascii="Times New Roman" w:hAnsi="Times New Roman" w:cs="Times New Roman"/>
          <w:i/>
          <w:iCs/>
          <w:sz w:val="28"/>
          <w:szCs w:val="28"/>
        </w:rPr>
        <w:t>жить как кошка с собакой</w:t>
      </w:r>
      <w:r w:rsidR="00426048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A23E01" w:rsidRPr="00364365">
        <w:rPr>
          <w:rFonts w:ascii="Times New Roman" w:hAnsi="Times New Roman" w:cs="Times New Roman"/>
          <w:i/>
          <w:iCs/>
          <w:sz w:val="28"/>
          <w:szCs w:val="28"/>
        </w:rPr>
        <w:t xml:space="preserve"> Собака – друг человека; Маленькая собачка до старости щенок; </w:t>
      </w:r>
      <w:r w:rsidR="00426048" w:rsidRPr="00364365">
        <w:rPr>
          <w:rFonts w:ascii="Times New Roman" w:hAnsi="Times New Roman" w:cs="Times New Roman"/>
          <w:i/>
          <w:iCs/>
          <w:sz w:val="28"/>
          <w:szCs w:val="28"/>
        </w:rPr>
        <w:t xml:space="preserve">Бешеной собаке семь верст не крюк; </w:t>
      </w:r>
      <w:r w:rsidR="00A23E01" w:rsidRPr="00364365">
        <w:rPr>
          <w:rFonts w:ascii="Times New Roman" w:hAnsi="Times New Roman" w:cs="Times New Roman"/>
          <w:i/>
          <w:iCs/>
          <w:sz w:val="28"/>
          <w:szCs w:val="28"/>
        </w:rPr>
        <w:t xml:space="preserve">Мужики не собаки – на кости не бросаются; </w:t>
      </w:r>
      <w:r w:rsidR="00364365" w:rsidRPr="000174CD">
        <w:rPr>
          <w:rFonts w:ascii="Times New Roman" w:hAnsi="Times New Roman" w:cs="Times New Roman"/>
          <w:i/>
          <w:iCs/>
          <w:sz w:val="28"/>
          <w:szCs w:val="28"/>
        </w:rPr>
        <w:t>Попал в собачью стаю – лай не лай, а хвостом виляй</w:t>
      </w:r>
      <w:r w:rsidR="003643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23E01" w:rsidRPr="00364365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48318C" w:rsidRPr="0048318C" w:rsidRDefault="002F1B71" w:rsidP="0048318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как видим, обнаруживается аналогия и в выявленных синтагматических связях</w:t>
      </w:r>
      <w:r w:rsidR="00BB7114">
        <w:rPr>
          <w:rFonts w:ascii="Times New Roman" w:hAnsi="Times New Roman" w:cs="Times New Roman"/>
          <w:sz w:val="28"/>
          <w:szCs w:val="28"/>
        </w:rPr>
        <w:t xml:space="preserve"> (</w:t>
      </w:r>
      <w:r w:rsidR="00BB7114" w:rsidRPr="00BB7114">
        <w:rPr>
          <w:rFonts w:ascii="Times New Roman" w:hAnsi="Times New Roman" w:cs="Times New Roman"/>
          <w:i/>
          <w:sz w:val="28"/>
          <w:szCs w:val="28"/>
        </w:rPr>
        <w:t>собака лает, кусает</w:t>
      </w:r>
      <w:r w:rsidR="002F40B0">
        <w:rPr>
          <w:rFonts w:ascii="Times New Roman" w:hAnsi="Times New Roman" w:cs="Times New Roman"/>
          <w:i/>
          <w:sz w:val="28"/>
          <w:szCs w:val="28"/>
        </w:rPr>
        <w:t>; бить собаку, злая собака</w:t>
      </w:r>
      <w:r w:rsidR="00BB7114">
        <w:rPr>
          <w:rFonts w:ascii="Times New Roman" w:hAnsi="Times New Roman" w:cs="Times New Roman"/>
          <w:sz w:val="28"/>
          <w:szCs w:val="28"/>
        </w:rPr>
        <w:t xml:space="preserve"> </w:t>
      </w:r>
      <w:r w:rsidR="004F77B5" w:rsidRPr="004F77B5">
        <w:rPr>
          <w:rFonts w:ascii="Times New Roman" w:hAnsi="Times New Roman" w:cs="Times New Roman"/>
          <w:i/>
          <w:sz w:val="28"/>
          <w:szCs w:val="28"/>
        </w:rPr>
        <w:t>(собака злая)</w:t>
      </w:r>
      <w:r w:rsidR="004F77B5">
        <w:rPr>
          <w:rFonts w:ascii="Times New Roman" w:hAnsi="Times New Roman" w:cs="Times New Roman"/>
          <w:sz w:val="28"/>
          <w:szCs w:val="28"/>
        </w:rPr>
        <w:t xml:space="preserve"> </w:t>
      </w:r>
      <w:r w:rsidR="00BB7114">
        <w:rPr>
          <w:rFonts w:ascii="Times New Roman" w:hAnsi="Times New Roman" w:cs="Times New Roman"/>
          <w:sz w:val="28"/>
          <w:szCs w:val="28"/>
        </w:rPr>
        <w:t>и т.д.), свидетельствую</w:t>
      </w:r>
      <w:r w:rsidR="002F40B0">
        <w:rPr>
          <w:rFonts w:ascii="Times New Roman" w:hAnsi="Times New Roman" w:cs="Times New Roman"/>
          <w:sz w:val="28"/>
          <w:szCs w:val="28"/>
        </w:rPr>
        <w:t>щих</w:t>
      </w:r>
      <w:r w:rsidR="00BB7114">
        <w:rPr>
          <w:rFonts w:ascii="Times New Roman" w:hAnsi="Times New Roman" w:cs="Times New Roman"/>
          <w:sz w:val="28"/>
          <w:szCs w:val="28"/>
        </w:rPr>
        <w:t xml:space="preserve"> о моделях типичного поведения</w:t>
      </w:r>
      <w:r w:rsidR="002F40B0">
        <w:rPr>
          <w:rFonts w:ascii="Times New Roman" w:hAnsi="Times New Roman" w:cs="Times New Roman"/>
          <w:sz w:val="28"/>
          <w:szCs w:val="28"/>
        </w:rPr>
        <w:t xml:space="preserve"> самой собаки и </w:t>
      </w:r>
      <w:r w:rsidR="00D26B70">
        <w:rPr>
          <w:rFonts w:ascii="Times New Roman" w:hAnsi="Times New Roman" w:cs="Times New Roman"/>
          <w:sz w:val="28"/>
          <w:szCs w:val="28"/>
        </w:rPr>
        <w:t xml:space="preserve">человека – </w:t>
      </w:r>
      <w:r w:rsidR="002F40B0">
        <w:rPr>
          <w:rFonts w:ascii="Times New Roman" w:hAnsi="Times New Roman" w:cs="Times New Roman"/>
          <w:sz w:val="28"/>
          <w:szCs w:val="28"/>
        </w:rPr>
        <w:t>в отношении собаки</w:t>
      </w:r>
      <w:r w:rsidR="00BB7114">
        <w:rPr>
          <w:rFonts w:ascii="Times New Roman" w:hAnsi="Times New Roman" w:cs="Times New Roman"/>
          <w:sz w:val="28"/>
          <w:szCs w:val="28"/>
        </w:rPr>
        <w:t>, отмечаемого носителями языка</w:t>
      </w:r>
      <w:r w:rsidR="002F40B0">
        <w:rPr>
          <w:rFonts w:ascii="Times New Roman" w:hAnsi="Times New Roman" w:cs="Times New Roman"/>
          <w:sz w:val="28"/>
          <w:szCs w:val="28"/>
        </w:rPr>
        <w:t xml:space="preserve"> и также нашедшего отражение в рамках </w:t>
      </w:r>
      <w:proofErr w:type="spellStart"/>
      <w:r w:rsidR="002F40B0">
        <w:rPr>
          <w:rFonts w:ascii="Times New Roman" w:hAnsi="Times New Roman" w:cs="Times New Roman"/>
          <w:sz w:val="28"/>
          <w:szCs w:val="28"/>
        </w:rPr>
        <w:t>паремиологического</w:t>
      </w:r>
      <w:proofErr w:type="spellEnd"/>
      <w:r w:rsidR="002F40B0">
        <w:rPr>
          <w:rFonts w:ascii="Times New Roman" w:hAnsi="Times New Roman" w:cs="Times New Roman"/>
          <w:sz w:val="28"/>
          <w:szCs w:val="28"/>
        </w:rPr>
        <w:t xml:space="preserve"> пространства </w:t>
      </w:r>
      <w:r w:rsidR="004373D5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4F77B5">
        <w:rPr>
          <w:rFonts w:ascii="Times New Roman" w:hAnsi="Times New Roman" w:cs="Times New Roman"/>
          <w:sz w:val="28"/>
          <w:szCs w:val="28"/>
        </w:rPr>
        <w:t>квантов устойчивых представлений – «собака лает</w:t>
      </w:r>
      <w:r w:rsidR="00790B61" w:rsidRPr="00790B61">
        <w:rPr>
          <w:rFonts w:ascii="Times New Roman" w:hAnsi="Times New Roman" w:cs="Times New Roman"/>
          <w:sz w:val="28"/>
          <w:szCs w:val="28"/>
        </w:rPr>
        <w:t>/</w:t>
      </w:r>
      <w:r w:rsidR="00790B61">
        <w:rPr>
          <w:rFonts w:ascii="Times New Roman" w:hAnsi="Times New Roman" w:cs="Times New Roman"/>
          <w:sz w:val="28"/>
          <w:szCs w:val="28"/>
        </w:rPr>
        <w:t xml:space="preserve"> </w:t>
      </w:r>
      <w:r w:rsidR="00790B61">
        <w:rPr>
          <w:rFonts w:ascii="Times New Roman" w:hAnsi="Times New Roman" w:cs="Times New Roman"/>
          <w:sz w:val="28"/>
          <w:szCs w:val="28"/>
        </w:rPr>
        <w:lastRenderedPageBreak/>
        <w:t>брешет</w:t>
      </w:r>
      <w:r w:rsidR="004F77B5">
        <w:rPr>
          <w:rFonts w:ascii="Times New Roman" w:hAnsi="Times New Roman" w:cs="Times New Roman"/>
          <w:sz w:val="28"/>
          <w:szCs w:val="28"/>
        </w:rPr>
        <w:t xml:space="preserve">», «собака воет», </w:t>
      </w:r>
      <w:r w:rsidR="00D26B70">
        <w:rPr>
          <w:rFonts w:ascii="Times New Roman" w:hAnsi="Times New Roman" w:cs="Times New Roman"/>
          <w:sz w:val="28"/>
          <w:szCs w:val="28"/>
        </w:rPr>
        <w:t>«собака кусает</w:t>
      </w:r>
      <w:r w:rsidR="00D26B70" w:rsidRPr="0048318C">
        <w:rPr>
          <w:rFonts w:ascii="Times New Roman" w:hAnsi="Times New Roman" w:cs="Times New Roman"/>
          <w:sz w:val="28"/>
          <w:szCs w:val="28"/>
        </w:rPr>
        <w:t>/</w:t>
      </w:r>
      <w:r w:rsidR="00D26B70">
        <w:rPr>
          <w:rFonts w:ascii="Times New Roman" w:hAnsi="Times New Roman" w:cs="Times New Roman"/>
          <w:sz w:val="28"/>
          <w:szCs w:val="28"/>
        </w:rPr>
        <w:t xml:space="preserve">кусается», </w:t>
      </w:r>
      <w:r w:rsidR="004F77B5">
        <w:rPr>
          <w:rFonts w:ascii="Times New Roman" w:hAnsi="Times New Roman" w:cs="Times New Roman"/>
          <w:sz w:val="28"/>
          <w:szCs w:val="28"/>
        </w:rPr>
        <w:t>«собака защищает»; собаку бьют</w:t>
      </w:r>
      <w:r w:rsidR="00D26B70">
        <w:rPr>
          <w:rFonts w:ascii="Times New Roman" w:hAnsi="Times New Roman" w:cs="Times New Roman"/>
          <w:sz w:val="28"/>
          <w:szCs w:val="28"/>
        </w:rPr>
        <w:t xml:space="preserve">, спускают на кого-л., </w:t>
      </w:r>
      <w:r w:rsidR="004F77B5">
        <w:rPr>
          <w:rFonts w:ascii="Times New Roman" w:hAnsi="Times New Roman" w:cs="Times New Roman"/>
          <w:sz w:val="28"/>
          <w:szCs w:val="28"/>
        </w:rPr>
        <w:t>зарывают</w:t>
      </w:r>
      <w:r w:rsidR="00D26B70">
        <w:rPr>
          <w:rFonts w:ascii="Times New Roman" w:hAnsi="Times New Roman" w:cs="Times New Roman"/>
          <w:sz w:val="28"/>
          <w:szCs w:val="28"/>
        </w:rPr>
        <w:t xml:space="preserve"> и проч.</w:t>
      </w:r>
      <w:r w:rsidR="004F77B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E7F1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D26B70">
        <w:rPr>
          <w:rFonts w:ascii="Times New Roman" w:hAnsi="Times New Roman" w:cs="Times New Roman"/>
          <w:sz w:val="28"/>
          <w:szCs w:val="28"/>
        </w:rPr>
        <w:t xml:space="preserve">отнести к </w:t>
      </w:r>
      <w:r w:rsidR="00BE7F15">
        <w:rPr>
          <w:rFonts w:ascii="Times New Roman" w:hAnsi="Times New Roman" w:cs="Times New Roman"/>
          <w:sz w:val="28"/>
          <w:szCs w:val="28"/>
        </w:rPr>
        <w:t xml:space="preserve">разряду </w:t>
      </w:r>
      <w:r w:rsidR="00D26B70">
        <w:rPr>
          <w:rFonts w:ascii="Times New Roman" w:hAnsi="Times New Roman" w:cs="Times New Roman"/>
          <w:sz w:val="28"/>
          <w:szCs w:val="28"/>
        </w:rPr>
        <w:t>пословичны</w:t>
      </w:r>
      <w:r w:rsidR="00BE7F15">
        <w:rPr>
          <w:rFonts w:ascii="Times New Roman" w:hAnsi="Times New Roman" w:cs="Times New Roman"/>
          <w:sz w:val="28"/>
          <w:szCs w:val="28"/>
        </w:rPr>
        <w:t>х</w:t>
      </w:r>
      <w:r w:rsidR="00D26B70">
        <w:rPr>
          <w:rFonts w:ascii="Times New Roman" w:hAnsi="Times New Roman" w:cs="Times New Roman"/>
          <w:sz w:val="28"/>
          <w:szCs w:val="28"/>
        </w:rPr>
        <w:t xml:space="preserve"> конденсат</w:t>
      </w:r>
      <w:r w:rsidR="00BE7F15">
        <w:rPr>
          <w:rFonts w:ascii="Times New Roman" w:hAnsi="Times New Roman" w:cs="Times New Roman"/>
          <w:sz w:val="28"/>
          <w:szCs w:val="28"/>
        </w:rPr>
        <w:t>ов</w:t>
      </w:r>
      <w:r w:rsidR="00D26B70">
        <w:rPr>
          <w:rFonts w:ascii="Times New Roman" w:hAnsi="Times New Roman" w:cs="Times New Roman"/>
          <w:sz w:val="28"/>
          <w:szCs w:val="28"/>
        </w:rPr>
        <w:t xml:space="preserve">; их также </w:t>
      </w:r>
      <w:r w:rsidR="004F77B5">
        <w:rPr>
          <w:rFonts w:ascii="Times New Roman" w:hAnsi="Times New Roman" w:cs="Times New Roman"/>
          <w:sz w:val="28"/>
          <w:szCs w:val="28"/>
        </w:rPr>
        <w:t xml:space="preserve">можно назвать синтагматическими биномами. </w:t>
      </w:r>
      <w:r w:rsidR="0048318C">
        <w:rPr>
          <w:rFonts w:ascii="Times New Roman" w:hAnsi="Times New Roman" w:cs="Times New Roman"/>
          <w:sz w:val="28"/>
          <w:szCs w:val="28"/>
        </w:rPr>
        <w:t>Ср</w:t>
      </w:r>
      <w:r w:rsidR="0048318C" w:rsidRPr="003A6740">
        <w:rPr>
          <w:rFonts w:ascii="Times New Roman" w:hAnsi="Times New Roman" w:cs="Times New Roman"/>
          <w:sz w:val="28"/>
          <w:szCs w:val="28"/>
        </w:rPr>
        <w:t xml:space="preserve">.: </w:t>
      </w:r>
      <w:r w:rsidR="0048318C" w:rsidRPr="003A6740">
        <w:rPr>
          <w:rFonts w:ascii="Times New Roman" w:hAnsi="Times New Roman" w:cs="Times New Roman"/>
          <w:i/>
          <w:iCs/>
          <w:sz w:val="28"/>
          <w:szCs w:val="28"/>
        </w:rPr>
        <w:t xml:space="preserve">Бойся не той </w:t>
      </w:r>
      <w:r w:rsidR="0048318C" w:rsidRPr="003A6740">
        <w:rPr>
          <w:rFonts w:ascii="Times New Roman" w:hAnsi="Times New Roman" w:cs="Times New Roman"/>
          <w:b/>
          <w:i/>
          <w:iCs/>
          <w:sz w:val="28"/>
          <w:szCs w:val="28"/>
        </w:rPr>
        <w:t>собаки</w:t>
      </w:r>
      <w:r w:rsidR="0048318C" w:rsidRPr="003A6740">
        <w:rPr>
          <w:rFonts w:ascii="Times New Roman" w:hAnsi="Times New Roman" w:cs="Times New Roman"/>
          <w:i/>
          <w:iCs/>
          <w:sz w:val="28"/>
          <w:szCs w:val="28"/>
        </w:rPr>
        <w:t xml:space="preserve">, которая </w:t>
      </w:r>
      <w:r w:rsidR="0048318C" w:rsidRPr="003A6740">
        <w:rPr>
          <w:rFonts w:ascii="Times New Roman" w:hAnsi="Times New Roman" w:cs="Times New Roman"/>
          <w:b/>
          <w:i/>
          <w:iCs/>
          <w:sz w:val="28"/>
          <w:szCs w:val="28"/>
        </w:rPr>
        <w:t>лает</w:t>
      </w:r>
      <w:r w:rsidR="0048318C" w:rsidRPr="003A6740">
        <w:rPr>
          <w:rFonts w:ascii="Times New Roman" w:hAnsi="Times New Roman" w:cs="Times New Roman"/>
          <w:i/>
          <w:iCs/>
          <w:sz w:val="28"/>
          <w:szCs w:val="28"/>
        </w:rPr>
        <w:t xml:space="preserve">, а той, которая </w:t>
      </w:r>
      <w:r w:rsidR="0048318C" w:rsidRPr="003A6740">
        <w:rPr>
          <w:rFonts w:ascii="Times New Roman" w:hAnsi="Times New Roman" w:cs="Times New Roman"/>
          <w:b/>
          <w:i/>
          <w:iCs/>
          <w:sz w:val="28"/>
          <w:szCs w:val="28"/>
        </w:rPr>
        <w:t>кусает</w:t>
      </w:r>
      <w:r w:rsidR="0048318C" w:rsidRPr="003A6740">
        <w:rPr>
          <w:rFonts w:ascii="Times New Roman" w:hAnsi="Times New Roman" w:cs="Times New Roman"/>
          <w:i/>
          <w:iCs/>
          <w:sz w:val="28"/>
          <w:szCs w:val="28"/>
        </w:rPr>
        <w:t xml:space="preserve">; Ближняя собака скорее </w:t>
      </w:r>
      <w:r w:rsidR="0048318C" w:rsidRPr="003A6740">
        <w:rPr>
          <w:rFonts w:ascii="Times New Roman" w:hAnsi="Times New Roman" w:cs="Times New Roman"/>
          <w:b/>
          <w:i/>
          <w:iCs/>
          <w:sz w:val="28"/>
          <w:szCs w:val="28"/>
        </w:rPr>
        <w:t>укусит</w:t>
      </w:r>
      <w:r w:rsidR="0048318C" w:rsidRPr="003A6740">
        <w:rPr>
          <w:rFonts w:ascii="Times New Roman" w:hAnsi="Times New Roman" w:cs="Times New Roman"/>
          <w:i/>
          <w:iCs/>
          <w:sz w:val="28"/>
          <w:szCs w:val="28"/>
        </w:rPr>
        <w:t xml:space="preserve">; Мертвая собака </w:t>
      </w:r>
      <w:r w:rsidR="0048318C" w:rsidRPr="003A6740">
        <w:rPr>
          <w:rFonts w:ascii="Times New Roman" w:hAnsi="Times New Roman" w:cs="Times New Roman"/>
          <w:b/>
          <w:i/>
          <w:iCs/>
          <w:sz w:val="28"/>
          <w:szCs w:val="28"/>
        </w:rPr>
        <w:t>не кусает</w:t>
      </w:r>
      <w:r w:rsidR="0048318C" w:rsidRPr="003A6740">
        <w:rPr>
          <w:rFonts w:ascii="Times New Roman" w:hAnsi="Times New Roman" w:cs="Times New Roman"/>
          <w:i/>
          <w:iCs/>
          <w:sz w:val="28"/>
          <w:szCs w:val="28"/>
        </w:rPr>
        <w:t xml:space="preserve">; Собака </w:t>
      </w:r>
      <w:r w:rsidR="0048318C" w:rsidRPr="003A6740">
        <w:rPr>
          <w:rFonts w:ascii="Times New Roman" w:hAnsi="Times New Roman" w:cs="Times New Roman"/>
          <w:b/>
          <w:i/>
          <w:iCs/>
          <w:sz w:val="28"/>
          <w:szCs w:val="28"/>
        </w:rPr>
        <w:t>лает</w:t>
      </w:r>
      <w:r w:rsidR="0048318C" w:rsidRPr="003A6740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="0048318C" w:rsidRPr="0047352C">
        <w:rPr>
          <w:rFonts w:ascii="Times New Roman" w:hAnsi="Times New Roman" w:cs="Times New Roman"/>
          <w:i/>
          <w:iCs/>
          <w:sz w:val="28"/>
          <w:szCs w:val="28"/>
        </w:rPr>
        <w:t xml:space="preserve"> ветер носит; </w:t>
      </w:r>
      <w:r w:rsidR="0048318C" w:rsidRPr="00790B61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="0048318C" w:rsidRPr="00D26B70">
        <w:rPr>
          <w:rFonts w:ascii="Times New Roman" w:hAnsi="Times New Roman" w:cs="Times New Roman"/>
          <w:b/>
          <w:i/>
          <w:iCs/>
          <w:sz w:val="28"/>
          <w:szCs w:val="28"/>
        </w:rPr>
        <w:t>замахивайся палкой,</w:t>
      </w:r>
      <w:r w:rsidR="0048318C" w:rsidRPr="00790B61">
        <w:rPr>
          <w:rFonts w:ascii="Times New Roman" w:hAnsi="Times New Roman" w:cs="Times New Roman"/>
          <w:i/>
          <w:iCs/>
          <w:sz w:val="28"/>
          <w:szCs w:val="28"/>
        </w:rPr>
        <w:t xml:space="preserve"> и собака не зал</w:t>
      </w:r>
      <w:r w:rsidR="0048318C" w:rsidRPr="00D26B70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="0048318C" w:rsidRPr="00790B61">
        <w:rPr>
          <w:rFonts w:ascii="Times New Roman" w:hAnsi="Times New Roman" w:cs="Times New Roman"/>
          <w:i/>
          <w:iCs/>
          <w:sz w:val="28"/>
          <w:szCs w:val="28"/>
        </w:rPr>
        <w:t>ет</w:t>
      </w:r>
      <w:r w:rsidR="0048318C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48318C" w:rsidRPr="00D26B70">
        <w:rPr>
          <w:rFonts w:ascii="Times New Roman" w:hAnsi="Times New Roman" w:cs="Times New Roman"/>
          <w:b/>
          <w:i/>
          <w:iCs/>
          <w:sz w:val="28"/>
          <w:szCs w:val="28"/>
        </w:rPr>
        <w:t>Грызи</w:t>
      </w:r>
      <w:r w:rsidR="0048318C" w:rsidRPr="0048318C">
        <w:rPr>
          <w:rFonts w:ascii="Times New Roman" w:hAnsi="Times New Roman" w:cs="Times New Roman"/>
          <w:i/>
          <w:iCs/>
          <w:sz w:val="28"/>
          <w:szCs w:val="28"/>
        </w:rPr>
        <w:t xml:space="preserve"> меня собака, да не своя! Правда, что цепная собака: &lt;на кого </w:t>
      </w:r>
      <w:r w:rsidR="0048318C" w:rsidRPr="00D26B70">
        <w:rPr>
          <w:rFonts w:ascii="Times New Roman" w:hAnsi="Times New Roman" w:cs="Times New Roman"/>
          <w:b/>
          <w:i/>
          <w:iCs/>
          <w:sz w:val="28"/>
          <w:szCs w:val="28"/>
        </w:rPr>
        <w:t>спустят</w:t>
      </w:r>
      <w:r w:rsidR="0048318C" w:rsidRPr="0048318C">
        <w:rPr>
          <w:rFonts w:ascii="Times New Roman" w:hAnsi="Times New Roman" w:cs="Times New Roman"/>
          <w:i/>
          <w:iCs/>
          <w:sz w:val="28"/>
          <w:szCs w:val="28"/>
        </w:rPr>
        <w:t xml:space="preserve">, в того и </w:t>
      </w:r>
      <w:r w:rsidR="0048318C" w:rsidRPr="00D26B70">
        <w:rPr>
          <w:rFonts w:ascii="Times New Roman" w:hAnsi="Times New Roman" w:cs="Times New Roman"/>
          <w:b/>
          <w:i/>
          <w:iCs/>
          <w:sz w:val="28"/>
          <w:szCs w:val="28"/>
        </w:rPr>
        <w:t>вцепится</w:t>
      </w:r>
      <w:r w:rsidR="0048318C" w:rsidRPr="0048318C">
        <w:rPr>
          <w:rFonts w:ascii="Times New Roman" w:hAnsi="Times New Roman" w:cs="Times New Roman"/>
          <w:i/>
          <w:iCs/>
          <w:sz w:val="28"/>
          <w:szCs w:val="28"/>
        </w:rPr>
        <w:t>&gt;</w:t>
      </w:r>
      <w:r w:rsidR="0048318C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48318C" w:rsidRPr="004831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318C" w:rsidRPr="0047352C">
        <w:rPr>
          <w:rFonts w:ascii="Times New Roman" w:hAnsi="Times New Roman" w:cs="Times New Roman"/>
          <w:i/>
          <w:iCs/>
          <w:sz w:val="28"/>
          <w:szCs w:val="28"/>
        </w:rPr>
        <w:t>Вот где собака зарыта!</w:t>
      </w:r>
      <w:r w:rsidR="0048318C">
        <w:rPr>
          <w:rFonts w:ascii="Times New Roman" w:hAnsi="Times New Roman" w:cs="Times New Roman"/>
          <w:iCs/>
          <w:sz w:val="28"/>
          <w:szCs w:val="28"/>
        </w:rPr>
        <w:t xml:space="preserve"> и др.</w:t>
      </w:r>
    </w:p>
    <w:p w:rsidR="00BB7114" w:rsidRDefault="002F1B71" w:rsidP="00364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</w:t>
      </w:r>
      <w:r w:rsidR="00426048">
        <w:rPr>
          <w:rFonts w:ascii="Times New Roman" w:hAnsi="Times New Roman" w:cs="Times New Roman"/>
          <w:sz w:val="28"/>
          <w:szCs w:val="28"/>
        </w:rPr>
        <w:t>риведенные в с</w:t>
      </w:r>
      <w:r w:rsidR="00426048" w:rsidRPr="00426048">
        <w:rPr>
          <w:rFonts w:ascii="Times New Roman" w:hAnsi="Times New Roman" w:cs="Times New Roman"/>
          <w:sz w:val="28"/>
          <w:szCs w:val="28"/>
        </w:rPr>
        <w:t xml:space="preserve">ловаре реакции </w:t>
      </w:r>
      <w:r w:rsidR="00426048" w:rsidRPr="00364365">
        <w:rPr>
          <w:rFonts w:ascii="Times New Roman" w:hAnsi="Times New Roman" w:cs="Times New Roman"/>
          <w:sz w:val="28"/>
          <w:szCs w:val="28"/>
        </w:rPr>
        <w:t xml:space="preserve">указывают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6048" w:rsidRPr="00364365">
        <w:rPr>
          <w:rFonts w:ascii="Times New Roman" w:hAnsi="Times New Roman" w:cs="Times New Roman"/>
          <w:sz w:val="28"/>
          <w:szCs w:val="28"/>
        </w:rPr>
        <w:t>узуально-стандартные ассоциации, отражающие фрагменты вербальной памяти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6048" w:rsidRPr="00364365">
        <w:rPr>
          <w:rFonts w:ascii="Times New Roman" w:hAnsi="Times New Roman" w:cs="Times New Roman"/>
          <w:sz w:val="28"/>
          <w:szCs w:val="28"/>
        </w:rPr>
        <w:t xml:space="preserve">, особенности системы </w:t>
      </w:r>
      <w:r w:rsidRPr="00364365">
        <w:rPr>
          <w:rFonts w:ascii="Times New Roman" w:hAnsi="Times New Roman" w:cs="Times New Roman"/>
          <w:sz w:val="28"/>
          <w:szCs w:val="28"/>
        </w:rPr>
        <w:t xml:space="preserve">грамматических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26048" w:rsidRPr="00364365">
        <w:rPr>
          <w:rFonts w:ascii="Times New Roman" w:hAnsi="Times New Roman" w:cs="Times New Roman"/>
          <w:sz w:val="28"/>
          <w:szCs w:val="28"/>
        </w:rPr>
        <w:t>семантических отношений в языке [</w:t>
      </w:r>
      <w:r w:rsidR="00426048" w:rsidRPr="00364365">
        <w:rPr>
          <w:rFonts w:ascii="Times New Roman" w:hAnsi="Times New Roman" w:cs="Times New Roman"/>
          <w:sz w:val="28"/>
          <w:szCs w:val="28"/>
          <w:lang w:val="en-US"/>
        </w:rPr>
        <w:t>PAC</w:t>
      </w:r>
      <w:r w:rsidR="00426048">
        <w:rPr>
          <w:rFonts w:ascii="Times New Roman" w:hAnsi="Times New Roman" w:cs="Times New Roman"/>
          <w:sz w:val="28"/>
          <w:szCs w:val="28"/>
        </w:rPr>
        <w:t>,</w:t>
      </w:r>
      <w:r w:rsidR="00426048" w:rsidRPr="00364365">
        <w:rPr>
          <w:rFonts w:ascii="Times New Roman" w:hAnsi="Times New Roman" w:cs="Times New Roman"/>
          <w:sz w:val="28"/>
          <w:szCs w:val="28"/>
        </w:rPr>
        <w:t xml:space="preserve"> 2002, 6]</w:t>
      </w:r>
      <w:r>
        <w:rPr>
          <w:rFonts w:ascii="Times New Roman" w:hAnsi="Times New Roman" w:cs="Times New Roman"/>
          <w:sz w:val="28"/>
          <w:szCs w:val="28"/>
        </w:rPr>
        <w:t xml:space="preserve">, мы можем говорить о вербализации </w:t>
      </w:r>
      <w:r w:rsidR="00BB7114">
        <w:rPr>
          <w:rFonts w:ascii="Times New Roman" w:hAnsi="Times New Roman" w:cs="Times New Roman"/>
          <w:sz w:val="28"/>
          <w:szCs w:val="28"/>
        </w:rPr>
        <w:t>типичных</w:t>
      </w:r>
      <w:r>
        <w:rPr>
          <w:rFonts w:ascii="Times New Roman" w:hAnsi="Times New Roman" w:cs="Times New Roman"/>
          <w:sz w:val="28"/>
          <w:szCs w:val="28"/>
        </w:rPr>
        <w:t xml:space="preserve"> ассоциаций, выявл</w:t>
      </w:r>
      <w:r w:rsidRPr="00D26B7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ных разными способами</w:t>
      </w:r>
      <w:r w:rsidR="00EE016A">
        <w:rPr>
          <w:rFonts w:ascii="Times New Roman" w:hAnsi="Times New Roman" w:cs="Times New Roman"/>
          <w:sz w:val="28"/>
          <w:szCs w:val="28"/>
        </w:rPr>
        <w:t xml:space="preserve"> – методом опроса и методом выявления ассоциативно-</w:t>
      </w:r>
      <w:r w:rsidR="00975131">
        <w:rPr>
          <w:rFonts w:ascii="Times New Roman" w:hAnsi="Times New Roman" w:cs="Times New Roman"/>
          <w:sz w:val="28"/>
          <w:szCs w:val="28"/>
        </w:rPr>
        <w:t>тематического</w:t>
      </w:r>
      <w:r w:rsidR="00EE016A">
        <w:rPr>
          <w:rFonts w:ascii="Times New Roman" w:hAnsi="Times New Roman" w:cs="Times New Roman"/>
          <w:sz w:val="28"/>
          <w:szCs w:val="28"/>
        </w:rPr>
        <w:t xml:space="preserve"> блока </w:t>
      </w:r>
      <w:r w:rsidR="00D26B70">
        <w:rPr>
          <w:rFonts w:ascii="Times New Roman" w:hAnsi="Times New Roman" w:cs="Times New Roman"/>
          <w:sz w:val="28"/>
          <w:szCs w:val="28"/>
        </w:rPr>
        <w:t>ПЕ</w:t>
      </w:r>
      <w:r w:rsidR="00EE016A">
        <w:rPr>
          <w:rFonts w:ascii="Times New Roman" w:hAnsi="Times New Roman" w:cs="Times New Roman"/>
          <w:sz w:val="28"/>
          <w:szCs w:val="28"/>
        </w:rPr>
        <w:t>, организованных одним компонентом</w:t>
      </w:r>
      <w:r>
        <w:rPr>
          <w:rFonts w:ascii="Times New Roman" w:hAnsi="Times New Roman" w:cs="Times New Roman"/>
          <w:sz w:val="28"/>
          <w:szCs w:val="28"/>
        </w:rPr>
        <w:t>. Анкетируемы</w:t>
      </w:r>
      <w:r w:rsidR="00BB71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BB7114">
        <w:rPr>
          <w:rFonts w:ascii="Times New Roman" w:hAnsi="Times New Roman" w:cs="Times New Roman"/>
          <w:sz w:val="28"/>
          <w:szCs w:val="28"/>
        </w:rPr>
        <w:t xml:space="preserve"> </w:t>
      </w:r>
      <w:r w:rsidRPr="00364365">
        <w:rPr>
          <w:rFonts w:ascii="Times New Roman" w:hAnsi="Times New Roman" w:cs="Times New Roman"/>
          <w:sz w:val="28"/>
          <w:szCs w:val="28"/>
        </w:rPr>
        <w:t xml:space="preserve">может не знать </w:t>
      </w:r>
      <w:r w:rsidR="00BB7114">
        <w:rPr>
          <w:rFonts w:ascii="Times New Roman" w:hAnsi="Times New Roman" w:cs="Times New Roman"/>
          <w:sz w:val="28"/>
          <w:szCs w:val="28"/>
        </w:rPr>
        <w:t>отдельны</w:t>
      </w:r>
      <w:r w:rsidR="00D26B70">
        <w:rPr>
          <w:rFonts w:ascii="Times New Roman" w:hAnsi="Times New Roman" w:cs="Times New Roman"/>
          <w:sz w:val="28"/>
          <w:szCs w:val="28"/>
        </w:rPr>
        <w:t>х</w:t>
      </w:r>
      <w:r w:rsidR="00BB7114">
        <w:rPr>
          <w:rFonts w:ascii="Times New Roman" w:hAnsi="Times New Roman" w:cs="Times New Roman"/>
          <w:sz w:val="28"/>
          <w:szCs w:val="28"/>
        </w:rPr>
        <w:t xml:space="preserve"> пословиц</w:t>
      </w:r>
      <w:r>
        <w:rPr>
          <w:rFonts w:ascii="Times New Roman" w:hAnsi="Times New Roman" w:cs="Times New Roman"/>
          <w:sz w:val="28"/>
          <w:szCs w:val="28"/>
        </w:rPr>
        <w:t xml:space="preserve">, никогда не слышать </w:t>
      </w:r>
      <w:r w:rsidR="00BB7114">
        <w:rPr>
          <w:rFonts w:ascii="Times New Roman" w:hAnsi="Times New Roman" w:cs="Times New Roman"/>
          <w:sz w:val="28"/>
          <w:szCs w:val="28"/>
        </w:rPr>
        <w:t>их</w:t>
      </w:r>
      <w:r w:rsidR="00D26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пользоваться </w:t>
      </w:r>
      <w:r w:rsidR="00BB7114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, так что </w:t>
      </w:r>
      <w:r w:rsidR="003F66DC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BB7114">
        <w:rPr>
          <w:rFonts w:ascii="Times New Roman" w:hAnsi="Times New Roman" w:cs="Times New Roman"/>
          <w:sz w:val="28"/>
          <w:szCs w:val="28"/>
        </w:rPr>
        <w:t xml:space="preserve">не следует переоценивать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паремийное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влияние</w:t>
      </w:r>
      <w:r w:rsidR="00BB7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800" w:rsidRDefault="002F1B71" w:rsidP="008C5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3350C9">
        <w:rPr>
          <w:rFonts w:ascii="Times New Roman" w:hAnsi="Times New Roman" w:cs="Times New Roman"/>
          <w:sz w:val="28"/>
          <w:szCs w:val="28"/>
        </w:rPr>
        <w:t xml:space="preserve">отдельные реакции, приводимые ассоциативными словарями, могут иллюстрировать наличие именно </w:t>
      </w:r>
      <w:proofErr w:type="spellStart"/>
      <w:r w:rsidR="003350C9">
        <w:rPr>
          <w:rFonts w:ascii="Times New Roman" w:hAnsi="Times New Roman" w:cs="Times New Roman"/>
          <w:sz w:val="28"/>
          <w:szCs w:val="28"/>
        </w:rPr>
        <w:t>паремийного</w:t>
      </w:r>
      <w:proofErr w:type="spellEnd"/>
      <w:r w:rsidR="003350C9">
        <w:rPr>
          <w:rFonts w:ascii="Times New Roman" w:hAnsi="Times New Roman" w:cs="Times New Roman"/>
          <w:sz w:val="28"/>
          <w:szCs w:val="28"/>
        </w:rPr>
        <w:t xml:space="preserve"> «</w:t>
      </w:r>
      <w:r w:rsidR="00244978">
        <w:rPr>
          <w:rFonts w:ascii="Times New Roman" w:hAnsi="Times New Roman" w:cs="Times New Roman"/>
          <w:sz w:val="28"/>
          <w:szCs w:val="28"/>
        </w:rPr>
        <w:t>отзвука</w:t>
      </w:r>
      <w:r w:rsidR="003350C9">
        <w:rPr>
          <w:rFonts w:ascii="Times New Roman" w:hAnsi="Times New Roman" w:cs="Times New Roman"/>
          <w:sz w:val="28"/>
          <w:szCs w:val="28"/>
        </w:rPr>
        <w:t>»</w:t>
      </w:r>
      <w:r w:rsidR="00EE016A">
        <w:rPr>
          <w:rFonts w:ascii="Times New Roman" w:hAnsi="Times New Roman" w:cs="Times New Roman"/>
          <w:sz w:val="28"/>
          <w:szCs w:val="28"/>
        </w:rPr>
        <w:t xml:space="preserve"> в языковом сознании носителей языка</w:t>
      </w:r>
      <w:r w:rsidR="008C5800">
        <w:rPr>
          <w:rFonts w:ascii="Times New Roman" w:hAnsi="Times New Roman" w:cs="Times New Roman"/>
          <w:sz w:val="28"/>
          <w:szCs w:val="28"/>
        </w:rPr>
        <w:t>,</w:t>
      </w:r>
      <w:r w:rsidR="008C5800" w:rsidRPr="008C58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5800">
        <w:rPr>
          <w:rFonts w:ascii="Times New Roman" w:hAnsi="Times New Roman" w:cs="Times New Roman"/>
          <w:sz w:val="28"/>
          <w:szCs w:val="28"/>
          <w:lang w:eastAsia="ru-RU"/>
        </w:rPr>
        <w:t xml:space="preserve">укоренение известных им </w:t>
      </w:r>
      <w:r w:rsidR="00244978">
        <w:rPr>
          <w:rFonts w:ascii="Times New Roman" w:hAnsi="Times New Roman" w:cs="Times New Roman"/>
          <w:sz w:val="28"/>
          <w:szCs w:val="28"/>
          <w:lang w:eastAsia="ru-RU"/>
        </w:rPr>
        <w:t xml:space="preserve">широко употребительных </w:t>
      </w:r>
      <w:r w:rsidR="008C5800">
        <w:rPr>
          <w:rFonts w:ascii="Times New Roman" w:hAnsi="Times New Roman" w:cs="Times New Roman"/>
          <w:sz w:val="28"/>
          <w:szCs w:val="28"/>
          <w:lang w:eastAsia="ru-RU"/>
        </w:rPr>
        <w:t xml:space="preserve">паремий. </w:t>
      </w:r>
      <w:r w:rsidR="008C5800">
        <w:rPr>
          <w:rFonts w:ascii="Times New Roman" w:hAnsi="Times New Roman" w:cs="Times New Roman"/>
          <w:sz w:val="28"/>
          <w:szCs w:val="28"/>
        </w:rPr>
        <w:t>Об этом говоря</w:t>
      </w:r>
      <w:r w:rsidR="00EE016A">
        <w:rPr>
          <w:rFonts w:ascii="Times New Roman" w:hAnsi="Times New Roman" w:cs="Times New Roman"/>
          <w:sz w:val="28"/>
          <w:szCs w:val="28"/>
        </w:rPr>
        <w:t xml:space="preserve">т, в частности, </w:t>
      </w:r>
      <w:r w:rsidR="008C5800">
        <w:rPr>
          <w:rFonts w:ascii="Times New Roman" w:hAnsi="Times New Roman" w:cs="Times New Roman"/>
          <w:sz w:val="28"/>
          <w:szCs w:val="28"/>
          <w:lang w:eastAsia="ru-RU"/>
        </w:rPr>
        <w:t>данные различных ассоциативных словарей</w:t>
      </w:r>
      <w:r w:rsidR="008C5800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4"/>
      </w:r>
      <w:r w:rsidR="008C5800">
        <w:rPr>
          <w:rFonts w:ascii="Times New Roman" w:hAnsi="Times New Roman" w:cs="Times New Roman"/>
          <w:sz w:val="28"/>
          <w:szCs w:val="28"/>
          <w:lang w:eastAsia="ru-RU"/>
        </w:rPr>
        <w:t xml:space="preserve">, показывающие, </w:t>
      </w:r>
      <w:r w:rsidR="00244978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8C5800">
        <w:rPr>
          <w:rFonts w:ascii="Times New Roman" w:hAnsi="Times New Roman" w:cs="Times New Roman"/>
          <w:sz w:val="28"/>
          <w:szCs w:val="28"/>
          <w:lang w:eastAsia="ru-RU"/>
        </w:rPr>
        <w:t xml:space="preserve"> на стимул </w:t>
      </w:r>
      <w:r w:rsidR="008C5800">
        <w:rPr>
          <w:rFonts w:ascii="Times New Roman" w:hAnsi="Times New Roman" w:cs="Times New Roman"/>
          <w:i/>
          <w:sz w:val="28"/>
          <w:szCs w:val="28"/>
          <w:lang w:eastAsia="ru-RU"/>
        </w:rPr>
        <w:t>слово</w:t>
      </w:r>
      <w:r w:rsidR="008C5800">
        <w:rPr>
          <w:rFonts w:ascii="Times New Roman" w:hAnsi="Times New Roman" w:cs="Times New Roman"/>
          <w:sz w:val="28"/>
          <w:szCs w:val="28"/>
          <w:lang w:eastAsia="ru-RU"/>
        </w:rPr>
        <w:t xml:space="preserve"> на первом месте по частотности выявленных реакций стоит фрагмент паремии </w:t>
      </w:r>
      <w:r w:rsidR="008C5800">
        <w:rPr>
          <w:rFonts w:ascii="Times New Roman" w:hAnsi="Times New Roman" w:cs="Times New Roman"/>
          <w:i/>
          <w:sz w:val="28"/>
          <w:szCs w:val="28"/>
          <w:lang w:eastAsia="ru-RU"/>
        </w:rPr>
        <w:t>не воробей</w:t>
      </w:r>
      <w:r w:rsidR="008C58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5800">
        <w:rPr>
          <w:rFonts w:ascii="Times New Roman" w:hAnsi="Times New Roman" w:cs="Times New Roman"/>
          <w:sz w:val="28"/>
          <w:szCs w:val="28"/>
        </w:rPr>
        <w:t xml:space="preserve">– </w:t>
      </w:r>
      <w:r w:rsidR="008C5800">
        <w:rPr>
          <w:rFonts w:ascii="Times New Roman" w:hAnsi="Times New Roman" w:cs="Times New Roman"/>
          <w:sz w:val="28"/>
          <w:szCs w:val="28"/>
          <w:lang w:eastAsia="ru-RU"/>
        </w:rPr>
        <w:t xml:space="preserve">с достаточно большим отрывом от следующих реакций. Такая валентность обнаруживает фразеологическую связанность и соответствующий семантический шлейф, она отнюдь не типична для свободного употребления лексемы </w:t>
      </w:r>
      <w:r w:rsidR="008C5800">
        <w:rPr>
          <w:rFonts w:ascii="Times New Roman" w:hAnsi="Times New Roman" w:cs="Times New Roman"/>
          <w:i/>
          <w:sz w:val="28"/>
          <w:szCs w:val="28"/>
          <w:lang w:eastAsia="ru-RU"/>
        </w:rPr>
        <w:t>слово</w:t>
      </w:r>
      <w:r w:rsidR="008C5800">
        <w:rPr>
          <w:rFonts w:ascii="Times New Roman" w:hAnsi="Times New Roman" w:cs="Times New Roman"/>
          <w:sz w:val="28"/>
          <w:szCs w:val="28"/>
          <w:lang w:eastAsia="ru-RU"/>
        </w:rPr>
        <w:t xml:space="preserve"> в обычном речевом обиходе. Сходные</w:t>
      </w:r>
      <w:r w:rsidR="002449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4978">
        <w:rPr>
          <w:rFonts w:ascii="Times New Roman" w:hAnsi="Times New Roman" w:cs="Times New Roman"/>
          <w:sz w:val="28"/>
          <w:szCs w:val="28"/>
          <w:lang w:eastAsia="ru-RU"/>
        </w:rPr>
        <w:t>паремически</w:t>
      </w:r>
      <w:proofErr w:type="spellEnd"/>
      <w:r w:rsidR="002449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5800">
        <w:rPr>
          <w:rFonts w:ascii="Times New Roman" w:hAnsi="Times New Roman" w:cs="Times New Roman"/>
          <w:sz w:val="28"/>
          <w:szCs w:val="28"/>
          <w:lang w:eastAsia="ru-RU"/>
        </w:rPr>
        <w:t xml:space="preserve">«намагниченные» реакции представляет лексема </w:t>
      </w:r>
      <w:r w:rsidR="008C5800">
        <w:rPr>
          <w:rFonts w:ascii="Times New Roman" w:hAnsi="Times New Roman" w:cs="Times New Roman"/>
          <w:i/>
          <w:sz w:val="28"/>
          <w:szCs w:val="28"/>
          <w:lang w:eastAsia="ru-RU"/>
        </w:rPr>
        <w:t>воробей</w:t>
      </w:r>
      <w:r w:rsidR="008C5800">
        <w:rPr>
          <w:rFonts w:ascii="Times New Roman" w:hAnsi="Times New Roman" w:cs="Times New Roman"/>
          <w:sz w:val="28"/>
          <w:szCs w:val="28"/>
          <w:lang w:eastAsia="ru-RU"/>
        </w:rPr>
        <w:t xml:space="preserve"> без отрицательной частицы</w:t>
      </w:r>
      <w:r w:rsidR="003F66DC">
        <w:rPr>
          <w:rFonts w:ascii="Times New Roman" w:hAnsi="Times New Roman" w:cs="Times New Roman"/>
          <w:sz w:val="28"/>
          <w:szCs w:val="28"/>
          <w:lang w:eastAsia="ru-RU"/>
        </w:rPr>
        <w:t xml:space="preserve"> – это также </w:t>
      </w:r>
      <w:proofErr w:type="spellStart"/>
      <w:r w:rsidR="008C5800">
        <w:rPr>
          <w:rFonts w:ascii="Times New Roman" w:hAnsi="Times New Roman" w:cs="Times New Roman"/>
          <w:sz w:val="28"/>
          <w:szCs w:val="28"/>
          <w:lang w:eastAsia="ru-RU"/>
        </w:rPr>
        <w:t>паремийны</w:t>
      </w:r>
      <w:r w:rsidR="003F66D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8C5800">
        <w:rPr>
          <w:rFonts w:ascii="Times New Roman" w:hAnsi="Times New Roman" w:cs="Times New Roman"/>
          <w:sz w:val="28"/>
          <w:szCs w:val="28"/>
          <w:lang w:eastAsia="ru-RU"/>
        </w:rPr>
        <w:t xml:space="preserve"> «отголос</w:t>
      </w:r>
      <w:r w:rsidR="003F66DC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8C580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F66DC">
        <w:rPr>
          <w:rFonts w:ascii="Times New Roman" w:hAnsi="Times New Roman" w:cs="Times New Roman"/>
          <w:sz w:val="28"/>
          <w:szCs w:val="28"/>
          <w:lang w:eastAsia="ru-RU"/>
        </w:rPr>
        <w:t xml:space="preserve">одного </w:t>
      </w:r>
      <w:r w:rsidR="008C5800">
        <w:rPr>
          <w:rFonts w:ascii="Times New Roman" w:hAnsi="Times New Roman" w:cs="Times New Roman"/>
          <w:sz w:val="28"/>
          <w:szCs w:val="28"/>
          <w:lang w:eastAsia="ru-RU"/>
        </w:rPr>
        <w:t xml:space="preserve">из вариантов </w:t>
      </w:r>
      <w:r w:rsidR="003F66DC">
        <w:rPr>
          <w:rFonts w:ascii="Times New Roman" w:hAnsi="Times New Roman" w:cs="Times New Roman"/>
          <w:sz w:val="28"/>
          <w:szCs w:val="28"/>
          <w:lang w:eastAsia="ru-RU"/>
        </w:rPr>
        <w:t>ПЕ</w:t>
      </w:r>
      <w:r w:rsidR="008C58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580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Слово </w:t>
      </w:r>
      <w:r w:rsidR="008C5800">
        <w:rPr>
          <w:rFonts w:ascii="Times New Roman" w:hAnsi="Times New Roman" w:cs="Times New Roman"/>
          <w:sz w:val="28"/>
          <w:szCs w:val="28"/>
        </w:rPr>
        <w:t>–</w:t>
      </w:r>
      <w:r w:rsidR="008C580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воробей (не воробей), вылетит </w:t>
      </w:r>
      <w:r w:rsidR="008C5800">
        <w:rPr>
          <w:rFonts w:ascii="Times New Roman" w:hAnsi="Times New Roman" w:cs="Times New Roman"/>
          <w:i/>
          <w:sz w:val="28"/>
          <w:szCs w:val="28"/>
        </w:rPr>
        <w:t>–</w:t>
      </w:r>
      <w:r w:rsidR="008C580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 поймаешь</w:t>
      </w:r>
      <w:r w:rsidR="003F66DC">
        <w:rPr>
          <w:rFonts w:ascii="Times New Roman" w:hAnsi="Times New Roman" w:cs="Times New Roman"/>
          <w:sz w:val="28"/>
          <w:szCs w:val="28"/>
          <w:lang w:eastAsia="ru-RU"/>
        </w:rPr>
        <w:t>; ср. также:</w:t>
      </w:r>
      <w:r w:rsidR="008C58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5800">
        <w:rPr>
          <w:rFonts w:ascii="Times New Roman" w:hAnsi="Times New Roman" w:cs="Times New Roman"/>
          <w:i/>
          <w:sz w:val="28"/>
          <w:szCs w:val="28"/>
          <w:lang w:eastAsia="ru-RU"/>
        </w:rPr>
        <w:t>вылетело; вылетит не поймаешь; вылетит{,} не воробей; не вернешь; не воробей{,} вылетит – не поймаешь; не птица</w:t>
      </w:r>
      <w:r w:rsidR="003F66DC" w:rsidRPr="003F66D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F66DC">
        <w:rPr>
          <w:rFonts w:ascii="Times New Roman" w:hAnsi="Times New Roman" w:cs="Times New Roman"/>
          <w:sz w:val="28"/>
          <w:szCs w:val="28"/>
          <w:lang w:eastAsia="ru-RU"/>
        </w:rPr>
        <w:t>др.</w:t>
      </w:r>
      <w:r w:rsidR="008C58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77B5" w:rsidRPr="00537853" w:rsidRDefault="008C5800" w:rsidP="004F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Идея невозвратности </w:t>
      </w:r>
      <w:r w:rsidR="00244978">
        <w:rPr>
          <w:rFonts w:ascii="Times New Roman" w:hAnsi="Times New Roman" w:cs="Times New Roman"/>
          <w:sz w:val="28"/>
          <w:szCs w:val="28"/>
          <w:lang w:eastAsia="ru-RU"/>
        </w:rPr>
        <w:t xml:space="preserve">сказанного – в реакциях она представлена лексемой </w:t>
      </w:r>
      <w:r w:rsidR="00244978" w:rsidRPr="00244978">
        <w:rPr>
          <w:rFonts w:ascii="Times New Roman" w:hAnsi="Times New Roman" w:cs="Times New Roman"/>
          <w:i/>
          <w:sz w:val="28"/>
          <w:szCs w:val="28"/>
          <w:lang w:eastAsia="ru-RU"/>
        </w:rPr>
        <w:t>не воротишь</w:t>
      </w:r>
      <w:r w:rsidR="00790B61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24497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многократно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вербализован</w:t>
      </w:r>
      <w:r w:rsidR="00790B61">
        <w:rPr>
          <w:rFonts w:ascii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="002449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паремийными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</w:t>
      </w:r>
      <w:r w:rsidR="00244978">
        <w:rPr>
          <w:rFonts w:ascii="Times New Roman" w:hAnsi="Times New Roman" w:cs="Times New Roman"/>
          <w:sz w:val="28"/>
          <w:szCs w:val="28"/>
          <w:lang w:eastAsia="ru-RU"/>
        </w:rPr>
        <w:t xml:space="preserve"> (ср.</w:t>
      </w:r>
      <w:r w:rsidR="005456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675" w:rsidRPr="005456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Слово скажешь </w:t>
      </w:r>
      <w:r w:rsidR="00545675" w:rsidRPr="00545675">
        <w:rPr>
          <w:rFonts w:ascii="Times New Roman" w:hAnsi="Times New Roman" w:cs="Times New Roman"/>
          <w:i/>
          <w:sz w:val="28"/>
          <w:szCs w:val="28"/>
        </w:rPr>
        <w:t>–</w:t>
      </w:r>
      <w:r w:rsidR="00545675" w:rsidRPr="005456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рублем не воротишь; Слово </w:t>
      </w:r>
      <w:r w:rsidR="00545675" w:rsidRPr="00545675">
        <w:rPr>
          <w:rFonts w:ascii="Times New Roman" w:hAnsi="Times New Roman" w:cs="Times New Roman"/>
          <w:i/>
          <w:sz w:val="28"/>
          <w:szCs w:val="28"/>
        </w:rPr>
        <w:t>–</w:t>
      </w:r>
      <w:r w:rsidR="00545675" w:rsidRPr="005456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солома, загорится </w:t>
      </w:r>
      <w:r w:rsidR="00545675" w:rsidRPr="00545675">
        <w:rPr>
          <w:rFonts w:ascii="Times New Roman" w:hAnsi="Times New Roman" w:cs="Times New Roman"/>
          <w:i/>
          <w:sz w:val="28"/>
          <w:szCs w:val="28"/>
        </w:rPr>
        <w:t>–</w:t>
      </w:r>
      <w:r w:rsidR="00545675" w:rsidRPr="005456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 зальешь</w:t>
      </w:r>
      <w:r w:rsidR="0054567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545675" w:rsidRPr="005456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Плюнешь не воротишь; выпустишь слово </w:t>
      </w:r>
      <w:r w:rsidR="00BE7F15" w:rsidRPr="00545675">
        <w:rPr>
          <w:rFonts w:ascii="Times New Roman" w:hAnsi="Times New Roman" w:cs="Times New Roman"/>
          <w:i/>
          <w:sz w:val="28"/>
          <w:szCs w:val="28"/>
        </w:rPr>
        <w:t>–</w:t>
      </w:r>
      <w:r w:rsidR="00545675" w:rsidRPr="005456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 поймаешь</w:t>
      </w:r>
      <w:r w:rsidR="0024497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90B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4978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так называемый конденсированный смысл</w:t>
      </w:r>
      <w:r w:rsidR="00790B61">
        <w:rPr>
          <w:rFonts w:ascii="Times New Roman" w:hAnsi="Times New Roman" w:cs="Times New Roman"/>
          <w:sz w:val="28"/>
          <w:szCs w:val="28"/>
          <w:lang w:eastAsia="ru-RU"/>
        </w:rPr>
        <w:t xml:space="preserve"> (конденсат</w:t>
      </w:r>
      <w:r w:rsidR="00790B61" w:rsidRPr="0053785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90B61" w:rsidRPr="00537853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5"/>
      </w:r>
      <w:r w:rsidR="00244978" w:rsidRPr="0053785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44978">
        <w:rPr>
          <w:rFonts w:ascii="Times New Roman" w:hAnsi="Times New Roman" w:cs="Times New Roman"/>
          <w:sz w:val="28"/>
          <w:szCs w:val="28"/>
          <w:lang w:eastAsia="ru-RU"/>
        </w:rPr>
        <w:t xml:space="preserve">Сказанного не вернуть», лежащий в основе </w:t>
      </w:r>
      <w:r w:rsidR="00BE7F15">
        <w:rPr>
          <w:rFonts w:ascii="Times New Roman" w:hAnsi="Times New Roman" w:cs="Times New Roman"/>
          <w:sz w:val="28"/>
          <w:szCs w:val="28"/>
          <w:lang w:eastAsia="ru-RU"/>
        </w:rPr>
        <w:t>ПЕ</w:t>
      </w:r>
      <w:r w:rsidR="00244978">
        <w:rPr>
          <w:rFonts w:ascii="Times New Roman" w:hAnsi="Times New Roman" w:cs="Times New Roman"/>
          <w:sz w:val="28"/>
          <w:szCs w:val="28"/>
          <w:lang w:eastAsia="ru-RU"/>
        </w:rPr>
        <w:t xml:space="preserve"> и служащий </w:t>
      </w:r>
      <w:r w:rsidR="00DE4507">
        <w:rPr>
          <w:rFonts w:ascii="Times New Roman" w:hAnsi="Times New Roman" w:cs="Times New Roman"/>
          <w:sz w:val="28"/>
          <w:szCs w:val="28"/>
          <w:lang w:eastAsia="ru-RU"/>
        </w:rPr>
        <w:t xml:space="preserve">семантическим </w:t>
      </w:r>
      <w:r w:rsidR="00DE4507" w:rsidRPr="00DE4507">
        <w:rPr>
          <w:rFonts w:ascii="Times New Roman" w:hAnsi="Times New Roman" w:cs="Times New Roman"/>
          <w:sz w:val="28"/>
          <w:szCs w:val="28"/>
          <w:lang w:eastAsia="ru-RU"/>
        </w:rPr>
        <w:t xml:space="preserve">звеном </w:t>
      </w:r>
      <w:r w:rsidR="00244978" w:rsidRPr="00DE4507">
        <w:rPr>
          <w:rFonts w:ascii="Times New Roman" w:hAnsi="Times New Roman" w:cs="Times New Roman"/>
          <w:sz w:val="28"/>
          <w:szCs w:val="28"/>
          <w:lang w:eastAsia="ru-RU"/>
        </w:rPr>
        <w:t xml:space="preserve">между компонентно-материальной стороной </w:t>
      </w:r>
      <w:r w:rsidR="00D00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4978" w:rsidRPr="00DE4507">
        <w:rPr>
          <w:rFonts w:ascii="Times New Roman" w:hAnsi="Times New Roman" w:cs="Times New Roman"/>
          <w:sz w:val="28"/>
          <w:szCs w:val="28"/>
          <w:lang w:eastAsia="ru-RU"/>
        </w:rPr>
        <w:t xml:space="preserve">паремии </w:t>
      </w:r>
      <w:r w:rsidR="00DE4507" w:rsidRPr="00DE4507">
        <w:rPr>
          <w:rFonts w:ascii="Times New Roman" w:hAnsi="Times New Roman" w:cs="Times New Roman"/>
          <w:sz w:val="28"/>
          <w:szCs w:val="28"/>
          <w:lang w:eastAsia="ru-RU"/>
        </w:rPr>
        <w:t xml:space="preserve">– тем, что сказано, и </w:t>
      </w:r>
      <w:r w:rsidR="004F77B5" w:rsidRPr="00DE4507">
        <w:rPr>
          <w:rFonts w:ascii="Times New Roman" w:hAnsi="Times New Roman" w:cs="Times New Roman"/>
          <w:sz w:val="28"/>
          <w:szCs w:val="28"/>
          <w:lang w:eastAsia="ru-RU"/>
        </w:rPr>
        <w:t>тем, что хотят этим сказать</w:t>
      </w:r>
      <w:r w:rsidR="00DE4507">
        <w:rPr>
          <w:rFonts w:ascii="Times New Roman" w:hAnsi="Times New Roman" w:cs="Times New Roman"/>
          <w:sz w:val="28"/>
          <w:szCs w:val="28"/>
          <w:lang w:eastAsia="ru-RU"/>
        </w:rPr>
        <w:t xml:space="preserve">. О наличии такого общего </w:t>
      </w:r>
      <w:r w:rsidR="00DE45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звена писал в свое время и </w:t>
      </w:r>
      <w:proofErr w:type="spellStart"/>
      <w:r w:rsidR="00DE4507">
        <w:rPr>
          <w:rFonts w:ascii="Times New Roman" w:hAnsi="Times New Roman" w:cs="Times New Roman"/>
          <w:sz w:val="28"/>
          <w:szCs w:val="28"/>
          <w:lang w:eastAsia="ru-RU"/>
        </w:rPr>
        <w:t>Арво</w:t>
      </w:r>
      <w:proofErr w:type="spellEnd"/>
      <w:r w:rsidR="00DE4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4507">
        <w:rPr>
          <w:rFonts w:ascii="Times New Roman" w:hAnsi="Times New Roman" w:cs="Times New Roman"/>
          <w:sz w:val="28"/>
          <w:szCs w:val="28"/>
          <w:lang w:eastAsia="ru-RU"/>
        </w:rPr>
        <w:t>Крикманн</w:t>
      </w:r>
      <w:proofErr w:type="spellEnd"/>
      <w:r w:rsidR="00DE4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0093F">
        <w:rPr>
          <w:rFonts w:ascii="Times New Roman" w:hAnsi="Times New Roman" w:cs="Times New Roman"/>
          <w:sz w:val="28"/>
          <w:szCs w:val="28"/>
          <w:lang w:eastAsia="ru-RU"/>
        </w:rPr>
        <w:t>выявляя</w:t>
      </w:r>
      <w:r w:rsidR="00DE4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093F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="00D0093F" w:rsidRPr="00DE4507">
        <w:rPr>
          <w:rFonts w:ascii="Times New Roman" w:hAnsi="Times New Roman" w:cs="Times New Roman"/>
          <w:sz w:val="28"/>
          <w:szCs w:val="28"/>
          <w:lang w:eastAsia="ru-RU"/>
        </w:rPr>
        <w:t>семантическ</w:t>
      </w:r>
      <w:r w:rsidR="00D0093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D0093F" w:rsidRPr="00DE4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093F">
        <w:rPr>
          <w:rFonts w:ascii="Times New Roman" w:hAnsi="Times New Roman" w:cs="Times New Roman"/>
          <w:sz w:val="28"/>
          <w:szCs w:val="28"/>
          <w:lang w:eastAsia="ru-RU"/>
        </w:rPr>
        <w:t>прочтения эстонской</w:t>
      </w:r>
      <w:r w:rsidR="00DE4507">
        <w:rPr>
          <w:rFonts w:ascii="Times New Roman" w:hAnsi="Times New Roman" w:cs="Times New Roman"/>
          <w:sz w:val="28"/>
          <w:szCs w:val="28"/>
          <w:lang w:eastAsia="ru-RU"/>
        </w:rPr>
        <w:t xml:space="preserve"> пареми</w:t>
      </w:r>
      <w:r w:rsidR="00D0093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E4507">
        <w:rPr>
          <w:rFonts w:ascii="Times New Roman" w:hAnsi="Times New Roman" w:cs="Times New Roman"/>
          <w:sz w:val="28"/>
          <w:szCs w:val="28"/>
          <w:lang w:eastAsia="ru-RU"/>
        </w:rPr>
        <w:t xml:space="preserve"> (букв.) </w:t>
      </w:r>
      <w:r w:rsidR="00DE4507" w:rsidRPr="00DE4507">
        <w:rPr>
          <w:rFonts w:ascii="Times New Roman" w:hAnsi="Times New Roman" w:cs="Times New Roman"/>
          <w:i/>
          <w:sz w:val="28"/>
          <w:szCs w:val="28"/>
          <w:lang w:eastAsia="ru-RU"/>
        </w:rPr>
        <w:t>Тихая вода – глубокое дно</w:t>
      </w:r>
      <w:r w:rsidR="00DE4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7B5" w:rsidRPr="004F77B5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F77B5" w:rsidRPr="004F77B5">
        <w:rPr>
          <w:rFonts w:ascii="Times New Roman" w:hAnsi="Times New Roman" w:cs="Times New Roman"/>
          <w:sz w:val="28"/>
          <w:szCs w:val="28"/>
          <w:lang w:eastAsia="ru-RU"/>
        </w:rPr>
        <w:t>Крикманн</w:t>
      </w:r>
      <w:proofErr w:type="spellEnd"/>
      <w:r w:rsidR="004F77B5">
        <w:rPr>
          <w:rFonts w:ascii="Times New Roman" w:hAnsi="Times New Roman" w:cs="Times New Roman"/>
          <w:sz w:val="28"/>
          <w:szCs w:val="28"/>
          <w:lang w:eastAsia="ru-RU"/>
        </w:rPr>
        <w:t xml:space="preserve"> А.А.,</w:t>
      </w:r>
      <w:r w:rsidR="004F77B5" w:rsidRPr="004F7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7B5" w:rsidRPr="00537853">
        <w:rPr>
          <w:rFonts w:ascii="Times New Roman" w:hAnsi="Times New Roman" w:cs="Times New Roman"/>
          <w:sz w:val="28"/>
          <w:szCs w:val="28"/>
          <w:lang w:eastAsia="ru-RU"/>
        </w:rPr>
        <w:t xml:space="preserve">1994, 121). </w:t>
      </w:r>
    </w:p>
    <w:p w:rsidR="00DE4507" w:rsidRDefault="00790B61" w:rsidP="008C5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устойчивыми выражениями русского языка перекликаются и названные респондентами на стимул </w:t>
      </w:r>
      <w:r w:rsidRPr="00790B61">
        <w:rPr>
          <w:rFonts w:ascii="Times New Roman" w:hAnsi="Times New Roman" w:cs="Times New Roman"/>
          <w:i/>
          <w:sz w:val="28"/>
          <w:szCs w:val="28"/>
          <w:lang w:eastAsia="ru-RU"/>
        </w:rPr>
        <w:t>слово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реакции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серебро, золото, олово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F66DC">
        <w:rPr>
          <w:rFonts w:ascii="Times New Roman" w:hAnsi="Times New Roman" w:cs="Times New Roman"/>
          <w:i/>
          <w:sz w:val="28"/>
          <w:szCs w:val="28"/>
          <w:lang w:eastAsia="ru-RU"/>
        </w:rPr>
        <w:t>Слово – серебро, молчание – золото;</w:t>
      </w:r>
      <w:r w:rsidR="004831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Сказанное слово серебро, а несказанное – золото; </w:t>
      </w:r>
      <w:r w:rsidR="00545675" w:rsidRPr="00545675">
        <w:rPr>
          <w:rFonts w:ascii="Times New Roman" w:hAnsi="Times New Roman" w:cs="Times New Roman"/>
          <w:i/>
          <w:sz w:val="28"/>
          <w:szCs w:val="28"/>
          <w:lang w:eastAsia="ru-RU"/>
        </w:rPr>
        <w:t>Слово не олово: вылетит - не поймаешь</w:t>
      </w:r>
      <w:r w:rsidR="0054567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545675" w:rsidRPr="005456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Мое слово </w:t>
      </w:r>
      <w:r w:rsidR="00545675" w:rsidRPr="00545675">
        <w:rPr>
          <w:rFonts w:ascii="Times New Roman" w:hAnsi="Times New Roman" w:cs="Times New Roman"/>
          <w:i/>
          <w:sz w:val="28"/>
          <w:szCs w:val="28"/>
        </w:rPr>
        <w:t>–</w:t>
      </w:r>
      <w:r w:rsidR="00545675" w:rsidRPr="005456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олово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208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6DC" w:rsidRDefault="00CA2102" w:rsidP="008C5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B165D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165D7">
        <w:rPr>
          <w:rFonts w:ascii="Times New Roman" w:hAnsi="Times New Roman" w:cs="Times New Roman"/>
          <w:sz w:val="28"/>
          <w:szCs w:val="28"/>
          <w:lang w:eastAsia="ru-RU"/>
        </w:rPr>
        <w:t>паремиологическом</w:t>
      </w:r>
      <w:proofErr w:type="spellEnd"/>
      <w:r w:rsidR="00B165D7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пространстве те его элементы, которые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номинируют в прямом своем значении</w:t>
      </w:r>
      <w:r w:rsidR="001275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5D7">
        <w:rPr>
          <w:rFonts w:ascii="Times New Roman" w:hAnsi="Times New Roman" w:cs="Times New Roman"/>
          <w:sz w:val="28"/>
          <w:szCs w:val="28"/>
          <w:lang w:eastAsia="ru-RU"/>
        </w:rPr>
        <w:t>наиболее актуальны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165D7">
        <w:rPr>
          <w:rFonts w:ascii="Times New Roman" w:hAnsi="Times New Roman" w:cs="Times New Roman"/>
          <w:sz w:val="28"/>
          <w:szCs w:val="28"/>
          <w:lang w:eastAsia="ru-RU"/>
        </w:rPr>
        <w:t xml:space="preserve"> для носителей языка и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смыслы</w:t>
      </w:r>
      <w:r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6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B16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входят в круг жизненно важных </w:t>
      </w:r>
      <w:r w:rsidR="003F66DC">
        <w:rPr>
          <w:rFonts w:ascii="Times New Roman" w:hAnsi="Times New Roman" w:cs="Times New Roman"/>
          <w:sz w:val="28"/>
          <w:szCs w:val="28"/>
          <w:lang w:eastAsia="ru-RU"/>
        </w:rPr>
        <w:t xml:space="preserve">для человека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понятий, располагают обширной ассоциативно-тематической сетью, </w:t>
      </w:r>
      <w:r w:rsidR="0012752C">
        <w:rPr>
          <w:rFonts w:ascii="Times New Roman" w:hAnsi="Times New Roman" w:cs="Times New Roman"/>
          <w:sz w:val="28"/>
          <w:szCs w:val="28"/>
          <w:lang w:eastAsia="ru-RU"/>
        </w:rPr>
        <w:t xml:space="preserve">иллюстрирующей </w:t>
      </w:r>
      <w:r w:rsidR="003F66DC">
        <w:rPr>
          <w:rFonts w:ascii="Times New Roman" w:hAnsi="Times New Roman" w:cs="Times New Roman"/>
          <w:sz w:val="28"/>
          <w:szCs w:val="28"/>
          <w:lang w:eastAsia="ru-RU"/>
        </w:rPr>
        <w:t xml:space="preserve">общий </w:t>
      </w:r>
      <w:r w:rsidR="0012752C">
        <w:rPr>
          <w:rFonts w:ascii="Times New Roman" w:hAnsi="Times New Roman" w:cs="Times New Roman"/>
          <w:sz w:val="28"/>
          <w:szCs w:val="28"/>
          <w:lang w:eastAsia="ru-RU"/>
        </w:rPr>
        <w:t xml:space="preserve">ассоциативный тезаурус русского языкового сообщества и </w:t>
      </w:r>
      <w:r w:rsidR="003F66DC">
        <w:rPr>
          <w:rFonts w:ascii="Times New Roman" w:hAnsi="Times New Roman" w:cs="Times New Roman"/>
          <w:sz w:val="28"/>
          <w:szCs w:val="28"/>
          <w:lang w:eastAsia="ru-RU"/>
        </w:rPr>
        <w:t xml:space="preserve">многообразие </w:t>
      </w:r>
      <w:r w:rsidR="00BE7F15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возможных </w:t>
      </w:r>
      <w:r w:rsidR="003F66DC">
        <w:rPr>
          <w:rFonts w:ascii="Times New Roman" w:hAnsi="Times New Roman" w:cs="Times New Roman"/>
          <w:sz w:val="28"/>
          <w:szCs w:val="28"/>
          <w:lang w:eastAsia="ru-RU"/>
        </w:rPr>
        <w:t>переносных осмыслений.</w:t>
      </w:r>
    </w:p>
    <w:p w:rsidR="00B165D7" w:rsidRDefault="003F66DC" w:rsidP="008C5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Лежащие в основе паремий идеи</w:t>
      </w:r>
      <w:r w:rsidR="003A6740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можно представить в виде конденсатов (ср.: </w:t>
      </w:r>
      <w:r w:rsidR="003A6740" w:rsidRPr="003A674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A6740">
        <w:rPr>
          <w:rFonts w:ascii="Times New Roman" w:hAnsi="Times New Roman" w:cs="Times New Roman"/>
          <w:sz w:val="28"/>
          <w:szCs w:val="28"/>
        </w:rPr>
        <w:t>Деньги</w:t>
      </w:r>
      <w:r w:rsidR="003A6740" w:rsidRPr="003A6740">
        <w:rPr>
          <w:rFonts w:ascii="Times New Roman" w:hAnsi="Times New Roman" w:cs="Times New Roman"/>
          <w:sz w:val="28"/>
          <w:szCs w:val="28"/>
        </w:rPr>
        <w:t xml:space="preserve"> всесильн</w:t>
      </w:r>
      <w:r w:rsidR="003A6740">
        <w:rPr>
          <w:rFonts w:ascii="Times New Roman" w:hAnsi="Times New Roman" w:cs="Times New Roman"/>
          <w:sz w:val="28"/>
          <w:szCs w:val="28"/>
        </w:rPr>
        <w:t>ы</w:t>
      </w:r>
      <w:r w:rsidR="003A6740" w:rsidRPr="003A6740">
        <w:rPr>
          <w:rFonts w:ascii="Times New Roman" w:hAnsi="Times New Roman" w:cs="Times New Roman"/>
          <w:sz w:val="28"/>
          <w:szCs w:val="28"/>
        </w:rPr>
        <w:t xml:space="preserve">», </w:t>
      </w:r>
      <w:r w:rsidR="003A6740">
        <w:rPr>
          <w:rFonts w:ascii="Times New Roman" w:hAnsi="Times New Roman" w:cs="Times New Roman"/>
          <w:sz w:val="28"/>
          <w:szCs w:val="28"/>
        </w:rPr>
        <w:t xml:space="preserve">«Смерть неизбежна», </w:t>
      </w:r>
      <w:r w:rsidR="003A6740" w:rsidRPr="003A6740">
        <w:rPr>
          <w:rFonts w:ascii="Times New Roman" w:hAnsi="Times New Roman" w:cs="Times New Roman"/>
          <w:sz w:val="28"/>
          <w:szCs w:val="28"/>
        </w:rPr>
        <w:t>«Ума не купи</w:t>
      </w:r>
      <w:r w:rsidR="003A6740">
        <w:rPr>
          <w:rFonts w:ascii="Times New Roman" w:hAnsi="Times New Roman" w:cs="Times New Roman"/>
          <w:sz w:val="28"/>
          <w:szCs w:val="28"/>
        </w:rPr>
        <w:t>ш</w:t>
      </w:r>
      <w:r w:rsidR="003A6740" w:rsidRPr="003A6740">
        <w:rPr>
          <w:rFonts w:ascii="Times New Roman" w:hAnsi="Times New Roman" w:cs="Times New Roman"/>
          <w:sz w:val="28"/>
          <w:szCs w:val="28"/>
        </w:rPr>
        <w:t>ь», «</w:t>
      </w:r>
      <w:r w:rsidR="003A6740">
        <w:rPr>
          <w:rFonts w:ascii="Times New Roman" w:hAnsi="Times New Roman" w:cs="Times New Roman"/>
          <w:sz w:val="28"/>
          <w:szCs w:val="28"/>
        </w:rPr>
        <w:t>С</w:t>
      </w:r>
      <w:r w:rsidR="003A6740" w:rsidRPr="003A6740">
        <w:rPr>
          <w:rFonts w:ascii="Times New Roman" w:hAnsi="Times New Roman" w:cs="Times New Roman"/>
          <w:sz w:val="28"/>
          <w:szCs w:val="28"/>
        </w:rPr>
        <w:t>лово бесполезно», «От жены не избавиться»</w:t>
      </w:r>
      <w:r w:rsidR="00BE7F15">
        <w:rPr>
          <w:rFonts w:ascii="Times New Roman" w:hAnsi="Times New Roman" w:cs="Times New Roman"/>
          <w:sz w:val="28"/>
          <w:szCs w:val="28"/>
        </w:rPr>
        <w:t>, «Работа не уйдет» и др.</w:t>
      </w:r>
      <w:r w:rsidR="003A6740">
        <w:rPr>
          <w:rFonts w:ascii="Times New Roman" w:hAnsi="Times New Roman" w:cs="Times New Roman"/>
          <w:sz w:val="28"/>
          <w:szCs w:val="28"/>
        </w:rPr>
        <w:t xml:space="preserve">), также являются проявлением ассоциативного восприятия предметов и явлений окружающего мира, пропущенного через «ментальные фильтры» и обретшего статус суждения, которое в паремиях как единицах фольклорного жанра предстает в </w:t>
      </w:r>
      <w:r w:rsidR="00BE7F15">
        <w:rPr>
          <w:rFonts w:ascii="Times New Roman" w:hAnsi="Times New Roman" w:cs="Times New Roman"/>
          <w:sz w:val="28"/>
          <w:szCs w:val="28"/>
        </w:rPr>
        <w:t xml:space="preserve">особом </w:t>
      </w:r>
      <w:proofErr w:type="spellStart"/>
      <w:r w:rsidR="00BE7F15">
        <w:rPr>
          <w:rFonts w:ascii="Times New Roman" w:hAnsi="Times New Roman" w:cs="Times New Roman"/>
          <w:sz w:val="28"/>
          <w:szCs w:val="28"/>
        </w:rPr>
        <w:t>рифмо</w:t>
      </w:r>
      <w:proofErr w:type="spellEnd"/>
      <w:r w:rsidR="00BE7F15">
        <w:rPr>
          <w:rFonts w:ascii="Times New Roman" w:hAnsi="Times New Roman" w:cs="Times New Roman"/>
          <w:sz w:val="28"/>
          <w:szCs w:val="28"/>
        </w:rPr>
        <w:t xml:space="preserve">-ритмическом и </w:t>
      </w:r>
      <w:r w:rsidR="003A6740">
        <w:rPr>
          <w:rFonts w:ascii="Times New Roman" w:hAnsi="Times New Roman" w:cs="Times New Roman"/>
          <w:sz w:val="28"/>
          <w:szCs w:val="28"/>
        </w:rPr>
        <w:t>образном оформлении.</w:t>
      </w:r>
    </w:p>
    <w:p w:rsidR="00D0093F" w:rsidRDefault="00D0093F" w:rsidP="00AE09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0093F" w:rsidRPr="003A6740" w:rsidRDefault="00D0093F" w:rsidP="00D75C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37853" w:rsidRPr="00537853" w:rsidRDefault="00D0093F" w:rsidP="00D0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0093F">
        <w:rPr>
          <w:rFonts w:ascii="Times New Roman" w:hAnsi="Times New Roman" w:cs="Times New Roman"/>
          <w:sz w:val="28"/>
          <w:szCs w:val="28"/>
          <w:lang w:eastAsia="ru-RU"/>
        </w:rPr>
        <w:t>Крикманн</w:t>
      </w:r>
      <w:proofErr w:type="spellEnd"/>
      <w:r w:rsidR="004F7A73" w:rsidRPr="004F7A73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Pr="0053785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0093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37853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D0093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3785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="00537853" w:rsidRPr="0053785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The Great Chain Metaphor: </w:t>
      </w:r>
      <w:proofErr w:type="gramStart"/>
      <w:r w:rsidR="00537853" w:rsidRPr="00537853">
        <w:rPr>
          <w:rFonts w:ascii="Times New Roman" w:hAnsi="Times New Roman" w:cs="Times New Roman"/>
          <w:sz w:val="28"/>
          <w:szCs w:val="28"/>
          <w:lang w:val="en-US" w:eastAsia="ru-RU"/>
        </w:rPr>
        <w:t>An Open Sesame for Proverb Semantics?</w:t>
      </w:r>
      <w:proofErr w:type="gramEnd"/>
      <w:r w:rsidR="00537853" w:rsidRPr="0053785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// PROVERBIUM: Yearbook of International Proverb Scholarship/ Vol.11:1994/ Published by </w:t>
      </w:r>
      <w:proofErr w:type="gramStart"/>
      <w:r w:rsidR="00537853" w:rsidRPr="00537853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="00537853" w:rsidRPr="0053785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University of Vermont. – P. 117-124.</w:t>
      </w:r>
    </w:p>
    <w:p w:rsidR="004F7A73" w:rsidRPr="004F7A73" w:rsidRDefault="004F7A73" w:rsidP="004F7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A73">
        <w:rPr>
          <w:rFonts w:ascii="Times New Roman" w:hAnsi="Times New Roman" w:cs="Times New Roman"/>
          <w:sz w:val="28"/>
          <w:szCs w:val="28"/>
          <w:lang w:eastAsia="ru-RU"/>
        </w:rPr>
        <w:t xml:space="preserve">Мокиенко, В.М., Никитина, Т.Г., Николаева, Е.К. Большой словарь русских пословиц. – М.: ЗАО «ОЛМА Медиа Групп», 2010. – 1024 с. </w:t>
      </w:r>
    </w:p>
    <w:p w:rsidR="00537853" w:rsidRDefault="00537853" w:rsidP="00D0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Русский ассоциативный словарь (РАС). </w:t>
      </w:r>
      <w:r w:rsidRPr="00537853">
        <w:rPr>
          <w:rFonts w:ascii="Times New Roman" w:hAnsi="Times New Roman" w:cs="Times New Roman"/>
          <w:sz w:val="28"/>
          <w:szCs w:val="28"/>
          <w:lang w:eastAsia="ru-RU"/>
        </w:rPr>
        <w:t xml:space="preserve">В 2 т. Т. 1. От стимула к реакции/ Ю.Н. Караулов, Г.А. Черкасова, Н.В. Уфимцева, Ю.А. Сорокин, Е.Ф. Тарасов.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37853">
        <w:rPr>
          <w:rFonts w:ascii="Times New Roman" w:hAnsi="Times New Roman" w:cs="Times New Roman"/>
          <w:sz w:val="28"/>
          <w:szCs w:val="28"/>
          <w:lang w:eastAsia="ru-RU"/>
        </w:rPr>
        <w:t xml:space="preserve">М.: АСТ </w:t>
      </w:r>
      <w:proofErr w:type="spellStart"/>
      <w:r w:rsidRPr="00537853">
        <w:rPr>
          <w:rFonts w:ascii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37853">
        <w:rPr>
          <w:rFonts w:ascii="Times New Roman" w:hAnsi="Times New Roman" w:cs="Times New Roman"/>
          <w:sz w:val="28"/>
          <w:szCs w:val="28"/>
          <w:lang w:eastAsia="ru-RU"/>
        </w:rPr>
        <w:t>, 2002. – 784 с.</w:t>
      </w:r>
      <w:r w:rsidRPr="006D2A74">
        <w:rPr>
          <w:sz w:val="28"/>
          <w:szCs w:val="28"/>
        </w:rPr>
        <w:t xml:space="preserve"> </w:t>
      </w:r>
    </w:p>
    <w:p w:rsidR="00D0093F" w:rsidRPr="00B535A8" w:rsidRDefault="00B535A8" w:rsidP="00D0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Селиверстова</w:t>
      </w:r>
      <w:r w:rsidR="004F7A7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Е.И. Простран</w:t>
      </w:r>
      <w:r w:rsidR="00D75CA2">
        <w:rPr>
          <w:rFonts w:ascii="Times New Roman" w:hAnsi="Times New Roman" w:cs="Times New Roman"/>
          <w:sz w:val="28"/>
          <w:szCs w:val="28"/>
          <w:lang w:eastAsia="ru-RU"/>
        </w:rPr>
        <w:t>ство русской пословицы: постоян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75CA2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во и изменчивость</w:t>
      </w:r>
      <w:r w:rsidR="004F7A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A73" w:rsidRPr="004F7A73">
        <w:rPr>
          <w:rFonts w:ascii="Times New Roman" w:hAnsi="Times New Roman" w:cs="Times New Roman"/>
          <w:sz w:val="28"/>
          <w:szCs w:val="28"/>
        </w:rPr>
        <w:t>[</w:t>
      </w:r>
      <w:r w:rsidR="004F7A73" w:rsidRPr="004F7A73">
        <w:rPr>
          <w:rFonts w:ascii="Times New Roman" w:hAnsi="Times New Roman" w:cs="Times New Roman"/>
          <w:sz w:val="28"/>
          <w:szCs w:val="28"/>
          <w:lang w:eastAsia="ru-RU"/>
        </w:rPr>
        <w:t>Текст</w:t>
      </w:r>
      <w:r w:rsidR="004F7A73" w:rsidRPr="004F7A73">
        <w:rPr>
          <w:rFonts w:ascii="Times New Roman" w:hAnsi="Times New Roman" w:cs="Times New Roman"/>
          <w:sz w:val="28"/>
          <w:szCs w:val="28"/>
        </w:rPr>
        <w:t>]  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Е.И. Селиверстова; науч. ред. В.М. Мокиенко. </w:t>
      </w:r>
      <w:r>
        <w:rPr>
          <w:rFonts w:ascii="Times New Roman" w:hAnsi="Times New Roman" w:cs="Times New Roman"/>
          <w:sz w:val="28"/>
          <w:szCs w:val="28"/>
        </w:rPr>
        <w:t xml:space="preserve">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ФЛИНТА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Наука, 2017. – 296 с. </w:t>
      </w:r>
    </w:p>
    <w:p w:rsidR="00D0093F" w:rsidRPr="00D0093F" w:rsidRDefault="00D0093F" w:rsidP="00D0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93F">
        <w:rPr>
          <w:rFonts w:ascii="Times New Roman" w:hAnsi="Times New Roman" w:cs="Times New Roman"/>
          <w:sz w:val="28"/>
          <w:szCs w:val="28"/>
          <w:lang w:eastAsia="ru-RU"/>
        </w:rPr>
        <w:t>Тихонова</w:t>
      </w:r>
      <w:r w:rsidR="004F7A7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0093F">
        <w:rPr>
          <w:rFonts w:ascii="Times New Roman" w:hAnsi="Times New Roman" w:cs="Times New Roman"/>
          <w:sz w:val="28"/>
          <w:szCs w:val="28"/>
          <w:lang w:eastAsia="ru-RU"/>
        </w:rPr>
        <w:t xml:space="preserve"> В.В. Актуализация </w:t>
      </w:r>
      <w:proofErr w:type="spellStart"/>
      <w:r w:rsidRPr="00D0093F">
        <w:rPr>
          <w:rFonts w:ascii="Times New Roman" w:hAnsi="Times New Roman" w:cs="Times New Roman"/>
          <w:sz w:val="28"/>
          <w:szCs w:val="28"/>
          <w:lang w:eastAsia="ru-RU"/>
        </w:rPr>
        <w:t>темпоральных</w:t>
      </w:r>
      <w:proofErr w:type="spellEnd"/>
      <w:r w:rsidRPr="00D0093F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отношений в событийной ситуации: </w:t>
      </w:r>
      <w:proofErr w:type="spellStart"/>
      <w:r w:rsidRPr="00D0093F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D0093F">
        <w:rPr>
          <w:rFonts w:ascii="Times New Roman" w:hAnsi="Times New Roman" w:cs="Times New Roman"/>
          <w:sz w:val="28"/>
          <w:szCs w:val="28"/>
          <w:lang w:eastAsia="ru-RU"/>
        </w:rPr>
        <w:t xml:space="preserve">. … канд. </w:t>
      </w:r>
      <w:proofErr w:type="spellStart"/>
      <w:r w:rsidRPr="00D0093F">
        <w:rPr>
          <w:rFonts w:ascii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Pr="00D0093F">
        <w:rPr>
          <w:rFonts w:ascii="Times New Roman" w:hAnsi="Times New Roman" w:cs="Times New Roman"/>
          <w:sz w:val="28"/>
          <w:szCs w:val="28"/>
          <w:lang w:eastAsia="ru-RU"/>
        </w:rPr>
        <w:t>. наук</w:t>
      </w:r>
      <w:r w:rsidR="004F7A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A73" w:rsidRPr="004F7A73">
        <w:rPr>
          <w:rFonts w:ascii="Times New Roman" w:hAnsi="Times New Roman" w:cs="Times New Roman"/>
          <w:sz w:val="28"/>
          <w:szCs w:val="28"/>
        </w:rPr>
        <w:t>[</w:t>
      </w:r>
      <w:r w:rsidR="004F7A73" w:rsidRPr="004F7A73">
        <w:rPr>
          <w:rFonts w:ascii="Times New Roman" w:hAnsi="Times New Roman" w:cs="Times New Roman"/>
          <w:sz w:val="28"/>
          <w:szCs w:val="28"/>
          <w:lang w:eastAsia="ru-RU"/>
        </w:rPr>
        <w:t>Текст</w:t>
      </w:r>
      <w:r w:rsidR="004F7A73" w:rsidRPr="004F7A73">
        <w:rPr>
          <w:rFonts w:ascii="Times New Roman" w:hAnsi="Times New Roman" w:cs="Times New Roman"/>
          <w:sz w:val="28"/>
          <w:szCs w:val="28"/>
        </w:rPr>
        <w:t>]  /</w:t>
      </w:r>
      <w:r w:rsidR="004F7A73">
        <w:rPr>
          <w:rFonts w:ascii="Times New Roman" w:hAnsi="Times New Roman" w:cs="Times New Roman"/>
          <w:sz w:val="28"/>
          <w:szCs w:val="28"/>
        </w:rPr>
        <w:t xml:space="preserve"> В.В. Тихонова. </w:t>
      </w:r>
      <w:r w:rsidR="00D75CA2">
        <w:rPr>
          <w:rFonts w:ascii="Times New Roman" w:hAnsi="Times New Roman" w:cs="Times New Roman"/>
          <w:sz w:val="28"/>
          <w:szCs w:val="28"/>
        </w:rPr>
        <w:t xml:space="preserve">– </w:t>
      </w:r>
      <w:r w:rsidRPr="00D0093F">
        <w:rPr>
          <w:rFonts w:ascii="Times New Roman" w:hAnsi="Times New Roman" w:cs="Times New Roman"/>
          <w:sz w:val="28"/>
          <w:szCs w:val="28"/>
          <w:lang w:eastAsia="ru-RU"/>
        </w:rPr>
        <w:t xml:space="preserve">Барнаул, 2002. 135 с. </w:t>
      </w:r>
    </w:p>
    <w:p w:rsidR="004F7A73" w:rsidRDefault="00A85DF2" w:rsidP="004F7A7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</w:t>
      </w:r>
      <w:r w:rsidR="004F7A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Г.В.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: стереотипы русской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: Монография</w:t>
      </w:r>
      <w:r w:rsidR="004F7A73">
        <w:rPr>
          <w:rFonts w:ascii="Times New Roman" w:hAnsi="Times New Roman" w:cs="Times New Roman"/>
          <w:sz w:val="28"/>
          <w:szCs w:val="28"/>
        </w:rPr>
        <w:t xml:space="preserve"> </w:t>
      </w:r>
      <w:r w:rsidR="004F7A73" w:rsidRPr="004F7A73">
        <w:rPr>
          <w:rFonts w:ascii="Times New Roman" w:hAnsi="Times New Roman" w:cs="Times New Roman"/>
          <w:sz w:val="28"/>
          <w:szCs w:val="28"/>
        </w:rPr>
        <w:t>[</w:t>
      </w:r>
      <w:r w:rsidR="004F7A73" w:rsidRPr="004F7A73">
        <w:rPr>
          <w:rFonts w:ascii="Times New Roman" w:hAnsi="Times New Roman" w:cs="Times New Roman"/>
          <w:sz w:val="28"/>
          <w:szCs w:val="28"/>
          <w:lang w:eastAsia="ru-RU"/>
        </w:rPr>
        <w:t>Текст</w:t>
      </w:r>
      <w:r w:rsidR="004F7A73" w:rsidRPr="004F7A73">
        <w:rPr>
          <w:rFonts w:ascii="Times New Roman" w:hAnsi="Times New Roman" w:cs="Times New Roman"/>
          <w:sz w:val="28"/>
          <w:szCs w:val="28"/>
        </w:rPr>
        <w:t>]  /</w:t>
      </w:r>
      <w:r w:rsidR="004F7A73">
        <w:rPr>
          <w:rFonts w:ascii="Times New Roman" w:hAnsi="Times New Roman" w:cs="Times New Roman"/>
          <w:sz w:val="28"/>
          <w:szCs w:val="28"/>
        </w:rPr>
        <w:t xml:space="preserve"> Г.В. Токарев</w:t>
      </w:r>
      <w:r>
        <w:rPr>
          <w:rFonts w:ascii="Times New Roman" w:hAnsi="Times New Roman" w:cs="Times New Roman"/>
          <w:sz w:val="28"/>
          <w:szCs w:val="28"/>
        </w:rPr>
        <w:t>. – Тула: «С-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2013. – 92 с. </w:t>
      </w:r>
    </w:p>
    <w:p w:rsidR="00D0093F" w:rsidRDefault="00D0093F" w:rsidP="00A85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93F" w:rsidRDefault="00D0093F" w:rsidP="00AE09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40C8" w:rsidRDefault="007640C8" w:rsidP="0025389A">
      <w:bookmarkStart w:id="0" w:name="_GoBack"/>
      <w:bookmarkEnd w:id="0"/>
    </w:p>
    <w:sectPr w:rsidR="0076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E3" w:rsidRDefault="00C10FE3" w:rsidP="007D4B3E">
      <w:pPr>
        <w:spacing w:after="0" w:line="240" w:lineRule="auto"/>
      </w:pPr>
      <w:r>
        <w:separator/>
      </w:r>
    </w:p>
  </w:endnote>
  <w:endnote w:type="continuationSeparator" w:id="0">
    <w:p w:rsidR="00C10FE3" w:rsidRDefault="00C10FE3" w:rsidP="007D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E3" w:rsidRDefault="00C10FE3" w:rsidP="007D4B3E">
      <w:pPr>
        <w:spacing w:after="0" w:line="240" w:lineRule="auto"/>
      </w:pPr>
      <w:r>
        <w:separator/>
      </w:r>
    </w:p>
  </w:footnote>
  <w:footnote w:type="continuationSeparator" w:id="0">
    <w:p w:rsidR="00C10FE3" w:rsidRDefault="00C10FE3" w:rsidP="007D4B3E">
      <w:pPr>
        <w:spacing w:after="0" w:line="240" w:lineRule="auto"/>
      </w:pPr>
      <w:r>
        <w:continuationSeparator/>
      </w:r>
    </w:p>
  </w:footnote>
  <w:footnote w:id="1">
    <w:p w:rsidR="001325EA" w:rsidRDefault="001325EA">
      <w:pPr>
        <w:pStyle w:val="a3"/>
      </w:pPr>
      <w:r>
        <w:rPr>
          <w:rStyle w:val="a5"/>
        </w:rPr>
        <w:footnoteRef/>
      </w:r>
      <w:r>
        <w:t xml:space="preserve"> </w:t>
      </w:r>
      <w:r w:rsidRPr="001325EA">
        <w:rPr>
          <w:rFonts w:ascii="Times New Roman" w:hAnsi="Times New Roman" w:cs="Times New Roman"/>
        </w:rPr>
        <w:t>При этом следует отметить, что бинарные сочетания</w:t>
      </w:r>
      <w:proofErr w:type="gramStart"/>
      <w:r w:rsidRPr="001325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образуемые </w:t>
      </w:r>
      <w:r w:rsidRPr="001325EA">
        <w:rPr>
          <w:rFonts w:ascii="Times New Roman" w:hAnsi="Times New Roman" w:cs="Times New Roman"/>
        </w:rPr>
        <w:t>событийными именами</w:t>
      </w:r>
      <w:r>
        <w:rPr>
          <w:rFonts w:ascii="Times New Roman" w:hAnsi="Times New Roman" w:cs="Times New Roman"/>
        </w:rPr>
        <w:t>,</w:t>
      </w:r>
      <w:r w:rsidRPr="001325EA">
        <w:rPr>
          <w:rFonts w:ascii="Times New Roman" w:hAnsi="Times New Roman" w:cs="Times New Roman"/>
        </w:rPr>
        <w:t xml:space="preserve"> - явление в паремиях нечастое; ср</w:t>
      </w:r>
      <w:r w:rsidRPr="001325EA">
        <w:rPr>
          <w:rFonts w:ascii="Times New Roman" w:hAnsi="Times New Roman" w:cs="Times New Roman"/>
          <w:i/>
        </w:rPr>
        <w:t>.: Смерть да родины не ждут годины</w:t>
      </w:r>
      <w:r>
        <w:t>.</w:t>
      </w:r>
    </w:p>
  </w:footnote>
  <w:footnote w:id="2">
    <w:p w:rsidR="00A85DF2" w:rsidRPr="00A85DF2" w:rsidRDefault="00A85DF2" w:rsidP="00406E53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A85DF2">
        <w:rPr>
          <w:rFonts w:ascii="Times New Roman" w:hAnsi="Times New Roman" w:cs="Times New Roman"/>
        </w:rPr>
        <w:t xml:space="preserve">Г.В. Токарев отмечает особенную активность в русском языке зооморфизма </w:t>
      </w:r>
      <w:r w:rsidRPr="00A85DF2">
        <w:rPr>
          <w:rFonts w:ascii="Times New Roman" w:hAnsi="Times New Roman" w:cs="Times New Roman"/>
          <w:i/>
        </w:rPr>
        <w:t>собака</w:t>
      </w:r>
      <w:r w:rsidRPr="00A85DF2">
        <w:rPr>
          <w:rFonts w:ascii="Times New Roman" w:hAnsi="Times New Roman" w:cs="Times New Roman"/>
        </w:rPr>
        <w:t xml:space="preserve"> и его способность – в силу широты связанных с нею наивных, мифологических</w:t>
      </w:r>
      <w:r w:rsidR="00406E53">
        <w:rPr>
          <w:rFonts w:ascii="Times New Roman" w:hAnsi="Times New Roman" w:cs="Times New Roman"/>
        </w:rPr>
        <w:t xml:space="preserve"> и проч.</w:t>
      </w:r>
      <w:r w:rsidRPr="00A85DF2">
        <w:rPr>
          <w:rFonts w:ascii="Times New Roman" w:hAnsi="Times New Roman" w:cs="Times New Roman"/>
        </w:rPr>
        <w:t xml:space="preserve"> представлений </w:t>
      </w:r>
      <w:r>
        <w:rPr>
          <w:rFonts w:ascii="Times New Roman" w:hAnsi="Times New Roman" w:cs="Times New Roman"/>
        </w:rPr>
        <w:t xml:space="preserve">– </w:t>
      </w:r>
      <w:r w:rsidRPr="00A85DF2">
        <w:rPr>
          <w:rFonts w:ascii="Times New Roman" w:hAnsi="Times New Roman" w:cs="Times New Roman"/>
        </w:rPr>
        <w:t xml:space="preserve">выступать в качестве эталона и </w:t>
      </w:r>
      <w:proofErr w:type="spellStart"/>
      <w:r w:rsidRPr="00A85DF2">
        <w:rPr>
          <w:rFonts w:ascii="Times New Roman" w:hAnsi="Times New Roman" w:cs="Times New Roman"/>
        </w:rPr>
        <w:t>квазиэталона</w:t>
      </w:r>
      <w:proofErr w:type="spellEnd"/>
      <w:r w:rsidRPr="00A85DF2">
        <w:rPr>
          <w:rFonts w:ascii="Times New Roman" w:hAnsi="Times New Roman" w:cs="Times New Roman"/>
        </w:rPr>
        <w:t xml:space="preserve"> (Токарев Г.В., 2013, 41-42).  </w:t>
      </w:r>
    </w:p>
  </w:footnote>
  <w:footnote w:id="3">
    <w:p w:rsidR="007D4B3E" w:rsidRPr="00FC494E" w:rsidRDefault="007D4B3E">
      <w:pPr>
        <w:pStyle w:val="a3"/>
        <w:rPr>
          <w:rFonts w:ascii="Times New Roman" w:hAnsi="Times New Roman" w:cs="Times New Roman"/>
        </w:rPr>
      </w:pPr>
      <w:r w:rsidRPr="007D4B3E">
        <w:rPr>
          <w:rStyle w:val="a5"/>
          <w:rFonts w:ascii="Times New Roman" w:hAnsi="Times New Roman" w:cs="Times New Roman"/>
        </w:rPr>
        <w:footnoteRef/>
      </w:r>
      <w:r w:rsidRPr="007D4B3E">
        <w:rPr>
          <w:rFonts w:ascii="Times New Roman" w:hAnsi="Times New Roman" w:cs="Times New Roman"/>
        </w:rPr>
        <w:t xml:space="preserve"> Приводимые примеры извлечены из Большого словаря русских пословиц под ред. В.М. </w:t>
      </w:r>
      <w:r w:rsidRPr="00FC494E">
        <w:rPr>
          <w:rFonts w:ascii="Times New Roman" w:hAnsi="Times New Roman" w:cs="Times New Roman"/>
        </w:rPr>
        <w:t xml:space="preserve">Мокиенко (2010).  </w:t>
      </w:r>
    </w:p>
  </w:footnote>
  <w:footnote w:id="4">
    <w:p w:rsidR="008C5800" w:rsidRPr="008C5800" w:rsidRDefault="008C5800" w:rsidP="008C5800">
      <w:pPr>
        <w:pStyle w:val="a3"/>
        <w:jc w:val="both"/>
        <w:rPr>
          <w:rFonts w:ascii="Times New Roman" w:hAnsi="Times New Roman" w:cs="Times New Roman"/>
        </w:rPr>
      </w:pPr>
      <w:r w:rsidRPr="008C5800">
        <w:rPr>
          <w:rStyle w:val="a5"/>
          <w:rFonts w:ascii="Times New Roman" w:hAnsi="Times New Roman" w:cs="Times New Roman"/>
        </w:rPr>
        <w:footnoteRef/>
      </w:r>
      <w:r w:rsidRPr="008C5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Сведения</w:t>
      </w:r>
      <w:r w:rsidRPr="008C5800">
        <w:rPr>
          <w:rFonts w:ascii="Times New Roman" w:hAnsi="Times New Roman" w:cs="Times New Roman"/>
        </w:rPr>
        <w:t xml:space="preserve"> приводятся по «Русскому сопоставительному ассоциативному словарю», в котором </w:t>
      </w:r>
      <w:r w:rsidRPr="008C5800">
        <w:rPr>
          <w:rFonts w:ascii="Times New Roman" w:hAnsi="Times New Roman" w:cs="Times New Roman"/>
          <w:color w:val="000000"/>
        </w:rPr>
        <w:t xml:space="preserve">ассоциативно-вербальная модель языкового сознания русских представлена по трем временным срезам, </w:t>
      </w:r>
      <w:r>
        <w:rPr>
          <w:rFonts w:ascii="Times New Roman" w:hAnsi="Times New Roman" w:cs="Times New Roman"/>
          <w:color w:val="000000"/>
        </w:rPr>
        <w:t xml:space="preserve">отраженным, соответственно, тремя словарями, и </w:t>
      </w:r>
      <w:r w:rsidRPr="008C5800">
        <w:rPr>
          <w:rFonts w:ascii="Times New Roman" w:hAnsi="Times New Roman" w:cs="Times New Roman"/>
          <w:color w:val="000000"/>
        </w:rPr>
        <w:t>охватыва</w:t>
      </w:r>
      <w:r>
        <w:rPr>
          <w:rFonts w:ascii="Times New Roman" w:hAnsi="Times New Roman" w:cs="Times New Roman"/>
          <w:color w:val="000000"/>
        </w:rPr>
        <w:t>ет</w:t>
      </w:r>
      <w:r w:rsidRPr="008C5800">
        <w:rPr>
          <w:rFonts w:ascii="Times New Roman" w:hAnsi="Times New Roman" w:cs="Times New Roman"/>
          <w:color w:val="000000"/>
        </w:rPr>
        <w:t xml:space="preserve"> период в 40 лет с 1967 г.; </w:t>
      </w:r>
      <w:hyperlink r:id="rId1" w:anchor="tri46" w:history="1">
        <w:r w:rsidRPr="008C5800">
          <w:rPr>
            <w:rStyle w:val="a6"/>
            <w:rFonts w:ascii="Times New Roman" w:hAnsi="Times New Roman" w:cs="Times New Roman"/>
          </w:rPr>
          <w:t>http://it-claim.ru/Projects/ASIS/RSPAS/SPAS_3.htm#tri46</w:t>
        </w:r>
      </w:hyperlink>
      <w:r w:rsidRPr="008C5800">
        <w:rPr>
          <w:rFonts w:ascii="Times New Roman" w:hAnsi="Times New Roman" w:cs="Times New Roman"/>
          <w:color w:val="000000"/>
        </w:rPr>
        <w:t xml:space="preserve">  </w:t>
      </w:r>
    </w:p>
  </w:footnote>
  <w:footnote w:id="5">
    <w:p w:rsidR="00790B61" w:rsidRPr="00B535A8" w:rsidRDefault="00790B61">
      <w:pPr>
        <w:pStyle w:val="a3"/>
        <w:rPr>
          <w:rFonts w:ascii="Times New Roman" w:hAnsi="Times New Roman" w:cs="Times New Roman"/>
        </w:rPr>
      </w:pPr>
      <w:r w:rsidRPr="00790B61">
        <w:rPr>
          <w:rStyle w:val="a5"/>
          <w:rFonts w:ascii="Times New Roman" w:hAnsi="Times New Roman" w:cs="Times New Roman"/>
        </w:rPr>
        <w:footnoteRef/>
      </w:r>
      <w:r w:rsidRPr="00790B61">
        <w:rPr>
          <w:rFonts w:ascii="Times New Roman" w:hAnsi="Times New Roman" w:cs="Times New Roman"/>
        </w:rPr>
        <w:t xml:space="preserve"> См. подробнее</w:t>
      </w:r>
      <w:r w:rsidR="00B535A8">
        <w:rPr>
          <w:rFonts w:ascii="Times New Roman" w:hAnsi="Times New Roman" w:cs="Times New Roman"/>
        </w:rPr>
        <w:t xml:space="preserve">: </w:t>
      </w:r>
      <w:r w:rsidR="00B535A8" w:rsidRPr="00B535A8">
        <w:rPr>
          <w:rFonts w:ascii="Times New Roman" w:hAnsi="Times New Roman" w:cs="Times New Roman"/>
        </w:rPr>
        <w:t>С</w:t>
      </w:r>
      <w:r w:rsidRPr="00B535A8">
        <w:rPr>
          <w:rFonts w:ascii="Times New Roman" w:hAnsi="Times New Roman" w:cs="Times New Roman"/>
        </w:rPr>
        <w:t xml:space="preserve">еливерстова </w:t>
      </w:r>
      <w:r w:rsidR="00D0093F" w:rsidRPr="00B535A8">
        <w:rPr>
          <w:rFonts w:ascii="Times New Roman" w:hAnsi="Times New Roman" w:cs="Times New Roman"/>
        </w:rPr>
        <w:t>Е.И., 2017</w:t>
      </w:r>
      <w:r w:rsidR="00B535A8" w:rsidRPr="00B535A8">
        <w:rPr>
          <w:rFonts w:ascii="Times New Roman" w:hAnsi="Times New Roman" w:cs="Times New Roman"/>
        </w:rPr>
        <w:t xml:space="preserve">, </w:t>
      </w:r>
      <w:r w:rsidR="00D0093F" w:rsidRPr="00B535A8">
        <w:rPr>
          <w:rFonts w:ascii="Times New Roman" w:hAnsi="Times New Roman" w:cs="Times New Roman"/>
        </w:rPr>
        <w:t>141</w:t>
      </w:r>
      <w:r w:rsidR="00B535A8" w:rsidRPr="00B535A8">
        <w:rPr>
          <w:rFonts w:ascii="Times New Roman" w:hAnsi="Times New Roman" w:cs="Times New Roman"/>
        </w:rPr>
        <w:t>-</w:t>
      </w:r>
      <w:r w:rsidR="00D0093F" w:rsidRPr="00B535A8">
        <w:rPr>
          <w:rFonts w:ascii="Times New Roman" w:hAnsi="Times New Roman" w:cs="Times New Roman"/>
        </w:rPr>
        <w:t>154</w:t>
      </w:r>
      <w:r w:rsidR="00B535A8" w:rsidRPr="00B535A8">
        <w:rPr>
          <w:rFonts w:ascii="Times New Roman" w:hAnsi="Times New Roman" w:cs="Times New Roman"/>
        </w:rPr>
        <w:t>.</w:t>
      </w:r>
    </w:p>
  </w:footnote>
  <w:footnote w:id="6">
    <w:p w:rsidR="00CA2102" w:rsidRDefault="00CA2102" w:rsidP="00CA21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CA2102">
        <w:rPr>
          <w:rFonts w:ascii="Times New Roman" w:hAnsi="Times New Roman" w:cs="Times New Roman"/>
        </w:rPr>
        <w:t>Обычно они входят и в состав объемных лексико-семантических групп</w:t>
      </w:r>
      <w:r>
        <w:rPr>
          <w:rFonts w:ascii="Times New Roman" w:hAnsi="Times New Roman" w:cs="Times New Roman"/>
        </w:rPr>
        <w:t>:</w:t>
      </w:r>
      <w:r w:rsidRPr="00CA2102">
        <w:rPr>
          <w:rFonts w:ascii="Times New Roman" w:hAnsi="Times New Roman" w:cs="Times New Roman"/>
        </w:rPr>
        <w:t xml:space="preserve"> «наименования животных», «части тела человека», «предмет</w:t>
      </w:r>
      <w:r>
        <w:rPr>
          <w:rFonts w:ascii="Times New Roman" w:hAnsi="Times New Roman" w:cs="Times New Roman"/>
        </w:rPr>
        <w:t>ы</w:t>
      </w:r>
      <w:r w:rsidRPr="00CA2102">
        <w:rPr>
          <w:rFonts w:ascii="Times New Roman" w:hAnsi="Times New Roman" w:cs="Times New Roman"/>
        </w:rPr>
        <w:t xml:space="preserve"> домашнего обихода», «наименования строений, жилищ и их частей» и др.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2102" w:rsidRDefault="00CA210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1E8D"/>
    <w:multiLevelType w:val="hybridMultilevel"/>
    <w:tmpl w:val="BA224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9A"/>
    <w:rsid w:val="00016AE1"/>
    <w:rsid w:val="000174CD"/>
    <w:rsid w:val="000750A3"/>
    <w:rsid w:val="0012752C"/>
    <w:rsid w:val="001325EA"/>
    <w:rsid w:val="00133E60"/>
    <w:rsid w:val="0015609B"/>
    <w:rsid w:val="001C7C90"/>
    <w:rsid w:val="001D3D7C"/>
    <w:rsid w:val="001E501C"/>
    <w:rsid w:val="00244978"/>
    <w:rsid w:val="0025389A"/>
    <w:rsid w:val="002B7519"/>
    <w:rsid w:val="002F1B71"/>
    <w:rsid w:val="002F2731"/>
    <w:rsid w:val="002F40B0"/>
    <w:rsid w:val="00323D9C"/>
    <w:rsid w:val="003350C9"/>
    <w:rsid w:val="00364365"/>
    <w:rsid w:val="003932D1"/>
    <w:rsid w:val="00396D56"/>
    <w:rsid w:val="003A6740"/>
    <w:rsid w:val="003C20B7"/>
    <w:rsid w:val="003E3E66"/>
    <w:rsid w:val="003F66DC"/>
    <w:rsid w:val="00406E53"/>
    <w:rsid w:val="00407B62"/>
    <w:rsid w:val="004152E9"/>
    <w:rsid w:val="00426048"/>
    <w:rsid w:val="004373D5"/>
    <w:rsid w:val="00437BCD"/>
    <w:rsid w:val="0047352C"/>
    <w:rsid w:val="0048318C"/>
    <w:rsid w:val="004F77B5"/>
    <w:rsid w:val="004F7A73"/>
    <w:rsid w:val="00537853"/>
    <w:rsid w:val="00545675"/>
    <w:rsid w:val="00625843"/>
    <w:rsid w:val="00745EAE"/>
    <w:rsid w:val="007640C8"/>
    <w:rsid w:val="00790B61"/>
    <w:rsid w:val="00792AF0"/>
    <w:rsid w:val="007B3F8F"/>
    <w:rsid w:val="007D4B3E"/>
    <w:rsid w:val="007E52A4"/>
    <w:rsid w:val="007F3D33"/>
    <w:rsid w:val="0082088D"/>
    <w:rsid w:val="008C5800"/>
    <w:rsid w:val="009113DE"/>
    <w:rsid w:val="00971A54"/>
    <w:rsid w:val="00975131"/>
    <w:rsid w:val="00994054"/>
    <w:rsid w:val="00994C40"/>
    <w:rsid w:val="00A23E01"/>
    <w:rsid w:val="00A85DF2"/>
    <w:rsid w:val="00AE0959"/>
    <w:rsid w:val="00B165D7"/>
    <w:rsid w:val="00B535A8"/>
    <w:rsid w:val="00BB7114"/>
    <w:rsid w:val="00BE7F15"/>
    <w:rsid w:val="00BF7775"/>
    <w:rsid w:val="00C056BB"/>
    <w:rsid w:val="00C10FE3"/>
    <w:rsid w:val="00CA2102"/>
    <w:rsid w:val="00D0093F"/>
    <w:rsid w:val="00D14A72"/>
    <w:rsid w:val="00D26B70"/>
    <w:rsid w:val="00D33D0D"/>
    <w:rsid w:val="00D456EE"/>
    <w:rsid w:val="00D75CA2"/>
    <w:rsid w:val="00D82C57"/>
    <w:rsid w:val="00DC1140"/>
    <w:rsid w:val="00DD19FB"/>
    <w:rsid w:val="00DE4507"/>
    <w:rsid w:val="00EE016A"/>
    <w:rsid w:val="00FC494E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4B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4B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4B3E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C5800"/>
    <w:rPr>
      <w:color w:val="0000FF"/>
      <w:u w:val="single"/>
    </w:rPr>
  </w:style>
  <w:style w:type="paragraph" w:styleId="a7">
    <w:name w:val="Plain Text"/>
    <w:basedOn w:val="a"/>
    <w:link w:val="a8"/>
    <w:semiHidden/>
    <w:unhideWhenUsed/>
    <w:rsid w:val="00407B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407B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unhideWhenUsed/>
    <w:rsid w:val="00FC49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FC494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rsid w:val="004F7A73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F7A73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4B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4B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4B3E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C5800"/>
    <w:rPr>
      <w:color w:val="0000FF"/>
      <w:u w:val="single"/>
    </w:rPr>
  </w:style>
  <w:style w:type="paragraph" w:styleId="a7">
    <w:name w:val="Plain Text"/>
    <w:basedOn w:val="a"/>
    <w:link w:val="a8"/>
    <w:semiHidden/>
    <w:unhideWhenUsed/>
    <w:rsid w:val="00407B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407B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unhideWhenUsed/>
    <w:rsid w:val="00FC49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FC494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rsid w:val="004F7A73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F7A73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t-claim.ru/Projects/ASIS/RSPAS/SPAS_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F7C3-182F-4D2D-9B24-8896141D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Селиверстова</dc:creator>
  <cp:lastModifiedBy>Лена</cp:lastModifiedBy>
  <cp:revision>2</cp:revision>
  <dcterms:created xsi:type="dcterms:W3CDTF">2018-03-11T08:04:00Z</dcterms:created>
  <dcterms:modified xsi:type="dcterms:W3CDTF">2018-03-11T08:04:00Z</dcterms:modified>
</cp:coreProperties>
</file>