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5A89B" w14:textId="77777777" w:rsidR="006A3635" w:rsidRPr="0010614C" w:rsidRDefault="006A3635" w:rsidP="006A3635">
      <w:pPr>
        <w:ind w:firstLine="708"/>
        <w:jc w:val="both"/>
        <w:rPr>
          <w:bCs/>
        </w:rPr>
      </w:pPr>
      <w:r w:rsidRPr="00706A25">
        <w:rPr>
          <w:bCs/>
        </w:rPr>
        <w:t>УДК</w:t>
      </w:r>
      <w:r w:rsidRPr="0010614C">
        <w:rPr>
          <w:bCs/>
        </w:rPr>
        <w:t xml:space="preserve"> 316.7; 791.43/.45</w:t>
      </w:r>
    </w:p>
    <w:p w14:paraId="47420E10" w14:textId="77777777" w:rsidR="006A3635" w:rsidRPr="00706A25" w:rsidRDefault="006A3635" w:rsidP="006A3635">
      <w:pPr>
        <w:ind w:firstLine="708"/>
        <w:jc w:val="both"/>
        <w:rPr>
          <w:bCs/>
        </w:rPr>
      </w:pPr>
      <w:r w:rsidRPr="00706A25">
        <w:rPr>
          <w:bCs/>
        </w:rPr>
        <w:t>ББК 71</w:t>
      </w:r>
    </w:p>
    <w:p w14:paraId="4C2247CA" w14:textId="77777777" w:rsidR="006A3635" w:rsidRPr="00706A25" w:rsidRDefault="006A3635" w:rsidP="006A3635">
      <w:pPr>
        <w:ind w:firstLine="708"/>
        <w:jc w:val="both"/>
        <w:rPr>
          <w:bCs/>
        </w:rPr>
      </w:pPr>
    </w:p>
    <w:p w14:paraId="5A28F144" w14:textId="77777777" w:rsidR="006A3635" w:rsidRPr="00706A25" w:rsidRDefault="006A3635" w:rsidP="006A3635">
      <w:pPr>
        <w:ind w:firstLine="708"/>
        <w:jc w:val="both"/>
        <w:rPr>
          <w:b/>
        </w:rPr>
      </w:pPr>
      <w:r w:rsidRPr="00706A25">
        <w:rPr>
          <w:b/>
        </w:rPr>
        <w:t>Р. К. ТАНГАЛЫЧЕВА</w:t>
      </w:r>
    </w:p>
    <w:p w14:paraId="6FBC9238" w14:textId="77777777" w:rsidR="006A3635" w:rsidRPr="00706A25" w:rsidRDefault="006A3635" w:rsidP="006A3635">
      <w:pPr>
        <w:ind w:firstLine="708"/>
        <w:jc w:val="both"/>
        <w:rPr>
          <w:b/>
        </w:rPr>
      </w:pPr>
    </w:p>
    <w:p w14:paraId="30426A5A" w14:textId="15C25260" w:rsidR="006A3635" w:rsidRPr="00706A25" w:rsidRDefault="006A3635" w:rsidP="006A3635">
      <w:pPr>
        <w:ind w:firstLine="708"/>
        <w:jc w:val="both"/>
        <w:rPr>
          <w:b/>
        </w:rPr>
      </w:pPr>
      <w:r w:rsidRPr="00706A25">
        <w:rPr>
          <w:b/>
        </w:rPr>
        <w:t>СОЦИАЛЬНАЯ ПРОБЛЕМАТИКА ФИЛЬМА ЮЖНОКОРЕЙСКОГО РЕЖИССЕРА ПОН ЧЖУНХО «ПАРАЗИТЫ» В КОНТЕКСТЕ МЕТАМОДЕРНИЗ</w:t>
      </w:r>
      <w:r w:rsidR="00446949">
        <w:rPr>
          <w:b/>
        </w:rPr>
        <w:t>М</w:t>
      </w:r>
      <w:r w:rsidRPr="00706A25">
        <w:rPr>
          <w:b/>
        </w:rPr>
        <w:t xml:space="preserve">А </w:t>
      </w:r>
    </w:p>
    <w:p w14:paraId="7EF6C9D8" w14:textId="77777777" w:rsidR="006A3635" w:rsidRPr="00706A25" w:rsidRDefault="006A3635" w:rsidP="006A3635">
      <w:pPr>
        <w:ind w:firstLine="708"/>
        <w:jc w:val="both"/>
        <w:rPr>
          <w:bCs/>
        </w:rPr>
      </w:pPr>
    </w:p>
    <w:p w14:paraId="5CAA6ACA" w14:textId="77777777" w:rsidR="006A3635" w:rsidRPr="00706A25" w:rsidRDefault="006A3635" w:rsidP="006A3635">
      <w:pPr>
        <w:jc w:val="both"/>
        <w:rPr>
          <w:bCs/>
        </w:rPr>
      </w:pPr>
      <w:r w:rsidRPr="00706A25">
        <w:rPr>
          <w:b/>
        </w:rPr>
        <w:tab/>
      </w:r>
      <w:r w:rsidRPr="00706A25">
        <w:rPr>
          <w:b/>
        </w:rPr>
        <w:tab/>
      </w:r>
      <w:r w:rsidRPr="00706A25">
        <w:rPr>
          <w:b/>
        </w:rPr>
        <w:tab/>
      </w:r>
      <w:r w:rsidRPr="00706A25">
        <w:rPr>
          <w:b/>
        </w:rPr>
        <w:tab/>
      </w:r>
      <w:r w:rsidRPr="00706A25">
        <w:rPr>
          <w:b/>
        </w:rPr>
        <w:tab/>
      </w:r>
      <w:r w:rsidRPr="00706A25">
        <w:rPr>
          <w:bCs/>
        </w:rPr>
        <w:t>Р. К. Тангалычева</w:t>
      </w:r>
    </w:p>
    <w:p w14:paraId="10CFA2E0" w14:textId="77777777" w:rsidR="006A3635" w:rsidRPr="00706A25" w:rsidRDefault="006A3635" w:rsidP="006A3635">
      <w:pPr>
        <w:ind w:left="2124"/>
        <w:jc w:val="both"/>
        <w:rPr>
          <w:bCs/>
        </w:rPr>
      </w:pPr>
      <w:r w:rsidRPr="00706A25">
        <w:rPr>
          <w:bCs/>
        </w:rPr>
        <w:t xml:space="preserve">Санкт-Петербургский государственный университет, </w:t>
      </w:r>
    </w:p>
    <w:p w14:paraId="08A8168A" w14:textId="77777777" w:rsidR="006A3635" w:rsidRPr="00706A25" w:rsidRDefault="006A3635" w:rsidP="006A3635">
      <w:pPr>
        <w:ind w:left="2124"/>
        <w:jc w:val="both"/>
        <w:rPr>
          <w:bCs/>
        </w:rPr>
      </w:pPr>
      <w:r w:rsidRPr="00706A25">
        <w:rPr>
          <w:bCs/>
        </w:rPr>
        <w:t>кафедра социологии культуры и коммуникации, профессор</w:t>
      </w:r>
    </w:p>
    <w:p w14:paraId="33755139" w14:textId="77777777" w:rsidR="006A3635" w:rsidRPr="00706A25" w:rsidRDefault="006A3635" w:rsidP="006A3635">
      <w:pPr>
        <w:ind w:left="1416" w:firstLine="708"/>
        <w:jc w:val="both"/>
        <w:rPr>
          <w:bCs/>
        </w:rPr>
      </w:pPr>
      <w:r w:rsidRPr="00706A25">
        <w:rPr>
          <w:bCs/>
        </w:rPr>
        <w:t>Университетская наб., 7/9, Санкт-Петербург, 199034, Россия</w:t>
      </w:r>
    </w:p>
    <w:p w14:paraId="36B9CE2D" w14:textId="77777777" w:rsidR="006A3635" w:rsidRPr="00706A25" w:rsidRDefault="006A3635" w:rsidP="006A3635">
      <w:pPr>
        <w:ind w:left="1416" w:firstLine="708"/>
        <w:jc w:val="both"/>
        <w:rPr>
          <w:bCs/>
        </w:rPr>
      </w:pPr>
      <w:r w:rsidRPr="00706A25">
        <w:rPr>
          <w:bCs/>
          <w:lang w:val="en-US"/>
        </w:rPr>
        <w:t>E</w:t>
      </w:r>
      <w:r w:rsidRPr="00706A25">
        <w:rPr>
          <w:bCs/>
        </w:rPr>
        <w:t>-</w:t>
      </w:r>
      <w:r w:rsidRPr="00706A25">
        <w:rPr>
          <w:bCs/>
          <w:lang w:val="en-US"/>
        </w:rPr>
        <w:t>mail</w:t>
      </w:r>
      <w:r w:rsidRPr="00706A25">
        <w:rPr>
          <w:bCs/>
        </w:rPr>
        <w:t xml:space="preserve">: </w:t>
      </w:r>
      <w:r w:rsidRPr="00706A25">
        <w:rPr>
          <w:bCs/>
          <w:lang w:val="en-US"/>
        </w:rPr>
        <w:t>rimma</w:t>
      </w:r>
      <w:r w:rsidRPr="00706A25">
        <w:rPr>
          <w:bCs/>
        </w:rPr>
        <w:t>98@</w:t>
      </w:r>
      <w:r w:rsidRPr="00706A25">
        <w:rPr>
          <w:bCs/>
          <w:lang w:val="en-US"/>
        </w:rPr>
        <w:t>yahoo</w:t>
      </w:r>
      <w:r w:rsidRPr="00706A25">
        <w:rPr>
          <w:bCs/>
        </w:rPr>
        <w:t>.</w:t>
      </w:r>
      <w:r w:rsidRPr="00706A25">
        <w:rPr>
          <w:bCs/>
          <w:lang w:val="en-US"/>
        </w:rPr>
        <w:t>com</w:t>
      </w:r>
    </w:p>
    <w:p w14:paraId="11275F5B" w14:textId="77777777" w:rsidR="006A3635" w:rsidRPr="00706A25" w:rsidRDefault="006A3635" w:rsidP="006A3635">
      <w:pPr>
        <w:jc w:val="both"/>
        <w:rPr>
          <w:b/>
        </w:rPr>
      </w:pPr>
    </w:p>
    <w:p w14:paraId="2E81D2B8" w14:textId="77777777" w:rsidR="006A3635" w:rsidRPr="00740B31" w:rsidRDefault="006A3635" w:rsidP="006A3635">
      <w:pPr>
        <w:ind w:firstLine="708"/>
        <w:jc w:val="both"/>
        <w:rPr>
          <w:b/>
        </w:rPr>
      </w:pPr>
    </w:p>
    <w:p w14:paraId="0E8EE03B" w14:textId="041B0744" w:rsidR="00E359AE" w:rsidRPr="0050655C" w:rsidRDefault="006A3635" w:rsidP="00E359AE">
      <w:pPr>
        <w:jc w:val="both"/>
        <w:rPr>
          <w:color w:val="000000" w:themeColor="text1"/>
        </w:rPr>
      </w:pPr>
      <w:r w:rsidRPr="0050655C">
        <w:rPr>
          <w:b/>
        </w:rPr>
        <w:t xml:space="preserve">Реферат: </w:t>
      </w:r>
      <w:r w:rsidRPr="0050655C">
        <w:t xml:space="preserve">Цель данной статьи – проанализировать </w:t>
      </w:r>
      <w:r w:rsidR="003D7730" w:rsidRPr="0050655C">
        <w:t xml:space="preserve">идеи и смыслы </w:t>
      </w:r>
      <w:r w:rsidRPr="0050655C">
        <w:t>фильм</w:t>
      </w:r>
      <w:r w:rsidR="003D7730" w:rsidRPr="0050655C">
        <w:t>а</w:t>
      </w:r>
      <w:r w:rsidRPr="0050655C">
        <w:t xml:space="preserve"> южнокорейского режиссера Пон Чжунхо «Паразиты» </w:t>
      </w:r>
      <w:r w:rsidR="003D7730" w:rsidRPr="0050655C">
        <w:t>в контексте современн</w:t>
      </w:r>
      <w:r w:rsidR="00E359AE" w:rsidRPr="0050655C">
        <w:t>ой</w:t>
      </w:r>
      <w:r w:rsidR="003D7730" w:rsidRPr="0050655C">
        <w:t xml:space="preserve"> социальн</w:t>
      </w:r>
      <w:r w:rsidR="00E359AE" w:rsidRPr="0050655C">
        <w:t>ой</w:t>
      </w:r>
      <w:r w:rsidR="003D7730" w:rsidRPr="0050655C">
        <w:t xml:space="preserve"> проблем</w:t>
      </w:r>
      <w:r w:rsidR="00CD1535" w:rsidRPr="0050655C">
        <w:t>атики</w:t>
      </w:r>
      <w:r w:rsidR="00ED3ACA" w:rsidRPr="0050655C">
        <w:t xml:space="preserve"> и стилистики метамодер</w:t>
      </w:r>
      <w:r w:rsidR="007321D8" w:rsidRPr="0050655C">
        <w:t>низма</w:t>
      </w:r>
      <w:r w:rsidR="003D7730" w:rsidRPr="0050655C">
        <w:t xml:space="preserve">. </w:t>
      </w:r>
      <w:r w:rsidRPr="0050655C">
        <w:t xml:space="preserve">В качестве теоретической основы для изучения социальной проблематики привлечены </w:t>
      </w:r>
      <w:r w:rsidR="001F434C" w:rsidRPr="0050655C">
        <w:t>концепции</w:t>
      </w:r>
      <w:r w:rsidRPr="0050655C">
        <w:t xml:space="preserve"> таких критиков капитализма, как М. Серра, З. Бауман, М. Манн и др. </w:t>
      </w:r>
      <w:r w:rsidRPr="0050655C">
        <w:rPr>
          <w:color w:val="000000" w:themeColor="text1"/>
        </w:rPr>
        <w:t xml:space="preserve">Для того чтобы разобраться в том, насколько </w:t>
      </w:r>
      <w:r w:rsidR="003D7730" w:rsidRPr="0050655C">
        <w:rPr>
          <w:color w:val="000000" w:themeColor="text1"/>
        </w:rPr>
        <w:t xml:space="preserve">успешно реализуется </w:t>
      </w:r>
      <w:r w:rsidRPr="0050655C">
        <w:rPr>
          <w:color w:val="000000" w:themeColor="text1"/>
        </w:rPr>
        <w:t xml:space="preserve">репрезентируемая в фильме социальная проблематика, мы обратились к теории анализа фильмов Д. Бордуэлла, согласно которой в центре внимания находятся два главных аспекта кино – форма и стиль. </w:t>
      </w:r>
      <w:r w:rsidRPr="0050655C">
        <w:t xml:space="preserve">Фильм Пон Чжунхо «Паразиты» охарактеризован </w:t>
      </w:r>
      <w:r w:rsidR="00AE504C" w:rsidRPr="0050655C">
        <w:t>с позиций</w:t>
      </w:r>
      <w:r w:rsidRPr="0050655C">
        <w:t xml:space="preserve"> метамодернизма, теоретики которого концентрируются на появлении нового языка искусства, способного облечь в художественные формы реальность сегодняшнего дня, а также на том, что необходимо вписать этот язык в новый культурный ландшафт.</w:t>
      </w:r>
      <w:r w:rsidRPr="0050655C">
        <w:rPr>
          <w:color w:val="000000" w:themeColor="text1"/>
        </w:rPr>
        <w:t xml:space="preserve"> Рассмотрение картины «Паразиты» осуществляется на базе контент-анализа с использованием элементов системного анализа Г. Корте, обзора интервью с режиссером Пон Чжунхо, рецензий российских и зарубежных кинокритиков, отзывов зрителей.  </w:t>
      </w:r>
      <w:r w:rsidR="00E359AE" w:rsidRPr="0050655C">
        <w:rPr>
          <w:color w:val="000000" w:themeColor="text1"/>
        </w:rPr>
        <w:t xml:space="preserve">В статье делается вывод о том, что </w:t>
      </w:r>
      <w:r w:rsidR="00E359AE" w:rsidRPr="0050655C">
        <w:t xml:space="preserve">проанализированный южнокорейский фильм работает на социальные перемены. Подобные кинокартины высвечивают фундаментальные универсальные идеи и ценности, близкие всем </w:t>
      </w:r>
      <w:r w:rsidR="00AE504C" w:rsidRPr="0050655C">
        <w:t>без исключения</w:t>
      </w:r>
      <w:r w:rsidR="00E359AE" w:rsidRPr="0050655C">
        <w:t xml:space="preserve">, независимо от места проживания и общественного уклада, заставляют задуматься над сущностью современного мироустройства. Вместе с тем режиссеру удается в своем творчестве держать </w:t>
      </w:r>
      <w:r w:rsidR="00A41F6B" w:rsidRPr="0050655C">
        <w:t>тонкую</w:t>
      </w:r>
      <w:r w:rsidR="00E359AE" w:rsidRPr="0050655C">
        <w:t xml:space="preserve"> грань между серьезностью модерна и иронией постмодерна, что находит свое выражение в метамодернистско</w:t>
      </w:r>
      <w:r w:rsidR="008C54A9" w:rsidRPr="0050655C">
        <w:t>й стилистике</w:t>
      </w:r>
      <w:r w:rsidR="00E359AE" w:rsidRPr="0050655C">
        <w:t>.</w:t>
      </w:r>
      <w:r w:rsidR="00E359AE" w:rsidRPr="0050655C">
        <w:rPr>
          <w:color w:val="000000" w:themeColor="text1"/>
        </w:rPr>
        <w:t xml:space="preserve"> </w:t>
      </w:r>
      <w:r w:rsidR="00E359AE" w:rsidRPr="0050655C">
        <w:t>И все это в совокупности способствует популярности южнокорейского кинематографа как среди кинокритиков и экспертного сообщества, так и среди зрителей во всех странах мира.</w:t>
      </w:r>
    </w:p>
    <w:p w14:paraId="3E624D4B" w14:textId="77777777" w:rsidR="00E359AE" w:rsidRPr="0050655C" w:rsidRDefault="00E359AE" w:rsidP="006A3635">
      <w:pPr>
        <w:jc w:val="both"/>
        <w:rPr>
          <w:color w:val="000000" w:themeColor="text1"/>
        </w:rPr>
      </w:pPr>
    </w:p>
    <w:p w14:paraId="7E91DA63" w14:textId="77777777" w:rsidR="00CD1535" w:rsidRPr="0050655C" w:rsidRDefault="00CD1535" w:rsidP="006A3635">
      <w:pPr>
        <w:jc w:val="both"/>
      </w:pPr>
    </w:p>
    <w:p w14:paraId="3C7400D3" w14:textId="77777777" w:rsidR="006A3635" w:rsidRPr="0050655C" w:rsidRDefault="006A3635" w:rsidP="006A3635">
      <w:pPr>
        <w:jc w:val="both"/>
        <w:rPr>
          <w:bCs/>
        </w:rPr>
      </w:pPr>
      <w:r w:rsidRPr="0050655C">
        <w:rPr>
          <w:b/>
        </w:rPr>
        <w:t xml:space="preserve">Ключевые слова: </w:t>
      </w:r>
      <w:r w:rsidRPr="0050655C">
        <w:rPr>
          <w:bCs/>
        </w:rPr>
        <w:t>Южная Корея,</w:t>
      </w:r>
      <w:r w:rsidRPr="0050655C">
        <w:rPr>
          <w:b/>
        </w:rPr>
        <w:t xml:space="preserve"> </w:t>
      </w:r>
      <w:r w:rsidRPr="0050655C">
        <w:rPr>
          <w:bCs/>
        </w:rPr>
        <w:t>Пон Чжунхо, кино, «Паразиты», социальная проблематика, неравенство, метамодернизм</w:t>
      </w:r>
    </w:p>
    <w:p w14:paraId="4950780B" w14:textId="77777777" w:rsidR="006A3635" w:rsidRPr="0050655C" w:rsidRDefault="006A3635" w:rsidP="006A3635">
      <w:pPr>
        <w:jc w:val="both"/>
        <w:rPr>
          <w:b/>
          <w:bCs/>
        </w:rPr>
      </w:pPr>
    </w:p>
    <w:p w14:paraId="2F1A0C39" w14:textId="77777777" w:rsidR="006A3635" w:rsidRPr="0050655C" w:rsidRDefault="006A3635" w:rsidP="006A3635">
      <w:pPr>
        <w:ind w:firstLine="708"/>
        <w:jc w:val="both"/>
      </w:pPr>
      <w:r w:rsidRPr="0050655C">
        <w:t xml:space="preserve">В поле зрения культурологии и социологии культуры лежат многочисленные вопросы, связанные с развитием культуры и искусства, в том числе искусства кино. В данной статье мы обратимся к южнокорейскому кинематографу, заслуженно получившему признание как в своей стране, так за рубежом. Многие зрители и эксперты связывают секрет успеха корейских фильмов со способностью азиатских кинематографистов вывести на экран самые злободневные социальные проблемы современности, волнующие людей в самых разных странах, и в то же время со способностью создать кинокартины невероятно захватывающие и увлекательные. </w:t>
      </w:r>
    </w:p>
    <w:p w14:paraId="1553B276" w14:textId="77777777" w:rsidR="006A3635" w:rsidRPr="0050655C" w:rsidRDefault="006A3635" w:rsidP="006A3635">
      <w:pPr>
        <w:ind w:firstLine="708"/>
        <w:jc w:val="both"/>
      </w:pPr>
      <w:r w:rsidRPr="0050655C">
        <w:lastRenderedPageBreak/>
        <w:t>Действительно, южнокорейский кинематограф характеризуется высокой социальной ориентированностью, попыткой отразить в кинематографическом пространстве ключевые проблемы современного общества: социальное неравенство, проблемы молодежи, гендерные и религиозные проблемы, коррупцию, перспективы будущего и многие другие [1</w:t>
      </w:r>
      <w:r w:rsidR="009B6303" w:rsidRPr="0050655C">
        <w:t>;</w:t>
      </w:r>
      <w:r w:rsidRPr="0050655C">
        <w:t xml:space="preserve"> 2</w:t>
      </w:r>
      <w:r w:rsidR="009B6303" w:rsidRPr="0050655C">
        <w:t>;</w:t>
      </w:r>
      <w:r w:rsidRPr="0050655C">
        <w:t xml:space="preserve"> </w:t>
      </w:r>
      <w:r w:rsidR="009B6303" w:rsidRPr="0050655C">
        <w:t>3</w:t>
      </w:r>
      <w:r w:rsidRPr="0050655C">
        <w:t xml:space="preserve">].  </w:t>
      </w:r>
    </w:p>
    <w:p w14:paraId="46F224D8" w14:textId="258897F5" w:rsidR="006A3635" w:rsidRPr="0050655C" w:rsidRDefault="006A3635" w:rsidP="006A3635">
      <w:pPr>
        <w:pStyle w:val="3"/>
        <w:shd w:val="clear" w:color="auto" w:fill="FFFFFF"/>
        <w:spacing w:before="0" w:beforeAutospacing="0" w:after="120" w:afterAutospacing="0"/>
        <w:ind w:firstLine="708"/>
        <w:jc w:val="both"/>
        <w:rPr>
          <w:b w:val="0"/>
          <w:bCs w:val="0"/>
          <w:sz w:val="24"/>
          <w:szCs w:val="24"/>
        </w:rPr>
      </w:pPr>
      <w:r w:rsidRPr="0050655C">
        <w:rPr>
          <w:b w:val="0"/>
          <w:sz w:val="24"/>
          <w:szCs w:val="24"/>
        </w:rPr>
        <w:t xml:space="preserve">В этой статье мы обратимся к фильмам самого успешного южнокорейского режиссера Пон Чжунхо. </w:t>
      </w:r>
      <w:r w:rsidRPr="0050655C">
        <w:rPr>
          <w:b w:val="0"/>
          <w:bCs w:val="0"/>
          <w:color w:val="000000" w:themeColor="text1"/>
          <w:sz w:val="24"/>
          <w:szCs w:val="24"/>
        </w:rPr>
        <w:t>Все его фильмы – «</w:t>
      </w:r>
      <w:hyperlink r:id="rId7" w:tooltip="Лающие собаки никогда не кусают" w:history="1">
        <w:r w:rsidRPr="0050655C">
          <w:rPr>
            <w:rStyle w:val="a3"/>
            <w:b w:val="0"/>
            <w:bCs w:val="0"/>
            <w:color w:val="000000" w:themeColor="text1"/>
            <w:sz w:val="24"/>
            <w:szCs w:val="24"/>
            <w:u w:val="none"/>
          </w:rPr>
          <w:t>Лающие собаки никогда не кусают</w:t>
        </w:r>
      </w:hyperlink>
      <w:r w:rsidRPr="0050655C">
        <w:rPr>
          <w:b w:val="0"/>
          <w:bCs w:val="0"/>
          <w:color w:val="000000" w:themeColor="text1"/>
          <w:sz w:val="24"/>
          <w:szCs w:val="24"/>
        </w:rPr>
        <w:t>» (2000), «</w:t>
      </w:r>
      <w:hyperlink r:id="rId8" w:tooltip="Воспоминания об убийстве (фильм, 2003)" w:history="1">
        <w:r w:rsidRPr="0050655C">
          <w:rPr>
            <w:rStyle w:val="a3"/>
            <w:b w:val="0"/>
            <w:bCs w:val="0"/>
            <w:color w:val="000000" w:themeColor="text1"/>
            <w:sz w:val="24"/>
            <w:szCs w:val="24"/>
            <w:u w:val="none"/>
          </w:rPr>
          <w:t>Воспоминания об убийстве</w:t>
        </w:r>
      </w:hyperlink>
      <w:r w:rsidRPr="0050655C">
        <w:rPr>
          <w:b w:val="0"/>
          <w:bCs w:val="0"/>
          <w:color w:val="000000" w:themeColor="text1"/>
          <w:sz w:val="24"/>
          <w:szCs w:val="24"/>
        </w:rPr>
        <w:t>» (2003), «</w:t>
      </w:r>
      <w:hyperlink r:id="rId9" w:tooltip="Вторжение динозавра" w:history="1">
        <w:r w:rsidRPr="0050655C">
          <w:rPr>
            <w:rStyle w:val="a3"/>
            <w:b w:val="0"/>
            <w:bCs w:val="0"/>
            <w:color w:val="000000" w:themeColor="text1"/>
            <w:sz w:val="24"/>
            <w:szCs w:val="24"/>
            <w:u w:val="none"/>
          </w:rPr>
          <w:t>Вторжение динозавра</w:t>
        </w:r>
      </w:hyperlink>
      <w:r w:rsidRPr="0050655C">
        <w:rPr>
          <w:b w:val="0"/>
          <w:bCs w:val="0"/>
          <w:color w:val="000000" w:themeColor="text1"/>
          <w:sz w:val="24"/>
          <w:szCs w:val="24"/>
        </w:rPr>
        <w:t>» (2006), «Мать» (2009), «</w:t>
      </w:r>
      <w:hyperlink r:id="rId10" w:tooltip="Сквозь снег" w:history="1">
        <w:r w:rsidRPr="0050655C">
          <w:rPr>
            <w:rStyle w:val="a3"/>
            <w:b w:val="0"/>
            <w:bCs w:val="0"/>
            <w:color w:val="000000" w:themeColor="text1"/>
            <w:sz w:val="24"/>
            <w:szCs w:val="24"/>
            <w:u w:val="none"/>
          </w:rPr>
          <w:t>Сквозь снег</w:t>
        </w:r>
      </w:hyperlink>
      <w:r w:rsidRPr="0050655C">
        <w:rPr>
          <w:b w:val="0"/>
          <w:bCs w:val="0"/>
          <w:color w:val="000000" w:themeColor="text1"/>
          <w:sz w:val="24"/>
          <w:szCs w:val="24"/>
        </w:rPr>
        <w:t>» (2013), «</w:t>
      </w:r>
      <w:hyperlink r:id="rId11" w:tooltip="Окча" w:history="1">
        <w:r w:rsidRPr="0050655C">
          <w:rPr>
            <w:rStyle w:val="a3"/>
            <w:b w:val="0"/>
            <w:bCs w:val="0"/>
            <w:color w:val="000000" w:themeColor="text1"/>
            <w:sz w:val="24"/>
            <w:szCs w:val="24"/>
            <w:u w:val="none"/>
          </w:rPr>
          <w:t>Окча</w:t>
        </w:r>
      </w:hyperlink>
      <w:r w:rsidRPr="0050655C">
        <w:rPr>
          <w:b w:val="0"/>
          <w:bCs w:val="0"/>
          <w:color w:val="000000" w:themeColor="text1"/>
          <w:sz w:val="24"/>
          <w:szCs w:val="24"/>
        </w:rPr>
        <w:t>» (2017), «</w:t>
      </w:r>
      <w:hyperlink r:id="rId12" w:tooltip="Паразиты (фильм)" w:history="1">
        <w:r w:rsidRPr="0050655C">
          <w:rPr>
            <w:rStyle w:val="a3"/>
            <w:b w:val="0"/>
            <w:bCs w:val="0"/>
            <w:color w:val="000000" w:themeColor="text1"/>
            <w:sz w:val="24"/>
            <w:szCs w:val="24"/>
            <w:u w:val="none"/>
          </w:rPr>
          <w:t>Паразиты</w:t>
        </w:r>
      </w:hyperlink>
      <w:r w:rsidRPr="0050655C">
        <w:rPr>
          <w:b w:val="0"/>
          <w:bCs w:val="0"/>
          <w:color w:val="000000" w:themeColor="text1"/>
          <w:sz w:val="24"/>
          <w:szCs w:val="24"/>
        </w:rPr>
        <w:t xml:space="preserve">» (2019), «Микки 17» (2025) – посвящены тем или иным актуальным вопросам социальной жизни современного общества. В данной статье мы остановимся на наиболее известном фильме Пон Чжунхо «Паразиты». </w:t>
      </w:r>
      <w:r w:rsidRPr="0050655C">
        <w:rPr>
          <w:b w:val="0"/>
          <w:bCs w:val="0"/>
          <w:sz w:val="24"/>
          <w:szCs w:val="24"/>
        </w:rPr>
        <w:t>Это</w:t>
      </w:r>
      <w:r w:rsidRPr="0050655C">
        <w:rPr>
          <w:b w:val="0"/>
          <w:bCs w:val="0"/>
          <w:color w:val="000000" w:themeColor="text1"/>
          <w:sz w:val="24"/>
          <w:szCs w:val="24"/>
        </w:rPr>
        <w:t xml:space="preserve"> социальный комедийный триллер о бедной семье, которая проникает в богатый дом, устраиваясь на работу в качестве прислуги. Премьера фильма состоялась на </w:t>
      </w:r>
      <w:hyperlink r:id="rId13" w:tooltip="Каннский кинофестиваль 2019" w:history="1">
        <w:r w:rsidRPr="0050655C">
          <w:rPr>
            <w:b w:val="0"/>
            <w:bCs w:val="0"/>
            <w:color w:val="000000" w:themeColor="text1"/>
            <w:sz w:val="24"/>
            <w:szCs w:val="24"/>
          </w:rPr>
          <w:t>Каннском кинофестивале 2019 года</w:t>
        </w:r>
      </w:hyperlink>
      <w:r w:rsidRPr="0050655C">
        <w:rPr>
          <w:b w:val="0"/>
          <w:bCs w:val="0"/>
          <w:color w:val="000000" w:themeColor="text1"/>
          <w:sz w:val="24"/>
          <w:szCs w:val="24"/>
        </w:rPr>
        <w:t>, где он был удостоен </w:t>
      </w:r>
      <w:hyperlink r:id="rId14" w:tooltip="Золотая пальмовая ветвь" w:history="1">
        <w:r w:rsidRPr="0050655C">
          <w:rPr>
            <w:b w:val="0"/>
            <w:bCs w:val="0"/>
            <w:color w:val="000000" w:themeColor="text1"/>
            <w:sz w:val="24"/>
            <w:szCs w:val="24"/>
          </w:rPr>
          <w:t>Золотой пальмовой ветви</w:t>
        </w:r>
      </w:hyperlink>
      <w:r w:rsidRPr="0050655C">
        <w:rPr>
          <w:b w:val="0"/>
          <w:bCs w:val="0"/>
          <w:color w:val="000000" w:themeColor="text1"/>
          <w:sz w:val="24"/>
          <w:szCs w:val="24"/>
        </w:rPr>
        <w:t xml:space="preserve">, став первым корейским фильмом, получившим эту высокую награду. В 2020 г. </w:t>
      </w:r>
      <w:r w:rsidRPr="0050655C">
        <w:rPr>
          <w:b w:val="0"/>
          <w:bCs w:val="0"/>
          <w:color w:val="000000" w:themeColor="text1"/>
          <w:sz w:val="24"/>
          <w:szCs w:val="24"/>
          <w:shd w:val="clear" w:color="auto" w:fill="FFFFFF"/>
        </w:rPr>
        <w:t>«Паразиты» стал первым неанглоязычным фильмом в истории, удостоившимся главного «Оскара» за «</w:t>
      </w:r>
      <w:hyperlink r:id="rId15" w:tooltip="Премия " w:history="1">
        <w:r w:rsidRPr="0050655C">
          <w:rPr>
            <w:rStyle w:val="a3"/>
            <w:b w:val="0"/>
            <w:bCs w:val="0"/>
            <w:color w:val="000000" w:themeColor="text1"/>
            <w:sz w:val="24"/>
            <w:szCs w:val="24"/>
            <w:u w:val="none"/>
            <w:shd w:val="clear" w:color="auto" w:fill="FFFFFF"/>
          </w:rPr>
          <w:t>лучшую картину</w:t>
        </w:r>
      </w:hyperlink>
      <w:r w:rsidRPr="0050655C">
        <w:rPr>
          <w:b w:val="0"/>
          <w:bCs w:val="0"/>
          <w:color w:val="000000" w:themeColor="text1"/>
          <w:sz w:val="24"/>
          <w:szCs w:val="24"/>
          <w:shd w:val="clear" w:color="auto" w:fill="FFFFFF"/>
        </w:rPr>
        <w:t>», а сам режиссер был награжден премией американской киноакадемии за </w:t>
      </w:r>
      <w:hyperlink r:id="rId16" w:tooltip="Премия " w:history="1">
        <w:r w:rsidRPr="0050655C">
          <w:rPr>
            <w:rStyle w:val="a3"/>
            <w:b w:val="0"/>
            <w:bCs w:val="0"/>
            <w:color w:val="000000" w:themeColor="text1"/>
            <w:sz w:val="24"/>
            <w:szCs w:val="24"/>
            <w:u w:val="none"/>
            <w:shd w:val="clear" w:color="auto" w:fill="FFFFFF"/>
          </w:rPr>
          <w:t>лучшую режиссуру</w:t>
        </w:r>
      </w:hyperlink>
      <w:r w:rsidRPr="0050655C">
        <w:rPr>
          <w:b w:val="0"/>
          <w:bCs w:val="0"/>
          <w:color w:val="000000" w:themeColor="text1"/>
          <w:sz w:val="24"/>
          <w:szCs w:val="24"/>
          <w:shd w:val="clear" w:color="auto" w:fill="FFFFFF"/>
        </w:rPr>
        <w:t> и </w:t>
      </w:r>
      <w:hyperlink r:id="rId17" w:tooltip="Премия &quot;Оскар&quot; за лучший оригинальный сценарий" w:history="1">
        <w:r w:rsidRPr="0050655C">
          <w:rPr>
            <w:rStyle w:val="a3"/>
            <w:b w:val="0"/>
            <w:bCs w:val="0"/>
            <w:color w:val="000000" w:themeColor="text1"/>
            <w:sz w:val="24"/>
            <w:szCs w:val="24"/>
            <w:u w:val="none"/>
            <w:shd w:val="clear" w:color="auto" w:fill="FFFFFF"/>
          </w:rPr>
          <w:t>лучший оригинальный сценарий</w:t>
        </w:r>
      </w:hyperlink>
      <w:r w:rsidRPr="0050655C">
        <w:rPr>
          <w:b w:val="0"/>
          <w:bCs w:val="0"/>
          <w:color w:val="000000" w:themeColor="text1"/>
          <w:sz w:val="24"/>
          <w:szCs w:val="24"/>
          <w:shd w:val="clear" w:color="auto" w:fill="FFFFFF"/>
        </w:rPr>
        <w:t xml:space="preserve">. Фильм «Паразиты» стал также коммерчески успешным, получил признание миллионов зрителей в самых разных странах мира. При бюджете 11 800 000 долларов США, фильм принес </w:t>
      </w:r>
      <w:r w:rsidRPr="0050655C">
        <w:rPr>
          <w:b w:val="0"/>
          <w:bCs w:val="0"/>
          <w:color w:val="000000"/>
          <w:sz w:val="24"/>
          <w:szCs w:val="24"/>
        </w:rPr>
        <w:t>$213 230 783 в мире и $53 369 749 в США. В России он собрал $3 120 523 и стал самым кассовым южнокорейским фильмом</w:t>
      </w:r>
      <w:r w:rsidR="00073341" w:rsidRPr="0050655C">
        <w:rPr>
          <w:b w:val="0"/>
          <w:bCs w:val="0"/>
          <w:color w:val="000000"/>
          <w:sz w:val="24"/>
          <w:szCs w:val="24"/>
        </w:rPr>
        <w:t>.</w:t>
      </w:r>
      <w:r w:rsidR="00073341" w:rsidRPr="0050655C">
        <w:rPr>
          <w:rStyle w:val="aa"/>
          <w:b w:val="0"/>
          <w:bCs w:val="0"/>
          <w:color w:val="000000"/>
          <w:sz w:val="24"/>
          <w:szCs w:val="24"/>
        </w:rPr>
        <w:footnoteReference w:id="1"/>
      </w:r>
      <w:r w:rsidRPr="0050655C">
        <w:t xml:space="preserve"> </w:t>
      </w:r>
    </w:p>
    <w:p w14:paraId="527C535A" w14:textId="56EC1126" w:rsidR="006A3635" w:rsidRPr="0050655C" w:rsidRDefault="006A3635" w:rsidP="006A3635">
      <w:pPr>
        <w:ind w:firstLine="708"/>
        <w:jc w:val="both"/>
      </w:pPr>
      <w:r w:rsidRPr="0050655C">
        <w:t>Цель данной статьи –</w:t>
      </w:r>
      <w:r w:rsidR="003D7730" w:rsidRPr="0050655C">
        <w:t xml:space="preserve"> проанализировать </w:t>
      </w:r>
      <w:r w:rsidR="00E35801" w:rsidRPr="0050655C">
        <w:t>идеи и смыслы</w:t>
      </w:r>
      <w:r w:rsidR="003D7730" w:rsidRPr="0050655C">
        <w:t xml:space="preserve"> фильма южнокорейского режиссера Пон Чжунхо «Паразиты» в контексте</w:t>
      </w:r>
      <w:r w:rsidR="00E35801" w:rsidRPr="0050655C">
        <w:t xml:space="preserve"> социальной проблематики и</w:t>
      </w:r>
      <w:r w:rsidR="00910B25" w:rsidRPr="0050655C">
        <w:t xml:space="preserve"> стилистики метамодерн</w:t>
      </w:r>
      <w:r w:rsidR="002F4942" w:rsidRPr="0050655C">
        <w:t>изма.</w:t>
      </w:r>
    </w:p>
    <w:p w14:paraId="06967838" w14:textId="77777777" w:rsidR="006A3635" w:rsidRPr="0050655C" w:rsidRDefault="006A3635" w:rsidP="006A3635">
      <w:pPr>
        <w:ind w:firstLine="708"/>
        <w:jc w:val="both"/>
        <w:rPr>
          <w:color w:val="000000" w:themeColor="text1"/>
        </w:rPr>
      </w:pPr>
      <w:r w:rsidRPr="0050655C">
        <w:rPr>
          <w:color w:val="000000" w:themeColor="text1"/>
        </w:rPr>
        <w:t xml:space="preserve">Фильм «Паразиты» Пон Чжунхо привлек внимание академического сообщества: были выпущены статьи и книги, посвященные его анализу. К примеру, сборник статей «Паразиты: философское исследование» под редакцией Гианниса Стамателлоса </w:t>
      </w:r>
      <w:r w:rsidRPr="0050655C">
        <w:t>[</w:t>
      </w:r>
      <w:r w:rsidR="00763566" w:rsidRPr="0050655C">
        <w:t>4</w:t>
      </w:r>
      <w:r w:rsidRPr="0050655C">
        <w:t>].</w:t>
      </w:r>
      <w:r w:rsidRPr="0050655C">
        <w:rPr>
          <w:color w:val="000000" w:themeColor="text1"/>
        </w:rPr>
        <w:t xml:space="preserve"> В этой книге авторы интерпретируют картину с позиций философии Ницше, применяют подходы, связанные с русской литературой, особенно с М. Достоевским, используют идеи Х. Арендт, Ж. Делёза, С. Жижека, П. Бурдьё, Б. Латура. </w:t>
      </w:r>
    </w:p>
    <w:p w14:paraId="558EAB9F" w14:textId="77777777" w:rsidR="006A3635" w:rsidRPr="0050655C" w:rsidRDefault="006A3635" w:rsidP="006A3635">
      <w:pPr>
        <w:ind w:firstLine="708"/>
        <w:jc w:val="both"/>
        <w:rPr>
          <w:rFonts w:eastAsiaTheme="minorHAnsi"/>
          <w:color w:val="000000" w:themeColor="text1"/>
        </w:rPr>
      </w:pPr>
      <w:r w:rsidRPr="0050655C">
        <w:rPr>
          <w:color w:val="000000" w:themeColor="text1"/>
        </w:rPr>
        <w:t xml:space="preserve">На наш взгляд, интересный анализ сделан с точки зрения философии Мишеля Серра, изложенной им в работе «Паразит» 1980 г. Серра, рассуждая о репрезентации социального как природного, пересматривает все отношения в природе и обществе. Он пишет, что люди покончили с хищничеством, но постепенно наше отношение к природе и друг другу стало паразитическим. В коммуникации паразит создает шум и шорох, производит помехи и формирует альтернативную систему. Кто такой паразит? Тот, кто живет за счет другого и этого другого называет хозяином. Паразит прикрепляется к телу своего хозяина, начинает им питаться. Паразитические отношения не предполагают взаимности. Паразит ничего не отдаёт взамен. Потенциально он уничтожает своего хозяина. Серра пытается понять логику между субъектом и объектом третьего – паразита, который нарушает связи и вместе с тем создаёт новые, меняет конфигурацию самой системы, создаёт новый порядок. Среди аргументов Серра есть то, что, будучи вредителями, малые группы могут стать крупными игроками в общественном диалоге, создавая разнообразие и сложность, жизненно важные для человеческой жизни и мышления </w:t>
      </w:r>
      <w:r w:rsidRPr="0050655C">
        <w:t>[</w:t>
      </w:r>
      <w:r w:rsidR="00763566" w:rsidRPr="0050655C">
        <w:rPr>
          <w:color w:val="000000" w:themeColor="text1"/>
        </w:rPr>
        <w:t>5</w:t>
      </w:r>
      <w:r w:rsidRPr="0050655C">
        <w:t xml:space="preserve">].  </w:t>
      </w:r>
    </w:p>
    <w:p w14:paraId="5D5AE434" w14:textId="77777777" w:rsidR="006A3635" w:rsidRPr="0050655C" w:rsidRDefault="006A3635" w:rsidP="006A3635">
      <w:pPr>
        <w:ind w:firstLine="708"/>
        <w:jc w:val="both"/>
      </w:pPr>
      <w:r w:rsidRPr="0050655C">
        <w:rPr>
          <w:color w:val="000000" w:themeColor="text1"/>
        </w:rPr>
        <w:t xml:space="preserve">Социальная проблематика представлена в фильме как неравенство доходов, глобальные и локальные контексты неравенства, социальные перспективы. </w:t>
      </w:r>
      <w:r w:rsidRPr="0050655C">
        <w:t xml:space="preserve">В качестве теоретической основы для анализа фильма Пон Чжунхо «Паразиты» выступили концепции индивидуализированного общества, последствий глобализации для человека и общества, </w:t>
      </w:r>
      <w:r w:rsidRPr="0050655C">
        <w:lastRenderedPageBreak/>
        <w:t>текучей современности, общества потребления и ретротопии З. Баумана. В подходах социолога высвечиваются глубокие изменения во всех сферах человеческой жизни: социальная поляризация и депривация, формирование и распространение «космополитического действия», отсутствие определенности и доверия институциональным структурам управления. Индивидуализированное общество характеризуется усилением роли неконтролируемых человеком сил и тенденций, нарастанием неуверенности и неопределенности, подавлением тех проявлений человеческого духа, которые в прошлом вдохновляли людей к социальным преобразованиям [</w:t>
      </w:r>
      <w:r w:rsidR="00FE4AE3" w:rsidRPr="0050655C">
        <w:t>6; 7; 8; 9</w:t>
      </w:r>
      <w:r w:rsidRPr="0050655C">
        <w:t xml:space="preserve">].  </w:t>
      </w:r>
    </w:p>
    <w:p w14:paraId="02F178E2" w14:textId="04E24127" w:rsidR="006A3635" w:rsidRPr="0050655C" w:rsidRDefault="006A3635" w:rsidP="006A3635">
      <w:pPr>
        <w:ind w:firstLine="708"/>
        <w:jc w:val="both"/>
        <w:rPr>
          <w:color w:val="000000" w:themeColor="text1"/>
        </w:rPr>
      </w:pPr>
      <w:r w:rsidRPr="0050655C">
        <w:rPr>
          <w:color w:val="000000" w:themeColor="text1"/>
        </w:rPr>
        <w:t xml:space="preserve">Для того чтобы разобраться в том, насколько репрезентируемая в фильме социальная проблематика </w:t>
      </w:r>
      <w:r w:rsidR="00054F55" w:rsidRPr="0050655C">
        <w:rPr>
          <w:color w:val="000000" w:themeColor="text1"/>
        </w:rPr>
        <w:t>отражает «чаяния и желания»</w:t>
      </w:r>
      <w:r w:rsidR="002F4942" w:rsidRPr="0050655C">
        <w:rPr>
          <w:color w:val="000000" w:themeColor="text1"/>
        </w:rPr>
        <w:t xml:space="preserve"> людей</w:t>
      </w:r>
      <w:r w:rsidR="00054F55" w:rsidRPr="0050655C">
        <w:rPr>
          <w:color w:val="000000" w:themeColor="text1"/>
        </w:rPr>
        <w:t>, настроения</w:t>
      </w:r>
      <w:r w:rsidR="002F4942" w:rsidRPr="0050655C">
        <w:rPr>
          <w:color w:val="000000" w:themeColor="text1"/>
        </w:rPr>
        <w:t xml:space="preserve"> </w:t>
      </w:r>
      <w:r w:rsidR="00054F55" w:rsidRPr="0050655C">
        <w:rPr>
          <w:color w:val="000000" w:themeColor="text1"/>
        </w:rPr>
        <w:t>в обществе</w:t>
      </w:r>
      <w:r w:rsidRPr="0050655C">
        <w:rPr>
          <w:color w:val="000000" w:themeColor="text1"/>
        </w:rPr>
        <w:t xml:space="preserve">, мы обратились к теории анализа фильмов Дэвида Бордуэлла, согласно которой в центре внимания находятся два главных аспекта кино – форма и стиль. Форма – это общая организация фильма, то, как взаимодействуют его части для создания определенного эффекта. Стиль связан с использованием кинематографических техник и приемов, созданием нового кинематографического языка </w:t>
      </w:r>
      <w:r w:rsidRPr="0050655C">
        <w:t>[</w:t>
      </w:r>
      <w:r w:rsidR="00FD101D" w:rsidRPr="0050655C">
        <w:t>10</w:t>
      </w:r>
      <w:r w:rsidRPr="0050655C">
        <w:t>, с.17].</w:t>
      </w:r>
      <w:r w:rsidRPr="0050655C">
        <w:rPr>
          <w:color w:val="000000" w:themeColor="text1"/>
        </w:rPr>
        <w:t xml:space="preserve"> По Бордуэллу, форма тесно связана с содержанием фильма. С его точки зрения, «основная тема и абстрактные идеи являются частью общей формы произведения искусства. Они могут помочь сформировать определенные ожидания или представить определенные возможности. Зритель динамично связывает эти элементы между собой» </w:t>
      </w:r>
      <w:r w:rsidRPr="0050655C">
        <w:t>[</w:t>
      </w:r>
      <w:r w:rsidR="00CD4149" w:rsidRPr="0050655C">
        <w:t>10</w:t>
      </w:r>
      <w:r w:rsidRPr="0050655C">
        <w:t>, с. 76].</w:t>
      </w:r>
      <w:r w:rsidRPr="0050655C">
        <w:rPr>
          <w:color w:val="000000" w:themeColor="text1"/>
        </w:rPr>
        <w:t xml:space="preserve"> Рассуждая о смысле фильма, Бордуэлл выделяет четыре категории: референтный смысл (краткий пересказ сюжета), эксплицитный смысл (действует в рамках общей формы фильма, определяется контекстом), имплицитный смысл (интерпретации зрителей и экспертов, выявление подтекста) и симптоматический смысл (набор социальных ценностей, идеология) </w:t>
      </w:r>
      <w:r w:rsidRPr="0050655C">
        <w:t>[</w:t>
      </w:r>
      <w:r w:rsidR="00CD4149" w:rsidRPr="0050655C">
        <w:t>10</w:t>
      </w:r>
      <w:r w:rsidRPr="0050655C">
        <w:t>, с. 82-85].</w:t>
      </w:r>
      <w:r w:rsidRPr="0050655C">
        <w:rPr>
          <w:color w:val="000000" w:themeColor="text1"/>
        </w:rPr>
        <w:t xml:space="preserve"> </w:t>
      </w:r>
    </w:p>
    <w:p w14:paraId="04B72F5A" w14:textId="77777777" w:rsidR="006A3635" w:rsidRPr="0050655C" w:rsidRDefault="006A3635" w:rsidP="006A3635">
      <w:pPr>
        <w:ind w:firstLine="708"/>
        <w:jc w:val="both"/>
        <w:rPr>
          <w:color w:val="000000"/>
        </w:rPr>
      </w:pPr>
      <w:r w:rsidRPr="0050655C">
        <w:t xml:space="preserve">На наш взгляд, фильм Пон Чжунхо «Паразиты» можно рассматриваться с позиций метамодернизма. </w:t>
      </w:r>
      <w:r w:rsidRPr="0050655C">
        <w:rPr>
          <w:color w:val="202122"/>
          <w:shd w:val="clear" w:color="auto" w:fill="FFFFFF"/>
        </w:rPr>
        <w:t>Термин «метамодернизм» ввели Робин ван ден Аккер и Тимотеус Вермюлен в 2010 году в эссе «Заметки о метамодернизме» [</w:t>
      </w:r>
      <w:r w:rsidR="00CD4149" w:rsidRPr="0050655C">
        <w:rPr>
          <w:color w:val="202122"/>
          <w:shd w:val="clear" w:color="auto" w:fill="FFFFFF"/>
        </w:rPr>
        <w:t>11</w:t>
      </w:r>
      <w:r w:rsidRPr="0050655C">
        <w:rPr>
          <w:color w:val="202122"/>
          <w:shd w:val="clear" w:color="auto" w:fill="FFFFFF"/>
        </w:rPr>
        <w:t xml:space="preserve">]. В 2011 году Люк Тёрнер опубликовал на своем сайте «Манифест метамодерниста», состоящий их восьми пунктов, и определил метамодернизм </w:t>
      </w:r>
      <w:r w:rsidRPr="0050655C">
        <w:rPr>
          <w:color w:val="202122"/>
        </w:rPr>
        <w:t>как переменчивое состояние между и за пределами иронии и искренности, наивности и осведомлённости, релятивизма и истины, оптимизма и сомнения, в поисках множественности несоизмеримых и неуловимых горизонтов [1</w:t>
      </w:r>
      <w:r w:rsidR="00CD4149" w:rsidRPr="0050655C">
        <w:rPr>
          <w:color w:val="202122"/>
        </w:rPr>
        <w:t>2</w:t>
      </w:r>
      <w:r w:rsidRPr="0050655C">
        <w:rPr>
          <w:color w:val="202122"/>
        </w:rPr>
        <w:t xml:space="preserve">]. </w:t>
      </w:r>
      <w:r w:rsidRPr="0050655C">
        <w:t>Идея метамодернизма в искусстве раскрыта в книге «Метамоденизм. Историчность, Аффект и Глубина после постмодернизма» под редакцией Робина ван ден Аккера, Элисона Гоббсона и Тимотеуса Вермюлена [1</w:t>
      </w:r>
      <w:r w:rsidR="007A4241" w:rsidRPr="0050655C">
        <w:t>3</w:t>
      </w:r>
      <w:r w:rsidRPr="0050655C">
        <w:t>]. Появление метамодернизма авторы книги связывают с необходимостью создания нового языка искусства, способного облечь в художественные формы реальность сегодняшнего дня, более страшную и непредсказуемую, чем раньше, а также с необходимость вписать этот язык в еще более странный культурный ландшафт [1</w:t>
      </w:r>
      <w:r w:rsidR="007A4241" w:rsidRPr="0050655C">
        <w:t>3</w:t>
      </w:r>
      <w:r w:rsidRPr="0050655C">
        <w:t xml:space="preserve">, с. 37].  С точки зрения истории метамодернизм привязан к периоду после постмодернизма в том смысле, что он из него сначала развился, а потом сместил, заняв место доминирующей культурной логики западных капиталистических обществ. </w:t>
      </w:r>
    </w:p>
    <w:p w14:paraId="02A03A7C" w14:textId="77777777" w:rsidR="006A3635" w:rsidRPr="0050655C" w:rsidRDefault="006A3635" w:rsidP="006A3635">
      <w:pPr>
        <w:ind w:firstLine="708"/>
        <w:jc w:val="both"/>
      </w:pPr>
    </w:p>
    <w:p w14:paraId="57F066A8" w14:textId="77777777" w:rsidR="006A3635" w:rsidRPr="0050655C" w:rsidRDefault="006A3635" w:rsidP="006A3635">
      <w:pPr>
        <w:ind w:firstLine="360"/>
        <w:jc w:val="both"/>
        <w:rPr>
          <w:color w:val="000000" w:themeColor="text1"/>
        </w:rPr>
      </w:pPr>
      <w:r w:rsidRPr="0050655C">
        <w:rPr>
          <w:color w:val="000000" w:themeColor="text1"/>
        </w:rPr>
        <w:t xml:space="preserve">Методами сбора эмпирических данных стал контент-анализ фильма с выделением таких единиц наблюдения, как ключевые персонажи, хронометраж/число появлений в кадре/реплики, общая характеристика персонажа. Анализ картины «Паразиты» осуществлялся на основе элементов системного анализа, способствующего лучшему раскрытию социального содержания фильмов. Г. Корте в своей книге представил модель анализа фильмов на основе контекстуальных факторов, включающих такие параметры, как факты о фильме (имманентные характеристики), факты о возникновении фильма (почему кинокартина актуализирует именно это содержание в такой форме?), фактическая основа фильма (как соотносится кинематографическое отображение и реальное значение фильма) и факты воздействия (основные тенденции в восприятии фильма его современниками) </w:t>
      </w:r>
      <w:r w:rsidRPr="0050655C">
        <w:t>[</w:t>
      </w:r>
      <w:r w:rsidRPr="0050655C">
        <w:rPr>
          <w:color w:val="000000" w:themeColor="text1"/>
          <w:kern w:val="36"/>
        </w:rPr>
        <w:t>1</w:t>
      </w:r>
      <w:r w:rsidR="009B5238" w:rsidRPr="0050655C">
        <w:rPr>
          <w:color w:val="000000" w:themeColor="text1"/>
          <w:kern w:val="36"/>
        </w:rPr>
        <w:t>4</w:t>
      </w:r>
      <w:r w:rsidRPr="0050655C">
        <w:t xml:space="preserve">].  </w:t>
      </w:r>
      <w:r w:rsidRPr="0050655C">
        <w:rPr>
          <w:color w:val="000000" w:themeColor="text1"/>
        </w:rPr>
        <w:t xml:space="preserve"> Также были проанализированы интервью с режиссером Пон Чжунхо, рецензии российских </w:t>
      </w:r>
      <w:r w:rsidRPr="0050655C">
        <w:rPr>
          <w:color w:val="000000" w:themeColor="text1"/>
        </w:rPr>
        <w:lastRenderedPageBreak/>
        <w:t xml:space="preserve">и зарубежных кинокритиков и отзывы зрителей, которые содержат реакции на социальную проблематику и стиль фильма.  </w:t>
      </w:r>
    </w:p>
    <w:p w14:paraId="3C9F1569" w14:textId="77777777" w:rsidR="006A3635" w:rsidRPr="0050655C" w:rsidRDefault="006A3635" w:rsidP="006A3635">
      <w:pPr>
        <w:jc w:val="both"/>
        <w:rPr>
          <w:b/>
        </w:rPr>
      </w:pPr>
    </w:p>
    <w:p w14:paraId="3E0540BA" w14:textId="77777777" w:rsidR="006A3635" w:rsidRPr="0050655C" w:rsidRDefault="006A3635" w:rsidP="006A3635">
      <w:pPr>
        <w:pStyle w:val="3"/>
        <w:shd w:val="clear" w:color="auto" w:fill="FFFFFF"/>
        <w:spacing w:before="0" w:beforeAutospacing="0" w:after="120" w:afterAutospacing="0" w:line="300" w:lineRule="atLeast"/>
        <w:ind w:firstLine="360"/>
        <w:jc w:val="both"/>
        <w:rPr>
          <w:rFonts w:eastAsia="Times New Roman"/>
          <w:bCs w:val="0"/>
          <w:sz w:val="24"/>
          <w:szCs w:val="24"/>
        </w:rPr>
      </w:pPr>
      <w:r w:rsidRPr="0050655C">
        <w:rPr>
          <w:rFonts w:eastAsia="Times New Roman"/>
          <w:bCs w:val="0"/>
          <w:sz w:val="24"/>
          <w:szCs w:val="24"/>
        </w:rPr>
        <w:t>Социальная проблематика фильма</w:t>
      </w:r>
    </w:p>
    <w:p w14:paraId="6A90E267" w14:textId="77777777" w:rsidR="006A3635" w:rsidRPr="0050655C" w:rsidRDefault="006A3635" w:rsidP="006A3635">
      <w:pPr>
        <w:ind w:firstLine="360"/>
        <w:jc w:val="both"/>
      </w:pPr>
      <w:r w:rsidRPr="0050655C">
        <w:t>В фильме «Паразиты» бедная семья Кимов, проживающая в полуподвальном помещении и не имеющая средств к существованию, случайно получает возможность устроиться на работу в богатый дом Паков. Почти все действие разворачивается в нищенском жилище бедняков Кимов и в элитном особняке Паков. В конце фильма вся семья Кимов оказывается в убежище для пострадавших от наводнения, что является метафорой конца света. Образ жизни семей Паков и Кимов в фильме «Паразиты» диаметрально различен. Крошечное окно столовой Кимов находится в полуподвальном помещении, куда не доходит интернет. В то же время гигантские окна роскошной, выстроенной по проекту известного западного архитектора виллы Паков открывают вид на их большую ухоженную лужайку, окруженную аккуратными изгородями. Кимы едят дешевую пиццу и пьют дешевое пиво. Привычной повседневной едой Паков является говядина премиум-класса и люксовые напитки.</w:t>
      </w:r>
    </w:p>
    <w:p w14:paraId="534A8A85" w14:textId="2675F4D1" w:rsidR="006A3635" w:rsidRPr="0050655C" w:rsidRDefault="006A3635" w:rsidP="006A3635">
      <w:pPr>
        <w:ind w:firstLine="360"/>
        <w:jc w:val="both"/>
        <w:rPr>
          <w:color w:val="3F3F42"/>
        </w:rPr>
      </w:pPr>
      <w:r w:rsidRPr="0050655C">
        <w:rPr>
          <w:color w:val="3F3F42"/>
        </w:rPr>
        <w:t xml:space="preserve">Сценарист и постановщик картины Пон Чжунхо своего социального пафоса не скрывает. «В реальном мире семья Кимов и семья Паков практически никогда не пересекаются, </w:t>
      </w:r>
      <w:r w:rsidRPr="0050655C">
        <w:rPr>
          <w:b/>
          <w:bCs/>
          <w:color w:val="000000" w:themeColor="text1"/>
        </w:rPr>
        <w:t>–</w:t>
      </w:r>
      <w:r w:rsidRPr="0050655C">
        <w:rPr>
          <w:color w:val="3F3F42"/>
        </w:rPr>
        <w:t xml:space="preserve"> отмечает он. </w:t>
      </w:r>
      <w:r w:rsidRPr="0050655C">
        <w:rPr>
          <w:b/>
          <w:bCs/>
          <w:color w:val="000000" w:themeColor="text1"/>
        </w:rPr>
        <w:t>–</w:t>
      </w:r>
      <w:r w:rsidRPr="0050655C">
        <w:rPr>
          <w:color w:val="3F3F42"/>
        </w:rPr>
        <w:t xml:space="preserve"> Встретиться они могут лишь при возникновении отношений работника и работодателя. Только тогда находящиеся на противоположных концах классовой иерархии люди вступают во взаимодействие настолько тесное и плотное, что любая осечка может привести к взрыву». «В сегодняшнем капиталистическом мире есть невидимые глазу классовые границы и касты. На первый взгляд может показаться, что классовая иерархия осталась в прошлом, но на самом деле классовые барьеры сохраняются, и преодолеть их практически невозможно. И фильм наш о том, что происходит, когда разные классы внезапно вступают в соприкосновение в нашем предельно поляризованном обществе»</w:t>
      </w:r>
      <w:r w:rsidR="002E53D1" w:rsidRPr="0050655C">
        <w:rPr>
          <w:color w:val="3F3F42"/>
        </w:rPr>
        <w:t>.</w:t>
      </w:r>
      <w:r w:rsidR="002E53D1" w:rsidRPr="0050655C">
        <w:rPr>
          <w:rStyle w:val="aa"/>
          <w:color w:val="3F3F42"/>
        </w:rPr>
        <w:footnoteReference w:id="2"/>
      </w:r>
      <w:r w:rsidRPr="0050655C">
        <w:rPr>
          <w:color w:val="3F3F42"/>
        </w:rPr>
        <w:t xml:space="preserve"> </w:t>
      </w:r>
    </w:p>
    <w:p w14:paraId="6DB0E8E1" w14:textId="77777777" w:rsidR="006A3635" w:rsidRPr="0050655C" w:rsidRDefault="006A3635" w:rsidP="006A3635">
      <w:pPr>
        <w:pStyle w:val="3"/>
        <w:shd w:val="clear" w:color="auto" w:fill="FFFFFF"/>
        <w:spacing w:before="0" w:beforeAutospacing="0" w:after="120" w:afterAutospacing="0"/>
        <w:ind w:firstLine="708"/>
        <w:jc w:val="both"/>
        <w:rPr>
          <w:rFonts w:eastAsia="Times New Roman"/>
          <w:b w:val="0"/>
          <w:bCs w:val="0"/>
          <w:sz w:val="24"/>
          <w:szCs w:val="24"/>
          <w:lang w:eastAsia="ru-RU"/>
        </w:rPr>
      </w:pPr>
      <w:r w:rsidRPr="0050655C">
        <w:rPr>
          <w:rFonts w:eastAsia="Times New Roman"/>
          <w:b w:val="0"/>
          <w:sz w:val="24"/>
          <w:szCs w:val="24"/>
        </w:rPr>
        <w:t xml:space="preserve">Пон Чжунхо своеобразно выстраивает художественное изображение социального неравенства. В фильме «Паразиты» социальное неравенство представлено вертикально. Дом богатого семейства расположен на возвышенности, тогда как жилище бедных – внизу. </w:t>
      </w:r>
      <w:r w:rsidRPr="0050655C">
        <w:rPr>
          <w:rFonts w:eastAsia="Times New Roman"/>
          <w:b w:val="0"/>
          <w:bCs w:val="0"/>
          <w:sz w:val="24"/>
          <w:szCs w:val="24"/>
          <w:lang w:eastAsia="ru-RU"/>
        </w:rPr>
        <w:t>До дома богатой семьи надо постоянно идти </w:t>
      </w:r>
      <w:r w:rsidRPr="0050655C">
        <w:rPr>
          <w:rFonts w:eastAsia="Times New Roman"/>
          <w:b w:val="0"/>
          <w:bCs w:val="0"/>
          <w:sz w:val="24"/>
          <w:szCs w:val="24"/>
          <w:bdr w:val="none" w:sz="0" w:space="0" w:color="auto" w:frame="1"/>
          <w:lang w:eastAsia="ru-RU"/>
        </w:rPr>
        <w:t>вверх</w:t>
      </w:r>
      <w:r w:rsidRPr="0050655C">
        <w:rPr>
          <w:rFonts w:eastAsia="Times New Roman"/>
          <w:b w:val="0"/>
          <w:bCs w:val="0"/>
          <w:sz w:val="24"/>
          <w:szCs w:val="24"/>
          <w:lang w:eastAsia="ru-RU"/>
        </w:rPr>
        <w:t xml:space="preserve">, а до дома бедных </w:t>
      </w:r>
      <w:r w:rsidRPr="0050655C">
        <w:rPr>
          <w:color w:val="333333"/>
          <w:sz w:val="24"/>
          <w:szCs w:val="24"/>
        </w:rPr>
        <w:t>–</w:t>
      </w:r>
      <w:r w:rsidRPr="0050655C">
        <w:rPr>
          <w:rFonts w:eastAsia="Times New Roman"/>
          <w:b w:val="0"/>
          <w:bCs w:val="0"/>
          <w:sz w:val="24"/>
          <w:szCs w:val="24"/>
          <w:lang w:eastAsia="ru-RU"/>
        </w:rPr>
        <w:t xml:space="preserve"> спускаться </w:t>
      </w:r>
      <w:r w:rsidRPr="0050655C">
        <w:rPr>
          <w:rFonts w:eastAsia="Times New Roman"/>
          <w:b w:val="0"/>
          <w:bCs w:val="0"/>
          <w:sz w:val="24"/>
          <w:szCs w:val="24"/>
          <w:bdr w:val="none" w:sz="0" w:space="0" w:color="auto" w:frame="1"/>
          <w:lang w:eastAsia="ru-RU"/>
        </w:rPr>
        <w:t>вниз</w:t>
      </w:r>
      <w:r w:rsidRPr="0050655C">
        <w:rPr>
          <w:rFonts w:eastAsia="Times New Roman"/>
          <w:b w:val="0"/>
          <w:bCs w:val="0"/>
          <w:sz w:val="24"/>
          <w:szCs w:val="24"/>
          <w:lang w:eastAsia="ru-RU"/>
        </w:rPr>
        <w:t xml:space="preserve">. С одной стороны, это, несомненно, представляет собой метафору верхнего и нижнего слоёв общества, но вместе с тем не стоит забывать, что в реальной жизни все элитные районы Сеула расположены на возвышенностях, а все бедные кварталы </w:t>
      </w:r>
      <w:r w:rsidRPr="0050655C">
        <w:rPr>
          <w:color w:val="333333"/>
          <w:sz w:val="24"/>
          <w:szCs w:val="24"/>
        </w:rPr>
        <w:t>–</w:t>
      </w:r>
      <w:r w:rsidRPr="0050655C">
        <w:rPr>
          <w:rFonts w:eastAsia="Times New Roman"/>
          <w:b w:val="0"/>
          <w:bCs w:val="0"/>
          <w:sz w:val="24"/>
          <w:szCs w:val="24"/>
          <w:lang w:eastAsia="ru-RU"/>
        </w:rPr>
        <w:t xml:space="preserve"> в низинах. Вертикаль социального неравенства имеет и третий уровень – подземелье, где скрываются люди, преступившие закон. </w:t>
      </w:r>
    </w:p>
    <w:p w14:paraId="36E2F467" w14:textId="77777777" w:rsidR="006A3635" w:rsidRPr="0050655C" w:rsidRDefault="006A3635" w:rsidP="006A3635">
      <w:pPr>
        <w:pStyle w:val="3"/>
        <w:shd w:val="clear" w:color="auto" w:fill="FFFFFF"/>
        <w:spacing w:before="0" w:beforeAutospacing="0" w:after="120" w:afterAutospacing="0"/>
        <w:ind w:firstLine="360"/>
        <w:jc w:val="both"/>
        <w:rPr>
          <w:rFonts w:eastAsia="Times New Roman"/>
          <w:b w:val="0"/>
          <w:bCs w:val="0"/>
          <w:sz w:val="24"/>
          <w:szCs w:val="24"/>
        </w:rPr>
      </w:pPr>
      <w:r w:rsidRPr="0050655C">
        <w:rPr>
          <w:rFonts w:eastAsia="Times New Roman"/>
          <w:b w:val="0"/>
          <w:sz w:val="24"/>
          <w:szCs w:val="24"/>
        </w:rPr>
        <w:t xml:space="preserve">Несмотря на различия в материальном потреблении и стиле жизни представителей противоположных слоев общества, Пон Чжунхо привлекает внимание к практически отсутствующим различиям между ними в компетентностном, образовательном плане. Киву устраивается преподавателем английского языка в семью обеспеченных Паков, а его сестра </w:t>
      </w:r>
      <w:r w:rsidRPr="0050655C">
        <w:rPr>
          <w:b w:val="0"/>
          <w:bCs w:val="0"/>
          <w:sz w:val="24"/>
          <w:szCs w:val="24"/>
        </w:rPr>
        <w:t>Киюнг</w:t>
      </w:r>
      <w:r w:rsidRPr="0050655C">
        <w:rPr>
          <w:rFonts w:eastAsia="Times New Roman"/>
          <w:b w:val="0"/>
          <w:sz w:val="24"/>
          <w:szCs w:val="24"/>
        </w:rPr>
        <w:t xml:space="preserve"> – арт-психологом. Чета Паков, судя по всему, имеющая подобающее их материальному уровню престижное образование, не догадывается об обмане и вполне довольна занятиями мошенников с их детьми. При отборе претендентов они руководствовались в первую очередь статусными атрибутами: учились ли репетиторы за рубежом, желательно в США? Этот эпизод говорит о том, что образование лишь номинально выполняет роль «социальной лифта», по которому можно подняться и получить более высокий статус. Реальные знания не так важны, куда более значимы </w:t>
      </w:r>
      <w:r w:rsidRPr="0050655C">
        <w:rPr>
          <w:rFonts w:eastAsia="Times New Roman"/>
          <w:b w:val="0"/>
          <w:sz w:val="24"/>
          <w:szCs w:val="24"/>
        </w:rPr>
        <w:lastRenderedPageBreak/>
        <w:t xml:space="preserve">символические характеристики и изворотливость. </w:t>
      </w:r>
      <w:r w:rsidRPr="0050655C">
        <w:rPr>
          <w:b w:val="0"/>
          <w:bCs w:val="0"/>
          <w:sz w:val="24"/>
          <w:szCs w:val="24"/>
        </w:rPr>
        <w:t>Невозможно не обратить внимания на смену имен молодых персонажей. Чтобы устроиться на работу в богатый дом Паков Киву переименовался в Кэвина, а его сестра Киюнг – в Джессику. Жена господина Пака все время использует в своей речи английские слова и выражения, что делает ее персонаж комичным. В этом просматривается постколониальный критический взгляд режиссера на своих соотечественников.</w:t>
      </w:r>
    </w:p>
    <w:p w14:paraId="3BC6E637" w14:textId="77777777" w:rsidR="006A3635" w:rsidRPr="0050655C" w:rsidRDefault="006A3635" w:rsidP="006A3635">
      <w:pPr>
        <w:ind w:firstLine="360"/>
        <w:jc w:val="both"/>
      </w:pPr>
      <w:r w:rsidRPr="0050655C">
        <w:t xml:space="preserve">Пон Чжунхо воспроизводит в своем фильме локальные аспекты неравенства, которые не всегда понятны тем, кто не является носителем корейской культуры. Зато корейские зрители были немало удивлены тому, как он остроумно вывел на экран злободневные проблемы южнокорейского общества. </w:t>
      </w:r>
    </w:p>
    <w:p w14:paraId="587A9ACE" w14:textId="77777777" w:rsidR="006A3635" w:rsidRPr="0050655C" w:rsidRDefault="006A3635" w:rsidP="006A3635">
      <w:pPr>
        <w:ind w:firstLine="360"/>
        <w:jc w:val="both"/>
      </w:pPr>
      <w:r w:rsidRPr="0050655C">
        <w:t xml:space="preserve">Для многих корейцев скандалы олицетворяют недостойное поведение и несправедливые преимущества богатых и влиятельных. Публичное разочарование по поводу социальной несправедливости в Южной Корее распространилось в 2016 году во многом из-за коррупции. В том же году бывшая президент страны Пак Кынхе была привлечена к ответственности за обвинения во взяточничестве, вымогательстве и злоупотреблении властью. Главной в отставке Пак Кынхе стала новость о том, что она тесно сотрудничала со своей подругой Чхве Сунсиль, осужденной за сговор с должностными лицами и преподавателями университета с целью помочь своей дочери-студентке получить высокие оценки, несмотря на редкое посещение занятий [15, с. 94-115].  </w:t>
      </w:r>
    </w:p>
    <w:p w14:paraId="7291ADF8" w14:textId="77777777" w:rsidR="006A3635" w:rsidRPr="0050655C" w:rsidRDefault="006A3635" w:rsidP="006A3635">
      <w:pPr>
        <w:ind w:firstLine="708"/>
        <w:jc w:val="both"/>
      </w:pPr>
      <w:r w:rsidRPr="0050655C">
        <w:t xml:space="preserve">В одной из последних сцен в фильме «Паразиты» богатый глава семейства Пак отшатывается от зловония живущего в ужасных условиях Кима. Для многих корейцев этот эпизод является отсылкой к случаю с президентом Пак Кынхе, когда она спрятала руку за спиной, и не ответила на предложение рукопожатия одного из своих сторонников. Инцидент распространился по всем телевизионным новостям. Именно поэтому корейские зрители были впечатлены тем, что Пон Чжунхо снял схожую сцену в своем фильме. </w:t>
      </w:r>
    </w:p>
    <w:p w14:paraId="59CBFAD4" w14:textId="77777777" w:rsidR="006A3635" w:rsidRPr="0050655C" w:rsidRDefault="006A3635" w:rsidP="006A3635">
      <w:pPr>
        <w:ind w:firstLine="708"/>
        <w:jc w:val="both"/>
      </w:pPr>
      <w:r w:rsidRPr="0050655C">
        <w:t>Выходя на улицы и присоединяясь к протестным движениям, корейцы надеются, что экономика страны будет расти гораздо более быстрыми темпами. Они ожидают таких же темпов роста, какие были десятилетия назад, во времена бурного экономического развития. Однако, по мнению ведущих аналитиков капитализма, для многих процветающих стран мира будущее будет скорее «скучным» – не более 1 процента прироста ВВП в год. М. Манн, один из авторов книги «Есть ли будущее у капитализма?», полагает, что это еще довольно оптимистичный сценарий будущего. По мнению другого автора этой книги, социолога Р. Коллинза будущее развитых капиталистических обществ связано и «технологическим замещением», когда сотни миллионов образованных людей, относящих себя к среднему классу, потеряют работу; ситуация нестабильности вытолкнет их на улицы и заставит присоединиться к массовым протестам [</w:t>
      </w:r>
      <w:r w:rsidR="000A40F4" w:rsidRPr="0050655C">
        <w:rPr>
          <w:color w:val="000000" w:themeColor="text1"/>
        </w:rPr>
        <w:t>16</w:t>
      </w:r>
      <w:r w:rsidRPr="0050655C">
        <w:t xml:space="preserve">].  </w:t>
      </w:r>
    </w:p>
    <w:p w14:paraId="01627AE6" w14:textId="37DC0D65" w:rsidR="006A3635" w:rsidRPr="0050655C" w:rsidRDefault="006A3635" w:rsidP="006A3635">
      <w:pPr>
        <w:shd w:val="clear" w:color="auto" w:fill="FDFDFD"/>
        <w:ind w:firstLine="360"/>
        <w:jc w:val="both"/>
        <w:outlineLvl w:val="1"/>
      </w:pPr>
      <w:r w:rsidRPr="0050655C">
        <w:rPr>
          <w:bCs/>
          <w:color w:val="000000" w:themeColor="text1"/>
        </w:rPr>
        <w:t xml:space="preserve">Режиссер в одном из интервью задается вопросом: </w:t>
      </w:r>
      <w:r w:rsidRPr="0050655C">
        <w:rPr>
          <w:b/>
          <w:bCs/>
          <w:color w:val="3F3F42"/>
        </w:rPr>
        <w:t>«</w:t>
      </w:r>
      <w:r w:rsidRPr="0050655C">
        <w:rPr>
          <w:color w:val="3F3F42"/>
        </w:rPr>
        <w:t>Кто же здесь паразиты? Бедняки Кимы, пролезающие в благополучную жизнь, как те самые зловредные насекомые, от которых они хотели избавиться в начале картины?</w:t>
      </w:r>
      <w:r w:rsidRPr="0050655C">
        <w:rPr>
          <w:b/>
          <w:bCs/>
          <w:color w:val="3F3F42"/>
        </w:rPr>
        <w:t xml:space="preserve"> </w:t>
      </w:r>
      <w:r w:rsidRPr="0050655C">
        <w:rPr>
          <w:color w:val="3F3F42"/>
        </w:rPr>
        <w:t>Или скрывающийся в подземелье муж уволенной экономки, а вслед за ним и она сама? Или, быть может, пустая в своей избалованной никчемности богатая семья Паков, паразитирующая на труде своей бесправной обслуги?</w:t>
      </w:r>
      <w:r w:rsidRPr="0050655C">
        <w:rPr>
          <w:b/>
          <w:bCs/>
          <w:color w:val="3F3F42"/>
        </w:rPr>
        <w:t xml:space="preserve"> </w:t>
      </w:r>
      <w:r w:rsidRPr="0050655C">
        <w:rPr>
          <w:color w:val="3F3F42"/>
        </w:rPr>
        <w:t>А может быть, паразит – сама система, питающаяся за счет энергии постоянного, непреходящего и неразрешимого конфликта между имущими и неимущими</w:t>
      </w:r>
      <w:r w:rsidR="00A641EB" w:rsidRPr="0050655C">
        <w:rPr>
          <w:color w:val="3F3F42"/>
        </w:rPr>
        <w:t>?</w:t>
      </w:r>
      <w:r w:rsidR="0035056A" w:rsidRPr="0050655C">
        <w:rPr>
          <w:rStyle w:val="aa"/>
          <w:color w:val="3F3F42"/>
        </w:rPr>
        <w:footnoteReference w:id="3"/>
      </w:r>
      <w:r w:rsidRPr="0050655C">
        <w:rPr>
          <w:color w:val="3F3F42"/>
        </w:rPr>
        <w:t xml:space="preserve">  </w:t>
      </w:r>
      <w:r w:rsidRPr="0050655C">
        <w:t xml:space="preserve"> В конце фильма мы видим страшнейшую трагедию, которая обрушила жизни и будущее как бедной семьи Кимов, так и богатой семьи Паков. Подобная концовка демонстрирует, что в нынешних в высшей степени неопределенных условиях общественного существования от катастрофы не застрахованы ни низшие, ни высшие слои общества: всеобщий паразитизм – это не новая нормальность, а абсолютная ненормальность, патология современного общества. </w:t>
      </w:r>
    </w:p>
    <w:p w14:paraId="3A1181E7" w14:textId="4321E19B" w:rsidR="006A3635" w:rsidRPr="0050655C" w:rsidRDefault="006A3635" w:rsidP="006A3635">
      <w:pPr>
        <w:shd w:val="clear" w:color="auto" w:fill="FDFDFD"/>
        <w:ind w:firstLine="360"/>
        <w:jc w:val="both"/>
        <w:outlineLvl w:val="1"/>
      </w:pPr>
      <w:r w:rsidRPr="0050655C">
        <w:lastRenderedPageBreak/>
        <w:t xml:space="preserve">Отражая в своем фильме актуальные социальные проблемы Пон Чжунхо стоит на позициях </w:t>
      </w:r>
      <w:r w:rsidR="00740B31" w:rsidRPr="0050655C">
        <w:t xml:space="preserve">эпохи </w:t>
      </w:r>
      <w:r w:rsidRPr="0050655C">
        <w:t xml:space="preserve">модерна, который </w:t>
      </w:r>
      <w:r w:rsidR="008371C2" w:rsidRPr="0050655C">
        <w:t xml:space="preserve">характеризуется позитивными изменениями как в экономическом, так и гражданском состоянии общества, и </w:t>
      </w:r>
      <w:r w:rsidRPr="0050655C">
        <w:t xml:space="preserve">дает </w:t>
      </w:r>
      <w:r w:rsidR="008371C2" w:rsidRPr="0050655C">
        <w:t xml:space="preserve">рядовому </w:t>
      </w:r>
      <w:r w:rsidRPr="0050655C">
        <w:t xml:space="preserve">человеку </w:t>
      </w:r>
      <w:r w:rsidR="00B66F23" w:rsidRPr="0050655C">
        <w:t>возможность</w:t>
      </w:r>
      <w:r w:rsidRPr="0050655C">
        <w:t xml:space="preserve"> увидеть хоть какой-то свет в конце тоннеля, надежду на </w:t>
      </w:r>
      <w:r w:rsidR="008371C2" w:rsidRPr="0050655C">
        <w:t>улучшение своего личного положения</w:t>
      </w:r>
      <w:r w:rsidRPr="0050655C">
        <w:t xml:space="preserve">. </w:t>
      </w:r>
      <w:r w:rsidR="008371C2" w:rsidRPr="0050655C">
        <w:t>Вместе с тем с</w:t>
      </w:r>
      <w:r w:rsidRPr="0050655C">
        <w:t>охранение паразитических установок и ценностей во всех слоях общества неминуемо ведет к катастрофе как в глобальном масштабе, так и в личностном, семейном. Задача режиссера – привлечь внимание миллионов людей во всем мире к необходимости социальных изменений.</w:t>
      </w:r>
    </w:p>
    <w:p w14:paraId="4CB1452C" w14:textId="77777777" w:rsidR="006A3635" w:rsidRPr="0050655C" w:rsidRDefault="006A3635" w:rsidP="006A3635">
      <w:pPr>
        <w:shd w:val="clear" w:color="auto" w:fill="FDFDFD"/>
        <w:jc w:val="both"/>
        <w:outlineLvl w:val="1"/>
      </w:pPr>
    </w:p>
    <w:p w14:paraId="47B78E83" w14:textId="77777777" w:rsidR="006A3635" w:rsidRPr="0050655C" w:rsidRDefault="006A3635" w:rsidP="006A3635">
      <w:pPr>
        <w:jc w:val="both"/>
        <w:rPr>
          <w:b/>
          <w:bCs/>
        </w:rPr>
      </w:pPr>
    </w:p>
    <w:p w14:paraId="67E31626" w14:textId="77777777" w:rsidR="006A3635" w:rsidRPr="0050655C" w:rsidRDefault="006A3635" w:rsidP="006A3635">
      <w:pPr>
        <w:jc w:val="both"/>
        <w:rPr>
          <w:b/>
          <w:bCs/>
        </w:rPr>
      </w:pPr>
      <w:r w:rsidRPr="0050655C">
        <w:rPr>
          <w:b/>
          <w:bCs/>
        </w:rPr>
        <w:tab/>
        <w:t>Стилистические приемы Пон Чжунхо</w:t>
      </w:r>
    </w:p>
    <w:p w14:paraId="0DD5927D" w14:textId="77777777" w:rsidR="006A3635" w:rsidRPr="0050655C" w:rsidRDefault="006A3635" w:rsidP="006A3635">
      <w:pPr>
        <w:jc w:val="both"/>
        <w:rPr>
          <w:b/>
          <w:bCs/>
        </w:rPr>
      </w:pPr>
    </w:p>
    <w:p w14:paraId="5561815A" w14:textId="12EAD3DA" w:rsidR="006A3635" w:rsidRPr="0050655C" w:rsidRDefault="006A3635" w:rsidP="006A3635">
      <w:pPr>
        <w:ind w:firstLine="708"/>
        <w:jc w:val="both"/>
        <w:rPr>
          <w:color w:val="000000" w:themeColor="text1"/>
        </w:rPr>
      </w:pPr>
      <w:r w:rsidRPr="0050655C">
        <w:t xml:space="preserve">Ценность кинокартины часто определяется не только актуальностью изображаемых проблем, но и новаторским языком, использованием метамодернистских приемов. </w:t>
      </w:r>
      <w:r w:rsidRPr="0050655C">
        <w:rPr>
          <w:color w:val="000000" w:themeColor="text1"/>
        </w:rPr>
        <w:t xml:space="preserve">Метамодернистские фильмы характеризуются набором условностей: модальной комбинацией мелодрамы с комедией; смешением комедийных стилей, таких как юмор с каменным лицом, комедия положений и фарс; визуальный и звуковой стиль, нередко пытающийся понравиться ощущением небрежности, упрощенности и ненатуральности; а также тематический интерес к детству и «невинности». Более распространенным в то же время является тон, уравновешивающий ироничную отстраненность и искреннюю вовлеченность персонажей и миров, придуманных создателями фильмов. В качестве примера можно привести то, как тон фильма в духе метамодернизма нередко, с одной стороны, высмеивает, с другой — поднимает на щит заблудших или же недалеких героев, отправившихся, подобно Дон Кихоту, на поиски своего идеала </w:t>
      </w:r>
      <w:r w:rsidRPr="0050655C">
        <w:t>[1</w:t>
      </w:r>
      <w:r w:rsidR="00DC441B" w:rsidRPr="0050655C">
        <w:t>3</w:t>
      </w:r>
      <w:r w:rsidRPr="0050655C">
        <w:t xml:space="preserve">, с. 72-73]. </w:t>
      </w:r>
      <w:r w:rsidRPr="0050655C">
        <w:rPr>
          <w:color w:val="000000" w:themeColor="text1"/>
        </w:rPr>
        <w:t>М</w:t>
      </w:r>
      <w:r w:rsidRPr="0050655C">
        <w:t>етамодерну присуща логика «колебаний между энтузиазмом модерна и иронией постмодерна», «между ответственностью модерна и отчетливой отстраненностью постмодерна», «между наивностью и осознанием себя, превосходящим время и опыт» [1</w:t>
      </w:r>
      <w:r w:rsidR="00DC441B" w:rsidRPr="0050655C">
        <w:t>3</w:t>
      </w:r>
      <w:r w:rsidRPr="0050655C">
        <w:t>, с. 75].</w:t>
      </w:r>
      <w:r w:rsidR="0062204A" w:rsidRPr="0050655C">
        <w:rPr>
          <w:rFonts w:ascii="Georgia" w:hAnsi="Georgia"/>
          <w:color w:val="000000"/>
          <w:sz w:val="30"/>
          <w:szCs w:val="30"/>
        </w:rPr>
        <w:t xml:space="preserve"> </w:t>
      </w:r>
      <w:r w:rsidR="00B36903" w:rsidRPr="0050655C">
        <w:rPr>
          <w:color w:val="001D35"/>
          <w:shd w:val="clear" w:color="auto" w:fill="FFFFFF"/>
        </w:rPr>
        <w:t>Можно сказать, что э</w:t>
      </w:r>
      <w:r w:rsidR="0062204A" w:rsidRPr="0050655C">
        <w:rPr>
          <w:color w:val="001D35"/>
          <w:shd w:val="clear" w:color="auto" w:fill="FFFFFF"/>
        </w:rPr>
        <w:t>то своего рода осцилляция между крайностями, поиск баланса между надеждой и меланхолией, простодушным стремлением к лучшему и осведомленностью о возможных ограничениях. </w:t>
      </w:r>
      <w:r w:rsidR="0062204A" w:rsidRPr="0050655C">
        <w:rPr>
          <w:color w:val="000000"/>
        </w:rPr>
        <w:t>Метамодернизм – сочетание просвещенной наивности, прагматического идеализма, умеренного фанатизма и колебаний между иронией и искренностью, конструкцией и деконструкцией, апатией и влечением</w:t>
      </w:r>
      <w:r w:rsidR="00B36903" w:rsidRPr="0050655C">
        <w:rPr>
          <w:color w:val="000000"/>
        </w:rPr>
        <w:t>..</w:t>
      </w:r>
      <w:r w:rsidR="0062204A" w:rsidRPr="0050655C">
        <w:rPr>
          <w:color w:val="000000"/>
        </w:rPr>
        <w:t>. Поколение метамодернизма осознает, что м</w:t>
      </w:r>
      <w:r w:rsidR="00B36903" w:rsidRPr="0050655C">
        <w:rPr>
          <w:color w:val="000000"/>
        </w:rPr>
        <w:t>ожет</w:t>
      </w:r>
      <w:r w:rsidR="0062204A" w:rsidRPr="0050655C">
        <w:rPr>
          <w:color w:val="000000"/>
        </w:rPr>
        <w:t xml:space="preserve"> быть ироничным и искренним одновременно.</w:t>
      </w:r>
      <w:r w:rsidR="0062204A" w:rsidRPr="0050655C">
        <w:rPr>
          <w:rStyle w:val="aa"/>
          <w:color w:val="000000"/>
        </w:rPr>
        <w:footnoteReference w:id="4"/>
      </w:r>
    </w:p>
    <w:p w14:paraId="18AC3F87" w14:textId="77777777" w:rsidR="006A3635" w:rsidRPr="0050655C" w:rsidRDefault="006A3635" w:rsidP="006A3635">
      <w:pPr>
        <w:ind w:firstLine="708"/>
        <w:jc w:val="both"/>
      </w:pPr>
    </w:p>
    <w:p w14:paraId="230DCBC0" w14:textId="2908BA6C" w:rsidR="006A3635" w:rsidRPr="0050655C" w:rsidRDefault="006A3635" w:rsidP="006A3635">
      <w:pPr>
        <w:ind w:firstLine="708"/>
        <w:jc w:val="both"/>
        <w:rPr>
          <w:color w:val="000000"/>
          <w:shd w:val="clear" w:color="auto" w:fill="FFFFFF"/>
        </w:rPr>
      </w:pPr>
      <w:r w:rsidRPr="0050655C">
        <w:rPr>
          <w:color w:val="333333"/>
        </w:rPr>
        <w:t>Кинокритики считают к</w:t>
      </w:r>
      <w:r w:rsidRPr="0050655C">
        <w:rPr>
          <w:color w:val="222222"/>
        </w:rPr>
        <w:t xml:space="preserve">лючевым обаянием фильмов Пон Чжунхо </w:t>
      </w:r>
      <w:r w:rsidRPr="0050655C">
        <w:rPr>
          <w:color w:val="333333"/>
        </w:rPr>
        <w:t>полижанровость</w:t>
      </w:r>
      <w:r w:rsidRPr="0050655C">
        <w:rPr>
          <w:color w:val="222222"/>
        </w:rPr>
        <w:t>. В лучших картинах режиссер стремительно маневрирует между триллером, драмой, черной комедией, сатирой и прочими жанровыми построениями. Уже в дебютной фильме «Лающие собаки никогда не кусают» режиссер продемонстрировал, как быстро от хичкоковского саспенса может перейти к слэпстику.</w:t>
      </w:r>
      <w:r w:rsidRPr="0050655C">
        <w:rPr>
          <w:rStyle w:val="aa"/>
          <w:color w:val="222222"/>
        </w:rPr>
        <w:footnoteReference w:id="5"/>
      </w:r>
      <w:r w:rsidRPr="0050655C">
        <w:rPr>
          <w:color w:val="222222"/>
        </w:rPr>
        <w:t xml:space="preserve"> В фильме «Сквозь снег» жанры распределяются по вагонам, в которых едут разные слои общества: трагедия, сатира, брутальный боевик, социальная драма </w:t>
      </w:r>
      <w:r w:rsidRPr="0050655C">
        <w:rPr>
          <w:color w:val="000000"/>
          <w:shd w:val="clear" w:color="auto" w:fill="FFFFFF"/>
        </w:rPr>
        <w:t>–</w:t>
      </w:r>
      <w:r w:rsidRPr="0050655C">
        <w:rPr>
          <w:color w:val="222222"/>
        </w:rPr>
        <w:t xml:space="preserve"> и далее, насколько хватит фантазии и возможностей</w:t>
      </w:r>
      <w:r w:rsidR="0035056A" w:rsidRPr="0050655C">
        <w:rPr>
          <w:color w:val="222222"/>
        </w:rPr>
        <w:t>.</w:t>
      </w:r>
      <w:r w:rsidR="0035056A" w:rsidRPr="0050655C">
        <w:rPr>
          <w:rStyle w:val="aa"/>
          <w:color w:val="222222"/>
        </w:rPr>
        <w:footnoteReference w:id="6"/>
      </w:r>
      <w:r w:rsidR="008121F9" w:rsidRPr="0050655C">
        <w:rPr>
          <w:color w:val="222222"/>
        </w:rPr>
        <w:t xml:space="preserve"> </w:t>
      </w:r>
      <w:r w:rsidRPr="0050655C">
        <w:rPr>
          <w:color w:val="000000"/>
          <w:shd w:val="clear" w:color="auto" w:fill="FFFFFF"/>
        </w:rPr>
        <w:t xml:space="preserve">«Паразиты» поначалу кажутся авантюрной комедией, а затея бедного семейства – веселым приключением. Все, что хочется выяснить зрителю, – это классическое «кто кого»: вычислят ли богатый Пак и его жена проходимцев или позволят и дальше вытягивать из себя деньги? Однако потом фильм стремительно превращается в </w:t>
      </w:r>
      <w:r w:rsidRPr="0050655C">
        <w:rPr>
          <w:color w:val="000000"/>
          <w:shd w:val="clear" w:color="auto" w:fill="FFFFFF"/>
        </w:rPr>
        <w:lastRenderedPageBreak/>
        <w:t>драму, а в самом конце – в фильм ужасов. Симбиоз комедии, драмы и жути в «Паразитах», по мнению критиков, получился удачным</w:t>
      </w:r>
      <w:r w:rsidR="00221629" w:rsidRPr="0050655C">
        <w:rPr>
          <w:color w:val="000000"/>
          <w:shd w:val="clear" w:color="auto" w:fill="FFFFFF"/>
        </w:rPr>
        <w:t>.</w:t>
      </w:r>
      <w:r w:rsidR="00221629" w:rsidRPr="0050655C">
        <w:rPr>
          <w:rStyle w:val="aa"/>
          <w:color w:val="000000"/>
          <w:shd w:val="clear" w:color="auto" w:fill="FFFFFF"/>
        </w:rPr>
        <w:footnoteReference w:id="7"/>
      </w:r>
      <w:r w:rsidRPr="0050655C">
        <w:rPr>
          <w:color w:val="000000"/>
          <w:shd w:val="clear" w:color="auto" w:fill="FFFFFF"/>
        </w:rPr>
        <w:t xml:space="preserve"> </w:t>
      </w:r>
    </w:p>
    <w:p w14:paraId="634E56F2" w14:textId="77777777" w:rsidR="006A3635" w:rsidRPr="0050655C" w:rsidRDefault="006A3635" w:rsidP="006A3635">
      <w:pPr>
        <w:ind w:firstLine="708"/>
        <w:jc w:val="both"/>
        <w:rPr>
          <w:color w:val="333333"/>
        </w:rPr>
      </w:pPr>
      <w:r w:rsidRPr="0050655C">
        <w:rPr>
          <w:color w:val="333333"/>
        </w:rPr>
        <w:t xml:space="preserve">Свое отношение к персонажам Пон Чжунхо передает с помощью юмора, часто черного. </w:t>
      </w:r>
      <w:r w:rsidRPr="0050655C">
        <w:rPr>
          <w:color w:val="202122"/>
        </w:rPr>
        <w:t>Человек метамодерна</w:t>
      </w:r>
      <w:r w:rsidRPr="0050655C">
        <w:rPr>
          <w:rStyle w:val="aa"/>
          <w:color w:val="202122"/>
        </w:rPr>
        <w:t xml:space="preserve"> </w:t>
      </w:r>
      <w:r w:rsidRPr="0050655C">
        <w:rPr>
          <w:color w:val="202122"/>
        </w:rPr>
        <w:t>обладает ассертивностью – способностью не зависеть от внешних влияний и оценок, самостоятельно регулировать собственное поведение и отвечать за него: «выстраивать собственный „ценностно-смыслового универсум“ и вырабатывать собственные социальные нормы» [</w:t>
      </w:r>
      <w:r w:rsidR="00DC441B" w:rsidRPr="0050655C">
        <w:rPr>
          <w:color w:val="202122"/>
        </w:rPr>
        <w:t>17</w:t>
      </w:r>
      <w:r w:rsidRPr="0050655C">
        <w:rPr>
          <w:color w:val="202122"/>
        </w:rPr>
        <w:t>].</w:t>
      </w:r>
      <w:r w:rsidRPr="0050655C">
        <w:t xml:space="preserve"> </w:t>
      </w:r>
      <w:r w:rsidRPr="0050655C">
        <w:rPr>
          <w:color w:val="202122"/>
        </w:rPr>
        <w:t xml:space="preserve">Мы видим, как в фильме члены бедной семьи Кимов по-своему конструируют средства продвижения к материально обеспеченной жизни, полностью игнорируя институциональные и конвенциональные нормы социума: обманывают, подделывают дипломы, придумывают себе новые имена, играют роли, формально не соответствующие их компетенциям. Таким образом, режиссер показывает неустойчивый характер социальных барьеров и классов, который сводится главным образом к наследуемым возможностям и умению найти лучшее место под солнцем. </w:t>
      </w:r>
    </w:p>
    <w:p w14:paraId="4F6A65B8" w14:textId="77777777" w:rsidR="006A3635" w:rsidRPr="0050655C" w:rsidRDefault="006A3635" w:rsidP="006A3635">
      <w:pPr>
        <w:pStyle w:val="a4"/>
        <w:shd w:val="clear" w:color="auto" w:fill="FFFFFF"/>
        <w:spacing w:before="120" w:beforeAutospacing="0" w:after="120" w:afterAutospacing="0"/>
        <w:ind w:firstLine="708"/>
        <w:jc w:val="both"/>
        <w:rPr>
          <w:color w:val="202122"/>
        </w:rPr>
      </w:pPr>
      <w:r w:rsidRPr="0050655C">
        <w:rPr>
          <w:color w:val="202122"/>
        </w:rPr>
        <w:t xml:space="preserve">С неменьшим сарказмом Пон Чжунхо высмеивает страхи корейцев. В богатом доме Кимов есть подвал (бункер), где можно спрятаться в случае нападения Северной Кореи. В фильме говорится, что многие дома богатых имеют такие глубокие подвалы. Бывшая экономка, разоблачив мошенничество Кимов, сняла всю семейку на телефон, и шантажирует их красной кнопкой, на которую якобы нажмет как Северная Корея, отправив сообщение хозяйке особняка. При этом она истерично изображает из себя ведущую новостей северокорейского телевидения. Глубокий подвал – это не только угроза войны, но метафора нижней черты бедности, дна, оказываясь на котором человек вынужден скрываться от закона – от кредиторов или полиции. В этом месте скрывался муж бывшей экономки, не сумев расплатиться за долги и пережив банкротство своей кондитерской, а в последствии там оказался глава Кимов, «внезапно растворившись в никуда» после убийства хозяина богатого дома. С помощью этого приема Пон Чжунхо обнажает два главных страха южнокорейцев – северокорейская угроза и бедность. </w:t>
      </w:r>
    </w:p>
    <w:p w14:paraId="3FCD1B96" w14:textId="4F20CC39" w:rsidR="006A3635" w:rsidRPr="0050655C" w:rsidRDefault="006A3635" w:rsidP="006A3635">
      <w:pPr>
        <w:ind w:firstLine="708"/>
        <w:jc w:val="both"/>
        <w:rPr>
          <w:rFonts w:ascii="Arial" w:hAnsi="Arial" w:cs="Arial"/>
          <w:color w:val="000000"/>
          <w:sz w:val="27"/>
          <w:szCs w:val="27"/>
          <w:shd w:val="clear" w:color="auto" w:fill="FFFFFF"/>
        </w:rPr>
      </w:pPr>
      <w:r w:rsidRPr="0050655C">
        <w:t>Запах в «Паразитах» также стал причудливым ходом режиссера. Только по запаху на протяжении всего фильма распознается что-то неладное. «</w:t>
      </w:r>
      <w:r w:rsidRPr="0050655C">
        <w:rPr>
          <w:color w:val="000000"/>
          <w:shd w:val="clear" w:color="auto" w:fill="FFFFFF"/>
        </w:rPr>
        <w:t xml:space="preserve">Разговоры о запахе для нас важный инструмент: с его помощью мы показываем, как меняется герой, когда переходит из публичного пространства в личное», </w:t>
      </w:r>
      <w:r w:rsidRPr="0050655C">
        <w:rPr>
          <w:color w:val="202122"/>
        </w:rPr>
        <w:t>–</w:t>
      </w:r>
      <w:r w:rsidRPr="0050655C">
        <w:rPr>
          <w:color w:val="000000"/>
          <w:shd w:val="clear" w:color="auto" w:fill="FFFFFF"/>
        </w:rPr>
        <w:t xml:space="preserve"> говорит Пон Чжунхо</w:t>
      </w:r>
      <w:r w:rsidR="0075379D" w:rsidRPr="0050655C">
        <w:rPr>
          <w:color w:val="000000"/>
          <w:shd w:val="clear" w:color="auto" w:fill="FFFFFF"/>
        </w:rPr>
        <w:t>.</w:t>
      </w:r>
      <w:r w:rsidR="0075379D" w:rsidRPr="0050655C">
        <w:rPr>
          <w:rStyle w:val="aa"/>
          <w:color w:val="000000"/>
          <w:shd w:val="clear" w:color="auto" w:fill="FFFFFF"/>
        </w:rPr>
        <w:footnoteReference w:id="8"/>
      </w:r>
      <w:r w:rsidRPr="0050655C">
        <w:rPr>
          <w:color w:val="000000"/>
          <w:shd w:val="clear" w:color="auto" w:fill="FFFFFF"/>
        </w:rPr>
        <w:t xml:space="preserve"> </w:t>
      </w:r>
      <w:r w:rsidRPr="0050655C">
        <w:t>Первым маленький Дасонг (сын Паков), говорит, что все Кимы – и экономка, и водитель, и арт-терапевт – пахнут одинаково. Затем глава семейства Паков в разговоре с женой замечает, что водитель ему нравится, единственное, что «переходит границы» – это запах, напоминающий ему то ощущение, которое сопровождает вскипяченную тряпку… или запах в метро и тех, кто там ездит («у этих людей запах особенный»). В одной из последних сцен жена Пака едет с шофером, который провел ночь в многолюдном убежище после затопления их полуподвального жилища, и она не может сдержаться от нестерпимого отвращения. Получается, что в современном мире затруднительно распознать мошенников по каким-то очевидным признакам: одежде, речи, манерам. Лишь обоняние могло помочь разоблачить обман, но и этим не сумели воспользоваться богатые Паки.</w:t>
      </w:r>
    </w:p>
    <w:p w14:paraId="3AA817DE" w14:textId="77777777" w:rsidR="006A3635" w:rsidRPr="0050655C" w:rsidRDefault="006A3635" w:rsidP="006A3635">
      <w:pPr>
        <w:shd w:val="clear" w:color="auto" w:fill="FFFFFF"/>
        <w:spacing w:before="100" w:beforeAutospacing="1" w:after="24"/>
        <w:ind w:firstLine="708"/>
        <w:jc w:val="both"/>
        <w:rPr>
          <w:color w:val="000000"/>
          <w:shd w:val="clear" w:color="auto" w:fill="FFFFFF"/>
        </w:rPr>
      </w:pPr>
      <w:r w:rsidRPr="0050655C">
        <w:t>Характеризуя стиль режиссера Пон Чжунхо, стоит обратиться к таким визуальным</w:t>
      </w:r>
      <w:r w:rsidRPr="0050655C">
        <w:rPr>
          <w:color w:val="202122"/>
        </w:rPr>
        <w:t xml:space="preserve"> параметрам съемки, как </w:t>
      </w:r>
      <w:r w:rsidRPr="0050655C">
        <w:t>лаконичность кадра, света, цвета.</w:t>
      </w:r>
      <w:r w:rsidRPr="0050655C">
        <w:rPr>
          <w:color w:val="000000"/>
          <w:shd w:val="clear" w:color="auto" w:fill="FFFFFF"/>
        </w:rPr>
        <w:t xml:space="preserve"> Буквально с первого кадра, как </w:t>
      </w:r>
      <w:r w:rsidRPr="0050655C">
        <w:rPr>
          <w:color w:val="000000"/>
          <w:shd w:val="clear" w:color="auto" w:fill="FFFFFF"/>
        </w:rPr>
        <w:lastRenderedPageBreak/>
        <w:t>только исчезают титры, камера опускается в жилище главных героев – бедняков Кимов. Мы видим тесную квартирку в подвале, в которой героев травят выхлопными газами, их заливает во время сильного дождя и так далее. Все это снято, чтобы показать стесненное положение героев. Их снимают сверху в их собственном доме, как будто чтобы они казались еще ниже, на самом дне. Дом богатой семьи снимается по-другому. Это большой и просторный особняк, который показан через длинные общие планы. Так режиссер подчеркивает суть богатой жизни: свободу и чистоту. В них больше воздуха и пространства. Их дом никогда не затопляет — он всегда освещен солнцем, даже в катастрофическом финале фильма. Минималистичная операторская работа подчеркивает интерьер дома семьи Паков: он так же аккуратен, как и длинные планы, используемые при съемке.</w:t>
      </w:r>
    </w:p>
    <w:p w14:paraId="5DA87956" w14:textId="77777777" w:rsidR="006A3635" w:rsidRPr="0050655C" w:rsidRDefault="006A3635" w:rsidP="006A3635">
      <w:pPr>
        <w:ind w:firstLine="708"/>
        <w:jc w:val="both"/>
        <w:textAlignment w:val="baseline"/>
      </w:pPr>
      <w:r w:rsidRPr="0050655C">
        <w:rPr>
          <w:color w:val="000000"/>
          <w:shd w:val="clear" w:color="auto" w:fill="FFFFFF"/>
        </w:rPr>
        <w:t xml:space="preserve">Мастерство режиссера ощущается и в выборе цветов и освещения, операторской и монтажной работе. Дом и вся обстановка вокруг Кимов изображены в «Паразитах» в тусклых сине-зеленых цветах, что означает затхлость, беспросветность и нищету.  Убежище, в котором оказались Кимы после затопления их трущобы, это самое темное пространство в фильме; оно выглядит сущим адом, являющимся словно из картин средневековой живописи. Пространство большого дома Паков, напротив, погружено в яркие желто-оранжевые оттенки. В традиционной китайской культуре желтый служил цветом императорского дома, в результате чего простолюдинам было запрещено носить одежды желтого цвета. В буддизме желтый цвет также высоко ценили: храмы и одежды монахов были окрашены в желтые цвета. Лужайка у виллы Паков утопает в зелени с ландшафтным дизайном, но это другой зеленый – сочный, насыщенный, яркий. Интересно сняты кадры, когда Киву в первый раз идет в дом Паков: по мере его подъема в гору из темных халуп к богатой вилле экран все больше наполняется светом и солнцем. В какой-то момент зрителю даже хочется прищуриться, глядя на экран. </w:t>
      </w:r>
      <w:r w:rsidRPr="0050655C">
        <w:t>К этому можно добавить, что в своем фильме Пон Чжунхо старательно чертит </w:t>
      </w:r>
      <w:r w:rsidRPr="0050655C">
        <w:rPr>
          <w:bdr w:val="none" w:sz="0" w:space="0" w:color="auto" w:frame="1"/>
        </w:rPr>
        <w:t>линии между</w:t>
      </w:r>
      <w:r w:rsidRPr="0050655C">
        <w:t xml:space="preserve"> богатой и бедной семьями. Даже когда они появляются вместе в одном кадре, их всегда визуально разделяют линии: будь то угол стола, окно, стена, машина, что угодно, но они никогда не стоят рядом друг с другом. Это очень интересный режиссерский ход, отмеченный критиками. </w:t>
      </w:r>
    </w:p>
    <w:p w14:paraId="2343C258" w14:textId="77777777" w:rsidR="006A3635" w:rsidRPr="0050655C" w:rsidRDefault="006A3635" w:rsidP="006A3635">
      <w:pPr>
        <w:ind w:firstLine="708"/>
        <w:jc w:val="both"/>
        <w:textAlignment w:val="baseline"/>
      </w:pPr>
    </w:p>
    <w:p w14:paraId="7983653C" w14:textId="77777777" w:rsidR="006A3635" w:rsidRPr="0050655C" w:rsidRDefault="006A3635" w:rsidP="006A3635">
      <w:pPr>
        <w:ind w:firstLine="708"/>
        <w:jc w:val="both"/>
        <w:textAlignment w:val="baseline"/>
        <w:rPr>
          <w:color w:val="000000"/>
          <w:shd w:val="clear" w:color="auto" w:fill="FFFFFF"/>
        </w:rPr>
      </w:pPr>
      <w:r w:rsidRPr="0050655C">
        <w:t>Помимо работы южнокорейского режиссера над созданием нового киноязыка следует отметить роль правительства этой страны в продвижении фильмов.</w:t>
      </w:r>
      <w:r w:rsidRPr="0050655C">
        <w:rPr>
          <w:color w:val="000000"/>
          <w:shd w:val="clear" w:color="auto" w:fill="FFFFFF"/>
        </w:rPr>
        <w:t xml:space="preserve"> Одной из отличительных черт южнокорейских фильмов является стилистика арт-мейнстрима (артхаус плюс мейнстрим), понимаемый как </w:t>
      </w:r>
      <w:r w:rsidRPr="0050655C">
        <w:t>снятие противостояния между «элитарным», артхаусным и «массовым» кино. По сути, это авторское кино, рассчитанное на широкую аудиторию и кассовый успех. Оценивая коммерческий успех южнокорейского кинематографа, стоит сказать также о культурной политике Республики Корея, проводимой с целью развития национальной корейской киноиндустрии и распространения влияния корейской культуры в мире («халлю»). Это своего рода добавленная стоимость в копилку корейской мягкой силы за счет создания нового потребительского спроса в сфере киноиндустрии и кинотуризма; потребления товаров, ставших популярными после легендарных фильмов; формирования новых практик развлечения и досуга по мотивам фильмов.</w:t>
      </w:r>
    </w:p>
    <w:p w14:paraId="40CFA2A3" w14:textId="77777777" w:rsidR="006A3635" w:rsidRPr="0050655C" w:rsidRDefault="006A3635" w:rsidP="006A3635">
      <w:pPr>
        <w:ind w:firstLine="360"/>
        <w:jc w:val="both"/>
      </w:pPr>
      <w:r w:rsidRPr="0050655C">
        <w:t xml:space="preserve">Местное правительство города Коян восстановило съемочную площадку Goyang Aqua Special Shooting Studio, где снимался фильм «Паразиты», и использует ее в качестве туристического объекта. Кроме того, город Коян объявил, что к 2026 году инвестирует 150 миллионов долларов в развитие кинематографического комплекса «Коян», чтобы разместить там объекты кинотуризма, дополнительные внутренние студии, объекты для съемок на открытом воздухе, центр видеоконтента и изучения кино, а также девелоперские компании. Однако оппоненты проекта высказываются по поводу излишней коммерциализации районов страны, известных своей бедностью, в качестве туристических направлений без принятия конкретных мер для решения локальных проблем жителей. </w:t>
      </w:r>
    </w:p>
    <w:p w14:paraId="789F1A02" w14:textId="0A97F057" w:rsidR="006A3635" w:rsidRPr="0050655C" w:rsidRDefault="006A3635" w:rsidP="006A3635">
      <w:pPr>
        <w:ind w:firstLine="360"/>
        <w:jc w:val="both"/>
      </w:pPr>
      <w:r w:rsidRPr="0050655C">
        <w:lastRenderedPageBreak/>
        <w:t>Сеульская туристическая организация подверглась критике со стороны оппозиционной партии Южной Кореи и жителей Сеула за введение туристического маршрута с указанием мест съемок и историй из фильма. Партия справедливости, наоборот, утверждает, что стала известной благодаря всеобщему признанию глобального неравенства. Тем не менее, лидеры этой партии считают, что создание туристической достопримечательности по мотивам фильма «Паразиты» в Сеуле равнозначно дальнейшей эксплуатации бедности. Жители, проживающие в местах съемок фильма «Паразиты», были недовольны увеличением числа туристов, посещающих и фотографирующих их районы. В ответ местное правительство Сеула объявило, что профинансирует улучшение жилищных условиях примерно 1500 семьям с низкими доходами, проживающим в полуподвальных помещениях, показанных в фильме</w:t>
      </w:r>
      <w:r w:rsidR="0007215F" w:rsidRPr="0050655C">
        <w:t>.</w:t>
      </w:r>
      <w:r w:rsidR="0007215F" w:rsidRPr="0050655C">
        <w:rPr>
          <w:rStyle w:val="aa"/>
        </w:rPr>
        <w:footnoteReference w:id="9"/>
      </w:r>
    </w:p>
    <w:p w14:paraId="0AB5B3EB" w14:textId="77777777" w:rsidR="006A3635" w:rsidRPr="0050655C" w:rsidRDefault="006A3635" w:rsidP="006A3635">
      <w:pPr>
        <w:ind w:firstLine="360"/>
        <w:jc w:val="both"/>
      </w:pPr>
      <w:r w:rsidRPr="0050655C">
        <w:t xml:space="preserve">После успешного выхода фильма «Паразиты» фанаты начали публиковать видеоролики о том, как приготовить чапагури (лапшу быстрого приготовления, именуемую «рам-дон» в переводах и субтитрах фильма). Компания </w:t>
      </w:r>
      <w:r w:rsidRPr="0050655C">
        <w:rPr>
          <w:color w:val="000000"/>
        </w:rPr>
        <w:t>NongShim</w:t>
      </w:r>
      <w:r w:rsidRPr="0050655C">
        <w:t xml:space="preserve"> существенно увеличила производство этого продукта благодаря популярности фильма. Сейчас лапшу быстрого приготовления предлагают во всех ресторанах мира, включая Россию, специально оговаривая популярность чапагури, ассоциирующуюся с фильмом. Лапша с этим названием представлена на всех маркетплейсах. </w:t>
      </w:r>
    </w:p>
    <w:p w14:paraId="77C3F524" w14:textId="77777777" w:rsidR="006A3635" w:rsidRPr="0050655C" w:rsidRDefault="006A3635" w:rsidP="006A3635">
      <w:pPr>
        <w:jc w:val="both"/>
      </w:pPr>
    </w:p>
    <w:p w14:paraId="54EB45C2" w14:textId="593A1FA3" w:rsidR="006A3635" w:rsidRPr="0050655C" w:rsidRDefault="00A41F6B" w:rsidP="00A41F6B">
      <w:pPr>
        <w:jc w:val="both"/>
      </w:pPr>
      <w:r w:rsidRPr="0050655C">
        <w:tab/>
        <w:t>Подводя итоги, отметим</w:t>
      </w:r>
      <w:r w:rsidR="00B66F23" w:rsidRPr="0050655C">
        <w:t>, что е</w:t>
      </w:r>
      <w:r w:rsidR="006A3635" w:rsidRPr="0050655C">
        <w:t>ще в начале 1993 годов в своей известной книге «Столкновение цивилизаций» С. Хантингтон, характеризуя универсальную массовую культуру, написал, что она фокусируется скорее не на товарах потребления, а на СМИ, на Голливуде. «Эта ситуация отражает два феномена. Первый – это универсальность человеческого интереса к любви, сексу, тайне, героизму и богатству, второй – способность ориентированных на получение прибыли компаний, в основном американских, эксплуатировать эти интересы к своей собственной выгоде» [</w:t>
      </w:r>
      <w:r w:rsidR="00DC441B" w:rsidRPr="0050655C">
        <w:t>18</w:t>
      </w:r>
      <w:r w:rsidR="006A3635" w:rsidRPr="0050655C">
        <w:t xml:space="preserve">]. Спустя тридцать лет положение в мире изменилось – глобальный капитализм привел к усилению социального неравенства как внутри стран Запада, так и за его пределами, бесконтрольности и безответственности крупного бизнеса и, соответственно, интересы зрительской аудитории сместились в сторону социальной проблематики. </w:t>
      </w:r>
    </w:p>
    <w:p w14:paraId="60E01418" w14:textId="77777777" w:rsidR="006A3635" w:rsidRPr="0050655C" w:rsidRDefault="006A3635" w:rsidP="006A3635">
      <w:pPr>
        <w:widowControl w:val="0"/>
        <w:autoSpaceDE w:val="0"/>
        <w:autoSpaceDN w:val="0"/>
        <w:adjustRightInd w:val="0"/>
        <w:spacing w:after="240"/>
        <w:ind w:firstLine="708"/>
        <w:jc w:val="both"/>
      </w:pPr>
      <w:r w:rsidRPr="0050655C">
        <w:rPr>
          <w:bCs/>
          <w:color w:val="000000" w:themeColor="text1"/>
        </w:rPr>
        <w:t>Репрезентация</w:t>
      </w:r>
      <w:r w:rsidRPr="0050655C">
        <w:rPr>
          <w:color w:val="303030"/>
        </w:rPr>
        <w:t xml:space="preserve"> социальных проблем в фильме «Паразиты», несомненно, направлена на осмысление необходимости социальных изменений. </w:t>
      </w:r>
      <w:r w:rsidRPr="0050655C">
        <w:t xml:space="preserve">Фильм создает нарративы, по форме похожие на профессиональные голливудские продукты, но по содержанию они представляют собой совершенно другие, более сложные истории. Подобное кино, вне зависимости от того, где оно было снято, нарушает логику неолиберальной глобализации, заставляет задуматься над тем, как несправедливо устроены мир и общество, где многие слои общества ведут паразитический образ жизни, но при этом некоторые обладают почти безграничными возможностями, а другие вынуждены их обслуживать, подчас нарушая нормы и правила социальной жизни. </w:t>
      </w:r>
    </w:p>
    <w:p w14:paraId="0F6FB6C9" w14:textId="77777777" w:rsidR="006A3635" w:rsidRPr="0050655C" w:rsidRDefault="006A3635" w:rsidP="006A3635">
      <w:pPr>
        <w:widowControl w:val="0"/>
        <w:autoSpaceDE w:val="0"/>
        <w:autoSpaceDN w:val="0"/>
        <w:adjustRightInd w:val="0"/>
        <w:spacing w:after="240"/>
        <w:ind w:firstLine="708"/>
        <w:jc w:val="both"/>
      </w:pPr>
      <w:r w:rsidRPr="0050655C">
        <w:t>Вместе с тем</w:t>
      </w:r>
      <w:r w:rsidRPr="0050655C">
        <w:rPr>
          <w:color w:val="000000"/>
          <w:shd w:val="clear" w:color="auto" w:fill="FFFFFF"/>
        </w:rPr>
        <w:t xml:space="preserve"> работы Пон Чжунхо представляют собой </w:t>
      </w:r>
      <w:r w:rsidR="00132274" w:rsidRPr="0050655C">
        <w:rPr>
          <w:color w:val="000000"/>
          <w:shd w:val="clear" w:color="auto" w:fill="FFFFFF"/>
        </w:rPr>
        <w:t xml:space="preserve">скептический </w:t>
      </w:r>
      <w:r w:rsidRPr="0050655C">
        <w:rPr>
          <w:color w:val="000000"/>
          <w:shd w:val="clear" w:color="auto" w:fill="FFFFFF"/>
        </w:rPr>
        <w:t xml:space="preserve">взгляд на человеческую природу, где узы семьи, общества и дружбы постоянно разрушаются жестокостью, апатией и лицемерием. Даже после ужасной трагедии, произошедшей в финале фильма, мы видим, что </w:t>
      </w:r>
      <w:r w:rsidRPr="0050655C">
        <w:t xml:space="preserve">Киву не сделал ни одной попытки вписаться в реальную жизнь. Он как был в начале фильма фантазером, мечтавшим жениться на дочери богатых Паков, так таковым и остался, надеясь разбогатеть и выкупить дом, в подвале которого прячется от правосудия его отец, убивший главу семейства Паков. «Тебе понадобится только подняться наверх…» – рассуждает Киву в своем воображении, обращаясь к отцу. В </w:t>
      </w:r>
      <w:r w:rsidRPr="0050655C">
        <w:lastRenderedPageBreak/>
        <w:t>фильме часто звучит слово «план»: какой у тебя план? – спрашивают главу семьи – бедного Кима – жена и дети. Тот их кормит обещаниями, что план есть. И лишь в конце фильма говорит сыну: «План не нужен. Если плана нет, он не сорвется. Даже если ты убил кого-то, или родину предал, все это не имеет значения». В этих условиях хаос становится нормой, рост агрессии провоцируется не только посредством специализированных агентов насилия, но и путем имитации актов насилия в медиа пространстве, формированием образа «скрытого врага» в далеком и близком окружении.</w:t>
      </w:r>
    </w:p>
    <w:p w14:paraId="4BC3FD3C" w14:textId="15F12041" w:rsidR="006A3635" w:rsidRPr="0050655C" w:rsidRDefault="006A3635" w:rsidP="006A3635">
      <w:pPr>
        <w:widowControl w:val="0"/>
        <w:autoSpaceDE w:val="0"/>
        <w:autoSpaceDN w:val="0"/>
        <w:adjustRightInd w:val="0"/>
        <w:spacing w:after="240"/>
        <w:ind w:firstLine="708"/>
        <w:jc w:val="both"/>
        <w:rPr>
          <w:color w:val="000000"/>
          <w:shd w:val="clear" w:color="auto" w:fill="FFFFFF"/>
        </w:rPr>
      </w:pPr>
      <w:r w:rsidRPr="0050655C">
        <w:t>«Наиболее ужасные бедствия теперь бьют наугад, выбирая свои жертвы в соответствии с самой причудливой логикой… Современная неопределенность – мощная сила индивидуализации. Она разделяет, а не объединяет, и поскольку никому не сообщают, где он проснется на следующий день, идея «общих интересов» становится все более туманной и теряет всю практическую ценность. Современные страхи, тревоги и обиды созданы для того, чтобы пережить их в одиночку» [</w:t>
      </w:r>
      <w:r w:rsidR="00DC441B" w:rsidRPr="0050655C">
        <w:t>8</w:t>
      </w:r>
      <w:r w:rsidRPr="0050655C">
        <w:t>, с.160].  Все это усугубляется еще и тем, что З. Бауман назвал «назад к неравенству» [</w:t>
      </w:r>
      <w:r w:rsidR="00DC441B" w:rsidRPr="0050655C">
        <w:t>9</w:t>
      </w:r>
      <w:r w:rsidRPr="0050655C">
        <w:t>], объективной и субъективной депривацией. Субъективная депривация связана с ощущениями разрыва между реальностью и ожиданиями, особо присущими людям в современных условиях. По словам Пон Чжунхо, «</w:t>
      </w:r>
      <w:r w:rsidRPr="0050655C">
        <w:rPr>
          <w:color w:val="000000"/>
          <w:shd w:val="clear" w:color="auto" w:fill="FFFFFF"/>
        </w:rPr>
        <w:t xml:space="preserve">эмоция, которой я жду от зрителя на выходе с этого фильма, </w:t>
      </w:r>
      <w:r w:rsidRPr="0050655C">
        <w:t>–</w:t>
      </w:r>
      <w:r w:rsidRPr="0050655C">
        <w:rPr>
          <w:color w:val="000000"/>
          <w:shd w:val="clear" w:color="auto" w:fill="FFFFFF"/>
        </w:rPr>
        <w:t xml:space="preserve"> это страх по поводу того, что ситуацию с огромной пропастью между бедными и богатыми не изменить. Ее не изменить при нашей жизни и при жизни наших детей </w:t>
      </w:r>
      <w:r w:rsidRPr="0050655C">
        <w:t>–</w:t>
      </w:r>
      <w:r w:rsidRPr="0050655C">
        <w:rPr>
          <w:color w:val="000000"/>
          <w:shd w:val="clear" w:color="auto" w:fill="FFFFFF"/>
        </w:rPr>
        <w:t xml:space="preserve"> вот в чем ужас. Поэтому так трагично звучит то обещание, которое один из героев дает в конце фильма»</w:t>
      </w:r>
      <w:r w:rsidR="00DF7872" w:rsidRPr="0050655C">
        <w:rPr>
          <w:color w:val="000000"/>
          <w:shd w:val="clear" w:color="auto" w:fill="FFFFFF"/>
        </w:rPr>
        <w:t>.</w:t>
      </w:r>
      <w:r w:rsidR="00DF7872" w:rsidRPr="0050655C">
        <w:rPr>
          <w:rStyle w:val="aa"/>
          <w:color w:val="000000"/>
          <w:shd w:val="clear" w:color="auto" w:fill="FFFFFF"/>
        </w:rPr>
        <w:footnoteReference w:id="10"/>
      </w:r>
      <w:r w:rsidRPr="0050655C">
        <w:rPr>
          <w:color w:val="000000"/>
          <w:shd w:val="clear" w:color="auto" w:fill="FFFFFF"/>
        </w:rPr>
        <w:t xml:space="preserve">  </w:t>
      </w:r>
    </w:p>
    <w:p w14:paraId="38D6B3D3" w14:textId="359C38A7" w:rsidR="006A3635" w:rsidRPr="0050655C" w:rsidRDefault="00C46C1E" w:rsidP="006A3635">
      <w:pPr>
        <w:ind w:firstLine="708"/>
        <w:jc w:val="both"/>
        <w:rPr>
          <w:color w:val="000000" w:themeColor="text1"/>
        </w:rPr>
      </w:pPr>
      <w:r w:rsidRPr="0050655C">
        <w:rPr>
          <w:color w:val="000000" w:themeColor="text1"/>
        </w:rPr>
        <w:t>В</w:t>
      </w:r>
      <w:r w:rsidR="006A3635" w:rsidRPr="0050655C">
        <w:rPr>
          <w:color w:val="000000" w:themeColor="text1"/>
        </w:rPr>
        <w:t xml:space="preserve"> фильме «Паразиты» </w:t>
      </w:r>
      <w:r w:rsidR="008A5BFC" w:rsidRPr="0050655C">
        <w:rPr>
          <w:color w:val="000000" w:themeColor="text1"/>
        </w:rPr>
        <w:t>в основе сюжета</w:t>
      </w:r>
      <w:r w:rsidR="006A3635" w:rsidRPr="0050655C">
        <w:rPr>
          <w:color w:val="000000" w:themeColor="text1"/>
        </w:rPr>
        <w:t xml:space="preserve"> лежат такие актуальные проблемы, как бедность и богатство, социальный паразитизм, враждебность к тому, что считают причиной своих неудач. И это явно отсылает к риторике модерна, когда присутствует интерес к социальному в виде всеобщего блага и прогресса. Вместе с тем стилистические приемы и техники, которые использует режиссер – это и жанровое сочетание несочетаемого, неопределенность смысла и невероятный черный юмор, граничащий с цинизмом – ассоциируются с постмодерном. Приведем выдержку из рецензии на фильм: </w:t>
      </w:r>
      <w:r w:rsidR="006A3635" w:rsidRPr="0050655C">
        <w:rPr>
          <w:color w:val="333333"/>
        </w:rPr>
        <w:t xml:space="preserve">«Смыслов вытащить из этой 2-х часовой картины можно на 10 фильмов, даже жанр картины меняется на протяжении фильма не один раз, и мы, начиная с социальной драмы, оказываемся и в сюрреалистической комедии, и в триллере, и в фантастическом хорроре. И это наверняка я еще не все перечислил. Такой коктейль из жанров и смыслов, которые именно потому, что их так много и они так противоречивы, оставляют ощущение полной бессмыслицы… «Метамодернизм или «новая искренность» </w:t>
      </w:r>
      <w:r w:rsidR="006A3635" w:rsidRPr="0050655C">
        <w:rPr>
          <w:color w:val="000000" w:themeColor="text1"/>
        </w:rPr>
        <w:t>–</w:t>
      </w:r>
      <w:r w:rsidR="006A3635" w:rsidRPr="0050655C">
        <w:rPr>
          <w:color w:val="333333"/>
        </w:rPr>
        <w:t xml:space="preserve"> это тонкая грань. Непонятно, иронизируете ли вы или всерьез, это игра или действительно трагедия, вы сумасшедший или притворяетесь…» Вот это, раскачивание между смыслами и жанрами гениально передано в фильме «Паразиты»</w:t>
      </w:r>
      <w:r w:rsidR="003874DB" w:rsidRPr="0050655C">
        <w:rPr>
          <w:color w:val="333333"/>
        </w:rPr>
        <w:t>.</w:t>
      </w:r>
      <w:r w:rsidR="003874DB" w:rsidRPr="0050655C">
        <w:rPr>
          <w:rStyle w:val="aa"/>
          <w:color w:val="333333"/>
        </w:rPr>
        <w:footnoteReference w:id="11"/>
      </w:r>
    </w:p>
    <w:p w14:paraId="1FBD7501" w14:textId="5D5754B2" w:rsidR="006A3635" w:rsidRPr="0050655C" w:rsidRDefault="006A3635" w:rsidP="00E214B2">
      <w:pPr>
        <w:ind w:firstLine="708"/>
        <w:jc w:val="both"/>
        <w:rPr>
          <w:color w:val="000000" w:themeColor="text1"/>
        </w:rPr>
      </w:pPr>
      <w:r w:rsidRPr="0050655C">
        <w:t xml:space="preserve">Таким образом, можно сделать вывод. С одной стороны, проанализированный южнокорейский фильм «Паразиты», безусловно, работает на социальные перемены. </w:t>
      </w:r>
      <w:r w:rsidR="006B3BD2" w:rsidRPr="0050655C">
        <w:t xml:space="preserve">Подобные кинокартины </w:t>
      </w:r>
      <w:r w:rsidRPr="0050655C">
        <w:t>высвечива</w:t>
      </w:r>
      <w:r w:rsidR="006B3BD2" w:rsidRPr="0050655C">
        <w:t>ю</w:t>
      </w:r>
      <w:r w:rsidRPr="0050655C">
        <w:t xml:space="preserve">т фундаментальные универсальные идеи и ценности, близкие всем людям, независимо от </w:t>
      </w:r>
      <w:r w:rsidR="008D113A" w:rsidRPr="0050655C">
        <w:t>места</w:t>
      </w:r>
      <w:r w:rsidR="00E214B2" w:rsidRPr="0050655C">
        <w:t xml:space="preserve"> проживания</w:t>
      </w:r>
      <w:r w:rsidR="008D113A" w:rsidRPr="0050655C">
        <w:t xml:space="preserve"> и общественного уклада</w:t>
      </w:r>
      <w:r w:rsidR="00E214B2" w:rsidRPr="0050655C">
        <w:t xml:space="preserve">, заставляют задуматься над сущностью современного мироустройства. </w:t>
      </w:r>
      <w:r w:rsidR="00055A4B" w:rsidRPr="0050655C">
        <w:t>По выражению киноведа и культуролога Т. Кашани, ч</w:t>
      </w:r>
      <w:r w:rsidRPr="0050655C">
        <w:t>еловечество ищет подлинности, пространства для взаимности и сотрудничества, устранения несправедливости и шансов на построение лучшего будущего для следующего поколения, и поколений после них [1</w:t>
      </w:r>
      <w:r w:rsidR="001B1BA8" w:rsidRPr="0050655C">
        <w:t>9</w:t>
      </w:r>
      <w:r w:rsidRPr="0050655C">
        <w:t xml:space="preserve">, с. 59-62]. С другой стороны, </w:t>
      </w:r>
      <w:r w:rsidR="00E214B2" w:rsidRPr="0050655C">
        <w:lastRenderedPageBreak/>
        <w:t>но</w:t>
      </w:r>
      <w:r w:rsidR="00055A4B" w:rsidRPr="0050655C">
        <w:t xml:space="preserve">ваторские </w:t>
      </w:r>
      <w:r w:rsidR="006B3BD2" w:rsidRPr="0050655C">
        <w:t xml:space="preserve">стилистические приемы Пон Чжунхо делают фильм захватывающим, </w:t>
      </w:r>
      <w:r w:rsidR="00442E6B" w:rsidRPr="0050655C">
        <w:t>непредсказуемым</w:t>
      </w:r>
      <w:r w:rsidR="006B3BD2" w:rsidRPr="0050655C">
        <w:t xml:space="preserve"> и держит зрителей в постоянном напряже</w:t>
      </w:r>
      <w:r w:rsidR="00442E6B" w:rsidRPr="0050655C">
        <w:t xml:space="preserve">нном внимании. </w:t>
      </w:r>
      <w:r w:rsidR="00E214B2" w:rsidRPr="0050655C">
        <w:t xml:space="preserve">Режиссеру удается в своем творчестве </w:t>
      </w:r>
      <w:r w:rsidR="00A41F6B" w:rsidRPr="0050655C">
        <w:t xml:space="preserve">удерживать баланс </w:t>
      </w:r>
      <w:r w:rsidR="004D782A" w:rsidRPr="0050655C">
        <w:t>между серьезностью модерна и иронией постмодерна</w:t>
      </w:r>
      <w:r w:rsidR="00E214B2" w:rsidRPr="0050655C">
        <w:t>, что</w:t>
      </w:r>
      <w:r w:rsidR="004D782A" w:rsidRPr="0050655C">
        <w:t xml:space="preserve"> находит свое выражение в метамодер</w:t>
      </w:r>
      <w:r w:rsidR="00055A4B" w:rsidRPr="0050655C">
        <w:t>н</w:t>
      </w:r>
      <w:r w:rsidR="001D721E" w:rsidRPr="0050655C">
        <w:t>истской стилистике</w:t>
      </w:r>
      <w:r w:rsidR="00E214B2" w:rsidRPr="0050655C">
        <w:t>.</w:t>
      </w:r>
      <w:r w:rsidR="00E214B2" w:rsidRPr="0050655C">
        <w:rPr>
          <w:color w:val="000000" w:themeColor="text1"/>
        </w:rPr>
        <w:t xml:space="preserve"> </w:t>
      </w:r>
      <w:r w:rsidRPr="0050655C">
        <w:t>И все это в совокупности способствует популярности южнокорейского кинематографа во всем мире, усиливая корейское культурное влияние и обеспечивая интеграцию корейской киноиндустрии в мировой рынок производителей и распространителей фильмов.</w:t>
      </w:r>
    </w:p>
    <w:p w14:paraId="423E688D" w14:textId="77777777" w:rsidR="006A3635" w:rsidRPr="0050655C" w:rsidRDefault="006A3635" w:rsidP="006A3635"/>
    <w:p w14:paraId="6F3DC41C" w14:textId="77777777" w:rsidR="006A3635" w:rsidRPr="0050655C" w:rsidRDefault="006A3635" w:rsidP="006A3635">
      <w:pPr>
        <w:rPr>
          <w:b/>
          <w:bCs/>
        </w:rPr>
      </w:pPr>
    </w:p>
    <w:p w14:paraId="2F994CAD" w14:textId="77777777" w:rsidR="006A3635" w:rsidRPr="0050655C" w:rsidRDefault="006A3635" w:rsidP="006A3635">
      <w:pPr>
        <w:rPr>
          <w:b/>
          <w:bCs/>
        </w:rPr>
      </w:pPr>
      <w:r w:rsidRPr="0050655C">
        <w:rPr>
          <w:b/>
          <w:bCs/>
        </w:rPr>
        <w:tab/>
        <w:t>Список источников</w:t>
      </w:r>
    </w:p>
    <w:p w14:paraId="271F4EE8" w14:textId="77777777" w:rsidR="009B6303" w:rsidRPr="0050655C" w:rsidRDefault="009B6303" w:rsidP="006A3635">
      <w:pPr>
        <w:rPr>
          <w:b/>
          <w:bCs/>
        </w:rPr>
      </w:pPr>
    </w:p>
    <w:p w14:paraId="3851D194" w14:textId="77777777" w:rsidR="00A342BD" w:rsidRPr="0050655C" w:rsidRDefault="009B6303" w:rsidP="009B6303">
      <w:pPr>
        <w:pStyle w:val="a5"/>
        <w:numPr>
          <w:ilvl w:val="0"/>
          <w:numId w:val="1"/>
        </w:numPr>
        <w:rPr>
          <w:color w:val="000000" w:themeColor="text1"/>
          <w:sz w:val="24"/>
          <w:szCs w:val="24"/>
        </w:rPr>
      </w:pPr>
      <w:r w:rsidRPr="0050655C">
        <w:rPr>
          <w:i/>
          <w:iCs/>
          <w:color w:val="000000" w:themeColor="text1"/>
          <w:sz w:val="24"/>
          <w:szCs w:val="24"/>
          <w:lang w:val="ru-RU"/>
        </w:rPr>
        <w:t>Тангалычева Р. К.</w:t>
      </w:r>
      <w:r w:rsidRPr="0050655C">
        <w:rPr>
          <w:color w:val="000000" w:themeColor="text1"/>
          <w:sz w:val="24"/>
          <w:szCs w:val="24"/>
          <w:lang w:val="ru-RU"/>
        </w:rPr>
        <w:t xml:space="preserve"> Молодежные проблемы в южнокорейском кинематографе (на материале фильма Ли Чхандона «Пылающий») // Вестник Санкт-Петербургского университета. Социология</w:t>
      </w:r>
      <w:r w:rsidRPr="0050655C">
        <w:rPr>
          <w:color w:val="000000" w:themeColor="text1"/>
          <w:sz w:val="24"/>
          <w:szCs w:val="24"/>
        </w:rPr>
        <w:t xml:space="preserve">. 2022. </w:t>
      </w:r>
      <w:r w:rsidRPr="0050655C">
        <w:rPr>
          <w:color w:val="000000" w:themeColor="text1"/>
          <w:sz w:val="24"/>
          <w:szCs w:val="24"/>
          <w:lang w:val="ru-RU"/>
        </w:rPr>
        <w:t>Т</w:t>
      </w:r>
      <w:r w:rsidRPr="0050655C">
        <w:rPr>
          <w:color w:val="000000" w:themeColor="text1"/>
          <w:sz w:val="24"/>
          <w:szCs w:val="24"/>
        </w:rPr>
        <w:t xml:space="preserve">. 15. № 2. </w:t>
      </w:r>
      <w:r w:rsidRPr="0050655C">
        <w:rPr>
          <w:color w:val="000000" w:themeColor="text1"/>
          <w:sz w:val="24"/>
          <w:szCs w:val="24"/>
          <w:lang w:val="ru-RU"/>
        </w:rPr>
        <w:t>С</w:t>
      </w:r>
      <w:r w:rsidRPr="0050655C">
        <w:rPr>
          <w:color w:val="000000" w:themeColor="text1"/>
          <w:sz w:val="24"/>
          <w:szCs w:val="24"/>
        </w:rPr>
        <w:t>.155-171</w:t>
      </w:r>
      <w:r w:rsidRPr="0050655C">
        <w:rPr>
          <w:color w:val="000000" w:themeColor="text1"/>
          <w:sz w:val="24"/>
          <w:szCs w:val="24"/>
          <w:lang w:val="ru-RU"/>
        </w:rPr>
        <w:t>.</w:t>
      </w:r>
      <w:r w:rsidRPr="0050655C">
        <w:rPr>
          <w:color w:val="000000" w:themeColor="text1"/>
          <w:sz w:val="24"/>
          <w:szCs w:val="24"/>
        </w:rPr>
        <w:t xml:space="preserve"> </w:t>
      </w:r>
    </w:p>
    <w:p w14:paraId="1207C5EE" w14:textId="4849E54F" w:rsidR="009B6303" w:rsidRPr="0050655C" w:rsidRDefault="009B6303" w:rsidP="00A342BD">
      <w:pPr>
        <w:pStyle w:val="a5"/>
        <w:numPr>
          <w:ilvl w:val="0"/>
          <w:numId w:val="1"/>
        </w:numPr>
        <w:rPr>
          <w:color w:val="000000" w:themeColor="text1"/>
          <w:sz w:val="24"/>
          <w:szCs w:val="24"/>
          <w:lang w:val="ru-RU"/>
        </w:rPr>
      </w:pPr>
      <w:r w:rsidRPr="0050655C">
        <w:rPr>
          <w:i/>
          <w:iCs/>
          <w:sz w:val="24"/>
          <w:szCs w:val="24"/>
          <w:lang w:val="ru-RU"/>
        </w:rPr>
        <w:t>Тангалычева Р. К.</w:t>
      </w:r>
      <w:r w:rsidRPr="0050655C">
        <w:rPr>
          <w:sz w:val="24"/>
          <w:szCs w:val="24"/>
          <w:lang w:val="ru-RU"/>
        </w:rPr>
        <w:t xml:space="preserve"> Феминистская волна женском кинематографе Южной Кореи // Мониторинг общественного мнения: экономические и социальные перемены. 2023. № 3(175). С. 259-278.</w:t>
      </w:r>
    </w:p>
    <w:p w14:paraId="4F40F395" w14:textId="77777777" w:rsidR="009B6303" w:rsidRPr="0050655C" w:rsidRDefault="009B6303" w:rsidP="009B6303">
      <w:pPr>
        <w:pStyle w:val="a5"/>
        <w:numPr>
          <w:ilvl w:val="0"/>
          <w:numId w:val="1"/>
        </w:numPr>
        <w:rPr>
          <w:color w:val="000000" w:themeColor="text1"/>
          <w:sz w:val="24"/>
          <w:szCs w:val="24"/>
        </w:rPr>
      </w:pPr>
      <w:r w:rsidRPr="0050655C">
        <w:rPr>
          <w:i/>
          <w:iCs/>
          <w:color w:val="000000" w:themeColor="text1"/>
          <w:sz w:val="24"/>
          <w:szCs w:val="24"/>
          <w:shd w:val="clear" w:color="auto" w:fill="F5F5F5"/>
        </w:rPr>
        <w:t>Tangalycheva R. K.</w:t>
      </w:r>
      <w:r w:rsidRPr="0050655C">
        <w:rPr>
          <w:color w:val="000000" w:themeColor="text1"/>
          <w:sz w:val="24"/>
          <w:szCs w:val="24"/>
          <w:shd w:val="clear" w:color="auto" w:fill="F5F5F5"/>
        </w:rPr>
        <w:t xml:space="preserve"> Sociological Analysis of the Korean film “Train to Pusan”: A Scenario for the Future of Modern Society // </w:t>
      </w:r>
      <w:hyperlink r:id="rId18" w:history="1">
        <w:r w:rsidRPr="0050655C">
          <w:rPr>
            <w:rStyle w:val="a3"/>
            <w:rFonts w:eastAsiaTheme="majorEastAsia"/>
            <w:i/>
            <w:iCs/>
            <w:color w:val="000000" w:themeColor="text1"/>
            <w:sz w:val="24"/>
            <w:szCs w:val="24"/>
            <w:u w:val="none"/>
            <w:shd w:val="clear" w:color="auto" w:fill="F5F5F5"/>
          </w:rPr>
          <w:t>Sociological Problems</w:t>
        </w:r>
      </w:hyperlink>
      <w:r w:rsidRPr="0050655C">
        <w:rPr>
          <w:color w:val="000000" w:themeColor="text1"/>
          <w:sz w:val="24"/>
          <w:szCs w:val="24"/>
          <w:shd w:val="clear" w:color="auto" w:fill="F5F5F5"/>
        </w:rPr>
        <w:t>. 2019. Т. 51. </w:t>
      </w:r>
      <w:hyperlink r:id="rId19" w:history="1">
        <w:r w:rsidRPr="0050655C">
          <w:rPr>
            <w:rStyle w:val="a3"/>
            <w:rFonts w:eastAsiaTheme="majorEastAsia"/>
            <w:color w:val="000000" w:themeColor="text1"/>
            <w:sz w:val="24"/>
            <w:szCs w:val="24"/>
            <w:u w:val="none"/>
            <w:shd w:val="clear" w:color="auto" w:fill="F5F5F5"/>
          </w:rPr>
          <w:t>№ S2</w:t>
        </w:r>
      </w:hyperlink>
      <w:r w:rsidRPr="0050655C">
        <w:rPr>
          <w:color w:val="000000" w:themeColor="text1"/>
          <w:sz w:val="24"/>
          <w:szCs w:val="24"/>
          <w:shd w:val="clear" w:color="auto" w:fill="F5F5F5"/>
        </w:rPr>
        <w:t>. С. 425-442.</w:t>
      </w:r>
    </w:p>
    <w:p w14:paraId="09CD76D8" w14:textId="77777777" w:rsidR="009B6303" w:rsidRPr="0050655C" w:rsidRDefault="009B6303" w:rsidP="009B6303">
      <w:pPr>
        <w:pStyle w:val="a5"/>
        <w:numPr>
          <w:ilvl w:val="0"/>
          <w:numId w:val="1"/>
        </w:numPr>
        <w:rPr>
          <w:rStyle w:val="series-volume"/>
          <w:color w:val="000000" w:themeColor="text1"/>
          <w:sz w:val="24"/>
          <w:szCs w:val="24"/>
          <w:lang w:val="ru-RU"/>
        </w:rPr>
      </w:pPr>
      <w:r w:rsidRPr="0050655C">
        <w:rPr>
          <w:i/>
          <w:iCs/>
          <w:color w:val="000000" w:themeColor="text1"/>
          <w:sz w:val="24"/>
          <w:szCs w:val="24"/>
        </w:rPr>
        <w:t>Parasite: A Philosophical Exploration</w:t>
      </w:r>
      <w:r w:rsidRPr="0050655C">
        <w:rPr>
          <w:color w:val="000000" w:themeColor="text1"/>
          <w:sz w:val="24"/>
          <w:szCs w:val="24"/>
        </w:rPr>
        <w:t>, edited by Thorsten Botz-Bornstein and Giannis Stamatellos</w:t>
      </w:r>
      <w:r w:rsidRPr="0050655C">
        <w:rPr>
          <w:rStyle w:val="series-volume"/>
          <w:color w:val="000000" w:themeColor="text1"/>
          <w:sz w:val="24"/>
          <w:szCs w:val="24"/>
        </w:rPr>
        <w:t xml:space="preserve"> (2022). Leiden – Boston: Brill. </w:t>
      </w:r>
      <w:r w:rsidRPr="0050655C">
        <w:rPr>
          <w:rStyle w:val="series-volume"/>
          <w:color w:val="000000" w:themeColor="text1"/>
          <w:sz w:val="24"/>
          <w:szCs w:val="24"/>
          <w:lang w:val="ru-RU"/>
        </w:rPr>
        <w:t>377 р.</w:t>
      </w:r>
    </w:p>
    <w:p w14:paraId="2A54FC89" w14:textId="77777777" w:rsidR="00763566" w:rsidRPr="0050655C" w:rsidRDefault="00763566" w:rsidP="00763566">
      <w:pPr>
        <w:pStyle w:val="a5"/>
        <w:numPr>
          <w:ilvl w:val="0"/>
          <w:numId w:val="1"/>
        </w:numPr>
        <w:rPr>
          <w:color w:val="000000" w:themeColor="text1"/>
          <w:sz w:val="24"/>
          <w:szCs w:val="24"/>
        </w:rPr>
      </w:pPr>
      <w:r w:rsidRPr="0050655C">
        <w:rPr>
          <w:i/>
          <w:iCs/>
          <w:color w:val="000000" w:themeColor="text1"/>
          <w:sz w:val="24"/>
          <w:szCs w:val="24"/>
        </w:rPr>
        <w:t>Serres M</w:t>
      </w:r>
      <w:r w:rsidRPr="0050655C">
        <w:rPr>
          <w:color w:val="000000" w:themeColor="text1"/>
          <w:sz w:val="24"/>
          <w:szCs w:val="24"/>
        </w:rPr>
        <w:t xml:space="preserve">. The Parasite. Minneapolis, </w:t>
      </w:r>
      <w:r w:rsidRPr="0050655C">
        <w:rPr>
          <w:color w:val="0F1111"/>
          <w:sz w:val="24"/>
          <w:szCs w:val="24"/>
          <w:shd w:val="clear" w:color="auto" w:fill="FFFFFF"/>
        </w:rPr>
        <w:t>Univ оf Minnesota Press</w:t>
      </w:r>
      <w:r w:rsidRPr="0050655C">
        <w:rPr>
          <w:color w:val="000000" w:themeColor="text1"/>
          <w:sz w:val="24"/>
          <w:szCs w:val="24"/>
        </w:rPr>
        <w:t xml:space="preserve">, 2007. </w:t>
      </w:r>
      <w:r w:rsidRPr="0050655C">
        <w:rPr>
          <w:color w:val="000000" w:themeColor="text1"/>
          <w:sz w:val="24"/>
          <w:szCs w:val="24"/>
          <w:lang w:val="ru-RU"/>
        </w:rPr>
        <w:t>255 р.</w:t>
      </w:r>
    </w:p>
    <w:p w14:paraId="1968D2DD" w14:textId="77777777" w:rsidR="006A3635" w:rsidRPr="0050655C" w:rsidRDefault="006A3635" w:rsidP="00FE4AE3">
      <w:pPr>
        <w:pStyle w:val="a5"/>
        <w:numPr>
          <w:ilvl w:val="0"/>
          <w:numId w:val="1"/>
        </w:numPr>
        <w:rPr>
          <w:color w:val="000000" w:themeColor="text1"/>
          <w:sz w:val="24"/>
          <w:szCs w:val="24"/>
          <w:lang w:val="ru-RU"/>
        </w:rPr>
      </w:pPr>
      <w:r w:rsidRPr="0050655C">
        <w:rPr>
          <w:i/>
          <w:iCs/>
          <w:color w:val="000000" w:themeColor="text1"/>
          <w:sz w:val="24"/>
          <w:szCs w:val="24"/>
          <w:lang w:val="ru-RU"/>
        </w:rPr>
        <w:t>Бауман З.</w:t>
      </w:r>
      <w:r w:rsidRPr="0050655C">
        <w:rPr>
          <w:color w:val="000000" w:themeColor="text1"/>
          <w:sz w:val="24"/>
          <w:szCs w:val="24"/>
          <w:lang w:val="ru-RU"/>
        </w:rPr>
        <w:t xml:space="preserve"> Глобализация: последствия для человека и общества / Пер. с англ. М.: Весь мир, 2004. 188 с.</w:t>
      </w:r>
    </w:p>
    <w:p w14:paraId="656E1983" w14:textId="77777777" w:rsidR="006A3635" w:rsidRPr="0050655C" w:rsidRDefault="006A3635" w:rsidP="006A3635">
      <w:pPr>
        <w:pStyle w:val="a5"/>
        <w:numPr>
          <w:ilvl w:val="0"/>
          <w:numId w:val="1"/>
        </w:numPr>
        <w:rPr>
          <w:color w:val="000000" w:themeColor="text1"/>
          <w:sz w:val="24"/>
          <w:szCs w:val="24"/>
        </w:rPr>
      </w:pPr>
      <w:r w:rsidRPr="0050655C">
        <w:rPr>
          <w:i/>
          <w:iCs/>
          <w:color w:val="000000" w:themeColor="text1"/>
          <w:sz w:val="24"/>
          <w:szCs w:val="24"/>
          <w:lang w:val="ru-RU"/>
        </w:rPr>
        <w:t>Бауман З.</w:t>
      </w:r>
      <w:r w:rsidRPr="0050655C">
        <w:rPr>
          <w:color w:val="000000" w:themeColor="text1"/>
          <w:sz w:val="24"/>
          <w:szCs w:val="24"/>
          <w:lang w:val="ru-RU"/>
        </w:rPr>
        <w:t xml:space="preserve"> Индивидуализированное общество / Пер. с англ. под ред. В</w:t>
      </w:r>
      <w:r w:rsidRPr="0050655C">
        <w:rPr>
          <w:color w:val="000000" w:themeColor="text1"/>
          <w:sz w:val="24"/>
          <w:szCs w:val="24"/>
        </w:rPr>
        <w:t xml:space="preserve">. </w:t>
      </w:r>
      <w:r w:rsidRPr="0050655C">
        <w:rPr>
          <w:color w:val="000000" w:themeColor="text1"/>
          <w:sz w:val="24"/>
          <w:szCs w:val="24"/>
          <w:lang w:val="ru-RU"/>
        </w:rPr>
        <w:t>Л</w:t>
      </w:r>
      <w:r w:rsidRPr="0050655C">
        <w:rPr>
          <w:color w:val="000000" w:themeColor="text1"/>
          <w:sz w:val="24"/>
          <w:szCs w:val="24"/>
        </w:rPr>
        <w:t xml:space="preserve">. </w:t>
      </w:r>
      <w:r w:rsidRPr="0050655C">
        <w:rPr>
          <w:color w:val="000000" w:themeColor="text1"/>
          <w:sz w:val="24"/>
          <w:szCs w:val="24"/>
          <w:lang w:val="ru-RU"/>
        </w:rPr>
        <w:t>Иноземцева</w:t>
      </w:r>
      <w:r w:rsidRPr="0050655C">
        <w:rPr>
          <w:color w:val="000000" w:themeColor="text1"/>
          <w:sz w:val="24"/>
          <w:szCs w:val="24"/>
        </w:rPr>
        <w:t xml:space="preserve">. </w:t>
      </w:r>
      <w:r w:rsidRPr="0050655C">
        <w:rPr>
          <w:color w:val="000000" w:themeColor="text1"/>
          <w:sz w:val="24"/>
          <w:szCs w:val="24"/>
          <w:lang w:val="ru-RU"/>
        </w:rPr>
        <w:t>М</w:t>
      </w:r>
      <w:r w:rsidRPr="0050655C">
        <w:rPr>
          <w:color w:val="000000" w:themeColor="text1"/>
          <w:sz w:val="24"/>
          <w:szCs w:val="24"/>
        </w:rPr>
        <w:t xml:space="preserve">.: </w:t>
      </w:r>
      <w:r w:rsidRPr="0050655C">
        <w:rPr>
          <w:color w:val="000000" w:themeColor="text1"/>
          <w:sz w:val="24"/>
          <w:szCs w:val="24"/>
          <w:lang w:val="ru-RU"/>
        </w:rPr>
        <w:t>Логос</w:t>
      </w:r>
      <w:r w:rsidRPr="0050655C">
        <w:rPr>
          <w:color w:val="000000" w:themeColor="text1"/>
          <w:sz w:val="24"/>
          <w:szCs w:val="24"/>
        </w:rPr>
        <w:t>, 2005</w:t>
      </w:r>
      <w:r w:rsidRPr="0050655C">
        <w:rPr>
          <w:color w:val="000000" w:themeColor="text1"/>
          <w:sz w:val="24"/>
          <w:szCs w:val="24"/>
          <w:lang w:val="ru-RU"/>
        </w:rPr>
        <w:t>. 390 с.</w:t>
      </w:r>
    </w:p>
    <w:p w14:paraId="4BD59D64" w14:textId="77777777" w:rsidR="006A3635" w:rsidRPr="0050655C" w:rsidRDefault="006A3635" w:rsidP="006A3635">
      <w:pPr>
        <w:pStyle w:val="a5"/>
        <w:numPr>
          <w:ilvl w:val="0"/>
          <w:numId w:val="1"/>
        </w:numPr>
        <w:rPr>
          <w:color w:val="000000" w:themeColor="text1"/>
          <w:sz w:val="24"/>
          <w:szCs w:val="24"/>
        </w:rPr>
      </w:pPr>
      <w:r w:rsidRPr="0050655C">
        <w:rPr>
          <w:i/>
          <w:iCs/>
          <w:color w:val="000000" w:themeColor="text1"/>
          <w:sz w:val="24"/>
          <w:szCs w:val="24"/>
          <w:lang w:val="ru-RU"/>
        </w:rPr>
        <w:t>Бауман З.</w:t>
      </w:r>
      <w:r w:rsidRPr="0050655C">
        <w:rPr>
          <w:color w:val="000000" w:themeColor="text1"/>
          <w:sz w:val="24"/>
          <w:szCs w:val="24"/>
          <w:lang w:val="ru-RU"/>
        </w:rPr>
        <w:t xml:space="preserve"> Текучая современность / Пер. с англ. под ред. Ю. В. Асочакова. СПб.: Питер, 2008. 240 с.</w:t>
      </w:r>
    </w:p>
    <w:p w14:paraId="5D03E742" w14:textId="77777777" w:rsidR="006A3635" w:rsidRPr="0050655C" w:rsidRDefault="006A3635" w:rsidP="006A3635">
      <w:pPr>
        <w:pStyle w:val="a5"/>
        <w:numPr>
          <w:ilvl w:val="0"/>
          <w:numId w:val="1"/>
        </w:numPr>
        <w:rPr>
          <w:color w:val="000000" w:themeColor="text1"/>
          <w:sz w:val="24"/>
          <w:szCs w:val="24"/>
        </w:rPr>
      </w:pPr>
      <w:r w:rsidRPr="0050655C">
        <w:rPr>
          <w:i/>
          <w:iCs/>
          <w:color w:val="000000" w:themeColor="text1"/>
          <w:sz w:val="24"/>
          <w:szCs w:val="24"/>
          <w:lang w:val="ru-RU"/>
        </w:rPr>
        <w:t>Бауман З.</w:t>
      </w:r>
      <w:r w:rsidRPr="0050655C">
        <w:rPr>
          <w:color w:val="000000" w:themeColor="text1"/>
          <w:sz w:val="24"/>
          <w:szCs w:val="24"/>
          <w:lang w:val="ru-RU"/>
        </w:rPr>
        <w:t xml:space="preserve"> Ретротопия / Пер. с англ. В. Л. Силаевой. М.: ВЦИОМ, 2019.  160 с.</w:t>
      </w:r>
    </w:p>
    <w:p w14:paraId="79CBB853" w14:textId="77777777" w:rsidR="006A3635" w:rsidRPr="0050655C" w:rsidRDefault="006A3635" w:rsidP="006A3635">
      <w:pPr>
        <w:pStyle w:val="a5"/>
        <w:numPr>
          <w:ilvl w:val="0"/>
          <w:numId w:val="1"/>
        </w:numPr>
        <w:rPr>
          <w:i/>
          <w:iCs/>
          <w:color w:val="000000" w:themeColor="text1"/>
          <w:sz w:val="24"/>
          <w:szCs w:val="24"/>
        </w:rPr>
      </w:pPr>
      <w:r w:rsidRPr="0050655C">
        <w:rPr>
          <w:i/>
          <w:iCs/>
          <w:sz w:val="24"/>
          <w:szCs w:val="24"/>
          <w:lang w:val="ru-RU"/>
        </w:rPr>
        <w:t>Бордуэлл Д.</w:t>
      </w:r>
      <w:r w:rsidRPr="0050655C">
        <w:rPr>
          <w:sz w:val="24"/>
          <w:szCs w:val="24"/>
          <w:lang w:val="ru-RU"/>
        </w:rPr>
        <w:t xml:space="preserve"> Искусство кино: введение в историю и теорию кинематографа / Пер. с англ. А</w:t>
      </w:r>
      <w:r w:rsidRPr="0050655C">
        <w:rPr>
          <w:sz w:val="24"/>
          <w:szCs w:val="24"/>
        </w:rPr>
        <w:t xml:space="preserve">. </w:t>
      </w:r>
      <w:r w:rsidRPr="0050655C">
        <w:rPr>
          <w:sz w:val="24"/>
          <w:szCs w:val="24"/>
          <w:lang w:val="ru-RU"/>
        </w:rPr>
        <w:t>С</w:t>
      </w:r>
      <w:r w:rsidRPr="0050655C">
        <w:rPr>
          <w:sz w:val="24"/>
          <w:szCs w:val="24"/>
        </w:rPr>
        <w:t xml:space="preserve">. </w:t>
      </w:r>
      <w:r w:rsidRPr="0050655C">
        <w:rPr>
          <w:sz w:val="24"/>
          <w:szCs w:val="24"/>
          <w:lang w:val="ru-RU"/>
        </w:rPr>
        <w:t>Иевлевой</w:t>
      </w:r>
      <w:r w:rsidRPr="0050655C">
        <w:rPr>
          <w:sz w:val="24"/>
          <w:szCs w:val="24"/>
        </w:rPr>
        <w:t xml:space="preserve">. </w:t>
      </w:r>
      <w:r w:rsidRPr="0050655C">
        <w:rPr>
          <w:sz w:val="24"/>
          <w:szCs w:val="24"/>
          <w:lang w:val="ru-RU"/>
        </w:rPr>
        <w:t>М</w:t>
      </w:r>
      <w:r w:rsidRPr="0050655C">
        <w:rPr>
          <w:sz w:val="24"/>
          <w:szCs w:val="24"/>
        </w:rPr>
        <w:t xml:space="preserve">.: </w:t>
      </w:r>
      <w:r w:rsidRPr="0050655C">
        <w:rPr>
          <w:sz w:val="24"/>
          <w:szCs w:val="24"/>
          <w:lang w:val="ru-RU"/>
        </w:rPr>
        <w:t>Эксмо</w:t>
      </w:r>
      <w:r w:rsidRPr="0050655C">
        <w:rPr>
          <w:sz w:val="24"/>
          <w:szCs w:val="24"/>
        </w:rPr>
        <w:t>, 2024</w:t>
      </w:r>
      <w:r w:rsidRPr="0050655C">
        <w:rPr>
          <w:sz w:val="24"/>
          <w:szCs w:val="24"/>
          <w:lang w:val="ru-RU"/>
        </w:rPr>
        <w:t>.</w:t>
      </w:r>
      <w:r w:rsidRPr="0050655C">
        <w:rPr>
          <w:sz w:val="24"/>
          <w:szCs w:val="24"/>
        </w:rPr>
        <w:t xml:space="preserve"> </w:t>
      </w:r>
      <w:r w:rsidRPr="0050655C">
        <w:rPr>
          <w:sz w:val="24"/>
          <w:szCs w:val="24"/>
          <w:lang w:val="ru-RU"/>
        </w:rPr>
        <w:t>656 с.</w:t>
      </w:r>
    </w:p>
    <w:p w14:paraId="176B30D4" w14:textId="77777777" w:rsidR="006A3635" w:rsidRPr="0050655C" w:rsidRDefault="006A3635" w:rsidP="006A3635">
      <w:pPr>
        <w:pStyle w:val="a5"/>
        <w:numPr>
          <w:ilvl w:val="0"/>
          <w:numId w:val="1"/>
        </w:numPr>
        <w:rPr>
          <w:color w:val="000000" w:themeColor="text1"/>
          <w:sz w:val="24"/>
          <w:szCs w:val="24"/>
          <w:lang w:val="ru-RU"/>
        </w:rPr>
      </w:pPr>
      <w:r w:rsidRPr="0050655C">
        <w:rPr>
          <w:rStyle w:val="ab"/>
          <w:b w:val="0"/>
          <w:bCs w:val="0"/>
          <w:i/>
          <w:iCs/>
          <w:color w:val="2E2E2E"/>
          <w:sz w:val="24"/>
          <w:szCs w:val="24"/>
          <w:lang w:val="ru-RU"/>
        </w:rPr>
        <w:t>Вермюлен Т. и Аккер ван ден Р.</w:t>
      </w:r>
      <w:r w:rsidRPr="0050655C">
        <w:rPr>
          <w:rStyle w:val="ab"/>
          <w:b w:val="0"/>
          <w:bCs w:val="0"/>
          <w:color w:val="2E2E2E"/>
          <w:sz w:val="24"/>
          <w:szCs w:val="24"/>
          <w:lang w:val="ru-RU"/>
        </w:rPr>
        <w:t xml:space="preserve"> Заметки о метамодернизме (пер. на русский</w:t>
      </w:r>
      <w:r w:rsidRPr="0050655C">
        <w:rPr>
          <w:rStyle w:val="ab"/>
          <w:b w:val="0"/>
          <w:bCs w:val="0"/>
          <w:color w:val="2E2E2E"/>
          <w:sz w:val="24"/>
          <w:szCs w:val="24"/>
        </w:rPr>
        <w:t> </w:t>
      </w:r>
      <w:r w:rsidRPr="0050655C">
        <w:rPr>
          <w:rStyle w:val="ab"/>
          <w:b w:val="0"/>
          <w:bCs w:val="0"/>
          <w:color w:val="2E2E2E"/>
          <w:sz w:val="24"/>
          <w:szCs w:val="24"/>
          <w:lang w:val="ru-RU"/>
        </w:rPr>
        <w:t>А. Есипенко</w:t>
      </w:r>
      <w:r w:rsidRPr="0050655C">
        <w:rPr>
          <w:rStyle w:val="ab"/>
          <w:b w:val="0"/>
          <w:bCs w:val="0"/>
          <w:color w:val="000000" w:themeColor="text1"/>
          <w:sz w:val="24"/>
          <w:szCs w:val="24"/>
          <w:lang w:val="ru-RU"/>
        </w:rPr>
        <w:t>)</w:t>
      </w:r>
      <w:r w:rsidRPr="0050655C">
        <w:rPr>
          <w:rStyle w:val="ab"/>
          <w:color w:val="000000" w:themeColor="text1"/>
          <w:sz w:val="24"/>
          <w:szCs w:val="24"/>
          <w:lang w:val="ru-RU"/>
        </w:rPr>
        <w:t xml:space="preserve"> </w:t>
      </w:r>
      <w:r w:rsidRPr="0050655C">
        <w:rPr>
          <w:color w:val="000000" w:themeColor="text1"/>
          <w:kern w:val="36"/>
          <w:sz w:val="24"/>
          <w:szCs w:val="24"/>
          <w:lang w:val="ru-RU"/>
        </w:rPr>
        <w:t xml:space="preserve">[Электронный ресурс]. </w:t>
      </w:r>
      <w:r w:rsidRPr="0050655C">
        <w:rPr>
          <w:color w:val="000000" w:themeColor="text1"/>
          <w:kern w:val="36"/>
          <w:sz w:val="24"/>
          <w:szCs w:val="24"/>
        </w:rPr>
        <w:t>URL</w:t>
      </w:r>
      <w:r w:rsidRPr="0050655C">
        <w:rPr>
          <w:color w:val="000000" w:themeColor="text1"/>
          <w:kern w:val="36"/>
          <w:sz w:val="24"/>
          <w:szCs w:val="24"/>
          <w:lang w:val="ru-RU"/>
        </w:rPr>
        <w:t xml:space="preserve">: </w:t>
      </w:r>
      <w:hyperlink r:id="rId20" w:history="1">
        <w:r w:rsidRPr="0050655C">
          <w:rPr>
            <w:rStyle w:val="a3"/>
            <w:color w:val="000000" w:themeColor="text1"/>
            <w:sz w:val="24"/>
            <w:szCs w:val="24"/>
            <w:u w:val="none"/>
          </w:rPr>
          <w:t>https</w:t>
        </w:r>
        <w:r w:rsidRPr="0050655C">
          <w:rPr>
            <w:rStyle w:val="a3"/>
            <w:color w:val="000000" w:themeColor="text1"/>
            <w:sz w:val="24"/>
            <w:szCs w:val="24"/>
            <w:u w:val="none"/>
            <w:lang w:val="ru-RU"/>
          </w:rPr>
          <w:t>://</w:t>
        </w:r>
        <w:r w:rsidRPr="0050655C">
          <w:rPr>
            <w:rStyle w:val="a3"/>
            <w:color w:val="000000" w:themeColor="text1"/>
            <w:sz w:val="24"/>
            <w:szCs w:val="24"/>
            <w:u w:val="none"/>
          </w:rPr>
          <w:t>metamodernizm</w:t>
        </w:r>
        <w:r w:rsidRPr="0050655C">
          <w:rPr>
            <w:rStyle w:val="a3"/>
            <w:color w:val="000000" w:themeColor="text1"/>
            <w:sz w:val="24"/>
            <w:szCs w:val="24"/>
            <w:u w:val="none"/>
            <w:lang w:val="ru-RU"/>
          </w:rPr>
          <w:t>.</w:t>
        </w:r>
        <w:r w:rsidRPr="0050655C">
          <w:rPr>
            <w:rStyle w:val="a3"/>
            <w:color w:val="000000" w:themeColor="text1"/>
            <w:sz w:val="24"/>
            <w:szCs w:val="24"/>
            <w:u w:val="none"/>
          </w:rPr>
          <w:t>ru</w:t>
        </w:r>
        <w:r w:rsidRPr="0050655C">
          <w:rPr>
            <w:rStyle w:val="a3"/>
            <w:color w:val="000000" w:themeColor="text1"/>
            <w:sz w:val="24"/>
            <w:szCs w:val="24"/>
            <w:u w:val="none"/>
            <w:lang w:val="ru-RU"/>
          </w:rPr>
          <w:t>/</w:t>
        </w:r>
        <w:r w:rsidRPr="0050655C">
          <w:rPr>
            <w:rStyle w:val="a3"/>
            <w:color w:val="000000" w:themeColor="text1"/>
            <w:sz w:val="24"/>
            <w:szCs w:val="24"/>
            <w:u w:val="none"/>
          </w:rPr>
          <w:t>notes</w:t>
        </w:r>
        <w:r w:rsidRPr="0050655C">
          <w:rPr>
            <w:rStyle w:val="a3"/>
            <w:color w:val="000000" w:themeColor="text1"/>
            <w:sz w:val="24"/>
            <w:szCs w:val="24"/>
            <w:u w:val="none"/>
            <w:lang w:val="ru-RU"/>
          </w:rPr>
          <w:t>-</w:t>
        </w:r>
        <w:r w:rsidRPr="0050655C">
          <w:rPr>
            <w:rStyle w:val="a3"/>
            <w:color w:val="000000" w:themeColor="text1"/>
            <w:sz w:val="24"/>
            <w:szCs w:val="24"/>
            <w:u w:val="none"/>
          </w:rPr>
          <w:t>on</w:t>
        </w:r>
        <w:r w:rsidRPr="0050655C">
          <w:rPr>
            <w:rStyle w:val="a3"/>
            <w:color w:val="000000" w:themeColor="text1"/>
            <w:sz w:val="24"/>
            <w:szCs w:val="24"/>
            <w:u w:val="none"/>
            <w:lang w:val="ru-RU"/>
          </w:rPr>
          <w:t>-</w:t>
        </w:r>
        <w:r w:rsidRPr="0050655C">
          <w:rPr>
            <w:rStyle w:val="a3"/>
            <w:color w:val="000000" w:themeColor="text1"/>
            <w:sz w:val="24"/>
            <w:szCs w:val="24"/>
            <w:u w:val="none"/>
          </w:rPr>
          <w:t>metamodernism</w:t>
        </w:r>
        <w:r w:rsidRPr="0050655C">
          <w:rPr>
            <w:rStyle w:val="a3"/>
            <w:color w:val="000000" w:themeColor="text1"/>
            <w:sz w:val="24"/>
            <w:szCs w:val="24"/>
            <w:u w:val="none"/>
            <w:lang w:val="ru-RU"/>
          </w:rPr>
          <w:t>/</w:t>
        </w:r>
      </w:hyperlink>
      <w:r w:rsidRPr="0050655C">
        <w:rPr>
          <w:rStyle w:val="a3"/>
          <w:color w:val="000000" w:themeColor="text1"/>
          <w:sz w:val="24"/>
          <w:szCs w:val="24"/>
          <w:u w:val="none"/>
          <w:lang w:val="ru-RU"/>
        </w:rPr>
        <w:t xml:space="preserve"> </w:t>
      </w:r>
      <w:r w:rsidRPr="0050655C">
        <w:rPr>
          <w:color w:val="000000" w:themeColor="text1"/>
          <w:kern w:val="36"/>
          <w:sz w:val="24"/>
          <w:szCs w:val="24"/>
          <w:lang w:val="ru-RU"/>
        </w:rPr>
        <w:t xml:space="preserve">(дата обращения 21.03.2025) </w:t>
      </w:r>
    </w:p>
    <w:p w14:paraId="063D056B" w14:textId="77777777" w:rsidR="00CD4149" w:rsidRPr="0050655C" w:rsidRDefault="00CD4149" w:rsidP="00CD4149">
      <w:pPr>
        <w:pStyle w:val="a5"/>
        <w:numPr>
          <w:ilvl w:val="0"/>
          <w:numId w:val="1"/>
        </w:numPr>
        <w:rPr>
          <w:color w:val="000000" w:themeColor="text1"/>
          <w:sz w:val="24"/>
          <w:szCs w:val="24"/>
          <w:lang w:val="ru-RU"/>
        </w:rPr>
      </w:pPr>
      <w:r w:rsidRPr="0050655C">
        <w:rPr>
          <w:color w:val="000000" w:themeColor="text1"/>
          <w:sz w:val="24"/>
          <w:szCs w:val="24"/>
          <w:lang w:val="ru-RU"/>
        </w:rPr>
        <w:t xml:space="preserve">Метамодернизм / Манифест </w:t>
      </w:r>
      <w:r w:rsidRPr="0050655C">
        <w:rPr>
          <w:color w:val="000000" w:themeColor="text1"/>
          <w:kern w:val="36"/>
          <w:sz w:val="24"/>
          <w:szCs w:val="24"/>
          <w:lang w:val="ru-RU"/>
        </w:rPr>
        <w:t xml:space="preserve">[Электронный ресурс]. </w:t>
      </w:r>
      <w:r w:rsidRPr="0050655C">
        <w:rPr>
          <w:color w:val="000000" w:themeColor="text1"/>
          <w:kern w:val="36"/>
          <w:sz w:val="24"/>
          <w:szCs w:val="24"/>
        </w:rPr>
        <w:t>URL</w:t>
      </w:r>
      <w:r w:rsidRPr="0050655C">
        <w:rPr>
          <w:color w:val="000000" w:themeColor="text1"/>
          <w:kern w:val="36"/>
          <w:sz w:val="24"/>
          <w:szCs w:val="24"/>
          <w:lang w:val="ru-RU"/>
        </w:rPr>
        <w:t xml:space="preserve">: </w:t>
      </w:r>
      <w:r w:rsidR="00000000" w:rsidRPr="0050655C">
        <w:fldChar w:fldCharType="begin"/>
      </w:r>
      <w:r w:rsidR="00000000" w:rsidRPr="0050655C">
        <w:instrText>HYPERLINK</w:instrText>
      </w:r>
      <w:r w:rsidR="00000000" w:rsidRPr="0050655C">
        <w:rPr>
          <w:lang w:val="ru-RU"/>
        </w:rPr>
        <w:instrText xml:space="preserve"> "</w:instrText>
      </w:r>
      <w:r w:rsidR="00000000" w:rsidRPr="0050655C">
        <w:instrText>https</w:instrText>
      </w:r>
      <w:r w:rsidR="00000000" w:rsidRPr="0050655C">
        <w:rPr>
          <w:lang w:val="ru-RU"/>
        </w:rPr>
        <w:instrText>://</w:instrText>
      </w:r>
      <w:r w:rsidR="00000000" w:rsidRPr="0050655C">
        <w:instrText>web</w:instrText>
      </w:r>
      <w:r w:rsidR="00000000" w:rsidRPr="0050655C">
        <w:rPr>
          <w:lang w:val="ru-RU"/>
        </w:rPr>
        <w:instrText>.</w:instrText>
      </w:r>
      <w:r w:rsidR="00000000" w:rsidRPr="0050655C">
        <w:instrText>archive</w:instrText>
      </w:r>
      <w:r w:rsidR="00000000" w:rsidRPr="0050655C">
        <w:rPr>
          <w:lang w:val="ru-RU"/>
        </w:rPr>
        <w:instrText>.</w:instrText>
      </w:r>
      <w:r w:rsidR="00000000" w:rsidRPr="0050655C">
        <w:instrText>org</w:instrText>
      </w:r>
      <w:r w:rsidR="00000000" w:rsidRPr="0050655C">
        <w:rPr>
          <w:lang w:val="ru-RU"/>
        </w:rPr>
        <w:instrText>/</w:instrText>
      </w:r>
      <w:r w:rsidR="00000000" w:rsidRPr="0050655C">
        <w:instrText>web</w:instrText>
      </w:r>
      <w:r w:rsidR="00000000" w:rsidRPr="0050655C">
        <w:rPr>
          <w:lang w:val="ru-RU"/>
        </w:rPr>
        <w:instrText>/20160429115624/</w:instrText>
      </w:r>
      <w:r w:rsidR="00000000" w:rsidRPr="0050655C">
        <w:instrText>http</w:instrText>
      </w:r>
      <w:r w:rsidR="00000000" w:rsidRPr="0050655C">
        <w:rPr>
          <w:lang w:val="ru-RU"/>
        </w:rPr>
        <w:instrText>://</w:instrText>
      </w:r>
      <w:r w:rsidR="00000000" w:rsidRPr="0050655C">
        <w:instrText>www</w:instrText>
      </w:r>
      <w:r w:rsidR="00000000" w:rsidRPr="0050655C">
        <w:rPr>
          <w:lang w:val="ru-RU"/>
        </w:rPr>
        <w:instrText>.</w:instrText>
      </w:r>
      <w:r w:rsidR="00000000" w:rsidRPr="0050655C">
        <w:instrText>metamodernism</w:instrText>
      </w:r>
      <w:r w:rsidR="00000000" w:rsidRPr="0050655C">
        <w:rPr>
          <w:lang w:val="ru-RU"/>
        </w:rPr>
        <w:instrText>.</w:instrText>
      </w:r>
      <w:r w:rsidR="00000000" w:rsidRPr="0050655C">
        <w:instrText>su</w:instrText>
      </w:r>
      <w:r w:rsidR="00000000" w:rsidRPr="0050655C">
        <w:rPr>
          <w:lang w:val="ru-RU"/>
        </w:rPr>
        <w:instrText>/"</w:instrText>
      </w:r>
      <w:r w:rsidR="00000000" w:rsidRPr="0050655C">
        <w:fldChar w:fldCharType="separate"/>
      </w:r>
      <w:r w:rsidRPr="0050655C">
        <w:rPr>
          <w:rStyle w:val="a3"/>
          <w:color w:val="000000" w:themeColor="text1"/>
          <w:sz w:val="24"/>
          <w:szCs w:val="24"/>
          <w:u w:val="none"/>
          <w:lang w:val="ru-RU"/>
        </w:rPr>
        <w:t>https://web.archive.org/web/20160429115624/http://www.metamodernism.su/</w:t>
      </w:r>
      <w:r w:rsidR="00000000" w:rsidRPr="0050655C">
        <w:rPr>
          <w:rStyle w:val="a3"/>
          <w:color w:val="000000" w:themeColor="text1"/>
          <w:sz w:val="24"/>
          <w:szCs w:val="24"/>
          <w:u w:val="none"/>
          <w:lang w:val="ru-RU"/>
        </w:rPr>
        <w:fldChar w:fldCharType="end"/>
      </w:r>
      <w:r w:rsidRPr="0050655C">
        <w:rPr>
          <w:rStyle w:val="a3"/>
          <w:color w:val="000000" w:themeColor="text1"/>
          <w:sz w:val="24"/>
          <w:szCs w:val="24"/>
          <w:u w:val="none"/>
          <w:lang w:val="ru-RU"/>
        </w:rPr>
        <w:t xml:space="preserve"> </w:t>
      </w:r>
      <w:r w:rsidRPr="0050655C">
        <w:rPr>
          <w:color w:val="000000" w:themeColor="text1"/>
          <w:kern w:val="36"/>
          <w:sz w:val="24"/>
          <w:szCs w:val="24"/>
          <w:lang w:val="ru-RU"/>
        </w:rPr>
        <w:t>(дата обращения 21.03.2025)</w:t>
      </w:r>
    </w:p>
    <w:p w14:paraId="6E058986" w14:textId="77777777" w:rsidR="00CD4149" w:rsidRPr="0050655C" w:rsidRDefault="00CD4149" w:rsidP="00CD4149">
      <w:pPr>
        <w:pStyle w:val="a5"/>
        <w:numPr>
          <w:ilvl w:val="0"/>
          <w:numId w:val="1"/>
        </w:numPr>
        <w:rPr>
          <w:color w:val="000000" w:themeColor="text1"/>
          <w:sz w:val="24"/>
          <w:szCs w:val="24"/>
          <w:lang w:val="ru-RU"/>
        </w:rPr>
      </w:pPr>
      <w:r w:rsidRPr="0050655C">
        <w:rPr>
          <w:sz w:val="24"/>
          <w:szCs w:val="24"/>
          <w:lang w:val="ru-RU"/>
        </w:rPr>
        <w:t>Метамодернизм. Историчность, Аффект и Глубина после постмодернизма / Р. ван ден Аккер: [пер. с англ. В</w:t>
      </w:r>
      <w:r w:rsidRPr="0050655C">
        <w:rPr>
          <w:sz w:val="24"/>
          <w:szCs w:val="24"/>
        </w:rPr>
        <w:t xml:space="preserve">. </w:t>
      </w:r>
      <w:r w:rsidRPr="0050655C">
        <w:rPr>
          <w:sz w:val="24"/>
          <w:szCs w:val="24"/>
          <w:lang w:val="ru-RU"/>
        </w:rPr>
        <w:t>М</w:t>
      </w:r>
      <w:r w:rsidRPr="0050655C">
        <w:rPr>
          <w:sz w:val="24"/>
          <w:szCs w:val="24"/>
        </w:rPr>
        <w:t xml:space="preserve">. </w:t>
      </w:r>
      <w:r w:rsidRPr="0050655C">
        <w:rPr>
          <w:sz w:val="24"/>
          <w:szCs w:val="24"/>
          <w:lang w:val="ru-RU"/>
        </w:rPr>
        <w:t>Липки</w:t>
      </w:r>
      <w:r w:rsidRPr="0050655C">
        <w:rPr>
          <w:sz w:val="24"/>
          <w:szCs w:val="24"/>
        </w:rPr>
        <w:t xml:space="preserve">]. </w:t>
      </w:r>
      <w:r w:rsidRPr="0050655C">
        <w:rPr>
          <w:sz w:val="24"/>
          <w:szCs w:val="24"/>
          <w:lang w:val="ru-RU"/>
        </w:rPr>
        <w:t>М</w:t>
      </w:r>
      <w:r w:rsidRPr="0050655C">
        <w:rPr>
          <w:sz w:val="24"/>
          <w:szCs w:val="24"/>
        </w:rPr>
        <w:t xml:space="preserve">.: </w:t>
      </w:r>
      <w:r w:rsidRPr="0050655C">
        <w:rPr>
          <w:sz w:val="24"/>
          <w:szCs w:val="24"/>
          <w:lang w:val="ru-RU"/>
        </w:rPr>
        <w:t>РИПОЛ</w:t>
      </w:r>
      <w:r w:rsidRPr="0050655C">
        <w:rPr>
          <w:sz w:val="24"/>
          <w:szCs w:val="24"/>
        </w:rPr>
        <w:t xml:space="preserve"> </w:t>
      </w:r>
      <w:r w:rsidRPr="0050655C">
        <w:rPr>
          <w:sz w:val="24"/>
          <w:szCs w:val="24"/>
          <w:lang w:val="ru-RU"/>
        </w:rPr>
        <w:t>классик</w:t>
      </w:r>
      <w:r w:rsidRPr="0050655C">
        <w:rPr>
          <w:sz w:val="24"/>
          <w:szCs w:val="24"/>
        </w:rPr>
        <w:t>, 2020</w:t>
      </w:r>
      <w:r w:rsidRPr="0050655C">
        <w:rPr>
          <w:sz w:val="24"/>
          <w:szCs w:val="24"/>
          <w:lang w:val="ru-RU"/>
        </w:rPr>
        <w:t>.</w:t>
      </w:r>
      <w:r w:rsidRPr="0050655C">
        <w:rPr>
          <w:sz w:val="24"/>
          <w:szCs w:val="24"/>
        </w:rPr>
        <w:t xml:space="preserve"> </w:t>
      </w:r>
      <w:r w:rsidRPr="0050655C">
        <w:rPr>
          <w:sz w:val="24"/>
          <w:szCs w:val="24"/>
          <w:lang w:val="ru-RU"/>
        </w:rPr>
        <w:t>342 с.</w:t>
      </w:r>
    </w:p>
    <w:p w14:paraId="6579C799" w14:textId="77777777" w:rsidR="009B5238" w:rsidRPr="0050655C" w:rsidRDefault="009B5238" w:rsidP="009B5238">
      <w:pPr>
        <w:pStyle w:val="a5"/>
        <w:numPr>
          <w:ilvl w:val="0"/>
          <w:numId w:val="1"/>
        </w:numPr>
        <w:rPr>
          <w:color w:val="000000" w:themeColor="text1"/>
          <w:sz w:val="24"/>
          <w:szCs w:val="24"/>
        </w:rPr>
      </w:pPr>
      <w:r w:rsidRPr="0050655C">
        <w:rPr>
          <w:i/>
          <w:iCs/>
          <w:color w:val="000000" w:themeColor="text1"/>
          <w:kern w:val="36"/>
          <w:sz w:val="24"/>
          <w:szCs w:val="24"/>
          <w:lang w:val="ru-RU"/>
        </w:rPr>
        <w:t>Корте Г.</w:t>
      </w:r>
      <w:r w:rsidRPr="0050655C">
        <w:rPr>
          <w:color w:val="000000" w:themeColor="text1"/>
          <w:kern w:val="36"/>
          <w:sz w:val="24"/>
          <w:szCs w:val="24"/>
          <w:lang w:val="ru-RU"/>
        </w:rPr>
        <w:t xml:space="preserve"> Введение в системный киноанализ / Пер. с нем. М. Юдсон и Е. Смирновой. </w:t>
      </w:r>
      <w:r w:rsidRPr="0050655C">
        <w:rPr>
          <w:color w:val="000000" w:themeColor="text1"/>
          <w:kern w:val="36"/>
          <w:sz w:val="24"/>
          <w:szCs w:val="24"/>
        </w:rPr>
        <w:t>М.: Изд-во ВШЭ, 2018</w:t>
      </w:r>
      <w:r w:rsidRPr="0050655C">
        <w:rPr>
          <w:color w:val="000000" w:themeColor="text1"/>
          <w:kern w:val="36"/>
          <w:sz w:val="24"/>
          <w:szCs w:val="24"/>
          <w:lang w:val="ru-RU"/>
        </w:rPr>
        <w:t>. 360 с.</w:t>
      </w:r>
    </w:p>
    <w:p w14:paraId="0BEB2468" w14:textId="77777777" w:rsidR="00EB6390" w:rsidRPr="0050655C" w:rsidRDefault="00EB6390" w:rsidP="00EB6390">
      <w:pPr>
        <w:pStyle w:val="a5"/>
        <w:numPr>
          <w:ilvl w:val="0"/>
          <w:numId w:val="1"/>
        </w:numPr>
        <w:rPr>
          <w:color w:val="000000" w:themeColor="text1"/>
          <w:sz w:val="24"/>
          <w:szCs w:val="24"/>
          <w:lang w:val="ru-RU"/>
        </w:rPr>
      </w:pPr>
      <w:r w:rsidRPr="0050655C">
        <w:rPr>
          <w:sz w:val="24"/>
          <w:szCs w:val="24"/>
          <w:lang w:val="ru-RU"/>
        </w:rPr>
        <w:t>Модернизация Кореи: политика, экономика, общество, культура: коллективная монография / отв. ред. Р. К. Тангалычева. М.: ВЦИОМ, 2022.</w:t>
      </w:r>
      <w:r w:rsidRPr="0050655C">
        <w:rPr>
          <w:color w:val="000000" w:themeColor="text1"/>
          <w:sz w:val="24"/>
          <w:szCs w:val="24"/>
          <w:lang w:val="ru-RU"/>
        </w:rPr>
        <w:t xml:space="preserve"> 372 </w:t>
      </w:r>
      <w:r w:rsidRPr="0050655C">
        <w:rPr>
          <w:sz w:val="24"/>
          <w:szCs w:val="24"/>
          <w:lang w:val="ru-RU"/>
        </w:rPr>
        <w:t xml:space="preserve">с. </w:t>
      </w:r>
    </w:p>
    <w:p w14:paraId="56E06BDE" w14:textId="77777777" w:rsidR="000A40F4" w:rsidRPr="0050655C" w:rsidRDefault="000A40F4" w:rsidP="000A40F4">
      <w:pPr>
        <w:pStyle w:val="a5"/>
        <w:numPr>
          <w:ilvl w:val="0"/>
          <w:numId w:val="1"/>
        </w:numPr>
        <w:rPr>
          <w:color w:val="000000" w:themeColor="text1"/>
          <w:sz w:val="24"/>
          <w:szCs w:val="24"/>
          <w:lang w:val="ru-RU"/>
        </w:rPr>
      </w:pPr>
      <w:r w:rsidRPr="0050655C">
        <w:rPr>
          <w:color w:val="000000" w:themeColor="text1"/>
          <w:sz w:val="24"/>
          <w:szCs w:val="24"/>
          <w:lang w:val="ru-RU"/>
        </w:rPr>
        <w:t>Есть ли будущее у капитализма? Сб. статей И. Валлерстайна, Р. Коллинза, М. Манна, Г. Дерлугьяна, К. Калхуна / Пер. с англ. Под ред. Г. Дурлугьяна М.: Изд-во Института Гайдара, 2015. 320 с.</w:t>
      </w:r>
    </w:p>
    <w:p w14:paraId="7A97056D" w14:textId="77777777" w:rsidR="00DC441B" w:rsidRPr="0050655C" w:rsidRDefault="00DC441B" w:rsidP="00DC441B">
      <w:pPr>
        <w:pStyle w:val="a5"/>
        <w:numPr>
          <w:ilvl w:val="0"/>
          <w:numId w:val="1"/>
        </w:numPr>
        <w:rPr>
          <w:color w:val="000000" w:themeColor="text1"/>
          <w:sz w:val="24"/>
          <w:szCs w:val="24"/>
          <w:lang w:val="ru-RU"/>
        </w:rPr>
      </w:pPr>
      <w:r w:rsidRPr="0050655C">
        <w:rPr>
          <w:i/>
          <w:iCs/>
          <w:color w:val="000000"/>
          <w:sz w:val="24"/>
          <w:szCs w:val="24"/>
          <w:lang w:val="ru-RU"/>
        </w:rPr>
        <w:t>Эпштейн М.</w:t>
      </w:r>
      <w:r w:rsidRPr="0050655C">
        <w:rPr>
          <w:color w:val="000000"/>
          <w:sz w:val="24"/>
          <w:szCs w:val="24"/>
          <w:lang w:val="ru-RU"/>
        </w:rPr>
        <w:t xml:space="preserve"> </w:t>
      </w:r>
      <w:r w:rsidRPr="0050655C">
        <w:rPr>
          <w:color w:val="000000"/>
          <w:sz w:val="24"/>
          <w:szCs w:val="24"/>
        </w:rPr>
        <w:t>De</w:t>
      </w:r>
      <w:r w:rsidRPr="0050655C">
        <w:rPr>
          <w:color w:val="000000"/>
          <w:sz w:val="24"/>
          <w:szCs w:val="24"/>
          <w:lang w:val="ru-RU"/>
        </w:rPr>
        <w:t>’</w:t>
      </w:r>
      <w:r w:rsidRPr="0050655C">
        <w:rPr>
          <w:color w:val="000000"/>
          <w:sz w:val="24"/>
          <w:szCs w:val="24"/>
        </w:rPr>
        <w:t>but</w:t>
      </w:r>
      <w:r w:rsidRPr="0050655C">
        <w:rPr>
          <w:color w:val="000000"/>
          <w:sz w:val="24"/>
          <w:szCs w:val="24"/>
          <w:lang w:val="ru-RU"/>
        </w:rPr>
        <w:t xml:space="preserve"> </w:t>
      </w:r>
      <w:r w:rsidRPr="0050655C">
        <w:rPr>
          <w:color w:val="000000"/>
          <w:sz w:val="24"/>
          <w:szCs w:val="24"/>
        </w:rPr>
        <w:t>de</w:t>
      </w:r>
      <w:r w:rsidRPr="0050655C">
        <w:rPr>
          <w:color w:val="000000"/>
          <w:sz w:val="24"/>
          <w:szCs w:val="24"/>
          <w:lang w:val="ru-RU"/>
        </w:rPr>
        <w:t xml:space="preserve"> </w:t>
      </w:r>
      <w:r w:rsidRPr="0050655C">
        <w:rPr>
          <w:color w:val="000000"/>
          <w:sz w:val="24"/>
          <w:szCs w:val="24"/>
        </w:rPr>
        <w:t>siecle</w:t>
      </w:r>
      <w:r w:rsidRPr="0050655C">
        <w:rPr>
          <w:color w:val="000000"/>
          <w:sz w:val="24"/>
          <w:szCs w:val="24"/>
          <w:lang w:val="ru-RU"/>
        </w:rPr>
        <w:t xml:space="preserve">, </w:t>
      </w:r>
      <w:proofErr w:type="gramStart"/>
      <w:r w:rsidRPr="0050655C">
        <w:rPr>
          <w:color w:val="000000"/>
          <w:sz w:val="24"/>
          <w:szCs w:val="24"/>
          <w:lang w:val="ru-RU"/>
        </w:rPr>
        <w:t>или От</w:t>
      </w:r>
      <w:proofErr w:type="gramEnd"/>
      <w:r w:rsidRPr="0050655C">
        <w:rPr>
          <w:color w:val="000000"/>
          <w:sz w:val="24"/>
          <w:szCs w:val="24"/>
          <w:lang w:val="ru-RU"/>
        </w:rPr>
        <w:t xml:space="preserve"> пост- к прото-. Манифест нового века </w:t>
      </w:r>
      <w:r w:rsidRPr="0050655C">
        <w:rPr>
          <w:color w:val="000000" w:themeColor="text1"/>
          <w:kern w:val="36"/>
          <w:sz w:val="24"/>
          <w:szCs w:val="24"/>
          <w:lang w:val="ru-RU"/>
        </w:rPr>
        <w:t xml:space="preserve">[Электронный ресурс]. </w:t>
      </w:r>
      <w:r w:rsidRPr="0050655C">
        <w:rPr>
          <w:color w:val="000000" w:themeColor="text1"/>
          <w:kern w:val="36"/>
          <w:sz w:val="24"/>
          <w:szCs w:val="24"/>
        </w:rPr>
        <w:t>URL</w:t>
      </w:r>
      <w:r w:rsidRPr="0050655C">
        <w:rPr>
          <w:color w:val="000000" w:themeColor="text1"/>
          <w:kern w:val="36"/>
          <w:sz w:val="24"/>
          <w:szCs w:val="24"/>
          <w:lang w:val="ru-RU"/>
        </w:rPr>
        <w:t>:</w:t>
      </w:r>
      <w:r w:rsidRPr="0050655C">
        <w:rPr>
          <w:color w:val="000000"/>
          <w:sz w:val="24"/>
          <w:szCs w:val="24"/>
          <w:lang w:val="ru-RU"/>
        </w:rPr>
        <w:t xml:space="preserve">  </w:t>
      </w:r>
      <w:hyperlink r:id="rId21" w:history="1">
        <w:r w:rsidRPr="0050655C">
          <w:rPr>
            <w:rStyle w:val="a3"/>
            <w:color w:val="000000" w:themeColor="text1"/>
            <w:sz w:val="24"/>
            <w:szCs w:val="24"/>
            <w:u w:val="none"/>
          </w:rPr>
          <w:t>https</w:t>
        </w:r>
        <w:r w:rsidRPr="0050655C">
          <w:rPr>
            <w:rStyle w:val="a3"/>
            <w:color w:val="000000" w:themeColor="text1"/>
            <w:sz w:val="24"/>
            <w:szCs w:val="24"/>
            <w:u w:val="none"/>
            <w:lang w:val="ru-RU"/>
          </w:rPr>
          <w:t>://</w:t>
        </w:r>
        <w:r w:rsidRPr="0050655C">
          <w:rPr>
            <w:rStyle w:val="a3"/>
            <w:color w:val="000000" w:themeColor="text1"/>
            <w:sz w:val="24"/>
            <w:szCs w:val="24"/>
            <w:u w:val="none"/>
          </w:rPr>
          <w:t>web</w:t>
        </w:r>
        <w:r w:rsidRPr="0050655C">
          <w:rPr>
            <w:rStyle w:val="a3"/>
            <w:color w:val="000000" w:themeColor="text1"/>
            <w:sz w:val="24"/>
            <w:szCs w:val="24"/>
            <w:u w:val="none"/>
            <w:lang w:val="ru-RU"/>
          </w:rPr>
          <w:t>.</w:t>
        </w:r>
        <w:r w:rsidRPr="0050655C">
          <w:rPr>
            <w:rStyle w:val="a3"/>
            <w:color w:val="000000" w:themeColor="text1"/>
            <w:sz w:val="24"/>
            <w:szCs w:val="24"/>
            <w:u w:val="none"/>
          </w:rPr>
          <w:t>archive</w:t>
        </w:r>
        <w:r w:rsidRPr="0050655C">
          <w:rPr>
            <w:rStyle w:val="a3"/>
            <w:color w:val="000000" w:themeColor="text1"/>
            <w:sz w:val="24"/>
            <w:szCs w:val="24"/>
            <w:u w:val="none"/>
            <w:lang w:val="ru-RU"/>
          </w:rPr>
          <w:t>.</w:t>
        </w:r>
        <w:r w:rsidRPr="0050655C">
          <w:rPr>
            <w:rStyle w:val="a3"/>
            <w:color w:val="000000" w:themeColor="text1"/>
            <w:sz w:val="24"/>
            <w:szCs w:val="24"/>
            <w:u w:val="none"/>
          </w:rPr>
          <w:t>org</w:t>
        </w:r>
        <w:r w:rsidRPr="0050655C">
          <w:rPr>
            <w:rStyle w:val="a3"/>
            <w:color w:val="000000" w:themeColor="text1"/>
            <w:sz w:val="24"/>
            <w:szCs w:val="24"/>
            <w:u w:val="none"/>
            <w:lang w:val="ru-RU"/>
          </w:rPr>
          <w:t>/</w:t>
        </w:r>
        <w:r w:rsidRPr="0050655C">
          <w:rPr>
            <w:rStyle w:val="a3"/>
            <w:color w:val="000000" w:themeColor="text1"/>
            <w:sz w:val="24"/>
            <w:szCs w:val="24"/>
            <w:u w:val="none"/>
          </w:rPr>
          <w:t>web</w:t>
        </w:r>
        <w:r w:rsidRPr="0050655C">
          <w:rPr>
            <w:rStyle w:val="a3"/>
            <w:color w:val="000000" w:themeColor="text1"/>
            <w:sz w:val="24"/>
            <w:szCs w:val="24"/>
            <w:u w:val="none"/>
            <w:lang w:val="ru-RU"/>
          </w:rPr>
          <w:t>/20161031150451/</w:t>
        </w:r>
        <w:r w:rsidRPr="0050655C">
          <w:rPr>
            <w:rStyle w:val="a3"/>
            <w:color w:val="000000" w:themeColor="text1"/>
            <w:sz w:val="24"/>
            <w:szCs w:val="24"/>
            <w:u w:val="none"/>
          </w:rPr>
          <w:t>http</w:t>
        </w:r>
        <w:r w:rsidRPr="0050655C">
          <w:rPr>
            <w:rStyle w:val="a3"/>
            <w:color w:val="000000" w:themeColor="text1"/>
            <w:sz w:val="24"/>
            <w:szCs w:val="24"/>
            <w:u w:val="none"/>
            <w:lang w:val="ru-RU"/>
          </w:rPr>
          <w:t>://</w:t>
        </w:r>
        <w:r w:rsidRPr="0050655C">
          <w:rPr>
            <w:rStyle w:val="a3"/>
            <w:color w:val="000000" w:themeColor="text1"/>
            <w:sz w:val="24"/>
            <w:szCs w:val="24"/>
            <w:u w:val="none"/>
          </w:rPr>
          <w:t>magazines</w:t>
        </w:r>
        <w:r w:rsidRPr="0050655C">
          <w:rPr>
            <w:rStyle w:val="a3"/>
            <w:color w:val="000000" w:themeColor="text1"/>
            <w:sz w:val="24"/>
            <w:szCs w:val="24"/>
            <w:u w:val="none"/>
            <w:lang w:val="ru-RU"/>
          </w:rPr>
          <w:t>.</w:t>
        </w:r>
        <w:r w:rsidRPr="0050655C">
          <w:rPr>
            <w:rStyle w:val="a3"/>
            <w:color w:val="000000" w:themeColor="text1"/>
            <w:sz w:val="24"/>
            <w:szCs w:val="24"/>
            <w:u w:val="none"/>
          </w:rPr>
          <w:t>russ</w:t>
        </w:r>
        <w:r w:rsidRPr="0050655C">
          <w:rPr>
            <w:rStyle w:val="a3"/>
            <w:color w:val="000000" w:themeColor="text1"/>
            <w:sz w:val="24"/>
            <w:szCs w:val="24"/>
            <w:u w:val="none"/>
            <w:lang w:val="ru-RU"/>
          </w:rPr>
          <w:t>.</w:t>
        </w:r>
        <w:r w:rsidRPr="0050655C">
          <w:rPr>
            <w:rStyle w:val="a3"/>
            <w:color w:val="000000" w:themeColor="text1"/>
            <w:sz w:val="24"/>
            <w:szCs w:val="24"/>
            <w:u w:val="none"/>
          </w:rPr>
          <w:t>ru</w:t>
        </w:r>
        <w:r w:rsidRPr="0050655C">
          <w:rPr>
            <w:rStyle w:val="a3"/>
            <w:color w:val="000000" w:themeColor="text1"/>
            <w:sz w:val="24"/>
            <w:szCs w:val="24"/>
            <w:u w:val="none"/>
            <w:lang w:val="ru-RU"/>
          </w:rPr>
          <w:t>/</w:t>
        </w:r>
        <w:r w:rsidRPr="0050655C">
          <w:rPr>
            <w:rStyle w:val="a3"/>
            <w:color w:val="000000" w:themeColor="text1"/>
            <w:sz w:val="24"/>
            <w:szCs w:val="24"/>
            <w:u w:val="none"/>
          </w:rPr>
          <w:t>znamia</w:t>
        </w:r>
        <w:r w:rsidRPr="0050655C">
          <w:rPr>
            <w:rStyle w:val="a3"/>
            <w:color w:val="000000" w:themeColor="text1"/>
            <w:sz w:val="24"/>
            <w:szCs w:val="24"/>
            <w:u w:val="none"/>
            <w:lang w:val="ru-RU"/>
          </w:rPr>
          <w:t>/2001/5/</w:t>
        </w:r>
        <w:r w:rsidRPr="0050655C">
          <w:rPr>
            <w:rStyle w:val="a3"/>
            <w:color w:val="000000" w:themeColor="text1"/>
            <w:sz w:val="24"/>
            <w:szCs w:val="24"/>
            <w:u w:val="none"/>
          </w:rPr>
          <w:t>epsh</w:t>
        </w:r>
        <w:r w:rsidRPr="0050655C">
          <w:rPr>
            <w:rStyle w:val="a3"/>
            <w:color w:val="000000" w:themeColor="text1"/>
            <w:sz w:val="24"/>
            <w:szCs w:val="24"/>
            <w:u w:val="none"/>
            <w:lang w:val="ru-RU"/>
          </w:rPr>
          <w:t>.</w:t>
        </w:r>
        <w:r w:rsidRPr="0050655C">
          <w:rPr>
            <w:rStyle w:val="a3"/>
            <w:color w:val="000000" w:themeColor="text1"/>
            <w:sz w:val="24"/>
            <w:szCs w:val="24"/>
            <w:u w:val="none"/>
          </w:rPr>
          <w:t>html</w:t>
        </w:r>
      </w:hyperlink>
      <w:r w:rsidRPr="0050655C">
        <w:rPr>
          <w:rStyle w:val="a3"/>
          <w:color w:val="000000" w:themeColor="text1"/>
          <w:sz w:val="24"/>
          <w:szCs w:val="24"/>
          <w:u w:val="none"/>
          <w:lang w:val="ru-RU"/>
        </w:rPr>
        <w:t xml:space="preserve"> </w:t>
      </w:r>
      <w:r w:rsidRPr="0050655C">
        <w:rPr>
          <w:color w:val="000000" w:themeColor="text1"/>
          <w:kern w:val="36"/>
          <w:sz w:val="24"/>
          <w:szCs w:val="24"/>
          <w:lang w:val="ru-RU"/>
        </w:rPr>
        <w:t>(дата обращения 21.03.2025)</w:t>
      </w:r>
    </w:p>
    <w:p w14:paraId="0EB82860" w14:textId="77777777" w:rsidR="00DC441B" w:rsidRPr="0050655C" w:rsidRDefault="00DC441B" w:rsidP="00DC441B">
      <w:pPr>
        <w:pStyle w:val="a5"/>
        <w:numPr>
          <w:ilvl w:val="0"/>
          <w:numId w:val="1"/>
        </w:numPr>
        <w:rPr>
          <w:color w:val="000000" w:themeColor="text1"/>
          <w:sz w:val="24"/>
          <w:szCs w:val="24"/>
          <w:lang w:val="ru-RU"/>
        </w:rPr>
      </w:pPr>
      <w:r w:rsidRPr="0050655C">
        <w:rPr>
          <w:i/>
          <w:iCs/>
          <w:sz w:val="24"/>
          <w:szCs w:val="24"/>
          <w:lang w:val="ru-RU"/>
        </w:rPr>
        <w:lastRenderedPageBreak/>
        <w:t>Хантингтон С.</w:t>
      </w:r>
      <w:r w:rsidRPr="0050655C">
        <w:rPr>
          <w:sz w:val="24"/>
          <w:szCs w:val="24"/>
          <w:lang w:val="ru-RU"/>
        </w:rPr>
        <w:t xml:space="preserve"> Столкновение цивилизаций / Пер. с англ. Т. Велимеева, Ю. Новикова. М.: Изд-во АСТ, 2003. 603 с.</w:t>
      </w:r>
    </w:p>
    <w:p w14:paraId="49F1B56E" w14:textId="77777777" w:rsidR="00DC441B" w:rsidRPr="0050655C" w:rsidRDefault="00DC441B" w:rsidP="00DC441B">
      <w:pPr>
        <w:pStyle w:val="a5"/>
        <w:numPr>
          <w:ilvl w:val="0"/>
          <w:numId w:val="1"/>
        </w:numPr>
        <w:rPr>
          <w:color w:val="000000" w:themeColor="text1"/>
          <w:sz w:val="24"/>
          <w:szCs w:val="24"/>
        </w:rPr>
      </w:pPr>
      <w:r w:rsidRPr="0050655C">
        <w:rPr>
          <w:i/>
          <w:iCs/>
          <w:sz w:val="24"/>
          <w:szCs w:val="24"/>
          <w:lang w:val="ru-RU"/>
        </w:rPr>
        <w:t>Кашани Т</w:t>
      </w:r>
      <w:r w:rsidRPr="0050655C">
        <w:rPr>
          <w:sz w:val="24"/>
          <w:szCs w:val="24"/>
          <w:lang w:val="ru-RU"/>
        </w:rPr>
        <w:t>. Фильмы, которые меняют жизнь. Конструктивистская трансформация в кино / Пер. с англ.  Ф. В. Кульчицкого. Харьков: Гуманитарный центр, 2018. 192 с.</w:t>
      </w:r>
    </w:p>
    <w:p w14:paraId="58CA0C89" w14:textId="77777777" w:rsidR="00CD4149" w:rsidRPr="0078471A" w:rsidRDefault="00CD4149" w:rsidP="00326376">
      <w:pPr>
        <w:pStyle w:val="a5"/>
        <w:ind w:left="1069"/>
        <w:rPr>
          <w:rStyle w:val="a3"/>
          <w:color w:val="000000" w:themeColor="text1"/>
          <w:sz w:val="24"/>
          <w:szCs w:val="24"/>
          <w:u w:val="none"/>
          <w:lang w:val="ru-RU"/>
        </w:rPr>
      </w:pPr>
    </w:p>
    <w:p w14:paraId="7EEE190B" w14:textId="77777777" w:rsidR="006A3635" w:rsidRPr="00073341" w:rsidRDefault="006A3635" w:rsidP="006A3635">
      <w:pPr>
        <w:pStyle w:val="a5"/>
        <w:rPr>
          <w:color w:val="000000" w:themeColor="text1"/>
          <w:sz w:val="24"/>
          <w:szCs w:val="24"/>
          <w:lang w:val="ru-RU"/>
        </w:rPr>
      </w:pPr>
    </w:p>
    <w:p w14:paraId="0F43C1A5" w14:textId="77777777" w:rsidR="006A3635" w:rsidRPr="00073341" w:rsidRDefault="006A3635" w:rsidP="006A3635">
      <w:pPr>
        <w:pStyle w:val="a5"/>
        <w:rPr>
          <w:color w:val="000000" w:themeColor="text1"/>
          <w:sz w:val="24"/>
          <w:szCs w:val="24"/>
          <w:lang w:val="ru-RU"/>
        </w:rPr>
      </w:pPr>
    </w:p>
    <w:p w14:paraId="35689A27" w14:textId="77777777" w:rsidR="006A3635" w:rsidRPr="00073341" w:rsidRDefault="006A3635" w:rsidP="006A3635"/>
    <w:p w14:paraId="08EEA163" w14:textId="77777777" w:rsidR="006A3635" w:rsidRDefault="006A3635"/>
    <w:sectPr w:rsidR="006A3635">
      <w:footerReference w:type="even" r:id="rId22"/>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03CBE" w14:textId="77777777" w:rsidR="00FC6A89" w:rsidRDefault="00FC6A89" w:rsidP="006A3635">
      <w:r>
        <w:separator/>
      </w:r>
    </w:p>
  </w:endnote>
  <w:endnote w:type="continuationSeparator" w:id="0">
    <w:p w14:paraId="43BD1512" w14:textId="77777777" w:rsidR="00FC6A89" w:rsidRDefault="00FC6A89" w:rsidP="006A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116605358"/>
      <w:docPartObj>
        <w:docPartGallery w:val="Page Numbers (Bottom of Page)"/>
        <w:docPartUnique/>
      </w:docPartObj>
    </w:sdtPr>
    <w:sdtContent>
      <w:p w14:paraId="7F5D4A70" w14:textId="77777777" w:rsidR="00511D44" w:rsidRDefault="00000000" w:rsidP="0076384D">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end"/>
        </w:r>
      </w:p>
    </w:sdtContent>
  </w:sdt>
  <w:p w14:paraId="38FDAF89" w14:textId="77777777" w:rsidR="00511D44" w:rsidRDefault="00511D44" w:rsidP="001D1EE3">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9"/>
      </w:rPr>
      <w:id w:val="-1237624152"/>
      <w:docPartObj>
        <w:docPartGallery w:val="Page Numbers (Bottom of Page)"/>
        <w:docPartUnique/>
      </w:docPartObj>
    </w:sdtPr>
    <w:sdtContent>
      <w:p w14:paraId="055692FC" w14:textId="77777777" w:rsidR="00511D44" w:rsidRDefault="00000000" w:rsidP="0076384D">
        <w:pPr>
          <w:pStyle w:val="a7"/>
          <w:framePr w:wrap="none" w:vAnchor="text" w:hAnchor="margin" w:xAlign="right" w:y="1"/>
          <w:rPr>
            <w:rStyle w:val="a9"/>
          </w:rPr>
        </w:pPr>
        <w:r>
          <w:rPr>
            <w:rStyle w:val="a9"/>
          </w:rPr>
          <w:fldChar w:fldCharType="begin"/>
        </w:r>
        <w:r>
          <w:rPr>
            <w:rStyle w:val="a9"/>
          </w:rPr>
          <w:instrText xml:space="preserve"> PAGE </w:instrText>
        </w:r>
        <w:r>
          <w:rPr>
            <w:rStyle w:val="a9"/>
          </w:rPr>
          <w:fldChar w:fldCharType="separate"/>
        </w:r>
        <w:r>
          <w:rPr>
            <w:rStyle w:val="a9"/>
            <w:noProof/>
          </w:rPr>
          <w:t>1</w:t>
        </w:r>
        <w:r>
          <w:rPr>
            <w:rStyle w:val="a9"/>
          </w:rPr>
          <w:fldChar w:fldCharType="end"/>
        </w:r>
      </w:p>
    </w:sdtContent>
  </w:sdt>
  <w:p w14:paraId="65518883" w14:textId="77777777" w:rsidR="00511D44" w:rsidRDefault="00511D44" w:rsidP="001D1EE3">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E0718" w14:textId="77777777" w:rsidR="00FC6A89" w:rsidRDefault="00FC6A89" w:rsidP="006A3635">
      <w:r>
        <w:separator/>
      </w:r>
    </w:p>
  </w:footnote>
  <w:footnote w:type="continuationSeparator" w:id="0">
    <w:p w14:paraId="0933C522" w14:textId="77777777" w:rsidR="00FC6A89" w:rsidRDefault="00FC6A89" w:rsidP="006A3635">
      <w:r>
        <w:continuationSeparator/>
      </w:r>
    </w:p>
  </w:footnote>
  <w:footnote w:id="1">
    <w:p w14:paraId="2C339462" w14:textId="77777777" w:rsidR="00073341" w:rsidRPr="00073341" w:rsidRDefault="00073341" w:rsidP="00073341">
      <w:pPr>
        <w:pStyle w:val="a5"/>
        <w:rPr>
          <w:color w:val="000000" w:themeColor="text1"/>
          <w:lang w:val="ru-RU"/>
        </w:rPr>
      </w:pPr>
      <w:r w:rsidRPr="00073341">
        <w:rPr>
          <w:rStyle w:val="aa"/>
        </w:rPr>
        <w:footnoteRef/>
      </w:r>
      <w:r w:rsidRPr="00073341">
        <w:rPr>
          <w:lang w:val="ru-RU"/>
        </w:rPr>
        <w:t xml:space="preserve"> </w:t>
      </w:r>
      <w:r w:rsidRPr="00073341">
        <w:rPr>
          <w:color w:val="000000" w:themeColor="text1"/>
          <w:lang w:val="ru-RU"/>
        </w:rPr>
        <w:t xml:space="preserve">Сборы. Паразиты – Кинопоиск </w:t>
      </w:r>
      <w:r w:rsidRPr="00073341">
        <w:rPr>
          <w:color w:val="000000" w:themeColor="text1"/>
          <w:kern w:val="36"/>
          <w:lang w:val="ru-RU"/>
        </w:rPr>
        <w:t xml:space="preserve">[Электронный ресурс]. </w:t>
      </w:r>
      <w:r w:rsidRPr="00073341">
        <w:rPr>
          <w:color w:val="000000" w:themeColor="text1"/>
          <w:kern w:val="36"/>
        </w:rPr>
        <w:t>URL</w:t>
      </w:r>
      <w:r w:rsidRPr="00073341">
        <w:rPr>
          <w:color w:val="000000" w:themeColor="text1"/>
          <w:kern w:val="36"/>
          <w:lang w:val="ru-RU"/>
        </w:rPr>
        <w:t xml:space="preserve">: </w:t>
      </w:r>
      <w:r w:rsidRPr="00073341">
        <w:rPr>
          <w:color w:val="000000" w:themeColor="text1"/>
          <w:lang w:val="ru-RU"/>
        </w:rPr>
        <w:t xml:space="preserve"> </w:t>
      </w:r>
      <w:hyperlink r:id="rId1" w:history="1">
        <w:r w:rsidRPr="00073341">
          <w:rPr>
            <w:rStyle w:val="a3"/>
            <w:color w:val="000000" w:themeColor="text1"/>
            <w:u w:val="none"/>
          </w:rPr>
          <w:t>https</w:t>
        </w:r>
        <w:r w:rsidRPr="00073341">
          <w:rPr>
            <w:rStyle w:val="a3"/>
            <w:color w:val="000000" w:themeColor="text1"/>
            <w:u w:val="none"/>
            <w:lang w:val="ru-RU"/>
          </w:rPr>
          <w:t>://</w:t>
        </w:r>
        <w:r w:rsidRPr="00073341">
          <w:rPr>
            <w:rStyle w:val="a3"/>
            <w:color w:val="000000" w:themeColor="text1"/>
            <w:u w:val="none"/>
          </w:rPr>
          <w:t>www</w:t>
        </w:r>
        <w:r w:rsidRPr="00073341">
          <w:rPr>
            <w:rStyle w:val="a3"/>
            <w:color w:val="000000" w:themeColor="text1"/>
            <w:u w:val="none"/>
            <w:lang w:val="ru-RU"/>
          </w:rPr>
          <w:t>.</w:t>
        </w:r>
        <w:r w:rsidRPr="00073341">
          <w:rPr>
            <w:rStyle w:val="a3"/>
            <w:color w:val="000000" w:themeColor="text1"/>
            <w:u w:val="none"/>
          </w:rPr>
          <w:t>kinopoisk</w:t>
        </w:r>
        <w:r w:rsidRPr="00073341">
          <w:rPr>
            <w:rStyle w:val="a3"/>
            <w:color w:val="000000" w:themeColor="text1"/>
            <w:u w:val="none"/>
            <w:lang w:val="ru-RU"/>
          </w:rPr>
          <w:t>.</w:t>
        </w:r>
        <w:r w:rsidRPr="00073341">
          <w:rPr>
            <w:rStyle w:val="a3"/>
            <w:color w:val="000000" w:themeColor="text1"/>
            <w:u w:val="none"/>
          </w:rPr>
          <w:t>ru</w:t>
        </w:r>
        <w:r w:rsidRPr="00073341">
          <w:rPr>
            <w:rStyle w:val="a3"/>
            <w:color w:val="000000" w:themeColor="text1"/>
            <w:u w:val="none"/>
            <w:lang w:val="ru-RU"/>
          </w:rPr>
          <w:t>/</w:t>
        </w:r>
        <w:r w:rsidRPr="00073341">
          <w:rPr>
            <w:rStyle w:val="a3"/>
            <w:color w:val="000000" w:themeColor="text1"/>
            <w:u w:val="none"/>
          </w:rPr>
          <w:t>film</w:t>
        </w:r>
        <w:r w:rsidRPr="00073341">
          <w:rPr>
            <w:rStyle w:val="a3"/>
            <w:color w:val="000000" w:themeColor="text1"/>
            <w:u w:val="none"/>
            <w:lang w:val="ru-RU"/>
          </w:rPr>
          <w:t>/1043758/</w:t>
        </w:r>
        <w:r w:rsidRPr="00073341">
          <w:rPr>
            <w:rStyle w:val="a3"/>
            <w:color w:val="000000" w:themeColor="text1"/>
            <w:u w:val="none"/>
          </w:rPr>
          <w:t>box</w:t>
        </w:r>
        <w:r w:rsidRPr="00073341">
          <w:rPr>
            <w:rStyle w:val="a3"/>
            <w:color w:val="000000" w:themeColor="text1"/>
            <w:u w:val="none"/>
            <w:lang w:val="ru-RU"/>
          </w:rPr>
          <w:t>/</w:t>
        </w:r>
      </w:hyperlink>
      <w:r w:rsidRPr="00073341">
        <w:rPr>
          <w:rStyle w:val="a3"/>
          <w:color w:val="000000" w:themeColor="text1"/>
          <w:u w:val="none"/>
          <w:lang w:val="ru-RU"/>
        </w:rPr>
        <w:t xml:space="preserve"> </w:t>
      </w:r>
      <w:r w:rsidRPr="00073341">
        <w:rPr>
          <w:color w:val="000000" w:themeColor="text1"/>
          <w:kern w:val="36"/>
          <w:lang w:val="ru-RU"/>
        </w:rPr>
        <w:t>(дата обращения 21.03.2025)</w:t>
      </w:r>
    </w:p>
    <w:p w14:paraId="312BB7F4" w14:textId="51D02FB1" w:rsidR="00073341" w:rsidRPr="00073341" w:rsidRDefault="00073341">
      <w:pPr>
        <w:pStyle w:val="a5"/>
        <w:rPr>
          <w:lang w:val="ru-RU"/>
        </w:rPr>
      </w:pPr>
    </w:p>
  </w:footnote>
  <w:footnote w:id="2">
    <w:p w14:paraId="605F50C7" w14:textId="77777777" w:rsidR="002E53D1" w:rsidRPr="002E53D1" w:rsidRDefault="002E53D1" w:rsidP="002E53D1">
      <w:pPr>
        <w:pStyle w:val="a5"/>
        <w:rPr>
          <w:color w:val="000000" w:themeColor="text1"/>
          <w:lang w:val="ru-RU"/>
        </w:rPr>
      </w:pPr>
      <w:r w:rsidRPr="002E53D1">
        <w:rPr>
          <w:rStyle w:val="aa"/>
        </w:rPr>
        <w:footnoteRef/>
      </w:r>
      <w:r w:rsidRPr="002E53D1">
        <w:rPr>
          <w:lang w:val="ru-RU"/>
        </w:rPr>
        <w:t xml:space="preserve"> </w:t>
      </w:r>
      <w:r w:rsidRPr="00A342BD">
        <w:rPr>
          <w:rFonts w:eastAsia="Times New Roman"/>
          <w:i/>
          <w:iCs/>
          <w:color w:val="000000" w:themeColor="text1"/>
          <w:kern w:val="36"/>
          <w:lang w:val="ru-RU"/>
        </w:rPr>
        <w:t>Кан А.</w:t>
      </w:r>
      <w:r w:rsidRPr="00A342BD">
        <w:rPr>
          <w:rFonts w:eastAsia="Times New Roman"/>
          <w:color w:val="000000" w:themeColor="text1"/>
          <w:kern w:val="36"/>
          <w:lang w:val="ru-RU"/>
        </w:rPr>
        <w:t xml:space="preserve"> Главный «Оскар» у «Паразитов». Что это - социальная драма, черный юмор или хоррор? // </w:t>
      </w:r>
      <w:r w:rsidRPr="00A342BD">
        <w:rPr>
          <w:rFonts w:eastAsia="Times New Roman"/>
          <w:color w:val="000000" w:themeColor="text1"/>
          <w:kern w:val="36"/>
        </w:rPr>
        <w:t>BBC</w:t>
      </w:r>
      <w:r w:rsidRPr="00A342BD">
        <w:rPr>
          <w:rFonts w:eastAsia="Times New Roman"/>
          <w:color w:val="000000" w:themeColor="text1"/>
          <w:kern w:val="36"/>
          <w:lang w:val="ru-RU"/>
        </w:rPr>
        <w:t xml:space="preserve"> </w:t>
      </w:r>
      <w:r w:rsidRPr="00A342BD">
        <w:rPr>
          <w:rFonts w:eastAsia="Times New Roman"/>
          <w:color w:val="000000" w:themeColor="text1"/>
          <w:kern w:val="36"/>
        </w:rPr>
        <w:t>news</w:t>
      </w:r>
      <w:r w:rsidRPr="00A342BD">
        <w:rPr>
          <w:rFonts w:eastAsia="Times New Roman"/>
          <w:color w:val="000000" w:themeColor="text1"/>
          <w:kern w:val="36"/>
          <w:lang w:val="ru-RU"/>
        </w:rPr>
        <w:t xml:space="preserve">: Русская служба, 10 января 2020 </w:t>
      </w:r>
      <w:r w:rsidRPr="00A342BD">
        <w:rPr>
          <w:color w:val="000000" w:themeColor="text1"/>
          <w:kern w:val="36"/>
          <w:lang w:val="ru-RU"/>
        </w:rPr>
        <w:t xml:space="preserve">[Электронный ресурс]. </w:t>
      </w:r>
      <w:r w:rsidRPr="00A342BD">
        <w:rPr>
          <w:color w:val="000000" w:themeColor="text1"/>
          <w:kern w:val="36"/>
        </w:rPr>
        <w:t>URL</w:t>
      </w:r>
      <w:r w:rsidRPr="00A342BD">
        <w:rPr>
          <w:color w:val="000000" w:themeColor="text1"/>
          <w:kern w:val="36"/>
          <w:lang w:val="ru-RU"/>
        </w:rPr>
        <w:t xml:space="preserve">: </w:t>
      </w:r>
      <w:hyperlink r:id="rId2" w:history="1">
        <w:r w:rsidRPr="00A342BD">
          <w:rPr>
            <w:rStyle w:val="a3"/>
            <w:rFonts w:eastAsia="Times New Roman"/>
            <w:color w:val="000000" w:themeColor="text1"/>
            <w:kern w:val="36"/>
            <w:u w:val="none"/>
          </w:rPr>
          <w:t>https</w:t>
        </w:r>
        <w:r w:rsidRPr="00A342BD">
          <w:rPr>
            <w:rStyle w:val="a3"/>
            <w:rFonts w:eastAsia="Times New Roman"/>
            <w:color w:val="000000" w:themeColor="text1"/>
            <w:kern w:val="36"/>
            <w:u w:val="none"/>
            <w:lang w:val="ru-RU"/>
          </w:rPr>
          <w:t>://</w:t>
        </w:r>
        <w:r w:rsidRPr="00A342BD">
          <w:rPr>
            <w:rStyle w:val="a3"/>
            <w:rFonts w:eastAsia="Times New Roman"/>
            <w:color w:val="000000" w:themeColor="text1"/>
            <w:kern w:val="36"/>
            <w:u w:val="none"/>
          </w:rPr>
          <w:t>www</w:t>
        </w:r>
        <w:r w:rsidRPr="00A342BD">
          <w:rPr>
            <w:rStyle w:val="a3"/>
            <w:rFonts w:eastAsia="Times New Roman"/>
            <w:color w:val="000000" w:themeColor="text1"/>
            <w:kern w:val="36"/>
            <w:u w:val="none"/>
            <w:lang w:val="ru-RU"/>
          </w:rPr>
          <w:t>.</w:t>
        </w:r>
        <w:r w:rsidRPr="00A342BD">
          <w:rPr>
            <w:rStyle w:val="a3"/>
            <w:rFonts w:eastAsia="Times New Roman"/>
            <w:color w:val="000000" w:themeColor="text1"/>
            <w:kern w:val="36"/>
            <w:u w:val="none"/>
          </w:rPr>
          <w:t>bbc</w:t>
        </w:r>
        <w:r w:rsidRPr="00A342BD">
          <w:rPr>
            <w:rStyle w:val="a3"/>
            <w:rFonts w:eastAsia="Times New Roman"/>
            <w:color w:val="000000" w:themeColor="text1"/>
            <w:kern w:val="36"/>
            <w:u w:val="none"/>
            <w:lang w:val="ru-RU"/>
          </w:rPr>
          <w:t>.</w:t>
        </w:r>
        <w:r w:rsidRPr="00A342BD">
          <w:rPr>
            <w:rStyle w:val="a3"/>
            <w:rFonts w:eastAsia="Times New Roman"/>
            <w:color w:val="000000" w:themeColor="text1"/>
            <w:kern w:val="36"/>
            <w:u w:val="none"/>
          </w:rPr>
          <w:t>com</w:t>
        </w:r>
        <w:r w:rsidRPr="00A342BD">
          <w:rPr>
            <w:rStyle w:val="a3"/>
            <w:rFonts w:eastAsia="Times New Roman"/>
            <w:color w:val="000000" w:themeColor="text1"/>
            <w:kern w:val="36"/>
            <w:u w:val="none"/>
            <w:lang w:val="ru-RU"/>
          </w:rPr>
          <w:t>/</w:t>
        </w:r>
        <w:r w:rsidRPr="00A342BD">
          <w:rPr>
            <w:rStyle w:val="a3"/>
            <w:rFonts w:eastAsia="Times New Roman"/>
            <w:color w:val="000000" w:themeColor="text1"/>
            <w:kern w:val="36"/>
            <w:u w:val="none"/>
          </w:rPr>
          <w:t>russian</w:t>
        </w:r>
        <w:r w:rsidRPr="00A342BD">
          <w:rPr>
            <w:rStyle w:val="a3"/>
            <w:rFonts w:eastAsia="Times New Roman"/>
            <w:color w:val="000000" w:themeColor="text1"/>
            <w:kern w:val="36"/>
            <w:u w:val="none"/>
            <w:lang w:val="ru-RU"/>
          </w:rPr>
          <w:t>/</w:t>
        </w:r>
        <w:r w:rsidRPr="00A342BD">
          <w:rPr>
            <w:rStyle w:val="a3"/>
            <w:rFonts w:eastAsia="Times New Roman"/>
            <w:color w:val="000000" w:themeColor="text1"/>
            <w:kern w:val="36"/>
            <w:u w:val="none"/>
          </w:rPr>
          <w:t>features</w:t>
        </w:r>
        <w:r w:rsidRPr="00A342BD">
          <w:rPr>
            <w:rStyle w:val="a3"/>
            <w:rFonts w:eastAsia="Times New Roman"/>
            <w:color w:val="000000" w:themeColor="text1"/>
            <w:kern w:val="36"/>
            <w:u w:val="none"/>
            <w:lang w:val="ru-RU"/>
          </w:rPr>
          <w:t>-51403988</w:t>
        </w:r>
      </w:hyperlink>
      <w:r w:rsidRPr="00A342BD">
        <w:rPr>
          <w:rStyle w:val="a3"/>
          <w:rFonts w:eastAsia="Times New Roman"/>
          <w:color w:val="000000" w:themeColor="text1"/>
          <w:kern w:val="36"/>
          <w:u w:val="none"/>
          <w:lang w:val="ru-RU"/>
        </w:rPr>
        <w:t xml:space="preserve"> </w:t>
      </w:r>
      <w:r w:rsidRPr="00A342BD">
        <w:rPr>
          <w:color w:val="000000" w:themeColor="text1"/>
          <w:kern w:val="36"/>
          <w:lang w:val="ru-RU"/>
        </w:rPr>
        <w:t>(дата обращения 21.03.2025)</w:t>
      </w:r>
    </w:p>
    <w:p w14:paraId="551F4F7D" w14:textId="43AADC80" w:rsidR="002E53D1" w:rsidRPr="002E53D1" w:rsidRDefault="002E53D1">
      <w:pPr>
        <w:pStyle w:val="a5"/>
        <w:rPr>
          <w:lang w:val="ru-RU"/>
        </w:rPr>
      </w:pPr>
    </w:p>
  </w:footnote>
  <w:footnote w:id="3">
    <w:p w14:paraId="35DAC8ED" w14:textId="7B357FA1" w:rsidR="0035056A" w:rsidRPr="0035056A" w:rsidRDefault="0035056A">
      <w:pPr>
        <w:pStyle w:val="a5"/>
        <w:rPr>
          <w:lang w:val="ru-RU"/>
        </w:rPr>
      </w:pPr>
      <w:r>
        <w:rPr>
          <w:rStyle w:val="aa"/>
        </w:rPr>
        <w:footnoteRef/>
      </w:r>
      <w:r w:rsidRPr="0035056A">
        <w:rPr>
          <w:lang w:val="ru-RU"/>
        </w:rPr>
        <w:t xml:space="preserve"> </w:t>
      </w:r>
      <w:r w:rsidRPr="001B06C1">
        <w:rPr>
          <w:lang w:val="ru-RU"/>
        </w:rPr>
        <w:t>Там же</w:t>
      </w:r>
    </w:p>
  </w:footnote>
  <w:footnote w:id="4">
    <w:p w14:paraId="7160E2A4" w14:textId="444A153F" w:rsidR="00B36903" w:rsidRPr="0062204A" w:rsidRDefault="0062204A">
      <w:pPr>
        <w:pStyle w:val="a5"/>
        <w:rPr>
          <w:lang w:val="ru-RU"/>
        </w:rPr>
      </w:pPr>
      <w:r>
        <w:rPr>
          <w:rStyle w:val="aa"/>
        </w:rPr>
        <w:footnoteRef/>
      </w:r>
      <w:r w:rsidRPr="0062204A">
        <w:rPr>
          <w:lang w:val="ru-RU"/>
        </w:rPr>
        <w:t xml:space="preserve"> </w:t>
      </w:r>
      <w:r>
        <w:rPr>
          <w:lang w:val="ru-RU"/>
        </w:rPr>
        <w:t xml:space="preserve">Молодцов Е. </w:t>
      </w:r>
      <w:r w:rsidR="00B36903">
        <w:rPr>
          <w:lang w:val="ru-RU"/>
        </w:rPr>
        <w:t>От иронии к искренности или от постмодернизма к метамодернизму</w:t>
      </w:r>
      <w:r w:rsidR="00B36903" w:rsidRPr="0035056A">
        <w:rPr>
          <w:lang w:val="ru-RU"/>
        </w:rPr>
        <w:t xml:space="preserve"> </w:t>
      </w:r>
      <w:r w:rsidR="00B36903" w:rsidRPr="0035056A">
        <w:rPr>
          <w:color w:val="000000" w:themeColor="text1"/>
          <w:kern w:val="36"/>
          <w:lang w:val="ru-RU"/>
        </w:rPr>
        <w:t xml:space="preserve">[Электронный ресурс]. </w:t>
      </w:r>
      <w:r w:rsidR="00B36903" w:rsidRPr="0035056A">
        <w:rPr>
          <w:color w:val="000000" w:themeColor="text1"/>
          <w:kern w:val="36"/>
        </w:rPr>
        <w:t>URL</w:t>
      </w:r>
      <w:r w:rsidR="00B36903" w:rsidRPr="0035056A">
        <w:rPr>
          <w:color w:val="000000" w:themeColor="text1"/>
          <w:kern w:val="36"/>
          <w:lang w:val="ru-RU"/>
        </w:rPr>
        <w:t>:</w:t>
      </w:r>
      <w:r w:rsidR="00B36903" w:rsidRPr="0035056A">
        <w:rPr>
          <w:color w:val="000000"/>
          <w:lang w:val="ru-RU"/>
        </w:rPr>
        <w:t xml:space="preserve"> </w:t>
      </w:r>
      <w:r w:rsidR="00B36903" w:rsidRPr="0035056A">
        <w:rPr>
          <w:lang w:val="ru-RU"/>
        </w:rPr>
        <w:t xml:space="preserve">   </w:t>
      </w:r>
      <w:hyperlink r:id="rId3" w:anchor=":~:text" w:history="1">
        <w:r w:rsidR="00B36903" w:rsidRPr="00BB1056">
          <w:rPr>
            <w:rStyle w:val="a3"/>
            <w:lang w:val="ru-RU"/>
          </w:rPr>
          <w:t>https://emolodtsov.com/metamodern#:~:text</w:t>
        </w:r>
      </w:hyperlink>
      <w:r w:rsidR="00B36903">
        <w:rPr>
          <w:lang w:val="ru-RU"/>
        </w:rPr>
        <w:t xml:space="preserve"> (дата обращения 21</w:t>
      </w:r>
      <w:r w:rsidR="003C6ACC">
        <w:rPr>
          <w:lang w:val="ru-RU"/>
        </w:rPr>
        <w:t>.</w:t>
      </w:r>
      <w:r w:rsidR="00B36903">
        <w:rPr>
          <w:lang w:val="ru-RU"/>
        </w:rPr>
        <w:t>03</w:t>
      </w:r>
      <w:r w:rsidR="003C6ACC">
        <w:rPr>
          <w:lang w:val="ru-RU"/>
        </w:rPr>
        <w:t>.</w:t>
      </w:r>
      <w:r w:rsidR="00B36903">
        <w:rPr>
          <w:lang w:val="ru-RU"/>
        </w:rPr>
        <w:t>2025)</w:t>
      </w:r>
    </w:p>
  </w:footnote>
  <w:footnote w:id="5">
    <w:p w14:paraId="6752C4FE" w14:textId="77777777" w:rsidR="006A3635" w:rsidRPr="00583375" w:rsidRDefault="006A3635" w:rsidP="006A3635">
      <w:pPr>
        <w:pStyle w:val="a5"/>
        <w:rPr>
          <w:color w:val="4D5156"/>
          <w:shd w:val="clear" w:color="auto" w:fill="FFFFFF"/>
          <w:lang w:val="ru-RU"/>
        </w:rPr>
      </w:pPr>
      <w:r w:rsidRPr="00583375">
        <w:rPr>
          <w:rStyle w:val="aa"/>
        </w:rPr>
        <w:footnoteRef/>
      </w:r>
      <w:r w:rsidRPr="00583375">
        <w:rPr>
          <w:lang w:val="ru-RU"/>
        </w:rPr>
        <w:t xml:space="preserve"> </w:t>
      </w:r>
      <w:r w:rsidRPr="00583375">
        <w:rPr>
          <w:color w:val="4D5156"/>
          <w:shd w:val="clear" w:color="auto" w:fill="FFFFFF"/>
          <w:lang w:val="ru-RU"/>
        </w:rPr>
        <w:t xml:space="preserve"> Слэпстик – комедийный жанр немого кино, для которого характерен балаганный юмор с обилием падений, драк, погонь и т. п.</w:t>
      </w:r>
    </w:p>
  </w:footnote>
  <w:footnote w:id="6">
    <w:p w14:paraId="630846AD" w14:textId="3B856304" w:rsidR="0035056A" w:rsidRPr="00221629" w:rsidRDefault="0035056A">
      <w:pPr>
        <w:pStyle w:val="a5"/>
        <w:rPr>
          <w:color w:val="000000" w:themeColor="text1"/>
          <w:sz w:val="24"/>
          <w:szCs w:val="24"/>
          <w:lang w:val="ru-RU"/>
        </w:rPr>
      </w:pPr>
      <w:r>
        <w:rPr>
          <w:rStyle w:val="aa"/>
        </w:rPr>
        <w:footnoteRef/>
      </w:r>
      <w:r w:rsidRPr="0035056A">
        <w:rPr>
          <w:lang w:val="ru-RU"/>
        </w:rPr>
        <w:t xml:space="preserve"> </w:t>
      </w:r>
      <w:r w:rsidRPr="0035056A">
        <w:rPr>
          <w:i/>
          <w:iCs/>
          <w:lang w:val="ru-RU"/>
        </w:rPr>
        <w:t>Филиппов А.</w:t>
      </w:r>
      <w:r w:rsidRPr="0035056A">
        <w:rPr>
          <w:lang w:val="ru-RU"/>
        </w:rPr>
        <w:t xml:space="preserve"> Российский гид по фильмам Пон Джун-хо. Искусство кино. 2024, 3/4 </w:t>
      </w:r>
      <w:r w:rsidRPr="0035056A">
        <w:rPr>
          <w:color w:val="000000" w:themeColor="text1"/>
          <w:kern w:val="36"/>
          <w:lang w:val="ru-RU"/>
        </w:rPr>
        <w:t xml:space="preserve">[Электронный ресурс]. </w:t>
      </w:r>
      <w:r w:rsidRPr="0035056A">
        <w:rPr>
          <w:color w:val="000000" w:themeColor="text1"/>
          <w:kern w:val="36"/>
        </w:rPr>
        <w:t>URL</w:t>
      </w:r>
      <w:r w:rsidRPr="0035056A">
        <w:rPr>
          <w:color w:val="000000" w:themeColor="text1"/>
          <w:kern w:val="36"/>
          <w:lang w:val="ru-RU"/>
        </w:rPr>
        <w:t>:</w:t>
      </w:r>
      <w:r w:rsidRPr="0035056A">
        <w:rPr>
          <w:color w:val="000000"/>
          <w:lang w:val="ru-RU"/>
        </w:rPr>
        <w:t xml:space="preserve"> </w:t>
      </w:r>
      <w:r w:rsidRPr="0035056A">
        <w:rPr>
          <w:lang w:val="ru-RU"/>
        </w:rPr>
        <w:t xml:space="preserve">    </w:t>
      </w:r>
      <w:hyperlink r:id="rId4" w:history="1">
        <w:r w:rsidRPr="0035056A">
          <w:rPr>
            <w:rStyle w:val="a3"/>
            <w:color w:val="000000" w:themeColor="text1"/>
            <w:u w:val="none"/>
          </w:rPr>
          <w:t>https</w:t>
        </w:r>
        <w:r w:rsidRPr="0035056A">
          <w:rPr>
            <w:rStyle w:val="a3"/>
            <w:color w:val="000000" w:themeColor="text1"/>
            <w:u w:val="none"/>
            <w:lang w:val="ru-RU"/>
          </w:rPr>
          <w:t>://</w:t>
        </w:r>
        <w:r w:rsidRPr="0035056A">
          <w:rPr>
            <w:rStyle w:val="a3"/>
            <w:color w:val="000000" w:themeColor="text1"/>
            <w:u w:val="none"/>
          </w:rPr>
          <w:t>kinoart</w:t>
        </w:r>
        <w:r w:rsidRPr="0035056A">
          <w:rPr>
            <w:rStyle w:val="a3"/>
            <w:color w:val="000000" w:themeColor="text1"/>
            <w:u w:val="none"/>
            <w:lang w:val="ru-RU"/>
          </w:rPr>
          <w:t>.</w:t>
        </w:r>
        <w:r w:rsidRPr="0035056A">
          <w:rPr>
            <w:rStyle w:val="a3"/>
            <w:color w:val="000000" w:themeColor="text1"/>
            <w:u w:val="none"/>
          </w:rPr>
          <w:t>ru</w:t>
        </w:r>
        <w:r w:rsidRPr="0035056A">
          <w:rPr>
            <w:rStyle w:val="a3"/>
            <w:color w:val="000000" w:themeColor="text1"/>
            <w:u w:val="none"/>
            <w:lang w:val="ru-RU"/>
          </w:rPr>
          <w:t>/</w:t>
        </w:r>
        <w:r w:rsidRPr="0035056A">
          <w:rPr>
            <w:rStyle w:val="a3"/>
            <w:color w:val="000000" w:themeColor="text1"/>
            <w:u w:val="none"/>
          </w:rPr>
          <w:t>cards</w:t>
        </w:r>
        <w:r w:rsidRPr="0035056A">
          <w:rPr>
            <w:rStyle w:val="a3"/>
            <w:color w:val="000000" w:themeColor="text1"/>
            <w:u w:val="none"/>
            <w:lang w:val="ru-RU"/>
          </w:rPr>
          <w:t>/</w:t>
        </w:r>
        <w:r w:rsidRPr="0035056A">
          <w:rPr>
            <w:rStyle w:val="a3"/>
            <w:color w:val="000000" w:themeColor="text1"/>
            <w:u w:val="none"/>
          </w:rPr>
          <w:t>chernyy</w:t>
        </w:r>
        <w:r w:rsidRPr="0035056A">
          <w:rPr>
            <w:rStyle w:val="a3"/>
            <w:color w:val="000000" w:themeColor="text1"/>
            <w:u w:val="none"/>
            <w:lang w:val="ru-RU"/>
          </w:rPr>
          <w:t>-</w:t>
        </w:r>
        <w:r w:rsidRPr="0035056A">
          <w:rPr>
            <w:rStyle w:val="a3"/>
            <w:color w:val="000000" w:themeColor="text1"/>
            <w:u w:val="none"/>
          </w:rPr>
          <w:t>yumor</w:t>
        </w:r>
        <w:r w:rsidRPr="0035056A">
          <w:rPr>
            <w:rStyle w:val="a3"/>
            <w:color w:val="000000" w:themeColor="text1"/>
            <w:u w:val="none"/>
            <w:lang w:val="ru-RU"/>
          </w:rPr>
          <w:t>-</w:t>
        </w:r>
        <w:r w:rsidRPr="0035056A">
          <w:rPr>
            <w:rStyle w:val="a3"/>
            <w:color w:val="000000" w:themeColor="text1"/>
            <w:u w:val="none"/>
          </w:rPr>
          <w:t>sotsialnye</w:t>
        </w:r>
        <w:r w:rsidRPr="0035056A">
          <w:rPr>
            <w:rStyle w:val="a3"/>
            <w:color w:val="000000" w:themeColor="text1"/>
            <w:u w:val="none"/>
            <w:lang w:val="ru-RU"/>
          </w:rPr>
          <w:t>-</w:t>
        </w:r>
        <w:r w:rsidRPr="0035056A">
          <w:rPr>
            <w:rStyle w:val="a3"/>
            <w:color w:val="000000" w:themeColor="text1"/>
            <w:u w:val="none"/>
          </w:rPr>
          <w:t>yazvy</w:t>
        </w:r>
        <w:r w:rsidRPr="0035056A">
          <w:rPr>
            <w:rStyle w:val="a3"/>
            <w:color w:val="000000" w:themeColor="text1"/>
            <w:u w:val="none"/>
            <w:lang w:val="ru-RU"/>
          </w:rPr>
          <w:t>-</w:t>
        </w:r>
        <w:r w:rsidRPr="0035056A">
          <w:rPr>
            <w:rStyle w:val="a3"/>
            <w:color w:val="000000" w:themeColor="text1"/>
            <w:u w:val="none"/>
          </w:rPr>
          <w:t>i</w:t>
        </w:r>
        <w:r w:rsidRPr="0035056A">
          <w:rPr>
            <w:rStyle w:val="a3"/>
            <w:color w:val="000000" w:themeColor="text1"/>
            <w:u w:val="none"/>
            <w:lang w:val="ru-RU"/>
          </w:rPr>
          <w:t>-</w:t>
        </w:r>
        <w:r w:rsidRPr="0035056A">
          <w:rPr>
            <w:rStyle w:val="a3"/>
            <w:color w:val="000000" w:themeColor="text1"/>
            <w:u w:val="none"/>
          </w:rPr>
          <w:t>nikakogo</w:t>
        </w:r>
        <w:r w:rsidRPr="0035056A">
          <w:rPr>
            <w:rStyle w:val="a3"/>
            <w:color w:val="000000" w:themeColor="text1"/>
            <w:u w:val="none"/>
            <w:lang w:val="ru-RU"/>
          </w:rPr>
          <w:t>-</w:t>
        </w:r>
        <w:r w:rsidRPr="0035056A">
          <w:rPr>
            <w:rStyle w:val="a3"/>
            <w:color w:val="000000" w:themeColor="text1"/>
            <w:u w:val="none"/>
          </w:rPr>
          <w:t>seksa</w:t>
        </w:r>
        <w:r w:rsidRPr="0035056A">
          <w:rPr>
            <w:rStyle w:val="a3"/>
            <w:color w:val="000000" w:themeColor="text1"/>
            <w:u w:val="none"/>
            <w:lang w:val="ru-RU"/>
          </w:rPr>
          <w:t>-</w:t>
        </w:r>
        <w:r w:rsidRPr="0035056A">
          <w:rPr>
            <w:rStyle w:val="a3"/>
            <w:color w:val="000000" w:themeColor="text1"/>
            <w:u w:val="none"/>
          </w:rPr>
          <w:t>iz</w:t>
        </w:r>
        <w:r w:rsidRPr="0035056A">
          <w:rPr>
            <w:rStyle w:val="a3"/>
            <w:color w:val="000000" w:themeColor="text1"/>
            <w:u w:val="none"/>
            <w:lang w:val="ru-RU"/>
          </w:rPr>
          <w:t>-</w:t>
        </w:r>
        <w:r w:rsidRPr="0035056A">
          <w:rPr>
            <w:rStyle w:val="a3"/>
            <w:color w:val="000000" w:themeColor="text1"/>
            <w:u w:val="none"/>
          </w:rPr>
          <w:t>chego</w:t>
        </w:r>
        <w:r w:rsidRPr="0035056A">
          <w:rPr>
            <w:rStyle w:val="a3"/>
            <w:color w:val="000000" w:themeColor="text1"/>
            <w:u w:val="none"/>
            <w:lang w:val="ru-RU"/>
          </w:rPr>
          <w:t>-</w:t>
        </w:r>
        <w:r w:rsidRPr="0035056A">
          <w:rPr>
            <w:rStyle w:val="a3"/>
            <w:color w:val="000000" w:themeColor="text1"/>
            <w:u w:val="none"/>
          </w:rPr>
          <w:t>sostoyat</w:t>
        </w:r>
        <w:r w:rsidRPr="0035056A">
          <w:rPr>
            <w:rStyle w:val="a3"/>
            <w:color w:val="000000" w:themeColor="text1"/>
            <w:u w:val="none"/>
            <w:lang w:val="ru-RU"/>
          </w:rPr>
          <w:t>-</w:t>
        </w:r>
        <w:r w:rsidRPr="0035056A">
          <w:rPr>
            <w:rStyle w:val="a3"/>
            <w:color w:val="000000" w:themeColor="text1"/>
            <w:u w:val="none"/>
          </w:rPr>
          <w:t>filmy</w:t>
        </w:r>
        <w:r w:rsidRPr="0035056A">
          <w:rPr>
            <w:rStyle w:val="a3"/>
            <w:color w:val="000000" w:themeColor="text1"/>
            <w:u w:val="none"/>
            <w:lang w:val="ru-RU"/>
          </w:rPr>
          <w:t>-</w:t>
        </w:r>
        <w:r w:rsidRPr="0035056A">
          <w:rPr>
            <w:rStyle w:val="a3"/>
            <w:color w:val="000000" w:themeColor="text1"/>
            <w:u w:val="none"/>
          </w:rPr>
          <w:t>rezhissera</w:t>
        </w:r>
        <w:r w:rsidRPr="0035056A">
          <w:rPr>
            <w:rStyle w:val="a3"/>
            <w:color w:val="000000" w:themeColor="text1"/>
            <w:u w:val="none"/>
            <w:lang w:val="ru-RU"/>
          </w:rPr>
          <w:t>-</w:t>
        </w:r>
        <w:r w:rsidRPr="0035056A">
          <w:rPr>
            <w:rStyle w:val="a3"/>
            <w:color w:val="000000" w:themeColor="text1"/>
            <w:u w:val="none"/>
          </w:rPr>
          <w:t>pon</w:t>
        </w:r>
        <w:r w:rsidRPr="0035056A">
          <w:rPr>
            <w:rStyle w:val="a3"/>
            <w:color w:val="000000" w:themeColor="text1"/>
            <w:u w:val="none"/>
            <w:lang w:val="ru-RU"/>
          </w:rPr>
          <w:t>-</w:t>
        </w:r>
        <w:r w:rsidRPr="0035056A">
          <w:rPr>
            <w:rStyle w:val="a3"/>
            <w:color w:val="000000" w:themeColor="text1"/>
            <w:u w:val="none"/>
          </w:rPr>
          <w:t>dzhun</w:t>
        </w:r>
        <w:r w:rsidRPr="0035056A">
          <w:rPr>
            <w:rStyle w:val="a3"/>
            <w:color w:val="000000" w:themeColor="text1"/>
            <w:u w:val="none"/>
            <w:lang w:val="ru-RU"/>
          </w:rPr>
          <w:t>-</w:t>
        </w:r>
        <w:r w:rsidRPr="0035056A">
          <w:rPr>
            <w:rStyle w:val="a3"/>
            <w:color w:val="000000" w:themeColor="text1"/>
            <w:u w:val="none"/>
          </w:rPr>
          <w:t>ho</w:t>
        </w:r>
      </w:hyperlink>
      <w:r w:rsidRPr="0035056A">
        <w:rPr>
          <w:rStyle w:val="a3"/>
          <w:color w:val="000000" w:themeColor="text1"/>
          <w:u w:val="none"/>
          <w:lang w:val="ru-RU"/>
        </w:rPr>
        <w:t xml:space="preserve"> </w:t>
      </w:r>
      <w:r w:rsidRPr="0035056A">
        <w:rPr>
          <w:color w:val="000000" w:themeColor="text1"/>
          <w:kern w:val="36"/>
          <w:lang w:val="ru-RU"/>
        </w:rPr>
        <w:t>(дата обращения 21.03.2025)</w:t>
      </w:r>
    </w:p>
  </w:footnote>
  <w:footnote w:id="7">
    <w:p w14:paraId="6C69A4B3" w14:textId="77777777" w:rsidR="00221629" w:rsidRPr="00221629" w:rsidRDefault="00221629" w:rsidP="00221629">
      <w:pPr>
        <w:pStyle w:val="a5"/>
        <w:rPr>
          <w:color w:val="000000" w:themeColor="text1"/>
          <w:lang w:val="ru-RU"/>
        </w:rPr>
      </w:pPr>
      <w:r w:rsidRPr="00221629">
        <w:rPr>
          <w:rStyle w:val="aa"/>
        </w:rPr>
        <w:footnoteRef/>
      </w:r>
      <w:r w:rsidRPr="00221629">
        <w:rPr>
          <w:lang w:val="ru-RU"/>
        </w:rPr>
        <w:t xml:space="preserve"> </w:t>
      </w:r>
      <w:r w:rsidRPr="00221629">
        <w:rPr>
          <w:i/>
          <w:iCs/>
          <w:lang w:val="ru-RU"/>
        </w:rPr>
        <w:t>Данилов А.</w:t>
      </w:r>
      <w:r w:rsidRPr="00221629">
        <w:rPr>
          <w:lang w:val="ru-RU"/>
        </w:rPr>
        <w:t xml:space="preserve"> О чем говорит фильм «Паразиты», получивший золото в Каннах </w:t>
      </w:r>
      <w:r w:rsidRPr="00221629">
        <w:rPr>
          <w:color w:val="000000" w:themeColor="text1"/>
          <w:kern w:val="36"/>
          <w:lang w:val="ru-RU"/>
        </w:rPr>
        <w:t xml:space="preserve">[Электронный ресурс]. </w:t>
      </w:r>
      <w:r w:rsidRPr="00221629">
        <w:rPr>
          <w:color w:val="000000" w:themeColor="text1"/>
          <w:kern w:val="36"/>
        </w:rPr>
        <w:t>URL</w:t>
      </w:r>
      <w:r w:rsidRPr="00221629">
        <w:rPr>
          <w:color w:val="000000" w:themeColor="text1"/>
          <w:kern w:val="36"/>
          <w:lang w:val="ru-RU"/>
        </w:rPr>
        <w:t xml:space="preserve">: </w:t>
      </w:r>
      <w:r w:rsidRPr="00221629">
        <w:rPr>
          <w:lang w:val="ru-RU"/>
        </w:rPr>
        <w:t xml:space="preserve"> </w:t>
      </w:r>
      <w:hyperlink r:id="rId5" w:history="1">
        <w:r w:rsidRPr="00221629">
          <w:rPr>
            <w:rStyle w:val="a3"/>
            <w:color w:val="000000" w:themeColor="text1"/>
            <w:u w:val="none"/>
            <w:lang w:val="ru-RU"/>
          </w:rPr>
          <w:t>https://www.buro247.ru/culture/movies/27-jun-2019-parasite-movie.html</w:t>
        </w:r>
      </w:hyperlink>
      <w:r w:rsidRPr="00221629">
        <w:rPr>
          <w:rStyle w:val="a3"/>
          <w:color w:val="000000" w:themeColor="text1"/>
          <w:u w:val="none"/>
          <w:lang w:val="ru-RU"/>
        </w:rPr>
        <w:t xml:space="preserve"> </w:t>
      </w:r>
      <w:r w:rsidRPr="00221629">
        <w:rPr>
          <w:color w:val="000000" w:themeColor="text1"/>
          <w:kern w:val="36"/>
          <w:lang w:val="ru-RU"/>
        </w:rPr>
        <w:t>(дата обращения 21.03.2025)</w:t>
      </w:r>
    </w:p>
    <w:p w14:paraId="65ED2474" w14:textId="2BE0571F" w:rsidR="00221629" w:rsidRPr="00221629" w:rsidRDefault="00221629">
      <w:pPr>
        <w:pStyle w:val="a5"/>
        <w:rPr>
          <w:lang w:val="ru-RU"/>
        </w:rPr>
      </w:pPr>
    </w:p>
  </w:footnote>
  <w:footnote w:id="8">
    <w:p w14:paraId="26E129AD" w14:textId="77777777" w:rsidR="0075379D" w:rsidRPr="0078471A" w:rsidRDefault="0075379D" w:rsidP="0075379D">
      <w:pPr>
        <w:pStyle w:val="a5"/>
        <w:rPr>
          <w:rStyle w:val="a3"/>
          <w:color w:val="000000" w:themeColor="text1"/>
          <w:sz w:val="24"/>
          <w:szCs w:val="24"/>
          <w:u w:val="none"/>
          <w:lang w:val="ru-RU"/>
        </w:rPr>
      </w:pPr>
      <w:r>
        <w:rPr>
          <w:rStyle w:val="aa"/>
        </w:rPr>
        <w:footnoteRef/>
      </w:r>
      <w:r w:rsidRPr="0075379D">
        <w:rPr>
          <w:lang w:val="ru-RU"/>
        </w:rPr>
        <w:t xml:space="preserve"> </w:t>
      </w:r>
      <w:r w:rsidRPr="0075379D">
        <w:rPr>
          <w:i/>
          <w:iCs/>
          <w:color w:val="000000" w:themeColor="text1"/>
          <w:lang w:val="ru-RU"/>
        </w:rPr>
        <w:t>Москвитин Е.</w:t>
      </w:r>
      <w:r w:rsidRPr="0075379D">
        <w:rPr>
          <w:color w:val="000000" w:themeColor="text1"/>
          <w:lang w:val="ru-RU"/>
        </w:rPr>
        <w:t xml:space="preserve"> Пон Чжун Хо — о фильме «Паразиты», классовом неравенстве и о том, почему кино лучше смотреть в кинотеатрах (интервью) </w:t>
      </w:r>
      <w:r w:rsidRPr="0075379D">
        <w:rPr>
          <w:color w:val="000000" w:themeColor="text1"/>
          <w:kern w:val="36"/>
          <w:lang w:val="ru-RU"/>
        </w:rPr>
        <w:t xml:space="preserve">[Электронный ресурс]. </w:t>
      </w:r>
      <w:r w:rsidRPr="0075379D">
        <w:rPr>
          <w:color w:val="000000" w:themeColor="text1"/>
          <w:kern w:val="36"/>
        </w:rPr>
        <w:t>URL</w:t>
      </w:r>
      <w:r w:rsidRPr="0075379D">
        <w:rPr>
          <w:color w:val="000000" w:themeColor="text1"/>
          <w:kern w:val="36"/>
          <w:lang w:val="ru-RU"/>
        </w:rPr>
        <w:t xml:space="preserve">: </w:t>
      </w:r>
      <w:hyperlink r:id="rId6" w:history="1">
        <w:r w:rsidRPr="0075379D">
          <w:rPr>
            <w:rStyle w:val="a3"/>
            <w:color w:val="000000" w:themeColor="text1"/>
            <w:u w:val="none"/>
          </w:rPr>
          <w:t>https</w:t>
        </w:r>
        <w:r w:rsidRPr="0075379D">
          <w:rPr>
            <w:rStyle w:val="a3"/>
            <w:color w:val="000000" w:themeColor="text1"/>
            <w:u w:val="none"/>
            <w:lang w:val="ru-RU"/>
          </w:rPr>
          <w:t>://</w:t>
        </w:r>
        <w:r w:rsidRPr="0075379D">
          <w:rPr>
            <w:rStyle w:val="a3"/>
            <w:color w:val="000000" w:themeColor="text1"/>
            <w:u w:val="none"/>
          </w:rPr>
          <w:t>www</w:t>
        </w:r>
        <w:r w:rsidRPr="0075379D">
          <w:rPr>
            <w:rStyle w:val="a3"/>
            <w:color w:val="000000" w:themeColor="text1"/>
            <w:u w:val="none"/>
            <w:lang w:val="ru-RU"/>
          </w:rPr>
          <w:t>.</w:t>
        </w:r>
        <w:r w:rsidRPr="0075379D">
          <w:rPr>
            <w:rStyle w:val="a3"/>
            <w:color w:val="000000" w:themeColor="text1"/>
            <w:u w:val="none"/>
          </w:rPr>
          <w:t>pravilamag</w:t>
        </w:r>
        <w:r w:rsidRPr="0075379D">
          <w:rPr>
            <w:rStyle w:val="a3"/>
            <w:color w:val="000000" w:themeColor="text1"/>
            <w:u w:val="none"/>
            <w:lang w:val="ru-RU"/>
          </w:rPr>
          <w:t>.</w:t>
        </w:r>
        <w:r w:rsidRPr="0075379D">
          <w:rPr>
            <w:rStyle w:val="a3"/>
            <w:color w:val="000000" w:themeColor="text1"/>
            <w:u w:val="none"/>
          </w:rPr>
          <w:t>ru</w:t>
        </w:r>
        <w:r w:rsidRPr="0075379D">
          <w:rPr>
            <w:rStyle w:val="a3"/>
            <w:color w:val="000000" w:themeColor="text1"/>
            <w:u w:val="none"/>
            <w:lang w:val="ru-RU"/>
          </w:rPr>
          <w:t>/</w:t>
        </w:r>
        <w:r w:rsidRPr="0075379D">
          <w:rPr>
            <w:rStyle w:val="a3"/>
            <w:color w:val="000000" w:themeColor="text1"/>
            <w:u w:val="none"/>
          </w:rPr>
          <w:t>entertainment</w:t>
        </w:r>
        <w:r w:rsidRPr="0075379D">
          <w:rPr>
            <w:rStyle w:val="a3"/>
            <w:color w:val="000000" w:themeColor="text1"/>
            <w:u w:val="none"/>
            <w:lang w:val="ru-RU"/>
          </w:rPr>
          <w:t>/109722-</w:t>
        </w:r>
        <w:r w:rsidRPr="0075379D">
          <w:rPr>
            <w:rStyle w:val="a3"/>
            <w:color w:val="000000" w:themeColor="text1"/>
            <w:u w:val="none"/>
          </w:rPr>
          <w:t>pon</w:t>
        </w:r>
        <w:r w:rsidRPr="0075379D">
          <w:rPr>
            <w:rStyle w:val="a3"/>
            <w:color w:val="000000" w:themeColor="text1"/>
            <w:u w:val="none"/>
            <w:lang w:val="ru-RU"/>
          </w:rPr>
          <w:t>-</w:t>
        </w:r>
        <w:r w:rsidRPr="0075379D">
          <w:rPr>
            <w:rStyle w:val="a3"/>
            <w:color w:val="000000" w:themeColor="text1"/>
            <w:u w:val="none"/>
          </w:rPr>
          <w:t>chzhun</w:t>
        </w:r>
        <w:r w:rsidRPr="0075379D">
          <w:rPr>
            <w:rStyle w:val="a3"/>
            <w:color w:val="000000" w:themeColor="text1"/>
            <w:u w:val="none"/>
            <w:lang w:val="ru-RU"/>
          </w:rPr>
          <w:t>-</w:t>
        </w:r>
        <w:r w:rsidRPr="0075379D">
          <w:rPr>
            <w:rStyle w:val="a3"/>
            <w:color w:val="000000" w:themeColor="text1"/>
            <w:u w:val="none"/>
          </w:rPr>
          <w:t>ho</w:t>
        </w:r>
        <w:r w:rsidRPr="0075379D">
          <w:rPr>
            <w:rStyle w:val="a3"/>
            <w:color w:val="000000" w:themeColor="text1"/>
            <w:u w:val="none"/>
            <w:lang w:val="ru-RU"/>
          </w:rPr>
          <w:t>-</w:t>
        </w:r>
        <w:r w:rsidRPr="0075379D">
          <w:rPr>
            <w:rStyle w:val="a3"/>
            <w:color w:val="000000" w:themeColor="text1"/>
            <w:u w:val="none"/>
          </w:rPr>
          <w:t>o</w:t>
        </w:r>
        <w:r w:rsidRPr="0075379D">
          <w:rPr>
            <w:rStyle w:val="a3"/>
            <w:color w:val="000000" w:themeColor="text1"/>
            <w:u w:val="none"/>
            <w:lang w:val="ru-RU"/>
          </w:rPr>
          <w:t>-</w:t>
        </w:r>
        <w:r w:rsidRPr="0075379D">
          <w:rPr>
            <w:rStyle w:val="a3"/>
            <w:color w:val="000000" w:themeColor="text1"/>
            <w:u w:val="none"/>
          </w:rPr>
          <w:t>filme</w:t>
        </w:r>
        <w:r w:rsidRPr="0075379D">
          <w:rPr>
            <w:rStyle w:val="a3"/>
            <w:color w:val="000000" w:themeColor="text1"/>
            <w:u w:val="none"/>
            <w:lang w:val="ru-RU"/>
          </w:rPr>
          <w:t>-</w:t>
        </w:r>
        <w:r w:rsidRPr="0075379D">
          <w:rPr>
            <w:rStyle w:val="a3"/>
            <w:color w:val="000000" w:themeColor="text1"/>
            <w:u w:val="none"/>
          </w:rPr>
          <w:t>parazity</w:t>
        </w:r>
        <w:r w:rsidRPr="0075379D">
          <w:rPr>
            <w:rStyle w:val="a3"/>
            <w:color w:val="000000" w:themeColor="text1"/>
            <w:u w:val="none"/>
            <w:lang w:val="ru-RU"/>
          </w:rPr>
          <w:t>-</w:t>
        </w:r>
        <w:r w:rsidRPr="0075379D">
          <w:rPr>
            <w:rStyle w:val="a3"/>
            <w:color w:val="000000" w:themeColor="text1"/>
            <w:u w:val="none"/>
          </w:rPr>
          <w:t>klassovom</w:t>
        </w:r>
        <w:r w:rsidRPr="0075379D">
          <w:rPr>
            <w:rStyle w:val="a3"/>
            <w:color w:val="000000" w:themeColor="text1"/>
            <w:u w:val="none"/>
            <w:lang w:val="ru-RU"/>
          </w:rPr>
          <w:t>-</w:t>
        </w:r>
        <w:r w:rsidRPr="0075379D">
          <w:rPr>
            <w:rStyle w:val="a3"/>
            <w:color w:val="000000" w:themeColor="text1"/>
            <w:u w:val="none"/>
          </w:rPr>
          <w:t>neravenstve</w:t>
        </w:r>
        <w:r w:rsidRPr="0075379D">
          <w:rPr>
            <w:rStyle w:val="a3"/>
            <w:color w:val="000000" w:themeColor="text1"/>
            <w:u w:val="none"/>
            <w:lang w:val="ru-RU"/>
          </w:rPr>
          <w:t>-</w:t>
        </w:r>
        <w:r w:rsidRPr="0075379D">
          <w:rPr>
            <w:rStyle w:val="a3"/>
            <w:color w:val="000000" w:themeColor="text1"/>
            <w:u w:val="none"/>
          </w:rPr>
          <w:t>i</w:t>
        </w:r>
        <w:r w:rsidRPr="0075379D">
          <w:rPr>
            <w:rStyle w:val="a3"/>
            <w:color w:val="000000" w:themeColor="text1"/>
            <w:u w:val="none"/>
            <w:lang w:val="ru-RU"/>
          </w:rPr>
          <w:t>-</w:t>
        </w:r>
        <w:r w:rsidRPr="0075379D">
          <w:rPr>
            <w:rStyle w:val="a3"/>
            <w:color w:val="000000" w:themeColor="text1"/>
            <w:u w:val="none"/>
          </w:rPr>
          <w:t>o</w:t>
        </w:r>
        <w:r w:rsidRPr="0075379D">
          <w:rPr>
            <w:rStyle w:val="a3"/>
            <w:color w:val="000000" w:themeColor="text1"/>
            <w:u w:val="none"/>
            <w:lang w:val="ru-RU"/>
          </w:rPr>
          <w:t>-</w:t>
        </w:r>
        <w:r w:rsidRPr="0075379D">
          <w:rPr>
            <w:rStyle w:val="a3"/>
            <w:color w:val="000000" w:themeColor="text1"/>
            <w:u w:val="none"/>
          </w:rPr>
          <w:t>tom</w:t>
        </w:r>
        <w:r w:rsidRPr="0075379D">
          <w:rPr>
            <w:rStyle w:val="a3"/>
            <w:color w:val="000000" w:themeColor="text1"/>
            <w:u w:val="none"/>
            <w:lang w:val="ru-RU"/>
          </w:rPr>
          <w:t>-</w:t>
        </w:r>
        <w:r w:rsidRPr="0075379D">
          <w:rPr>
            <w:rStyle w:val="a3"/>
            <w:color w:val="000000" w:themeColor="text1"/>
            <w:u w:val="none"/>
          </w:rPr>
          <w:t>pochemu</w:t>
        </w:r>
        <w:r w:rsidRPr="0075379D">
          <w:rPr>
            <w:rStyle w:val="a3"/>
            <w:color w:val="000000" w:themeColor="text1"/>
            <w:u w:val="none"/>
            <w:lang w:val="ru-RU"/>
          </w:rPr>
          <w:t>-</w:t>
        </w:r>
        <w:r w:rsidRPr="0075379D">
          <w:rPr>
            <w:rStyle w:val="a3"/>
            <w:color w:val="000000" w:themeColor="text1"/>
            <w:u w:val="none"/>
          </w:rPr>
          <w:t>kino</w:t>
        </w:r>
        <w:r w:rsidRPr="0075379D">
          <w:rPr>
            <w:rStyle w:val="a3"/>
            <w:color w:val="000000" w:themeColor="text1"/>
            <w:u w:val="none"/>
            <w:lang w:val="ru-RU"/>
          </w:rPr>
          <w:t>-</w:t>
        </w:r>
        <w:r w:rsidRPr="0075379D">
          <w:rPr>
            <w:rStyle w:val="a3"/>
            <w:color w:val="000000" w:themeColor="text1"/>
            <w:u w:val="none"/>
          </w:rPr>
          <w:t>luchshe</w:t>
        </w:r>
        <w:r w:rsidRPr="0075379D">
          <w:rPr>
            <w:rStyle w:val="a3"/>
            <w:color w:val="000000" w:themeColor="text1"/>
            <w:u w:val="none"/>
            <w:lang w:val="ru-RU"/>
          </w:rPr>
          <w:t>-</w:t>
        </w:r>
        <w:r w:rsidRPr="0075379D">
          <w:rPr>
            <w:rStyle w:val="a3"/>
            <w:color w:val="000000" w:themeColor="text1"/>
            <w:u w:val="none"/>
          </w:rPr>
          <w:t>smotret</w:t>
        </w:r>
        <w:r w:rsidRPr="0075379D">
          <w:rPr>
            <w:rStyle w:val="a3"/>
            <w:color w:val="000000" w:themeColor="text1"/>
            <w:u w:val="none"/>
            <w:lang w:val="ru-RU"/>
          </w:rPr>
          <w:t>-</w:t>
        </w:r>
        <w:r w:rsidRPr="0075379D">
          <w:rPr>
            <w:rStyle w:val="a3"/>
            <w:color w:val="000000" w:themeColor="text1"/>
            <w:u w:val="none"/>
          </w:rPr>
          <w:t>v</w:t>
        </w:r>
        <w:r w:rsidRPr="0075379D">
          <w:rPr>
            <w:rStyle w:val="a3"/>
            <w:color w:val="000000" w:themeColor="text1"/>
            <w:u w:val="none"/>
            <w:lang w:val="ru-RU"/>
          </w:rPr>
          <w:t>-</w:t>
        </w:r>
        <w:r w:rsidRPr="0075379D">
          <w:rPr>
            <w:rStyle w:val="a3"/>
            <w:color w:val="000000" w:themeColor="text1"/>
            <w:u w:val="none"/>
          </w:rPr>
          <w:t>kinoteatrah</w:t>
        </w:r>
        <w:r w:rsidRPr="0075379D">
          <w:rPr>
            <w:rStyle w:val="a3"/>
            <w:color w:val="000000" w:themeColor="text1"/>
            <w:u w:val="none"/>
            <w:lang w:val="ru-RU"/>
          </w:rPr>
          <w:t>/</w:t>
        </w:r>
      </w:hyperlink>
      <w:r w:rsidRPr="0075379D">
        <w:rPr>
          <w:rStyle w:val="a3"/>
          <w:color w:val="000000" w:themeColor="text1"/>
          <w:u w:val="none"/>
          <w:lang w:val="ru-RU"/>
        </w:rPr>
        <w:t xml:space="preserve"> </w:t>
      </w:r>
      <w:r w:rsidRPr="0075379D">
        <w:rPr>
          <w:color w:val="000000" w:themeColor="text1"/>
          <w:kern w:val="36"/>
          <w:lang w:val="ru-RU"/>
        </w:rPr>
        <w:t>(дата обращения 21.03.2025)</w:t>
      </w:r>
    </w:p>
    <w:p w14:paraId="44E05995" w14:textId="2708A193" w:rsidR="0075379D" w:rsidRPr="0075379D" w:rsidRDefault="0075379D">
      <w:pPr>
        <w:pStyle w:val="a5"/>
        <w:rPr>
          <w:lang w:val="ru-RU"/>
        </w:rPr>
      </w:pPr>
    </w:p>
  </w:footnote>
  <w:footnote w:id="9">
    <w:p w14:paraId="5ABA9488" w14:textId="77777777" w:rsidR="0007215F" w:rsidRPr="0078471A" w:rsidRDefault="0007215F" w:rsidP="0007215F">
      <w:pPr>
        <w:pStyle w:val="a5"/>
        <w:rPr>
          <w:color w:val="000000" w:themeColor="text1"/>
          <w:sz w:val="24"/>
          <w:szCs w:val="24"/>
          <w:lang w:val="ru-RU"/>
        </w:rPr>
      </w:pPr>
      <w:r>
        <w:rPr>
          <w:rStyle w:val="aa"/>
        </w:rPr>
        <w:footnoteRef/>
      </w:r>
      <w:r w:rsidRPr="0007215F">
        <w:rPr>
          <w:lang w:val="ru-RU"/>
        </w:rPr>
        <w:t xml:space="preserve"> </w:t>
      </w:r>
      <w:r w:rsidRPr="0007215F">
        <w:rPr>
          <w:i/>
          <w:iCs/>
          <w:lang w:val="ru-RU"/>
        </w:rPr>
        <w:t>Ли Сокбок.</w:t>
      </w:r>
      <w:r w:rsidRPr="0007215F">
        <w:rPr>
          <w:lang w:val="ru-RU"/>
        </w:rPr>
        <w:t xml:space="preserve"> </w:t>
      </w:r>
      <w:r w:rsidRPr="0007215F">
        <w:rPr>
          <w:rFonts w:eastAsia="Dotum"/>
          <w:color w:val="212121"/>
          <w:lang w:val="ru-RU"/>
        </w:rPr>
        <w:t>Правительство Сеула объявило, что увеличит поддержку бедных из полуподвальных помещений, показанных в фильме «Паразиты»</w:t>
      </w:r>
      <w:r w:rsidRPr="0007215F">
        <w:rPr>
          <w:lang w:val="ru-RU"/>
        </w:rPr>
        <w:t xml:space="preserve"> </w:t>
      </w:r>
      <w:r w:rsidRPr="0007215F">
        <w:rPr>
          <w:color w:val="000000" w:themeColor="text1"/>
          <w:kern w:val="36"/>
          <w:lang w:val="ru-RU"/>
        </w:rPr>
        <w:t xml:space="preserve">[Электронный ресурс]. </w:t>
      </w:r>
      <w:r w:rsidRPr="0007215F">
        <w:rPr>
          <w:color w:val="000000" w:themeColor="text1"/>
          <w:kern w:val="36"/>
        </w:rPr>
        <w:t>URL</w:t>
      </w:r>
      <w:r w:rsidRPr="0007215F">
        <w:rPr>
          <w:color w:val="000000" w:themeColor="text1"/>
          <w:kern w:val="36"/>
          <w:lang w:val="ru-RU"/>
        </w:rPr>
        <w:t xml:space="preserve">: </w:t>
      </w:r>
      <w:hyperlink r:id="rId7" w:history="1">
        <w:r w:rsidRPr="0007215F">
          <w:rPr>
            <w:rStyle w:val="a3"/>
            <w:color w:val="000000" w:themeColor="text1"/>
            <w:u w:val="none"/>
          </w:rPr>
          <w:t>https</w:t>
        </w:r>
        <w:r w:rsidRPr="0007215F">
          <w:rPr>
            <w:rStyle w:val="a3"/>
            <w:color w:val="000000" w:themeColor="text1"/>
            <w:u w:val="none"/>
            <w:lang w:val="ru-RU"/>
          </w:rPr>
          <w:t>://</w:t>
        </w:r>
        <w:r w:rsidRPr="0007215F">
          <w:rPr>
            <w:rStyle w:val="a3"/>
            <w:color w:val="000000" w:themeColor="text1"/>
            <w:u w:val="none"/>
          </w:rPr>
          <w:t>www</w:t>
        </w:r>
        <w:r w:rsidRPr="0007215F">
          <w:rPr>
            <w:rStyle w:val="a3"/>
            <w:color w:val="000000" w:themeColor="text1"/>
            <w:u w:val="none"/>
            <w:lang w:val="ru-RU"/>
          </w:rPr>
          <w:t>.</w:t>
        </w:r>
        <w:r w:rsidRPr="0007215F">
          <w:rPr>
            <w:rStyle w:val="a3"/>
            <w:color w:val="000000" w:themeColor="text1"/>
            <w:u w:val="none"/>
          </w:rPr>
          <w:t>mk</w:t>
        </w:r>
        <w:r w:rsidRPr="0007215F">
          <w:rPr>
            <w:rStyle w:val="a3"/>
            <w:color w:val="000000" w:themeColor="text1"/>
            <w:u w:val="none"/>
            <w:lang w:val="ru-RU"/>
          </w:rPr>
          <w:t>.</w:t>
        </w:r>
        <w:r w:rsidRPr="0007215F">
          <w:rPr>
            <w:rStyle w:val="a3"/>
            <w:color w:val="000000" w:themeColor="text1"/>
            <w:u w:val="none"/>
          </w:rPr>
          <w:t>co</w:t>
        </w:r>
        <w:r w:rsidRPr="0007215F">
          <w:rPr>
            <w:rStyle w:val="a3"/>
            <w:color w:val="000000" w:themeColor="text1"/>
            <w:u w:val="none"/>
            <w:lang w:val="ru-RU"/>
          </w:rPr>
          <w:t>.</w:t>
        </w:r>
        <w:r w:rsidRPr="0007215F">
          <w:rPr>
            <w:rStyle w:val="a3"/>
            <w:color w:val="000000" w:themeColor="text1"/>
            <w:u w:val="none"/>
          </w:rPr>
          <w:t>kr</w:t>
        </w:r>
        <w:r w:rsidRPr="0007215F">
          <w:rPr>
            <w:rStyle w:val="a3"/>
            <w:color w:val="000000" w:themeColor="text1"/>
            <w:u w:val="none"/>
            <w:lang w:val="ru-RU"/>
          </w:rPr>
          <w:t>/</w:t>
        </w:r>
        <w:r w:rsidRPr="0007215F">
          <w:rPr>
            <w:rStyle w:val="a3"/>
            <w:color w:val="000000" w:themeColor="text1"/>
            <w:u w:val="none"/>
          </w:rPr>
          <w:t>news</w:t>
        </w:r>
        <w:r w:rsidRPr="0007215F">
          <w:rPr>
            <w:rStyle w:val="a3"/>
            <w:color w:val="000000" w:themeColor="text1"/>
            <w:u w:val="none"/>
            <w:lang w:val="ru-RU"/>
          </w:rPr>
          <w:t>/</w:t>
        </w:r>
        <w:r w:rsidRPr="0007215F">
          <w:rPr>
            <w:rStyle w:val="a3"/>
            <w:color w:val="000000" w:themeColor="text1"/>
            <w:u w:val="none"/>
          </w:rPr>
          <w:t>realestate</w:t>
        </w:r>
        <w:r w:rsidRPr="0007215F">
          <w:rPr>
            <w:rStyle w:val="a3"/>
            <w:color w:val="000000" w:themeColor="text1"/>
            <w:u w:val="none"/>
            <w:lang w:val="ru-RU"/>
          </w:rPr>
          <w:t>/9210306</w:t>
        </w:r>
      </w:hyperlink>
      <w:r w:rsidRPr="0007215F">
        <w:rPr>
          <w:rStyle w:val="a3"/>
          <w:color w:val="000000" w:themeColor="text1"/>
          <w:u w:val="none"/>
          <w:lang w:val="ru-RU"/>
        </w:rPr>
        <w:t xml:space="preserve"> </w:t>
      </w:r>
      <w:r w:rsidRPr="0007215F">
        <w:rPr>
          <w:color w:val="000000" w:themeColor="text1"/>
          <w:kern w:val="36"/>
          <w:lang w:val="ru-RU"/>
        </w:rPr>
        <w:t>(дата обращения 21.03.2025)</w:t>
      </w:r>
    </w:p>
    <w:p w14:paraId="77BC3792" w14:textId="42E10D08" w:rsidR="0007215F" w:rsidRPr="0007215F" w:rsidRDefault="0007215F">
      <w:pPr>
        <w:pStyle w:val="a5"/>
        <w:rPr>
          <w:lang w:val="ru-RU"/>
        </w:rPr>
      </w:pPr>
    </w:p>
  </w:footnote>
  <w:footnote w:id="10">
    <w:p w14:paraId="7EBCBD93" w14:textId="4E970ACB" w:rsidR="00DF7872" w:rsidRPr="003874DB" w:rsidRDefault="00DF7872">
      <w:pPr>
        <w:pStyle w:val="a5"/>
        <w:rPr>
          <w:color w:val="000000" w:themeColor="text1"/>
          <w:sz w:val="24"/>
          <w:szCs w:val="24"/>
          <w:lang w:val="ru-RU"/>
        </w:rPr>
      </w:pPr>
      <w:r>
        <w:rPr>
          <w:rStyle w:val="aa"/>
        </w:rPr>
        <w:footnoteRef/>
      </w:r>
      <w:r w:rsidRPr="00DF7872">
        <w:rPr>
          <w:lang w:val="ru-RU"/>
        </w:rPr>
        <w:t xml:space="preserve"> </w:t>
      </w:r>
      <w:r w:rsidRPr="00DF7872">
        <w:rPr>
          <w:i/>
          <w:iCs/>
          <w:color w:val="000000" w:themeColor="text1"/>
          <w:lang w:val="ru-RU"/>
        </w:rPr>
        <w:t>Москвитин Е.</w:t>
      </w:r>
      <w:r w:rsidRPr="00DF7872">
        <w:rPr>
          <w:color w:val="000000" w:themeColor="text1"/>
          <w:lang w:val="ru-RU"/>
        </w:rPr>
        <w:t xml:space="preserve"> Пон Чжун Хо — о фильме «Паразиты», классовом неравенстве и о том, почему кино лучше смотреть в кинотеатрах (интервью) </w:t>
      </w:r>
      <w:r w:rsidRPr="00DF7872">
        <w:rPr>
          <w:color w:val="000000" w:themeColor="text1"/>
          <w:kern w:val="36"/>
          <w:lang w:val="ru-RU"/>
        </w:rPr>
        <w:t xml:space="preserve">[Электронный ресурс]. </w:t>
      </w:r>
      <w:r w:rsidRPr="00DF7872">
        <w:rPr>
          <w:color w:val="000000" w:themeColor="text1"/>
          <w:kern w:val="36"/>
        </w:rPr>
        <w:t>URL</w:t>
      </w:r>
      <w:r w:rsidRPr="00DF7872">
        <w:rPr>
          <w:color w:val="000000" w:themeColor="text1"/>
          <w:kern w:val="36"/>
          <w:lang w:val="ru-RU"/>
        </w:rPr>
        <w:t xml:space="preserve">: </w:t>
      </w:r>
      <w:hyperlink r:id="rId8" w:history="1">
        <w:r w:rsidRPr="00DF7872">
          <w:rPr>
            <w:rStyle w:val="a3"/>
            <w:color w:val="000000" w:themeColor="text1"/>
            <w:u w:val="none"/>
          </w:rPr>
          <w:t>https</w:t>
        </w:r>
        <w:r w:rsidRPr="00DF7872">
          <w:rPr>
            <w:rStyle w:val="a3"/>
            <w:color w:val="000000" w:themeColor="text1"/>
            <w:u w:val="none"/>
            <w:lang w:val="ru-RU"/>
          </w:rPr>
          <w:t>://</w:t>
        </w:r>
        <w:r w:rsidRPr="00DF7872">
          <w:rPr>
            <w:rStyle w:val="a3"/>
            <w:color w:val="000000" w:themeColor="text1"/>
            <w:u w:val="none"/>
          </w:rPr>
          <w:t>www</w:t>
        </w:r>
        <w:r w:rsidRPr="00DF7872">
          <w:rPr>
            <w:rStyle w:val="a3"/>
            <w:color w:val="000000" w:themeColor="text1"/>
            <w:u w:val="none"/>
            <w:lang w:val="ru-RU"/>
          </w:rPr>
          <w:t>.</w:t>
        </w:r>
        <w:r w:rsidRPr="00DF7872">
          <w:rPr>
            <w:rStyle w:val="a3"/>
            <w:color w:val="000000" w:themeColor="text1"/>
            <w:u w:val="none"/>
          </w:rPr>
          <w:t>pravilamag</w:t>
        </w:r>
        <w:r w:rsidRPr="00DF7872">
          <w:rPr>
            <w:rStyle w:val="a3"/>
            <w:color w:val="000000" w:themeColor="text1"/>
            <w:u w:val="none"/>
            <w:lang w:val="ru-RU"/>
          </w:rPr>
          <w:t>.</w:t>
        </w:r>
        <w:r w:rsidRPr="00DF7872">
          <w:rPr>
            <w:rStyle w:val="a3"/>
            <w:color w:val="000000" w:themeColor="text1"/>
            <w:u w:val="none"/>
          </w:rPr>
          <w:t>ru</w:t>
        </w:r>
        <w:r w:rsidRPr="00DF7872">
          <w:rPr>
            <w:rStyle w:val="a3"/>
            <w:color w:val="000000" w:themeColor="text1"/>
            <w:u w:val="none"/>
            <w:lang w:val="ru-RU"/>
          </w:rPr>
          <w:t>/</w:t>
        </w:r>
        <w:r w:rsidRPr="00DF7872">
          <w:rPr>
            <w:rStyle w:val="a3"/>
            <w:color w:val="000000" w:themeColor="text1"/>
            <w:u w:val="none"/>
          </w:rPr>
          <w:t>entertainment</w:t>
        </w:r>
        <w:r w:rsidRPr="00DF7872">
          <w:rPr>
            <w:rStyle w:val="a3"/>
            <w:color w:val="000000" w:themeColor="text1"/>
            <w:u w:val="none"/>
            <w:lang w:val="ru-RU"/>
          </w:rPr>
          <w:t>/109722-</w:t>
        </w:r>
        <w:r w:rsidRPr="00DF7872">
          <w:rPr>
            <w:rStyle w:val="a3"/>
            <w:color w:val="000000" w:themeColor="text1"/>
            <w:u w:val="none"/>
          </w:rPr>
          <w:t>pon</w:t>
        </w:r>
        <w:r w:rsidRPr="00DF7872">
          <w:rPr>
            <w:rStyle w:val="a3"/>
            <w:color w:val="000000" w:themeColor="text1"/>
            <w:u w:val="none"/>
            <w:lang w:val="ru-RU"/>
          </w:rPr>
          <w:t>-</w:t>
        </w:r>
        <w:r w:rsidRPr="00DF7872">
          <w:rPr>
            <w:rStyle w:val="a3"/>
            <w:color w:val="000000" w:themeColor="text1"/>
            <w:u w:val="none"/>
          </w:rPr>
          <w:t>chzhun</w:t>
        </w:r>
        <w:r w:rsidRPr="00DF7872">
          <w:rPr>
            <w:rStyle w:val="a3"/>
            <w:color w:val="000000" w:themeColor="text1"/>
            <w:u w:val="none"/>
            <w:lang w:val="ru-RU"/>
          </w:rPr>
          <w:t>-</w:t>
        </w:r>
        <w:r w:rsidRPr="00DF7872">
          <w:rPr>
            <w:rStyle w:val="a3"/>
            <w:color w:val="000000" w:themeColor="text1"/>
            <w:u w:val="none"/>
          </w:rPr>
          <w:t>ho</w:t>
        </w:r>
        <w:r w:rsidRPr="00DF7872">
          <w:rPr>
            <w:rStyle w:val="a3"/>
            <w:color w:val="000000" w:themeColor="text1"/>
            <w:u w:val="none"/>
            <w:lang w:val="ru-RU"/>
          </w:rPr>
          <w:t>-</w:t>
        </w:r>
        <w:r w:rsidRPr="00DF7872">
          <w:rPr>
            <w:rStyle w:val="a3"/>
            <w:color w:val="000000" w:themeColor="text1"/>
            <w:u w:val="none"/>
          </w:rPr>
          <w:t>o</w:t>
        </w:r>
        <w:r w:rsidRPr="00DF7872">
          <w:rPr>
            <w:rStyle w:val="a3"/>
            <w:color w:val="000000" w:themeColor="text1"/>
            <w:u w:val="none"/>
            <w:lang w:val="ru-RU"/>
          </w:rPr>
          <w:t>-</w:t>
        </w:r>
        <w:r w:rsidRPr="00DF7872">
          <w:rPr>
            <w:rStyle w:val="a3"/>
            <w:color w:val="000000" w:themeColor="text1"/>
            <w:u w:val="none"/>
          </w:rPr>
          <w:t>filme</w:t>
        </w:r>
        <w:r w:rsidRPr="00DF7872">
          <w:rPr>
            <w:rStyle w:val="a3"/>
            <w:color w:val="000000" w:themeColor="text1"/>
            <w:u w:val="none"/>
            <w:lang w:val="ru-RU"/>
          </w:rPr>
          <w:t>-</w:t>
        </w:r>
        <w:r w:rsidRPr="00DF7872">
          <w:rPr>
            <w:rStyle w:val="a3"/>
            <w:color w:val="000000" w:themeColor="text1"/>
            <w:u w:val="none"/>
          </w:rPr>
          <w:t>parazity</w:t>
        </w:r>
        <w:r w:rsidRPr="00DF7872">
          <w:rPr>
            <w:rStyle w:val="a3"/>
            <w:color w:val="000000" w:themeColor="text1"/>
            <w:u w:val="none"/>
            <w:lang w:val="ru-RU"/>
          </w:rPr>
          <w:t>-</w:t>
        </w:r>
        <w:r w:rsidRPr="00DF7872">
          <w:rPr>
            <w:rStyle w:val="a3"/>
            <w:color w:val="000000" w:themeColor="text1"/>
            <w:u w:val="none"/>
          </w:rPr>
          <w:t>klassovom</w:t>
        </w:r>
        <w:r w:rsidRPr="00DF7872">
          <w:rPr>
            <w:rStyle w:val="a3"/>
            <w:color w:val="000000" w:themeColor="text1"/>
            <w:u w:val="none"/>
            <w:lang w:val="ru-RU"/>
          </w:rPr>
          <w:t>-</w:t>
        </w:r>
        <w:r w:rsidRPr="00DF7872">
          <w:rPr>
            <w:rStyle w:val="a3"/>
            <w:color w:val="000000" w:themeColor="text1"/>
            <w:u w:val="none"/>
          </w:rPr>
          <w:t>neravenstve</w:t>
        </w:r>
        <w:r w:rsidRPr="00DF7872">
          <w:rPr>
            <w:rStyle w:val="a3"/>
            <w:color w:val="000000" w:themeColor="text1"/>
            <w:u w:val="none"/>
            <w:lang w:val="ru-RU"/>
          </w:rPr>
          <w:t>-</w:t>
        </w:r>
        <w:r w:rsidRPr="00DF7872">
          <w:rPr>
            <w:rStyle w:val="a3"/>
            <w:color w:val="000000" w:themeColor="text1"/>
            <w:u w:val="none"/>
          </w:rPr>
          <w:t>i</w:t>
        </w:r>
        <w:r w:rsidRPr="00DF7872">
          <w:rPr>
            <w:rStyle w:val="a3"/>
            <w:color w:val="000000" w:themeColor="text1"/>
            <w:u w:val="none"/>
            <w:lang w:val="ru-RU"/>
          </w:rPr>
          <w:t>-</w:t>
        </w:r>
        <w:r w:rsidRPr="00DF7872">
          <w:rPr>
            <w:rStyle w:val="a3"/>
            <w:color w:val="000000" w:themeColor="text1"/>
            <w:u w:val="none"/>
          </w:rPr>
          <w:t>o</w:t>
        </w:r>
        <w:r w:rsidRPr="00DF7872">
          <w:rPr>
            <w:rStyle w:val="a3"/>
            <w:color w:val="000000" w:themeColor="text1"/>
            <w:u w:val="none"/>
            <w:lang w:val="ru-RU"/>
          </w:rPr>
          <w:t>-</w:t>
        </w:r>
        <w:r w:rsidRPr="00DF7872">
          <w:rPr>
            <w:rStyle w:val="a3"/>
            <w:color w:val="000000" w:themeColor="text1"/>
            <w:u w:val="none"/>
          </w:rPr>
          <w:t>tom</w:t>
        </w:r>
        <w:r w:rsidRPr="00DF7872">
          <w:rPr>
            <w:rStyle w:val="a3"/>
            <w:color w:val="000000" w:themeColor="text1"/>
            <w:u w:val="none"/>
            <w:lang w:val="ru-RU"/>
          </w:rPr>
          <w:t>-</w:t>
        </w:r>
        <w:r w:rsidRPr="00DF7872">
          <w:rPr>
            <w:rStyle w:val="a3"/>
            <w:color w:val="000000" w:themeColor="text1"/>
            <w:u w:val="none"/>
          </w:rPr>
          <w:t>pochemu</w:t>
        </w:r>
        <w:r w:rsidRPr="00DF7872">
          <w:rPr>
            <w:rStyle w:val="a3"/>
            <w:color w:val="000000" w:themeColor="text1"/>
            <w:u w:val="none"/>
            <w:lang w:val="ru-RU"/>
          </w:rPr>
          <w:t>-</w:t>
        </w:r>
        <w:r w:rsidRPr="00DF7872">
          <w:rPr>
            <w:rStyle w:val="a3"/>
            <w:color w:val="000000" w:themeColor="text1"/>
            <w:u w:val="none"/>
          </w:rPr>
          <w:t>kino</w:t>
        </w:r>
        <w:r w:rsidRPr="00DF7872">
          <w:rPr>
            <w:rStyle w:val="a3"/>
            <w:color w:val="000000" w:themeColor="text1"/>
            <w:u w:val="none"/>
            <w:lang w:val="ru-RU"/>
          </w:rPr>
          <w:t>-</w:t>
        </w:r>
        <w:r w:rsidRPr="00DF7872">
          <w:rPr>
            <w:rStyle w:val="a3"/>
            <w:color w:val="000000" w:themeColor="text1"/>
            <w:u w:val="none"/>
          </w:rPr>
          <w:t>luchshe</w:t>
        </w:r>
        <w:r w:rsidRPr="00DF7872">
          <w:rPr>
            <w:rStyle w:val="a3"/>
            <w:color w:val="000000" w:themeColor="text1"/>
            <w:u w:val="none"/>
            <w:lang w:val="ru-RU"/>
          </w:rPr>
          <w:t>-</w:t>
        </w:r>
        <w:r w:rsidRPr="00DF7872">
          <w:rPr>
            <w:rStyle w:val="a3"/>
            <w:color w:val="000000" w:themeColor="text1"/>
            <w:u w:val="none"/>
          </w:rPr>
          <w:t>smotret</w:t>
        </w:r>
        <w:r w:rsidRPr="00DF7872">
          <w:rPr>
            <w:rStyle w:val="a3"/>
            <w:color w:val="000000" w:themeColor="text1"/>
            <w:u w:val="none"/>
            <w:lang w:val="ru-RU"/>
          </w:rPr>
          <w:t>-</w:t>
        </w:r>
        <w:r w:rsidRPr="00DF7872">
          <w:rPr>
            <w:rStyle w:val="a3"/>
            <w:color w:val="000000" w:themeColor="text1"/>
            <w:u w:val="none"/>
          </w:rPr>
          <w:t>v</w:t>
        </w:r>
        <w:r w:rsidRPr="00DF7872">
          <w:rPr>
            <w:rStyle w:val="a3"/>
            <w:color w:val="000000" w:themeColor="text1"/>
            <w:u w:val="none"/>
            <w:lang w:val="ru-RU"/>
          </w:rPr>
          <w:t>-</w:t>
        </w:r>
        <w:r w:rsidRPr="00DF7872">
          <w:rPr>
            <w:rStyle w:val="a3"/>
            <w:color w:val="000000" w:themeColor="text1"/>
            <w:u w:val="none"/>
          </w:rPr>
          <w:t>kinoteatrah</w:t>
        </w:r>
        <w:r w:rsidRPr="00DF7872">
          <w:rPr>
            <w:rStyle w:val="a3"/>
            <w:color w:val="000000" w:themeColor="text1"/>
            <w:u w:val="none"/>
            <w:lang w:val="ru-RU"/>
          </w:rPr>
          <w:t>/</w:t>
        </w:r>
      </w:hyperlink>
      <w:r w:rsidRPr="00DF7872">
        <w:rPr>
          <w:rStyle w:val="a3"/>
          <w:color w:val="000000" w:themeColor="text1"/>
          <w:u w:val="none"/>
          <w:lang w:val="ru-RU"/>
        </w:rPr>
        <w:t xml:space="preserve"> </w:t>
      </w:r>
      <w:r w:rsidRPr="00DF7872">
        <w:rPr>
          <w:color w:val="000000" w:themeColor="text1"/>
          <w:kern w:val="36"/>
          <w:lang w:val="ru-RU"/>
        </w:rPr>
        <w:t>(дата обращения 21.03.2025)</w:t>
      </w:r>
    </w:p>
  </w:footnote>
  <w:footnote w:id="11">
    <w:p w14:paraId="3D39EE03" w14:textId="77777777" w:rsidR="003874DB" w:rsidRPr="0078471A" w:rsidRDefault="003874DB" w:rsidP="003874DB">
      <w:pPr>
        <w:pStyle w:val="a5"/>
        <w:rPr>
          <w:color w:val="000000" w:themeColor="text1"/>
          <w:sz w:val="24"/>
          <w:szCs w:val="24"/>
          <w:lang w:val="ru-RU"/>
        </w:rPr>
      </w:pPr>
      <w:r>
        <w:rPr>
          <w:rStyle w:val="aa"/>
        </w:rPr>
        <w:footnoteRef/>
      </w:r>
      <w:r w:rsidRPr="003874DB">
        <w:rPr>
          <w:lang w:val="ru-RU"/>
        </w:rPr>
        <w:t xml:space="preserve"> </w:t>
      </w:r>
      <w:r w:rsidRPr="003874DB">
        <w:rPr>
          <w:i/>
          <w:iCs/>
          <w:color w:val="000000" w:themeColor="text1"/>
          <w:lang w:val="ru-RU"/>
        </w:rPr>
        <w:t>О. Вячеслав Перевезенцев.</w:t>
      </w:r>
      <w:r w:rsidRPr="003874DB">
        <w:rPr>
          <w:color w:val="000000" w:themeColor="text1"/>
          <w:lang w:val="ru-RU"/>
        </w:rPr>
        <w:t xml:space="preserve"> Паразиты и метамодерн </w:t>
      </w:r>
      <w:r w:rsidRPr="003874DB">
        <w:rPr>
          <w:color w:val="000000" w:themeColor="text1"/>
          <w:kern w:val="36"/>
          <w:lang w:val="ru-RU"/>
        </w:rPr>
        <w:t xml:space="preserve">[Электронный ресурс]. </w:t>
      </w:r>
      <w:r w:rsidRPr="003874DB">
        <w:rPr>
          <w:color w:val="000000" w:themeColor="text1"/>
          <w:kern w:val="36"/>
        </w:rPr>
        <w:t>URL</w:t>
      </w:r>
      <w:r w:rsidRPr="003874DB">
        <w:rPr>
          <w:color w:val="000000" w:themeColor="text1"/>
          <w:kern w:val="36"/>
          <w:lang w:val="ru-RU"/>
        </w:rPr>
        <w:t xml:space="preserve">: </w:t>
      </w:r>
      <w:r w:rsidRPr="003874DB">
        <w:rPr>
          <w:color w:val="000000" w:themeColor="text1"/>
          <w:lang w:val="ru-RU"/>
        </w:rPr>
        <w:t xml:space="preserve"> </w:t>
      </w:r>
      <w:hyperlink r:id="rId9" w:history="1">
        <w:r w:rsidRPr="003874DB">
          <w:rPr>
            <w:rStyle w:val="a3"/>
            <w:color w:val="000000" w:themeColor="text1"/>
            <w:u w:val="none"/>
          </w:rPr>
          <w:t>https</w:t>
        </w:r>
        <w:r w:rsidRPr="003874DB">
          <w:rPr>
            <w:rStyle w:val="a3"/>
            <w:color w:val="000000" w:themeColor="text1"/>
            <w:u w:val="none"/>
            <w:lang w:val="ru-RU"/>
          </w:rPr>
          <w:t>://</w:t>
        </w:r>
        <w:r w:rsidRPr="003874DB">
          <w:rPr>
            <w:rStyle w:val="a3"/>
            <w:color w:val="000000" w:themeColor="text1"/>
            <w:u w:val="none"/>
          </w:rPr>
          <w:t>hram</w:t>
        </w:r>
        <w:r w:rsidRPr="003874DB">
          <w:rPr>
            <w:rStyle w:val="a3"/>
            <w:color w:val="000000" w:themeColor="text1"/>
            <w:u w:val="none"/>
            <w:lang w:val="ru-RU"/>
          </w:rPr>
          <w:t>-</w:t>
        </w:r>
        <w:r w:rsidRPr="003874DB">
          <w:rPr>
            <w:rStyle w:val="a3"/>
            <w:color w:val="000000" w:themeColor="text1"/>
            <w:u w:val="none"/>
          </w:rPr>
          <w:t>chg</w:t>
        </w:r>
        <w:r w:rsidRPr="003874DB">
          <w:rPr>
            <w:rStyle w:val="a3"/>
            <w:color w:val="000000" w:themeColor="text1"/>
            <w:u w:val="none"/>
            <w:lang w:val="ru-RU"/>
          </w:rPr>
          <w:t>.</w:t>
        </w:r>
        <w:r w:rsidRPr="003874DB">
          <w:rPr>
            <w:rStyle w:val="a3"/>
            <w:color w:val="000000" w:themeColor="text1"/>
            <w:u w:val="none"/>
          </w:rPr>
          <w:t>ru</w:t>
        </w:r>
        <w:r w:rsidRPr="003874DB">
          <w:rPr>
            <w:rStyle w:val="a3"/>
            <w:color w:val="000000" w:themeColor="text1"/>
            <w:u w:val="none"/>
            <w:lang w:val="ru-RU"/>
          </w:rPr>
          <w:t>/</w:t>
        </w:r>
        <w:r w:rsidRPr="003874DB">
          <w:rPr>
            <w:rStyle w:val="a3"/>
            <w:color w:val="000000" w:themeColor="text1"/>
            <w:u w:val="none"/>
          </w:rPr>
          <w:t>o</w:t>
        </w:r>
        <w:r w:rsidRPr="003874DB">
          <w:rPr>
            <w:rStyle w:val="a3"/>
            <w:color w:val="000000" w:themeColor="text1"/>
            <w:u w:val="none"/>
            <w:lang w:val="ru-RU"/>
          </w:rPr>
          <w:t>-</w:t>
        </w:r>
        <w:r w:rsidRPr="003874DB">
          <w:rPr>
            <w:rStyle w:val="a3"/>
            <w:color w:val="000000" w:themeColor="text1"/>
            <w:u w:val="none"/>
          </w:rPr>
          <w:t>kult</w:t>
        </w:r>
        <w:r w:rsidRPr="003874DB">
          <w:rPr>
            <w:rStyle w:val="a3"/>
            <w:color w:val="000000" w:themeColor="text1"/>
            <w:u w:val="none"/>
            <w:lang w:val="ru-RU"/>
          </w:rPr>
          <w:t>-2019-</w:t>
        </w:r>
        <w:r w:rsidRPr="003874DB">
          <w:rPr>
            <w:rStyle w:val="a3"/>
            <w:color w:val="000000" w:themeColor="text1"/>
            <w:u w:val="none"/>
          </w:rPr>
          <w:t>parazit</w:t>
        </w:r>
        <w:r w:rsidRPr="003874DB">
          <w:rPr>
            <w:rStyle w:val="a3"/>
            <w:color w:val="000000" w:themeColor="text1"/>
            <w:u w:val="none"/>
            <w:lang w:val="ru-RU"/>
          </w:rPr>
          <w:t>-</w:t>
        </w:r>
        <w:r w:rsidRPr="003874DB">
          <w:rPr>
            <w:rStyle w:val="a3"/>
            <w:color w:val="000000" w:themeColor="text1"/>
            <w:u w:val="none"/>
          </w:rPr>
          <w:t>i</w:t>
        </w:r>
        <w:r w:rsidRPr="003874DB">
          <w:rPr>
            <w:rStyle w:val="a3"/>
            <w:color w:val="000000" w:themeColor="text1"/>
            <w:u w:val="none"/>
            <w:lang w:val="ru-RU"/>
          </w:rPr>
          <w:t>-</w:t>
        </w:r>
        <w:r w:rsidRPr="003874DB">
          <w:rPr>
            <w:rStyle w:val="a3"/>
            <w:color w:val="000000" w:themeColor="text1"/>
            <w:u w:val="none"/>
          </w:rPr>
          <w:t>metamodern</w:t>
        </w:r>
        <w:r w:rsidRPr="003874DB">
          <w:rPr>
            <w:rStyle w:val="a3"/>
            <w:color w:val="000000" w:themeColor="text1"/>
            <w:u w:val="none"/>
            <w:lang w:val="ru-RU"/>
          </w:rPr>
          <w:t>/</w:t>
        </w:r>
      </w:hyperlink>
      <w:r w:rsidRPr="003874DB">
        <w:rPr>
          <w:rStyle w:val="a3"/>
          <w:color w:val="000000" w:themeColor="text1"/>
          <w:u w:val="none"/>
          <w:lang w:val="ru-RU"/>
        </w:rPr>
        <w:t xml:space="preserve"> </w:t>
      </w:r>
      <w:r w:rsidRPr="003874DB">
        <w:rPr>
          <w:color w:val="000000" w:themeColor="text1"/>
          <w:kern w:val="36"/>
          <w:lang w:val="ru-RU"/>
        </w:rPr>
        <w:t>(дата обращения 21.03.2025)</w:t>
      </w:r>
    </w:p>
    <w:p w14:paraId="63F1D81C" w14:textId="51A45473" w:rsidR="003874DB" w:rsidRPr="003874DB" w:rsidRDefault="003874DB">
      <w:pPr>
        <w:pStyle w:val="a5"/>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46B0A"/>
    <w:multiLevelType w:val="hybridMultilevel"/>
    <w:tmpl w:val="A4DAAB60"/>
    <w:lvl w:ilvl="0" w:tplc="1C10031E">
      <w:start w:val="1"/>
      <w:numFmt w:val="decimal"/>
      <w:lvlText w:val="%1."/>
      <w:lvlJc w:val="left"/>
      <w:pPr>
        <w:ind w:left="1069" w:hanging="360"/>
      </w:pPr>
      <w:rPr>
        <w:rFonts w:hint="default"/>
        <w:i w:val="0"/>
        <w:i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14438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35"/>
    <w:rsid w:val="00054F55"/>
    <w:rsid w:val="00055A4B"/>
    <w:rsid w:val="0007215F"/>
    <w:rsid w:val="00073341"/>
    <w:rsid w:val="000A40F4"/>
    <w:rsid w:val="000A7A75"/>
    <w:rsid w:val="00127567"/>
    <w:rsid w:val="00132274"/>
    <w:rsid w:val="0017150F"/>
    <w:rsid w:val="001B06C1"/>
    <w:rsid w:val="001B1BA8"/>
    <w:rsid w:val="001D721E"/>
    <w:rsid w:val="001F13B5"/>
    <w:rsid w:val="001F434C"/>
    <w:rsid w:val="00221629"/>
    <w:rsid w:val="00231ABE"/>
    <w:rsid w:val="00245FBA"/>
    <w:rsid w:val="00284F60"/>
    <w:rsid w:val="002C3884"/>
    <w:rsid w:val="002E53D1"/>
    <w:rsid w:val="002F4942"/>
    <w:rsid w:val="00326376"/>
    <w:rsid w:val="0035056A"/>
    <w:rsid w:val="003874DB"/>
    <w:rsid w:val="003C6ACC"/>
    <w:rsid w:val="003D7730"/>
    <w:rsid w:val="00442E6B"/>
    <w:rsid w:val="00446949"/>
    <w:rsid w:val="00483BAD"/>
    <w:rsid w:val="004D782A"/>
    <w:rsid w:val="004F652E"/>
    <w:rsid w:val="0050655C"/>
    <w:rsid w:val="00511D44"/>
    <w:rsid w:val="0062204A"/>
    <w:rsid w:val="00622C79"/>
    <w:rsid w:val="006418CF"/>
    <w:rsid w:val="006A3635"/>
    <w:rsid w:val="006B115C"/>
    <w:rsid w:val="006B3BD2"/>
    <w:rsid w:val="006E5135"/>
    <w:rsid w:val="007321D8"/>
    <w:rsid w:val="00740B31"/>
    <w:rsid w:val="0075379D"/>
    <w:rsid w:val="00763566"/>
    <w:rsid w:val="007A4241"/>
    <w:rsid w:val="008121F9"/>
    <w:rsid w:val="008371C2"/>
    <w:rsid w:val="008A5009"/>
    <w:rsid w:val="008A5BFC"/>
    <w:rsid w:val="008C54A9"/>
    <w:rsid w:val="008D113A"/>
    <w:rsid w:val="00910B25"/>
    <w:rsid w:val="009B5238"/>
    <w:rsid w:val="009B6303"/>
    <w:rsid w:val="00A342BD"/>
    <w:rsid w:val="00A41F6B"/>
    <w:rsid w:val="00A641EB"/>
    <w:rsid w:val="00AD5602"/>
    <w:rsid w:val="00AE504C"/>
    <w:rsid w:val="00B36903"/>
    <w:rsid w:val="00B66F23"/>
    <w:rsid w:val="00C168AD"/>
    <w:rsid w:val="00C46C1E"/>
    <w:rsid w:val="00CD1535"/>
    <w:rsid w:val="00CD4149"/>
    <w:rsid w:val="00D52DA3"/>
    <w:rsid w:val="00D830D2"/>
    <w:rsid w:val="00DC441B"/>
    <w:rsid w:val="00DF7872"/>
    <w:rsid w:val="00E214B2"/>
    <w:rsid w:val="00E35801"/>
    <w:rsid w:val="00E359AE"/>
    <w:rsid w:val="00E93ADD"/>
    <w:rsid w:val="00EB6390"/>
    <w:rsid w:val="00ED3ACA"/>
    <w:rsid w:val="00EF01D9"/>
    <w:rsid w:val="00FC586F"/>
    <w:rsid w:val="00FC6A89"/>
    <w:rsid w:val="00FD101D"/>
    <w:rsid w:val="00FD4D59"/>
    <w:rsid w:val="00FE4A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DD69147"/>
  <w15:chartTrackingRefBased/>
  <w15:docId w15:val="{DC54A479-748F-F34E-B901-BA106D944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3635"/>
    <w:rPr>
      <w:rFonts w:ascii="Times New Roman" w:eastAsia="Times New Roman" w:hAnsi="Times New Roman" w:cs="Times New Roman"/>
      <w:kern w:val="0"/>
      <w:lang w:eastAsia="ru-RU"/>
      <w14:ligatures w14:val="none"/>
    </w:rPr>
  </w:style>
  <w:style w:type="paragraph" w:styleId="3">
    <w:name w:val="heading 3"/>
    <w:basedOn w:val="a"/>
    <w:link w:val="30"/>
    <w:uiPriority w:val="9"/>
    <w:qFormat/>
    <w:rsid w:val="006A3635"/>
    <w:pPr>
      <w:spacing w:before="100" w:beforeAutospacing="1" w:after="100" w:afterAutospacing="1"/>
      <w:outlineLvl w:val="2"/>
    </w:pPr>
    <w:rPr>
      <w:rFonts w:eastAsiaTheme="minorEastAsia"/>
      <w:b/>
      <w:bCs/>
      <w:sz w:val="27"/>
      <w:szCs w:val="27"/>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A3635"/>
    <w:rPr>
      <w:rFonts w:ascii="Times New Roman" w:eastAsiaTheme="minorEastAsia" w:hAnsi="Times New Roman" w:cs="Times New Roman"/>
      <w:b/>
      <w:bCs/>
      <w:kern w:val="0"/>
      <w:sz w:val="27"/>
      <w:szCs w:val="27"/>
      <w:lang w:eastAsia="ko-KR"/>
      <w14:ligatures w14:val="none"/>
    </w:rPr>
  </w:style>
  <w:style w:type="character" w:styleId="a3">
    <w:name w:val="Hyperlink"/>
    <w:basedOn w:val="a0"/>
    <w:uiPriority w:val="99"/>
    <w:unhideWhenUsed/>
    <w:rsid w:val="006A3635"/>
    <w:rPr>
      <w:color w:val="0000FF"/>
      <w:u w:val="single"/>
    </w:rPr>
  </w:style>
  <w:style w:type="paragraph" w:styleId="a4">
    <w:name w:val="Normal (Web)"/>
    <w:basedOn w:val="a"/>
    <w:uiPriority w:val="99"/>
    <w:unhideWhenUsed/>
    <w:rsid w:val="006A3635"/>
    <w:pPr>
      <w:spacing w:before="100" w:beforeAutospacing="1" w:after="100" w:afterAutospacing="1"/>
    </w:pPr>
  </w:style>
  <w:style w:type="paragraph" w:styleId="a5">
    <w:name w:val="footnote text"/>
    <w:basedOn w:val="a"/>
    <w:link w:val="a6"/>
    <w:uiPriority w:val="99"/>
    <w:unhideWhenUsed/>
    <w:rsid w:val="006A3635"/>
    <w:rPr>
      <w:rFonts w:eastAsiaTheme="minorEastAsia"/>
      <w:sz w:val="20"/>
      <w:szCs w:val="20"/>
      <w:lang w:val="en-US" w:bidi="en-US"/>
    </w:rPr>
  </w:style>
  <w:style w:type="character" w:customStyle="1" w:styleId="a6">
    <w:name w:val="Текст сноски Знак"/>
    <w:basedOn w:val="a0"/>
    <w:link w:val="a5"/>
    <w:uiPriority w:val="99"/>
    <w:rsid w:val="006A3635"/>
    <w:rPr>
      <w:rFonts w:ascii="Times New Roman" w:eastAsiaTheme="minorEastAsia" w:hAnsi="Times New Roman" w:cs="Times New Roman"/>
      <w:kern w:val="0"/>
      <w:sz w:val="20"/>
      <w:szCs w:val="20"/>
      <w:lang w:val="en-US" w:eastAsia="ru-RU" w:bidi="en-US"/>
      <w14:ligatures w14:val="none"/>
    </w:rPr>
  </w:style>
  <w:style w:type="paragraph" w:styleId="a7">
    <w:name w:val="footer"/>
    <w:basedOn w:val="a"/>
    <w:link w:val="a8"/>
    <w:uiPriority w:val="99"/>
    <w:unhideWhenUsed/>
    <w:rsid w:val="006A3635"/>
    <w:pPr>
      <w:tabs>
        <w:tab w:val="center" w:pos="4677"/>
        <w:tab w:val="right" w:pos="9355"/>
      </w:tabs>
    </w:pPr>
  </w:style>
  <w:style w:type="character" w:customStyle="1" w:styleId="a8">
    <w:name w:val="Нижний колонтитул Знак"/>
    <w:basedOn w:val="a0"/>
    <w:link w:val="a7"/>
    <w:uiPriority w:val="99"/>
    <w:rsid w:val="006A3635"/>
    <w:rPr>
      <w:rFonts w:ascii="Times New Roman" w:eastAsia="Times New Roman" w:hAnsi="Times New Roman" w:cs="Times New Roman"/>
      <w:kern w:val="0"/>
      <w:lang w:eastAsia="ru-RU"/>
      <w14:ligatures w14:val="none"/>
    </w:rPr>
  </w:style>
  <w:style w:type="character" w:styleId="a9">
    <w:name w:val="page number"/>
    <w:basedOn w:val="a0"/>
    <w:uiPriority w:val="99"/>
    <w:semiHidden/>
    <w:unhideWhenUsed/>
    <w:rsid w:val="006A3635"/>
  </w:style>
  <w:style w:type="character" w:customStyle="1" w:styleId="series-volume">
    <w:name w:val="series-volume"/>
    <w:basedOn w:val="a0"/>
    <w:rsid w:val="006A3635"/>
  </w:style>
  <w:style w:type="character" w:styleId="aa">
    <w:name w:val="footnote reference"/>
    <w:basedOn w:val="a0"/>
    <w:uiPriority w:val="99"/>
    <w:semiHidden/>
    <w:unhideWhenUsed/>
    <w:rsid w:val="006A3635"/>
    <w:rPr>
      <w:vertAlign w:val="superscript"/>
    </w:rPr>
  </w:style>
  <w:style w:type="character" w:styleId="ab">
    <w:name w:val="Strong"/>
    <w:basedOn w:val="a0"/>
    <w:uiPriority w:val="22"/>
    <w:qFormat/>
    <w:rsid w:val="006A3635"/>
    <w:rPr>
      <w:b/>
      <w:bCs/>
    </w:rPr>
  </w:style>
  <w:style w:type="character" w:styleId="ac">
    <w:name w:val="FollowedHyperlink"/>
    <w:basedOn w:val="a0"/>
    <w:uiPriority w:val="99"/>
    <w:semiHidden/>
    <w:unhideWhenUsed/>
    <w:rsid w:val="006418CF"/>
    <w:rPr>
      <w:color w:val="954F72" w:themeColor="followedHyperlink"/>
      <w:u w:val="single"/>
    </w:rPr>
  </w:style>
  <w:style w:type="character" w:styleId="ad">
    <w:name w:val="annotation reference"/>
    <w:basedOn w:val="a0"/>
    <w:uiPriority w:val="99"/>
    <w:semiHidden/>
    <w:unhideWhenUsed/>
    <w:rsid w:val="00073341"/>
    <w:rPr>
      <w:sz w:val="16"/>
      <w:szCs w:val="16"/>
    </w:rPr>
  </w:style>
  <w:style w:type="paragraph" w:styleId="ae">
    <w:name w:val="annotation text"/>
    <w:basedOn w:val="a"/>
    <w:link w:val="af"/>
    <w:uiPriority w:val="99"/>
    <w:semiHidden/>
    <w:unhideWhenUsed/>
    <w:rsid w:val="00073341"/>
    <w:rPr>
      <w:sz w:val="20"/>
      <w:szCs w:val="20"/>
    </w:rPr>
  </w:style>
  <w:style w:type="character" w:customStyle="1" w:styleId="af">
    <w:name w:val="Текст примечания Знак"/>
    <w:basedOn w:val="a0"/>
    <w:link w:val="ae"/>
    <w:uiPriority w:val="99"/>
    <w:semiHidden/>
    <w:rsid w:val="00073341"/>
    <w:rPr>
      <w:rFonts w:ascii="Times New Roman" w:eastAsia="Times New Roman" w:hAnsi="Times New Roman" w:cs="Times New Roman"/>
      <w:kern w:val="0"/>
      <w:sz w:val="20"/>
      <w:szCs w:val="20"/>
      <w:lang w:eastAsia="ru-RU"/>
      <w14:ligatures w14:val="none"/>
    </w:rPr>
  </w:style>
  <w:style w:type="paragraph" w:styleId="af0">
    <w:name w:val="annotation subject"/>
    <w:basedOn w:val="ae"/>
    <w:next w:val="ae"/>
    <w:link w:val="af1"/>
    <w:uiPriority w:val="99"/>
    <w:semiHidden/>
    <w:unhideWhenUsed/>
    <w:rsid w:val="00073341"/>
    <w:rPr>
      <w:b/>
      <w:bCs/>
    </w:rPr>
  </w:style>
  <w:style w:type="character" w:customStyle="1" w:styleId="af1">
    <w:name w:val="Тема примечания Знак"/>
    <w:basedOn w:val="af"/>
    <w:link w:val="af0"/>
    <w:uiPriority w:val="99"/>
    <w:semiHidden/>
    <w:rsid w:val="00073341"/>
    <w:rPr>
      <w:rFonts w:ascii="Times New Roman" w:eastAsia="Times New Roman" w:hAnsi="Times New Roman" w:cs="Times New Roman"/>
      <w:b/>
      <w:bCs/>
      <w:kern w:val="0"/>
      <w:sz w:val="20"/>
      <w:szCs w:val="20"/>
      <w:lang w:eastAsia="ru-RU"/>
      <w14:ligatures w14:val="none"/>
    </w:rPr>
  </w:style>
  <w:style w:type="character" w:styleId="af2">
    <w:name w:val="Unresolved Mention"/>
    <w:basedOn w:val="a0"/>
    <w:uiPriority w:val="99"/>
    <w:semiHidden/>
    <w:unhideWhenUsed/>
    <w:rsid w:val="00B36903"/>
    <w:rPr>
      <w:color w:val="605E5C"/>
      <w:shd w:val="clear" w:color="auto" w:fill="E1DFDD"/>
    </w:rPr>
  </w:style>
  <w:style w:type="paragraph" w:styleId="af3">
    <w:name w:val="List Paragraph"/>
    <w:basedOn w:val="a"/>
    <w:uiPriority w:val="34"/>
    <w:qFormat/>
    <w:rsid w:val="00A342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707795">
      <w:bodyDiv w:val="1"/>
      <w:marLeft w:val="0"/>
      <w:marRight w:val="0"/>
      <w:marTop w:val="0"/>
      <w:marBottom w:val="0"/>
      <w:divBdr>
        <w:top w:val="none" w:sz="0" w:space="0" w:color="auto"/>
        <w:left w:val="none" w:sz="0" w:space="0" w:color="auto"/>
        <w:bottom w:val="none" w:sz="0" w:space="0" w:color="auto"/>
        <w:right w:val="none" w:sz="0" w:space="0" w:color="auto"/>
      </w:divBdr>
    </w:div>
    <w:div w:id="118941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E%D1%81%D0%BF%D0%BE%D0%BC%D0%B8%D0%BD%D0%B0%D0%BD%D0%B8%D1%8F_%D0%BE%D0%B1_%D1%83%D0%B1%D0%B8%D0%B9%D1%81%D1%82%D0%B2%D0%B5_(%D1%84%D0%B8%D0%BB%D1%8C%D0%BC,_2003)" TargetMode="External"/><Relationship Id="rId13" Type="http://schemas.openxmlformats.org/officeDocument/2006/relationships/hyperlink" Target="https://ru.wikipedia.org/wiki/%D0%9A%D0%B0%D0%BD%D0%BD%D1%81%D0%BA%D0%B8%D0%B9_%D0%BA%D0%B8%D0%BD%D0%BE%D1%84%D0%B5%D1%81%D1%82%D0%B8%D0%B2%D0%B0%D0%BB%D1%8C_2019" TargetMode="External"/><Relationship Id="rId18" Type="http://schemas.openxmlformats.org/officeDocument/2006/relationships/hyperlink" Target="https://elibrary.ru/contents.asp?id=65203581" TargetMode="External"/><Relationship Id="rId3" Type="http://schemas.openxmlformats.org/officeDocument/2006/relationships/settings" Target="settings.xml"/><Relationship Id="rId21" Type="http://schemas.openxmlformats.org/officeDocument/2006/relationships/hyperlink" Target="https://web.archive.org/web/20161031150451/http://magazines.russ.ru/znamia/2001/5/epsh.html" TargetMode="External"/><Relationship Id="rId7" Type="http://schemas.openxmlformats.org/officeDocument/2006/relationships/hyperlink" Target="https://ru.wikipedia.org/wiki/%D0%9B%D0%B0%D1%8E%D1%89%D0%B8%D0%B5_%D1%81%D0%BE%D0%B1%D0%B0%D0%BA%D0%B8_%D0%BD%D0%B8%D0%BA%D0%BE%D0%B3%D0%B4%D0%B0_%D0%BD%D0%B5_%D0%BA%D1%83%D1%81%D0%B0%D1%8E%D1%82" TargetMode="External"/><Relationship Id="rId12" Type="http://schemas.openxmlformats.org/officeDocument/2006/relationships/hyperlink" Target="https://ru.wikipedia.org/wiki/%D0%9F%D0%B0%D1%80%D0%B0%D0%B7%D0%B8%D1%82%D1%8B_(%D1%84%D0%B8%D0%BB%D1%8C%D0%BC)" TargetMode="External"/><Relationship Id="rId17" Type="http://schemas.openxmlformats.org/officeDocument/2006/relationships/hyperlink" Target="https://ru.wikipedia.org/wiki/%D0%9F%D1%80%D0%B5%D0%BC%D0%B8%D1%8F_%22%D0%9E%D1%81%D0%BA%D0%B0%D1%80%22_%D0%B7%D0%B0_%D0%BB%D1%83%D1%87%D1%88%D0%B8%D0%B9_%D0%BE%D1%80%D0%B8%D0%B3%D0%B8%D0%BD%D0%B0%D0%BB%D1%8C%D0%BD%D1%8B%D0%B9_%D1%81%D1%86%D0%B5%D0%BD%D0%B0%D1%80%D0%B8%D0%B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ru.wikipedia.org/wiki/%D0%9F%D1%80%D0%B5%D0%BC%D0%B8%D1%8F_%C2%AB%D0%9E%D1%81%D0%BA%D0%B0%D1%80%C2%BB_%D0%B7%D0%B0_%D0%BB%D1%83%D1%87%D1%88%D1%83%D1%8E_%D1%80%D0%B5%D0%B6%D0%B8%D1%81%D1%81%D1%83%D1%80%D1%83" TargetMode="External"/><Relationship Id="rId20" Type="http://schemas.openxmlformats.org/officeDocument/2006/relationships/hyperlink" Target="https://metamodernizm.ru/notes-on-metamodernis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E%D0%BA%D1%87%D0%B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ru.wikipedia.org/wiki/%D0%9F%D1%80%D0%B5%D0%BC%D0%B8%D1%8F_%C2%AB%D0%9E%D1%81%D0%BA%D0%B0%D1%80%C2%BB_%D0%B7%D0%B0_%D0%BB%D1%83%D1%87%D1%88%D0%B8%D0%B9_%D1%84%D0%B8%D0%BB%D1%8C%D0%BC" TargetMode="External"/><Relationship Id="rId23" Type="http://schemas.openxmlformats.org/officeDocument/2006/relationships/footer" Target="footer2.xml"/><Relationship Id="rId10" Type="http://schemas.openxmlformats.org/officeDocument/2006/relationships/hyperlink" Target="https://ru.wikipedia.org/wiki/%D0%A1%D0%BA%D0%B2%D0%BE%D0%B7%D1%8C_%D1%81%D0%BD%D0%B5%D0%B3" TargetMode="External"/><Relationship Id="rId19" Type="http://schemas.openxmlformats.org/officeDocument/2006/relationships/hyperlink" Target="https://elibrary.ru/contents.asp?id=65203581&amp;selid=65347795" TargetMode="External"/><Relationship Id="rId4" Type="http://schemas.openxmlformats.org/officeDocument/2006/relationships/webSettings" Target="webSettings.xml"/><Relationship Id="rId9" Type="http://schemas.openxmlformats.org/officeDocument/2006/relationships/hyperlink" Target="https://ru.wikipedia.org/wiki/%D0%92%D1%82%D0%BE%D1%80%D0%B6%D0%B5%D0%BD%D0%B8%D0%B5_%D0%B4%D0%B8%D0%BD%D0%BE%D0%B7%D0%B0%D0%B2%D1%80%D0%B0" TargetMode="External"/><Relationship Id="rId14" Type="http://schemas.openxmlformats.org/officeDocument/2006/relationships/hyperlink" Target="https://ru.wikipedia.org/wiki/%D0%97%D0%BE%D0%BB%D0%BE%D1%82%D0%B0%D1%8F_%D0%BF%D0%B0%D0%BB%D1%8C%D0%BC%D0%BE%D0%B2%D0%B0%D1%8F_%D0%B2%D0%B5%D1%82%D0%B2%D1%8C"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pravilamag.ru/entertainment/109722-pon-chzhun-ho-o-filme-parazity-klassovom-neravenstve-i-o-tom-pochemu-kino-luchshe-smotret-v-kinoteatrah/" TargetMode="External"/><Relationship Id="rId3" Type="http://schemas.openxmlformats.org/officeDocument/2006/relationships/hyperlink" Target="https://emolodtsov.com/metamodern" TargetMode="External"/><Relationship Id="rId7" Type="http://schemas.openxmlformats.org/officeDocument/2006/relationships/hyperlink" Target="https://www.mk.co.kr/news/realestate/9210306" TargetMode="External"/><Relationship Id="rId2" Type="http://schemas.openxmlformats.org/officeDocument/2006/relationships/hyperlink" Target="https://www.bbc.com/russian/features-51403988" TargetMode="External"/><Relationship Id="rId1" Type="http://schemas.openxmlformats.org/officeDocument/2006/relationships/hyperlink" Target="https://www.kinopoisk.ru/film/1043758/box/" TargetMode="External"/><Relationship Id="rId6" Type="http://schemas.openxmlformats.org/officeDocument/2006/relationships/hyperlink" Target="https://www.pravilamag.ru/entertainment/109722-pon-chzhun-ho-o-filme-parazity-klassovom-neravenstve-i-o-tom-pochemu-kino-luchshe-smotret-v-kinoteatrah/" TargetMode="External"/><Relationship Id="rId5" Type="http://schemas.openxmlformats.org/officeDocument/2006/relationships/hyperlink" Target="https://www.buro247.ru/culture/movies/27-jun-2019-parasite-movie.html" TargetMode="External"/><Relationship Id="rId4" Type="http://schemas.openxmlformats.org/officeDocument/2006/relationships/hyperlink" Target="https://kinoart.ru/cards/chernyy-yumor-sotsialnye-yazvy-i-nikakogo-seksa-iz-chego-sostoyat-filmy-rezhissera-pon-dzhun-ho" TargetMode="External"/><Relationship Id="rId9" Type="http://schemas.openxmlformats.org/officeDocument/2006/relationships/hyperlink" Target="https://hram-chg.ru/o-kult-2019-parazit-i-metamoder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12</Pages>
  <Words>6147</Words>
  <Characters>35040</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Тангалычева Румия Кямильевна</dc:creator>
  <cp:keywords/>
  <dc:description/>
  <cp:lastModifiedBy>Тангалычева Румия Кямильевна</cp:lastModifiedBy>
  <cp:revision>77</cp:revision>
  <dcterms:created xsi:type="dcterms:W3CDTF">2025-06-24T08:38:00Z</dcterms:created>
  <dcterms:modified xsi:type="dcterms:W3CDTF">2026-09-25T07:52:00Z</dcterms:modified>
</cp:coreProperties>
</file>