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8ED" w:rsidRPr="00E668ED" w:rsidRDefault="00E668ED" w:rsidP="00E668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E668ED">
        <w:rPr>
          <w:rFonts w:ascii="Times New Roman" w:hAnsi="Times New Roman" w:cs="Times New Roman"/>
          <w:b/>
          <w:bCs/>
        </w:rPr>
        <w:t>Дробышева Анна Дмитриевна</w:t>
      </w:r>
    </w:p>
    <w:p w:rsidR="00E668ED" w:rsidRPr="008D69CA" w:rsidRDefault="00E668ED" w:rsidP="00E668E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r w:rsidRPr="008D69CA">
        <w:rPr>
          <w:rFonts w:ascii="Times New Roman" w:hAnsi="Times New Roman" w:cs="Times New Roman"/>
          <w:i/>
          <w:iCs/>
        </w:rPr>
        <w:t>Санкт-Петербургский государственный университет</w:t>
      </w:r>
    </w:p>
    <w:p w:rsidR="00E668ED" w:rsidRPr="008D69CA" w:rsidRDefault="00E668ED" w:rsidP="00E668E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r w:rsidRPr="008D69CA">
        <w:rPr>
          <w:rFonts w:ascii="Times New Roman" w:hAnsi="Times New Roman" w:cs="Times New Roman"/>
          <w:i/>
          <w:iCs/>
        </w:rPr>
        <w:t>Факультет международных отношений</w:t>
      </w:r>
    </w:p>
    <w:p w:rsidR="00E668ED" w:rsidRDefault="00E668ED" w:rsidP="00E668E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r w:rsidRPr="008D69CA">
        <w:rPr>
          <w:rFonts w:ascii="Times New Roman" w:hAnsi="Times New Roman" w:cs="Times New Roman"/>
          <w:i/>
          <w:iCs/>
        </w:rPr>
        <w:t>Бакалавриат</w:t>
      </w:r>
      <w:r>
        <w:rPr>
          <w:rFonts w:ascii="Times New Roman" w:hAnsi="Times New Roman" w:cs="Times New Roman"/>
          <w:i/>
          <w:iCs/>
        </w:rPr>
        <w:t>, 4 курс</w:t>
      </w:r>
    </w:p>
    <w:p w:rsidR="00E668ED" w:rsidRPr="00E668ED" w:rsidRDefault="00E668ED" w:rsidP="00E2631F">
      <w:pPr>
        <w:contextualSpacing/>
        <w:jc w:val="right"/>
        <w:rPr>
          <w:rFonts w:ascii="Times New Roman" w:hAnsi="Times New Roman" w:cs="Times New Roman"/>
        </w:rPr>
      </w:pPr>
      <w:proofErr w:type="spellStart"/>
      <w:r w:rsidRPr="00CD0341">
        <w:rPr>
          <w:rFonts w:ascii="Times New Roman" w:hAnsi="Times New Roman" w:cs="Times New Roman"/>
          <w:lang w:val="en-US"/>
        </w:rPr>
        <w:t>st</w:t>
      </w:r>
      <w:proofErr w:type="spellEnd"/>
      <w:r w:rsidRPr="00E668ED">
        <w:rPr>
          <w:rFonts w:ascii="Times New Roman" w:hAnsi="Times New Roman" w:cs="Times New Roman"/>
        </w:rPr>
        <w:t>107944@</w:t>
      </w:r>
      <w:r w:rsidRPr="00CD0341">
        <w:rPr>
          <w:rFonts w:ascii="Times New Roman" w:hAnsi="Times New Roman" w:cs="Times New Roman"/>
          <w:lang w:val="en-US"/>
        </w:rPr>
        <w:t>student</w:t>
      </w:r>
      <w:r w:rsidRPr="00E668ED">
        <w:rPr>
          <w:rFonts w:ascii="Times New Roman" w:hAnsi="Times New Roman" w:cs="Times New Roman"/>
        </w:rPr>
        <w:t>.</w:t>
      </w:r>
      <w:proofErr w:type="spellStart"/>
      <w:r w:rsidRPr="00CD0341">
        <w:rPr>
          <w:rFonts w:ascii="Times New Roman" w:hAnsi="Times New Roman" w:cs="Times New Roman"/>
          <w:lang w:val="en-US"/>
        </w:rPr>
        <w:t>spbu</w:t>
      </w:r>
      <w:proofErr w:type="spellEnd"/>
      <w:r w:rsidRPr="00E668ED">
        <w:rPr>
          <w:rFonts w:ascii="Times New Roman" w:hAnsi="Times New Roman" w:cs="Times New Roman"/>
        </w:rPr>
        <w:t>.</w:t>
      </w:r>
      <w:proofErr w:type="spellStart"/>
      <w:r w:rsidRPr="00CD0341">
        <w:rPr>
          <w:rFonts w:ascii="Times New Roman" w:hAnsi="Times New Roman" w:cs="Times New Roman"/>
          <w:lang w:val="en-US"/>
        </w:rPr>
        <w:t>ru</w:t>
      </w:r>
      <w:proofErr w:type="spellEnd"/>
    </w:p>
    <w:p w:rsidR="00E668ED" w:rsidRPr="008D69CA" w:rsidRDefault="00E668ED" w:rsidP="00E2631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</w:p>
    <w:p w:rsidR="00E2631F" w:rsidRDefault="00E2631F" w:rsidP="00E2631F">
      <w:pPr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E668ED">
        <w:rPr>
          <w:rFonts w:ascii="Times New Roman" w:hAnsi="Times New Roman" w:cs="Times New Roman"/>
        </w:rPr>
        <w:t>Секция: Страны Южной и Юго-Восточной Азии в условиях геополитической трансформации 2022 – 2026 гг.</w:t>
      </w:r>
    </w:p>
    <w:p w:rsidR="00E2631F" w:rsidRPr="00E2631F" w:rsidRDefault="00E2631F" w:rsidP="00E2631F">
      <w:pPr>
        <w:spacing w:after="120" w:line="240" w:lineRule="auto"/>
        <w:contextualSpacing/>
        <w:rPr>
          <w:rFonts w:ascii="Times New Roman" w:hAnsi="Times New Roman" w:cs="Times New Roman"/>
        </w:rPr>
      </w:pPr>
    </w:p>
    <w:p w:rsidR="00944BB6" w:rsidRPr="00944BB6" w:rsidRDefault="008E6BB7" w:rsidP="00E2631F">
      <w:pPr>
        <w:spacing w:after="120" w:line="240" w:lineRule="auto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Региональные последствия т</w:t>
      </w:r>
      <w:r w:rsidR="00944BB6" w:rsidRPr="00944BB6">
        <w:rPr>
          <w:rFonts w:ascii="Times New Roman" w:hAnsi="Times New Roman" w:cs="Times New Roman"/>
          <w:b/>
          <w:bCs/>
        </w:rPr>
        <w:t>рансформаци</w:t>
      </w:r>
      <w:r>
        <w:rPr>
          <w:rFonts w:ascii="Times New Roman" w:hAnsi="Times New Roman" w:cs="Times New Roman"/>
          <w:b/>
          <w:bCs/>
        </w:rPr>
        <w:t>и</w:t>
      </w:r>
      <w:r w:rsidR="00944BB6" w:rsidRPr="00944BB6">
        <w:rPr>
          <w:rFonts w:ascii="Times New Roman" w:hAnsi="Times New Roman" w:cs="Times New Roman"/>
          <w:b/>
          <w:bCs/>
        </w:rPr>
        <w:t xml:space="preserve"> </w:t>
      </w:r>
      <w:r w:rsidR="00944BB6">
        <w:rPr>
          <w:rFonts w:ascii="Times New Roman" w:hAnsi="Times New Roman" w:cs="Times New Roman"/>
          <w:b/>
          <w:bCs/>
        </w:rPr>
        <w:t xml:space="preserve">пакистанского вектора </w:t>
      </w:r>
      <w:r w:rsidR="00944BB6" w:rsidRPr="00944BB6">
        <w:rPr>
          <w:rFonts w:ascii="Times New Roman" w:hAnsi="Times New Roman" w:cs="Times New Roman"/>
          <w:b/>
          <w:bCs/>
        </w:rPr>
        <w:t>внешней политики Бангладеш в постр</w:t>
      </w:r>
      <w:r w:rsidR="00944BB6">
        <w:rPr>
          <w:rFonts w:ascii="Times New Roman" w:hAnsi="Times New Roman" w:cs="Times New Roman"/>
          <w:b/>
          <w:bCs/>
        </w:rPr>
        <w:t>е</w:t>
      </w:r>
      <w:r w:rsidR="00944BB6" w:rsidRPr="00944BB6">
        <w:rPr>
          <w:rFonts w:ascii="Times New Roman" w:hAnsi="Times New Roman" w:cs="Times New Roman"/>
          <w:b/>
          <w:bCs/>
        </w:rPr>
        <w:t>волюционный период</w:t>
      </w:r>
      <w:r w:rsidR="00944BB6">
        <w:rPr>
          <w:rFonts w:ascii="Times New Roman" w:hAnsi="Times New Roman" w:cs="Times New Roman"/>
          <w:b/>
          <w:bCs/>
        </w:rPr>
        <w:t xml:space="preserve"> 2024 – 2026 гг.</w:t>
      </w:r>
    </w:p>
    <w:p w:rsidR="003134C8" w:rsidRDefault="00E2631F" w:rsidP="00E2631F">
      <w:pPr>
        <w:spacing w:after="120"/>
        <w:jc w:val="both"/>
        <w:rPr>
          <w:rFonts w:ascii="Times New Roman" w:hAnsi="Times New Roman" w:cs="Times New Roman"/>
        </w:rPr>
      </w:pPr>
      <w:r w:rsidRPr="00B120EC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Аннотация. </w:t>
      </w:r>
      <w:r w:rsidR="004D2BEB">
        <w:rPr>
          <w:rFonts w:ascii="Times New Roman" w:hAnsi="Times New Roman" w:cs="Times New Roman"/>
        </w:rPr>
        <w:t>Одним</w:t>
      </w:r>
      <w:r w:rsidR="00066FE5">
        <w:rPr>
          <w:rFonts w:ascii="Times New Roman" w:hAnsi="Times New Roman" w:cs="Times New Roman"/>
        </w:rPr>
        <w:t>и</w:t>
      </w:r>
      <w:r w:rsidR="004D2BEB">
        <w:rPr>
          <w:rFonts w:ascii="Times New Roman" w:hAnsi="Times New Roman" w:cs="Times New Roman"/>
        </w:rPr>
        <w:t xml:space="preserve"> из последствий</w:t>
      </w:r>
      <w:r w:rsidR="00CE4FCD">
        <w:rPr>
          <w:rFonts w:ascii="Times New Roman" w:hAnsi="Times New Roman" w:cs="Times New Roman"/>
        </w:rPr>
        <w:t xml:space="preserve"> </w:t>
      </w:r>
      <w:r w:rsidR="004D2BEB">
        <w:rPr>
          <w:rFonts w:ascii="Times New Roman" w:hAnsi="Times New Roman" w:cs="Times New Roman"/>
        </w:rPr>
        <w:t>И</w:t>
      </w:r>
      <w:r w:rsidR="00CE4FCD">
        <w:rPr>
          <w:rFonts w:ascii="Times New Roman" w:hAnsi="Times New Roman" w:cs="Times New Roman"/>
        </w:rPr>
        <w:t xml:space="preserve">юльской революции в Бангладеш, </w:t>
      </w:r>
      <w:r w:rsidR="006E0509">
        <w:rPr>
          <w:rFonts w:ascii="Times New Roman" w:hAnsi="Times New Roman" w:cs="Times New Roman"/>
        </w:rPr>
        <w:t>которая завершилась</w:t>
      </w:r>
      <w:r w:rsidR="004D2BEB">
        <w:rPr>
          <w:rFonts w:ascii="Times New Roman" w:hAnsi="Times New Roman" w:cs="Times New Roman"/>
        </w:rPr>
        <w:t xml:space="preserve"> сменой политического режима</w:t>
      </w:r>
      <w:r w:rsidR="00CE4FCD">
        <w:rPr>
          <w:rFonts w:ascii="Times New Roman" w:hAnsi="Times New Roman" w:cs="Times New Roman"/>
        </w:rPr>
        <w:t>,</w:t>
      </w:r>
      <w:r w:rsidR="00066FE5">
        <w:rPr>
          <w:rFonts w:ascii="Times New Roman" w:hAnsi="Times New Roman" w:cs="Times New Roman"/>
        </w:rPr>
        <w:t xml:space="preserve"> стали</w:t>
      </w:r>
      <w:r w:rsidR="00CE4FCD">
        <w:rPr>
          <w:rFonts w:ascii="Times New Roman" w:hAnsi="Times New Roman" w:cs="Times New Roman"/>
        </w:rPr>
        <w:t xml:space="preserve"> </w:t>
      </w:r>
      <w:r w:rsidR="004D2BEB">
        <w:rPr>
          <w:rFonts w:ascii="Times New Roman" w:hAnsi="Times New Roman" w:cs="Times New Roman"/>
        </w:rPr>
        <w:t xml:space="preserve">изменение </w:t>
      </w:r>
      <w:r w:rsidR="00066FE5">
        <w:rPr>
          <w:rFonts w:ascii="Times New Roman" w:hAnsi="Times New Roman" w:cs="Times New Roman"/>
        </w:rPr>
        <w:t xml:space="preserve">динамики межпартийных отношений и </w:t>
      </w:r>
      <w:r w:rsidR="001C69F5">
        <w:rPr>
          <w:rFonts w:ascii="Times New Roman" w:hAnsi="Times New Roman" w:cs="Times New Roman"/>
        </w:rPr>
        <w:t>очередные</w:t>
      </w:r>
      <w:r w:rsidR="00066FE5">
        <w:rPr>
          <w:rFonts w:ascii="Times New Roman" w:hAnsi="Times New Roman" w:cs="Times New Roman"/>
        </w:rPr>
        <w:t xml:space="preserve"> попытки скорректировать концепцию</w:t>
      </w:r>
      <w:r w:rsidR="00CE4FCD">
        <w:rPr>
          <w:rFonts w:ascii="Times New Roman" w:hAnsi="Times New Roman" w:cs="Times New Roman"/>
        </w:rPr>
        <w:t xml:space="preserve"> национальной идентичности</w:t>
      </w:r>
      <w:r w:rsidR="00066FE5">
        <w:rPr>
          <w:rFonts w:ascii="Times New Roman" w:hAnsi="Times New Roman" w:cs="Times New Roman"/>
        </w:rPr>
        <w:t>. В</w:t>
      </w:r>
      <w:r w:rsidR="008F02FC">
        <w:rPr>
          <w:rFonts w:ascii="Times New Roman" w:hAnsi="Times New Roman" w:cs="Times New Roman"/>
        </w:rPr>
        <w:t xml:space="preserve">нутриполитические </w:t>
      </w:r>
      <w:r w:rsidR="00066FE5">
        <w:rPr>
          <w:rFonts w:ascii="Times New Roman" w:hAnsi="Times New Roman" w:cs="Times New Roman"/>
        </w:rPr>
        <w:t>перемены</w:t>
      </w:r>
      <w:r w:rsidR="008F02FC">
        <w:rPr>
          <w:rFonts w:ascii="Times New Roman" w:hAnsi="Times New Roman" w:cs="Times New Roman"/>
        </w:rPr>
        <w:t xml:space="preserve"> постреволюционного периода, во многом поддержанные </w:t>
      </w:r>
      <w:r w:rsidR="00066FE5">
        <w:rPr>
          <w:rFonts w:ascii="Times New Roman" w:hAnsi="Times New Roman" w:cs="Times New Roman"/>
        </w:rPr>
        <w:t>в</w:t>
      </w:r>
      <w:r w:rsidR="008F02FC">
        <w:rPr>
          <w:rFonts w:ascii="Times New Roman" w:hAnsi="Times New Roman" w:cs="Times New Roman"/>
        </w:rPr>
        <w:t>ременным правительством, заложили предпосылки</w:t>
      </w:r>
      <w:r w:rsidR="00066FE5">
        <w:rPr>
          <w:rFonts w:ascii="Times New Roman" w:hAnsi="Times New Roman" w:cs="Times New Roman"/>
        </w:rPr>
        <w:t xml:space="preserve"> ревизии</w:t>
      </w:r>
      <w:r w:rsidR="008F02FC">
        <w:rPr>
          <w:rFonts w:ascii="Times New Roman" w:hAnsi="Times New Roman" w:cs="Times New Roman"/>
        </w:rPr>
        <w:t xml:space="preserve"> отношений Дакки и Исламабада. </w:t>
      </w:r>
    </w:p>
    <w:p w:rsidR="00C2760A" w:rsidRDefault="00F95359" w:rsidP="007F2288">
      <w:pPr>
        <w:jc w:val="both"/>
        <w:rPr>
          <w:rFonts w:ascii="Times New Roman" w:hAnsi="Times New Roman" w:cs="Times New Roman"/>
        </w:rPr>
      </w:pPr>
      <w:r w:rsidRPr="00F95359">
        <w:rPr>
          <w:rFonts w:ascii="Times New Roman" w:hAnsi="Times New Roman" w:cs="Times New Roman"/>
        </w:rPr>
        <w:t>Цель настоящего исследования – определить</w:t>
      </w:r>
      <w:r w:rsidR="00066FE5">
        <w:rPr>
          <w:rFonts w:ascii="Times New Roman" w:hAnsi="Times New Roman" w:cs="Times New Roman"/>
        </w:rPr>
        <w:t xml:space="preserve"> </w:t>
      </w:r>
      <w:r w:rsidR="00CE4FCD">
        <w:rPr>
          <w:rFonts w:ascii="Times New Roman" w:hAnsi="Times New Roman" w:cs="Times New Roman"/>
        </w:rPr>
        <w:t>значение</w:t>
      </w:r>
      <w:r w:rsidRPr="00F95359">
        <w:rPr>
          <w:rFonts w:ascii="Times New Roman" w:hAnsi="Times New Roman" w:cs="Times New Roman"/>
        </w:rPr>
        <w:t xml:space="preserve"> </w:t>
      </w:r>
      <w:r w:rsidR="00066FE5">
        <w:rPr>
          <w:rFonts w:ascii="Times New Roman" w:hAnsi="Times New Roman" w:cs="Times New Roman"/>
        </w:rPr>
        <w:t>трансформации</w:t>
      </w:r>
      <w:r w:rsidRPr="00F95359">
        <w:rPr>
          <w:rFonts w:ascii="Times New Roman" w:hAnsi="Times New Roman" w:cs="Times New Roman"/>
        </w:rPr>
        <w:t xml:space="preserve"> </w:t>
      </w:r>
      <w:r w:rsidR="009D26FF">
        <w:rPr>
          <w:rFonts w:ascii="Times New Roman" w:hAnsi="Times New Roman" w:cs="Times New Roman"/>
        </w:rPr>
        <w:t>пакистано</w:t>
      </w:r>
      <w:r w:rsidRPr="00F95359">
        <w:rPr>
          <w:rFonts w:ascii="Times New Roman" w:hAnsi="Times New Roman" w:cs="Times New Roman"/>
        </w:rPr>
        <w:t>-</w:t>
      </w:r>
      <w:r w:rsidR="009D26FF">
        <w:rPr>
          <w:rFonts w:ascii="Times New Roman" w:hAnsi="Times New Roman" w:cs="Times New Roman"/>
        </w:rPr>
        <w:t>бангладешских</w:t>
      </w:r>
      <w:r w:rsidRPr="00F95359">
        <w:rPr>
          <w:rFonts w:ascii="Times New Roman" w:hAnsi="Times New Roman" w:cs="Times New Roman"/>
        </w:rPr>
        <w:t xml:space="preserve"> отношений </w:t>
      </w:r>
      <w:r>
        <w:rPr>
          <w:rFonts w:ascii="Times New Roman" w:hAnsi="Times New Roman" w:cs="Times New Roman"/>
        </w:rPr>
        <w:t xml:space="preserve">в 2024 – 2026 гг. </w:t>
      </w:r>
      <w:r w:rsidRPr="00F95359">
        <w:rPr>
          <w:rFonts w:ascii="Times New Roman" w:hAnsi="Times New Roman" w:cs="Times New Roman"/>
        </w:rPr>
        <w:t>для</w:t>
      </w:r>
      <w:r w:rsidR="008E6BB7" w:rsidRPr="00F95359">
        <w:rPr>
          <w:rFonts w:ascii="Times New Roman" w:hAnsi="Times New Roman" w:cs="Times New Roman"/>
        </w:rPr>
        <w:t xml:space="preserve"> </w:t>
      </w:r>
      <w:r w:rsidR="00CE4FCD">
        <w:rPr>
          <w:rFonts w:ascii="Times New Roman" w:hAnsi="Times New Roman" w:cs="Times New Roman"/>
        </w:rPr>
        <w:t>формирования нов</w:t>
      </w:r>
      <w:r w:rsidR="00066FE5">
        <w:rPr>
          <w:rFonts w:ascii="Times New Roman" w:hAnsi="Times New Roman" w:cs="Times New Roman"/>
        </w:rPr>
        <w:t xml:space="preserve">ых контуров </w:t>
      </w:r>
      <w:r w:rsidR="008E6BB7" w:rsidRPr="00F95359">
        <w:rPr>
          <w:rFonts w:ascii="Times New Roman" w:hAnsi="Times New Roman" w:cs="Times New Roman"/>
        </w:rPr>
        <w:t>баланса сил в Южной Азии.</w:t>
      </w:r>
      <w:r w:rsidR="00CE4FCD">
        <w:rPr>
          <w:rFonts w:ascii="Times New Roman" w:hAnsi="Times New Roman" w:cs="Times New Roman"/>
        </w:rPr>
        <w:t xml:space="preserve"> </w:t>
      </w:r>
      <w:r w:rsidR="008F02FC">
        <w:rPr>
          <w:rFonts w:ascii="Times New Roman" w:hAnsi="Times New Roman" w:cs="Times New Roman"/>
        </w:rPr>
        <w:t xml:space="preserve">Анализ </w:t>
      </w:r>
      <w:r w:rsidR="001C69F5">
        <w:rPr>
          <w:rFonts w:ascii="Times New Roman" w:hAnsi="Times New Roman" w:cs="Times New Roman"/>
        </w:rPr>
        <w:t>отказа</w:t>
      </w:r>
      <w:r w:rsidR="000B27EE">
        <w:rPr>
          <w:rFonts w:ascii="Times New Roman" w:hAnsi="Times New Roman" w:cs="Times New Roman"/>
        </w:rPr>
        <w:t xml:space="preserve"> </w:t>
      </w:r>
      <w:r w:rsidR="008C37DC">
        <w:rPr>
          <w:rFonts w:ascii="Times New Roman" w:hAnsi="Times New Roman" w:cs="Times New Roman"/>
        </w:rPr>
        <w:t>Дакки</w:t>
      </w:r>
      <w:r w:rsidR="00303560">
        <w:rPr>
          <w:rFonts w:ascii="Times New Roman" w:hAnsi="Times New Roman" w:cs="Times New Roman"/>
        </w:rPr>
        <w:t xml:space="preserve"> </w:t>
      </w:r>
      <w:r w:rsidR="000B27EE">
        <w:rPr>
          <w:rFonts w:ascii="Times New Roman" w:hAnsi="Times New Roman" w:cs="Times New Roman"/>
        </w:rPr>
        <w:t>от</w:t>
      </w:r>
      <w:r w:rsidR="00303560">
        <w:rPr>
          <w:rFonts w:ascii="Times New Roman" w:hAnsi="Times New Roman" w:cs="Times New Roman"/>
        </w:rPr>
        <w:t xml:space="preserve"> </w:t>
      </w:r>
      <w:r w:rsidR="004D477C">
        <w:rPr>
          <w:rFonts w:ascii="Times New Roman" w:hAnsi="Times New Roman" w:cs="Times New Roman"/>
        </w:rPr>
        <w:t>традици</w:t>
      </w:r>
      <w:r w:rsidR="000B27EE">
        <w:rPr>
          <w:rFonts w:ascii="Times New Roman" w:hAnsi="Times New Roman" w:cs="Times New Roman"/>
        </w:rPr>
        <w:t>онной для последних пятнадцати лет</w:t>
      </w:r>
      <w:r w:rsidR="00303560">
        <w:rPr>
          <w:rFonts w:ascii="Times New Roman" w:hAnsi="Times New Roman" w:cs="Times New Roman"/>
        </w:rPr>
        <w:t xml:space="preserve"> </w:t>
      </w:r>
      <w:proofErr w:type="spellStart"/>
      <w:r w:rsidR="00303560">
        <w:rPr>
          <w:rFonts w:ascii="Times New Roman" w:hAnsi="Times New Roman" w:cs="Times New Roman"/>
        </w:rPr>
        <w:t>проиндийской</w:t>
      </w:r>
      <w:proofErr w:type="spellEnd"/>
      <w:r w:rsidR="00303560">
        <w:rPr>
          <w:rFonts w:ascii="Times New Roman" w:hAnsi="Times New Roman" w:cs="Times New Roman"/>
        </w:rPr>
        <w:t xml:space="preserve"> ориентации во внешней политике</w:t>
      </w:r>
      <w:r w:rsidR="000B27EE">
        <w:rPr>
          <w:rFonts w:ascii="Times New Roman" w:hAnsi="Times New Roman" w:cs="Times New Roman"/>
        </w:rPr>
        <w:t xml:space="preserve"> особенно </w:t>
      </w:r>
      <w:r w:rsidR="004D477C">
        <w:rPr>
          <w:rFonts w:ascii="Times New Roman" w:hAnsi="Times New Roman" w:cs="Times New Roman"/>
        </w:rPr>
        <w:t xml:space="preserve">актуален </w:t>
      </w:r>
      <w:r w:rsidR="00E2631F">
        <w:rPr>
          <w:rFonts w:ascii="Times New Roman" w:hAnsi="Times New Roman" w:cs="Times New Roman"/>
        </w:rPr>
        <w:t xml:space="preserve">в связи с </w:t>
      </w:r>
      <w:r w:rsidR="002564D3">
        <w:rPr>
          <w:rFonts w:ascii="Times New Roman" w:hAnsi="Times New Roman" w:cs="Times New Roman"/>
        </w:rPr>
        <w:t>проведением первых постреволюционных выборов</w:t>
      </w:r>
      <w:r w:rsidR="004D477C">
        <w:rPr>
          <w:rFonts w:ascii="Times New Roman" w:hAnsi="Times New Roman" w:cs="Times New Roman"/>
        </w:rPr>
        <w:t>.</w:t>
      </w:r>
      <w:r w:rsidR="00C2760A">
        <w:rPr>
          <w:rFonts w:ascii="Times New Roman" w:hAnsi="Times New Roman" w:cs="Times New Roman"/>
        </w:rPr>
        <w:t xml:space="preserve"> </w:t>
      </w:r>
      <w:r w:rsidR="008C37DC">
        <w:rPr>
          <w:rFonts w:ascii="Times New Roman" w:hAnsi="Times New Roman" w:cs="Times New Roman"/>
        </w:rPr>
        <w:t>Использование таких и</w:t>
      </w:r>
      <w:r w:rsidR="00EF0BEE">
        <w:rPr>
          <w:rFonts w:ascii="Times New Roman" w:hAnsi="Times New Roman" w:cs="Times New Roman"/>
        </w:rPr>
        <w:t>сс</w:t>
      </w:r>
      <w:r w:rsidR="008C37DC">
        <w:rPr>
          <w:rFonts w:ascii="Times New Roman" w:hAnsi="Times New Roman" w:cs="Times New Roman"/>
        </w:rPr>
        <w:t xml:space="preserve">ледовательских методов, </w:t>
      </w:r>
      <w:r w:rsidR="008C37DC" w:rsidRPr="00EF0BEE">
        <w:rPr>
          <w:rFonts w:ascii="Times New Roman" w:hAnsi="Times New Roman" w:cs="Times New Roman"/>
        </w:rPr>
        <w:t xml:space="preserve">как </w:t>
      </w:r>
      <w:r w:rsidR="00DA1401" w:rsidRPr="00EF0BEE">
        <w:rPr>
          <w:rFonts w:ascii="Times New Roman" w:hAnsi="Times New Roman" w:cs="Times New Roman"/>
        </w:rPr>
        <w:t>ивент-анализ, сравнительный</w:t>
      </w:r>
      <w:r w:rsidR="00DA1401" w:rsidRPr="00DA1401">
        <w:rPr>
          <w:rFonts w:ascii="Times New Roman" w:hAnsi="Times New Roman" w:cs="Times New Roman"/>
        </w:rPr>
        <w:t xml:space="preserve"> анализ </w:t>
      </w:r>
      <w:r w:rsidR="008C37DC">
        <w:rPr>
          <w:rFonts w:ascii="Times New Roman" w:hAnsi="Times New Roman" w:cs="Times New Roman"/>
        </w:rPr>
        <w:t xml:space="preserve">применительно к </w:t>
      </w:r>
      <w:r w:rsidR="00EF0BEE" w:rsidRPr="00DA1401">
        <w:rPr>
          <w:rFonts w:ascii="Times New Roman" w:hAnsi="Times New Roman" w:cs="Times New Roman"/>
        </w:rPr>
        <w:t>внешне</w:t>
      </w:r>
      <w:r w:rsidR="00393156">
        <w:rPr>
          <w:rFonts w:ascii="Times New Roman" w:hAnsi="Times New Roman" w:cs="Times New Roman"/>
        </w:rPr>
        <w:t>политическим шагам</w:t>
      </w:r>
      <w:r w:rsidR="00EF0BEE">
        <w:rPr>
          <w:rFonts w:ascii="Times New Roman" w:hAnsi="Times New Roman" w:cs="Times New Roman"/>
        </w:rPr>
        <w:t xml:space="preserve"> </w:t>
      </w:r>
      <w:r w:rsidR="001C69F5">
        <w:rPr>
          <w:rFonts w:ascii="Times New Roman" w:hAnsi="Times New Roman" w:cs="Times New Roman"/>
        </w:rPr>
        <w:t>страны</w:t>
      </w:r>
      <w:r w:rsidR="00DA1401">
        <w:rPr>
          <w:rFonts w:ascii="Times New Roman" w:hAnsi="Times New Roman" w:cs="Times New Roman"/>
        </w:rPr>
        <w:t xml:space="preserve">, а также качественный контент анализ </w:t>
      </w:r>
      <w:r w:rsidR="00DA1401" w:rsidRPr="003134C8">
        <w:rPr>
          <w:rFonts w:ascii="Times New Roman" w:hAnsi="Times New Roman" w:cs="Times New Roman"/>
        </w:rPr>
        <w:t>публичны</w:t>
      </w:r>
      <w:r w:rsidR="00DA1401">
        <w:rPr>
          <w:rFonts w:ascii="Times New Roman" w:hAnsi="Times New Roman" w:cs="Times New Roman"/>
        </w:rPr>
        <w:t>х</w:t>
      </w:r>
      <w:r w:rsidR="00DA1401" w:rsidRPr="003134C8">
        <w:rPr>
          <w:rFonts w:ascii="Times New Roman" w:hAnsi="Times New Roman" w:cs="Times New Roman"/>
        </w:rPr>
        <w:t xml:space="preserve"> заявлени</w:t>
      </w:r>
      <w:r w:rsidR="00DA1401">
        <w:rPr>
          <w:rFonts w:ascii="Times New Roman" w:hAnsi="Times New Roman" w:cs="Times New Roman"/>
        </w:rPr>
        <w:t>й</w:t>
      </w:r>
      <w:r w:rsidR="00EF0BEE">
        <w:rPr>
          <w:rFonts w:ascii="Times New Roman" w:hAnsi="Times New Roman" w:cs="Times New Roman"/>
        </w:rPr>
        <w:t xml:space="preserve"> позволяет сделать следующие выводы</w:t>
      </w:r>
      <w:r w:rsidR="00DA1401">
        <w:rPr>
          <w:rFonts w:ascii="Times New Roman" w:hAnsi="Times New Roman" w:cs="Times New Roman"/>
        </w:rPr>
        <w:t xml:space="preserve">. </w:t>
      </w:r>
    </w:p>
    <w:p w:rsidR="007F2288" w:rsidRDefault="00393156" w:rsidP="007F22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</w:t>
      </w:r>
      <w:r w:rsidR="00EF0BEE">
        <w:rPr>
          <w:rFonts w:ascii="Times New Roman" w:hAnsi="Times New Roman" w:cs="Times New Roman"/>
        </w:rPr>
        <w:t xml:space="preserve"> общественных настроений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динамики </w:t>
      </w:r>
      <w:r w:rsidR="00EF0BEE">
        <w:rPr>
          <w:rFonts w:ascii="Times New Roman" w:hAnsi="Times New Roman" w:cs="Times New Roman"/>
        </w:rPr>
        <w:t>межпартийных</w:t>
      </w:r>
      <w:r w:rsidR="001635BF">
        <w:rPr>
          <w:rFonts w:ascii="Times New Roman" w:hAnsi="Times New Roman" w:cs="Times New Roman"/>
        </w:rPr>
        <w:t xml:space="preserve"> </w:t>
      </w:r>
      <w:r w:rsidR="00EF0BEE">
        <w:rPr>
          <w:rFonts w:ascii="Times New Roman" w:hAnsi="Times New Roman" w:cs="Times New Roman"/>
        </w:rPr>
        <w:t>отношений</w:t>
      </w:r>
      <w:r>
        <w:rPr>
          <w:rFonts w:ascii="Times New Roman" w:hAnsi="Times New Roman" w:cs="Times New Roman"/>
        </w:rPr>
        <w:t xml:space="preserve"> и укрепление позиций исламистских партий в политической жизни вследствие Июльской революции</w:t>
      </w:r>
      <w:r w:rsidR="00EF0BEE">
        <w:rPr>
          <w:rFonts w:ascii="Times New Roman" w:hAnsi="Times New Roman" w:cs="Times New Roman"/>
        </w:rPr>
        <w:t xml:space="preserve"> стали основными </w:t>
      </w:r>
      <w:r w:rsidR="006E0509">
        <w:rPr>
          <w:rFonts w:ascii="Times New Roman" w:hAnsi="Times New Roman" w:cs="Times New Roman"/>
        </w:rPr>
        <w:t>причинами</w:t>
      </w:r>
      <w:r w:rsidR="00EF0BEE">
        <w:rPr>
          <w:rFonts w:ascii="Times New Roman" w:hAnsi="Times New Roman" w:cs="Times New Roman"/>
        </w:rPr>
        <w:t xml:space="preserve"> трансформации курса</w:t>
      </w:r>
      <w:r>
        <w:rPr>
          <w:rFonts w:ascii="Times New Roman" w:hAnsi="Times New Roman" w:cs="Times New Roman"/>
        </w:rPr>
        <w:t xml:space="preserve"> Бангладеш</w:t>
      </w:r>
      <w:r w:rsidR="00EF0BEE">
        <w:rPr>
          <w:rFonts w:ascii="Times New Roman" w:hAnsi="Times New Roman" w:cs="Times New Roman"/>
        </w:rPr>
        <w:t xml:space="preserve"> в</w:t>
      </w:r>
      <w:r w:rsidR="0009212A" w:rsidRPr="0009212A">
        <w:rPr>
          <w:rFonts w:ascii="Times New Roman" w:hAnsi="Times New Roman" w:cs="Times New Roman"/>
        </w:rPr>
        <w:t xml:space="preserve"> отношении Пакистана</w:t>
      </w:r>
      <w:r w:rsidR="006E0509">
        <w:rPr>
          <w:rFonts w:ascii="Times New Roman" w:hAnsi="Times New Roman" w:cs="Times New Roman"/>
        </w:rPr>
        <w:t>. Названые факторы сохранят свое значение и будут определять стратегию внешней политики в ближайшие годы</w:t>
      </w:r>
      <w:r w:rsidR="008C37DC">
        <w:rPr>
          <w:rFonts w:ascii="Times New Roman" w:hAnsi="Times New Roman" w:cs="Times New Roman"/>
        </w:rPr>
        <w:t xml:space="preserve">. </w:t>
      </w:r>
      <w:r w:rsidR="007F2288">
        <w:rPr>
          <w:rFonts w:ascii="Times New Roman" w:hAnsi="Times New Roman" w:cs="Times New Roman"/>
        </w:rPr>
        <w:t xml:space="preserve">Прогнозируя </w:t>
      </w:r>
      <w:r w:rsidR="006E0509">
        <w:rPr>
          <w:rFonts w:ascii="Times New Roman" w:hAnsi="Times New Roman" w:cs="Times New Roman"/>
        </w:rPr>
        <w:t>дальнейшие действия</w:t>
      </w:r>
      <w:r w:rsidR="007F22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Дак</w:t>
      </w:r>
      <w:r w:rsidR="000B049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="007F2288">
        <w:rPr>
          <w:rFonts w:ascii="Times New Roman" w:hAnsi="Times New Roman" w:cs="Times New Roman"/>
        </w:rPr>
        <w:t xml:space="preserve"> при новом правительстве</w:t>
      </w:r>
      <w:r>
        <w:rPr>
          <w:rFonts w:ascii="Times New Roman" w:hAnsi="Times New Roman" w:cs="Times New Roman"/>
        </w:rPr>
        <w:t xml:space="preserve"> Националистической партии Бангладеш</w:t>
      </w:r>
      <w:r w:rsidR="007F2288">
        <w:rPr>
          <w:rFonts w:ascii="Times New Roman" w:hAnsi="Times New Roman" w:cs="Times New Roman"/>
        </w:rPr>
        <w:t xml:space="preserve">, автор </w:t>
      </w:r>
      <w:r w:rsidR="00E2631F">
        <w:rPr>
          <w:rFonts w:ascii="Times New Roman" w:hAnsi="Times New Roman" w:cs="Times New Roman"/>
        </w:rPr>
        <w:t>допускает</w:t>
      </w:r>
      <w:r w:rsidR="00ED2B87">
        <w:rPr>
          <w:rFonts w:ascii="Times New Roman" w:hAnsi="Times New Roman" w:cs="Times New Roman"/>
        </w:rPr>
        <w:t xml:space="preserve"> изменени</w:t>
      </w:r>
      <w:r w:rsidR="00AD513A">
        <w:rPr>
          <w:rFonts w:ascii="Times New Roman" w:hAnsi="Times New Roman" w:cs="Times New Roman"/>
        </w:rPr>
        <w:t>е</w:t>
      </w:r>
      <w:r w:rsidR="00ED2B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конфигурации </w:t>
      </w:r>
      <w:r w:rsidR="00ED2B87">
        <w:rPr>
          <w:rFonts w:ascii="Times New Roman" w:hAnsi="Times New Roman" w:cs="Times New Roman"/>
        </w:rPr>
        <w:t>сил в</w:t>
      </w:r>
      <w:r w:rsidR="006E0509">
        <w:rPr>
          <w:rFonts w:ascii="Times New Roman" w:hAnsi="Times New Roman" w:cs="Times New Roman"/>
        </w:rPr>
        <w:t xml:space="preserve"> Южной Азии –</w:t>
      </w:r>
      <w:r w:rsidR="00E2631F">
        <w:rPr>
          <w:rFonts w:ascii="Times New Roman" w:hAnsi="Times New Roman" w:cs="Times New Roman"/>
        </w:rPr>
        <w:t xml:space="preserve"> первом концентрическом кольце внешней политики Индии</w:t>
      </w:r>
      <w:r>
        <w:rPr>
          <w:rFonts w:ascii="Times New Roman" w:hAnsi="Times New Roman" w:cs="Times New Roman"/>
        </w:rPr>
        <w:t>. В частности</w:t>
      </w:r>
      <w:r w:rsidR="00AD513A">
        <w:rPr>
          <w:rFonts w:ascii="Times New Roman" w:hAnsi="Times New Roman" w:cs="Times New Roman"/>
        </w:rPr>
        <w:t xml:space="preserve">, переориентация Бангладеш открывает окно возможностей в регионе не только для </w:t>
      </w:r>
      <w:r w:rsidR="00E2631F">
        <w:rPr>
          <w:rFonts w:ascii="Times New Roman" w:hAnsi="Times New Roman" w:cs="Times New Roman"/>
        </w:rPr>
        <w:t>Пакистана, но и Китая.</w:t>
      </w:r>
    </w:p>
    <w:p w:rsidR="00AD513A" w:rsidRPr="00544E89" w:rsidRDefault="00AD513A" w:rsidP="00AD51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44E89" w:rsidRPr="00544E89">
        <w:rPr>
          <w:rFonts w:ascii="Times New Roman" w:hAnsi="Times New Roman" w:cs="Times New Roman"/>
        </w:rPr>
        <w:t xml:space="preserve">рактическая значимость </w:t>
      </w:r>
      <w:r w:rsidR="00C2760A">
        <w:rPr>
          <w:rFonts w:ascii="Times New Roman" w:hAnsi="Times New Roman" w:cs="Times New Roman"/>
        </w:rPr>
        <w:t>исследования</w:t>
      </w:r>
      <w:r w:rsidR="00544E89" w:rsidRPr="00544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заключается </w:t>
      </w:r>
      <w:r w:rsidR="00544E89" w:rsidRPr="00544E89">
        <w:rPr>
          <w:rFonts w:ascii="Times New Roman" w:hAnsi="Times New Roman" w:cs="Times New Roman"/>
        </w:rPr>
        <w:t xml:space="preserve">в </w:t>
      </w:r>
      <w:r w:rsidRPr="00AD513A">
        <w:rPr>
          <w:rFonts w:ascii="Times New Roman" w:hAnsi="Times New Roman" w:cs="Times New Roman"/>
        </w:rPr>
        <w:t>возможност</w:t>
      </w:r>
      <w:r>
        <w:rPr>
          <w:rFonts w:ascii="Times New Roman" w:hAnsi="Times New Roman" w:cs="Times New Roman"/>
        </w:rPr>
        <w:t>и</w:t>
      </w:r>
      <w:r w:rsidRPr="00AD513A">
        <w:rPr>
          <w:rFonts w:ascii="Times New Roman" w:hAnsi="Times New Roman" w:cs="Times New Roman"/>
        </w:rPr>
        <w:t xml:space="preserve"> оценить риски ослабления влияния </w:t>
      </w:r>
      <w:r w:rsidR="005C1B44">
        <w:rPr>
          <w:rFonts w:ascii="Times New Roman" w:hAnsi="Times New Roman" w:cs="Times New Roman"/>
        </w:rPr>
        <w:t>Нью-Дели</w:t>
      </w:r>
      <w:r w:rsidRPr="00AD513A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регионе </w:t>
      </w:r>
      <w:r w:rsidR="006E0509">
        <w:rPr>
          <w:rFonts w:ascii="Times New Roman" w:hAnsi="Times New Roman" w:cs="Times New Roman"/>
        </w:rPr>
        <w:t xml:space="preserve">своего </w:t>
      </w:r>
      <w:r w:rsidR="006E0509">
        <w:rPr>
          <w:rFonts w:ascii="Times New Roman" w:hAnsi="Times New Roman" w:cs="Times New Roman"/>
        </w:rPr>
        <w:t>ближнего</w:t>
      </w:r>
      <w:r w:rsidR="006E05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соседства</w:t>
      </w:r>
      <w:r w:rsidRPr="00AD513A">
        <w:rPr>
          <w:rFonts w:ascii="Times New Roman" w:hAnsi="Times New Roman" w:cs="Times New Roman"/>
        </w:rPr>
        <w:t xml:space="preserve"> на фоне </w:t>
      </w:r>
      <w:r w:rsidR="00E81EBA">
        <w:rPr>
          <w:rFonts w:ascii="Times New Roman" w:hAnsi="Times New Roman" w:cs="Times New Roman"/>
        </w:rPr>
        <w:t xml:space="preserve">потенциального </w:t>
      </w:r>
      <w:r w:rsidRPr="00AD513A">
        <w:rPr>
          <w:rFonts w:ascii="Times New Roman" w:hAnsi="Times New Roman" w:cs="Times New Roman"/>
        </w:rPr>
        <w:t xml:space="preserve">усиления геополитических позиций </w:t>
      </w:r>
      <w:r w:rsidR="005C1B44">
        <w:rPr>
          <w:rFonts w:ascii="Times New Roman" w:hAnsi="Times New Roman" w:cs="Times New Roman"/>
        </w:rPr>
        <w:t>Исламабада</w:t>
      </w:r>
      <w:r>
        <w:rPr>
          <w:rFonts w:ascii="Times New Roman" w:hAnsi="Times New Roman" w:cs="Times New Roman"/>
        </w:rPr>
        <w:t xml:space="preserve"> и </w:t>
      </w:r>
      <w:r w:rsidR="005C1B44">
        <w:rPr>
          <w:rFonts w:ascii="Times New Roman" w:hAnsi="Times New Roman" w:cs="Times New Roman"/>
        </w:rPr>
        <w:t>Пекина</w:t>
      </w:r>
      <w:r w:rsidR="006E0509">
        <w:rPr>
          <w:rFonts w:ascii="Times New Roman" w:hAnsi="Times New Roman" w:cs="Times New Roman"/>
        </w:rPr>
        <w:t xml:space="preserve">. </w:t>
      </w:r>
    </w:p>
    <w:p w:rsidR="009D26FF" w:rsidRPr="009D26FF" w:rsidRDefault="00E2631F" w:rsidP="009D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04192C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Ключевые слова: </w:t>
      </w:r>
      <w:r w:rsidR="006E0509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Июльская революция; </w:t>
      </w:r>
      <w:r>
        <w:rPr>
          <w:rFonts w:ascii="Times New Roman" w:hAnsi="Times New Roman" w:cs="Times New Roman"/>
          <w:color w:val="000000" w:themeColor="text1"/>
          <w:kern w:val="0"/>
          <w14:ligatures w14:val="none"/>
        </w:rPr>
        <w:t>Бангладеш</w:t>
      </w:r>
      <w:r w:rsidRPr="008747A3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; </w:t>
      </w:r>
      <w:r w:rsidR="00282598" w:rsidRPr="009D26FF">
        <w:rPr>
          <w:rFonts w:ascii="Times New Roman" w:hAnsi="Times New Roman" w:cs="Times New Roman"/>
          <w:color w:val="000000" w:themeColor="text1"/>
          <w:kern w:val="0"/>
          <w14:ligatures w14:val="none"/>
        </w:rPr>
        <w:t>п</w:t>
      </w:r>
      <w:r w:rsidR="00282598" w:rsidRPr="009D26FF">
        <w:rPr>
          <w:rFonts w:ascii="Times New Roman" w:hAnsi="Times New Roman" w:cs="Times New Roman"/>
          <w:color w:val="000000" w:themeColor="text1"/>
          <w:kern w:val="0"/>
          <w14:ligatures w14:val="none"/>
        </w:rPr>
        <w:t>акистано-бангладешские отношения</w:t>
      </w:r>
      <w:r w:rsidR="009D26FF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; Индия; Китай; </w:t>
      </w:r>
      <w:r w:rsidR="009D26FF">
        <w:rPr>
          <w:rFonts w:ascii="Times New Roman" w:hAnsi="Times New Roman" w:cs="Times New Roman"/>
          <w:color w:val="000000" w:themeColor="text1"/>
          <w:kern w:val="0"/>
          <w14:ligatures w14:val="none"/>
        </w:rPr>
        <w:t>Южная Азия</w:t>
      </w:r>
      <w:r w:rsidR="009D26FF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; </w:t>
      </w:r>
      <w:r w:rsidR="009D26FF" w:rsidRPr="009D26FF">
        <w:rPr>
          <w:rFonts w:ascii="Times New Roman" w:hAnsi="Times New Roman" w:cs="Times New Roman"/>
          <w:color w:val="000000" w:themeColor="text1"/>
          <w:kern w:val="0"/>
          <w14:ligatures w14:val="none"/>
        </w:rPr>
        <w:t>р</w:t>
      </w:r>
      <w:r w:rsidR="009D26FF" w:rsidRPr="009D26FF">
        <w:rPr>
          <w:rFonts w:ascii="Times New Roman" w:hAnsi="Times New Roman" w:cs="Times New Roman"/>
          <w:color w:val="000000" w:themeColor="text1"/>
          <w:kern w:val="0"/>
          <w14:ligatures w14:val="none"/>
        </w:rPr>
        <w:t>егиональная безопасность</w:t>
      </w:r>
    </w:p>
    <w:p w:rsidR="00282598" w:rsidRPr="00282598" w:rsidRDefault="00282598" w:rsidP="0028259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</w:p>
    <w:p w:rsidR="001635BF" w:rsidRDefault="001635BF" w:rsidP="00F95359">
      <w:pPr>
        <w:jc w:val="both"/>
        <w:rPr>
          <w:rFonts w:ascii="Times New Roman" w:hAnsi="Times New Roman" w:cs="Times New Roman"/>
        </w:rPr>
      </w:pPr>
    </w:p>
    <w:p w:rsidR="00E668ED" w:rsidRDefault="00E668ED"/>
    <w:sectPr w:rsidR="00E6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C2D"/>
    <w:multiLevelType w:val="hybridMultilevel"/>
    <w:tmpl w:val="A7B2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482"/>
    <w:multiLevelType w:val="multilevel"/>
    <w:tmpl w:val="F6E6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600CF"/>
    <w:multiLevelType w:val="hybridMultilevel"/>
    <w:tmpl w:val="8486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23BD8"/>
    <w:multiLevelType w:val="multilevel"/>
    <w:tmpl w:val="1AD0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01976"/>
    <w:multiLevelType w:val="multilevel"/>
    <w:tmpl w:val="DCF8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10333"/>
    <w:multiLevelType w:val="multilevel"/>
    <w:tmpl w:val="E7D2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F01E8"/>
    <w:multiLevelType w:val="multilevel"/>
    <w:tmpl w:val="9F34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892203">
    <w:abstractNumId w:val="2"/>
  </w:num>
  <w:num w:numId="2" w16cid:durableId="646786034">
    <w:abstractNumId w:val="4"/>
  </w:num>
  <w:num w:numId="3" w16cid:durableId="701830433">
    <w:abstractNumId w:val="6"/>
  </w:num>
  <w:num w:numId="4" w16cid:durableId="853810256">
    <w:abstractNumId w:val="0"/>
  </w:num>
  <w:num w:numId="5" w16cid:durableId="945237568">
    <w:abstractNumId w:val="3"/>
  </w:num>
  <w:num w:numId="6" w16cid:durableId="1505516194">
    <w:abstractNumId w:val="5"/>
  </w:num>
  <w:num w:numId="7" w16cid:durableId="80898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D"/>
    <w:rsid w:val="00066FE5"/>
    <w:rsid w:val="0009212A"/>
    <w:rsid w:val="000B0493"/>
    <w:rsid w:val="000B27EE"/>
    <w:rsid w:val="001427EA"/>
    <w:rsid w:val="001635BF"/>
    <w:rsid w:val="001C69F5"/>
    <w:rsid w:val="001F6E61"/>
    <w:rsid w:val="002564D3"/>
    <w:rsid w:val="00282598"/>
    <w:rsid w:val="00303560"/>
    <w:rsid w:val="003134C8"/>
    <w:rsid w:val="00393156"/>
    <w:rsid w:val="003A5379"/>
    <w:rsid w:val="004D2BEB"/>
    <w:rsid w:val="004D477C"/>
    <w:rsid w:val="00512A9E"/>
    <w:rsid w:val="00544E89"/>
    <w:rsid w:val="005C1B44"/>
    <w:rsid w:val="0065600F"/>
    <w:rsid w:val="006C15E0"/>
    <w:rsid w:val="006E0509"/>
    <w:rsid w:val="007F2288"/>
    <w:rsid w:val="008C37DC"/>
    <w:rsid w:val="008E6BB7"/>
    <w:rsid w:val="008F02FC"/>
    <w:rsid w:val="00944BB6"/>
    <w:rsid w:val="00962FDE"/>
    <w:rsid w:val="009D26FF"/>
    <w:rsid w:val="00A50482"/>
    <w:rsid w:val="00AD513A"/>
    <w:rsid w:val="00C2760A"/>
    <w:rsid w:val="00CE4FCD"/>
    <w:rsid w:val="00D0249C"/>
    <w:rsid w:val="00DA1401"/>
    <w:rsid w:val="00E2631F"/>
    <w:rsid w:val="00E668ED"/>
    <w:rsid w:val="00E81EBA"/>
    <w:rsid w:val="00ED2B87"/>
    <w:rsid w:val="00EF0BEE"/>
    <w:rsid w:val="00F356ED"/>
    <w:rsid w:val="00F62AC6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C9DD"/>
  <w15:chartTrackingRefBased/>
  <w15:docId w15:val="{E28BAAFC-08A6-4DC8-B2C3-091CFE3C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8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8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8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8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8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8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8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8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8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8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6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Дробышева</dc:creator>
  <cp:keywords/>
  <dc:description/>
  <cp:lastModifiedBy>Анна Дробышева</cp:lastModifiedBy>
  <cp:revision>20</cp:revision>
  <dcterms:created xsi:type="dcterms:W3CDTF">2026-02-28T08:35:00Z</dcterms:created>
  <dcterms:modified xsi:type="dcterms:W3CDTF">2026-03-01T14:57:00Z</dcterms:modified>
</cp:coreProperties>
</file>