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5E6ED0" w:rsidRDefault="00147321" w:rsidP="00892C18">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Гунина А. А.</w:t>
      </w:r>
    </w:p>
    <w:p w14:paraId="00000002" w14:textId="77777777" w:rsidR="005E6ED0" w:rsidRDefault="00147321" w:rsidP="00892C18">
      <w:pPr>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Санкт-Петербургский государственный университет</w:t>
      </w:r>
    </w:p>
    <w:p w14:paraId="00000003" w14:textId="77777777" w:rsidR="005E6ED0" w:rsidRPr="00892C18" w:rsidRDefault="00147321" w:rsidP="00892C18">
      <w:pPr>
        <w:jc w:val="right"/>
        <w:rPr>
          <w:rFonts w:ascii="Times New Roman" w:eastAsia="Times New Roman" w:hAnsi="Times New Roman" w:cs="Times New Roman"/>
          <w:sz w:val="24"/>
          <w:szCs w:val="24"/>
          <w:lang w:val="en-US"/>
        </w:rPr>
      </w:pPr>
      <w:hyperlink r:id="rId7">
        <w:r w:rsidRPr="00892C18">
          <w:rPr>
            <w:rFonts w:ascii="Times New Roman" w:eastAsia="Times New Roman" w:hAnsi="Times New Roman" w:cs="Times New Roman"/>
            <w:color w:val="1155CC"/>
            <w:sz w:val="24"/>
            <w:szCs w:val="24"/>
            <w:u w:val="single"/>
            <w:lang w:val="en-US"/>
          </w:rPr>
          <w:t>gunina_anastasiia@bk.ru</w:t>
        </w:r>
      </w:hyperlink>
    </w:p>
    <w:p w14:paraId="00000004" w14:textId="77777777" w:rsidR="005E6ED0" w:rsidRPr="00892C18" w:rsidRDefault="00147321" w:rsidP="00892C18">
      <w:pPr>
        <w:jc w:val="right"/>
        <w:rPr>
          <w:rFonts w:ascii="Times New Roman" w:eastAsia="Times New Roman" w:hAnsi="Times New Roman" w:cs="Times New Roman"/>
          <w:b/>
          <w:sz w:val="24"/>
          <w:szCs w:val="24"/>
          <w:lang w:val="en-US"/>
        </w:rPr>
      </w:pPr>
      <w:r w:rsidRPr="00892C18">
        <w:rPr>
          <w:rFonts w:ascii="Times New Roman" w:eastAsia="Times New Roman" w:hAnsi="Times New Roman" w:cs="Times New Roman"/>
          <w:b/>
          <w:sz w:val="24"/>
          <w:szCs w:val="24"/>
          <w:lang w:val="en-US"/>
        </w:rPr>
        <w:t>Gunina A. A.</w:t>
      </w:r>
    </w:p>
    <w:p w14:paraId="00000005" w14:textId="77777777" w:rsidR="005E6ED0" w:rsidRPr="00892C18" w:rsidRDefault="00147321" w:rsidP="00892C18">
      <w:pPr>
        <w:jc w:val="right"/>
        <w:rPr>
          <w:rFonts w:ascii="Times New Roman" w:eastAsia="Times New Roman" w:hAnsi="Times New Roman" w:cs="Times New Roman"/>
          <w:i/>
          <w:sz w:val="24"/>
          <w:szCs w:val="24"/>
          <w:lang w:val="en-US"/>
        </w:rPr>
      </w:pPr>
      <w:r w:rsidRPr="00892C18">
        <w:rPr>
          <w:rFonts w:ascii="Times New Roman" w:eastAsia="Times New Roman" w:hAnsi="Times New Roman" w:cs="Times New Roman"/>
          <w:i/>
          <w:sz w:val="24"/>
          <w:szCs w:val="24"/>
          <w:lang w:val="en-US"/>
        </w:rPr>
        <w:t xml:space="preserve">Saint Petersburg State University </w:t>
      </w:r>
    </w:p>
    <w:p w14:paraId="00000006" w14:textId="77777777" w:rsidR="005E6ED0" w:rsidRPr="00892C18" w:rsidRDefault="00147321" w:rsidP="00676D6D">
      <w:pPr>
        <w:jc w:val="right"/>
        <w:rPr>
          <w:rFonts w:ascii="Times New Roman" w:eastAsia="Times New Roman" w:hAnsi="Times New Roman" w:cs="Times New Roman"/>
          <w:sz w:val="24"/>
          <w:szCs w:val="24"/>
          <w:lang w:val="en-US"/>
        </w:rPr>
      </w:pPr>
      <w:hyperlink r:id="rId8">
        <w:r w:rsidRPr="00892C18">
          <w:rPr>
            <w:rFonts w:ascii="Times New Roman" w:eastAsia="Times New Roman" w:hAnsi="Times New Roman" w:cs="Times New Roman"/>
            <w:color w:val="1155CC"/>
            <w:sz w:val="24"/>
            <w:szCs w:val="24"/>
            <w:u w:val="single"/>
            <w:lang w:val="en-US"/>
          </w:rPr>
          <w:t>gunina_anastasiia@bk.ru</w:t>
        </w:r>
      </w:hyperlink>
    </w:p>
    <w:p w14:paraId="00000007" w14:textId="77777777" w:rsidR="005E6ED0" w:rsidRDefault="00147321">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АЛГОРИТМИЗАЦИЯ ВЛАСТИ И ГРАНИЦЫ СВОБОДЫ В РОССИИ: КТО УПРАВЛЯЕТ БУДУЩИМ ПУБЛИЧНОГО УПРАВЛЕНИЯ?</w:t>
      </w:r>
    </w:p>
    <w:p w14:paraId="00000008" w14:textId="002917A0" w:rsidR="005E6ED0" w:rsidRDefault="00147321">
      <w:pPr>
        <w:jc w:val="both"/>
        <w:rPr>
          <w:rFonts w:ascii="Times New Roman" w:eastAsia="Times New Roman" w:hAnsi="Times New Roman" w:cs="Times New Roman"/>
          <w:color w:val="333333"/>
          <w:sz w:val="20"/>
          <w:szCs w:val="20"/>
        </w:rPr>
      </w:pPr>
      <w:r>
        <w:rPr>
          <w:rFonts w:ascii="Times New Roman" w:eastAsia="Times New Roman" w:hAnsi="Times New Roman" w:cs="Times New Roman"/>
          <w:b/>
          <w:i/>
          <w:color w:val="333333"/>
          <w:sz w:val="20"/>
          <w:szCs w:val="20"/>
        </w:rPr>
        <w:t>Аннотация.</w:t>
      </w:r>
      <w:r>
        <w:rPr>
          <w:rFonts w:ascii="Times New Roman" w:eastAsia="Times New Roman" w:hAnsi="Times New Roman" w:cs="Times New Roman"/>
          <w:b/>
          <w:i/>
          <w:sz w:val="20"/>
          <w:szCs w:val="20"/>
        </w:rPr>
        <w:t xml:space="preserve"> </w:t>
      </w:r>
      <w:r>
        <w:rPr>
          <w:rFonts w:ascii="Times New Roman" w:eastAsia="Times New Roman" w:hAnsi="Times New Roman" w:cs="Times New Roman"/>
          <w:color w:val="333333"/>
          <w:sz w:val="20"/>
          <w:szCs w:val="20"/>
        </w:rPr>
        <w:t>Алгоритмизация власти в современной России становится одним из ключевых направлений транс</w:t>
      </w:r>
      <w:r w:rsidR="00D31A8D">
        <w:rPr>
          <w:rFonts w:ascii="Times New Roman" w:eastAsia="Times New Roman" w:hAnsi="Times New Roman" w:cs="Times New Roman"/>
          <w:color w:val="333333"/>
          <w:sz w:val="20"/>
          <w:szCs w:val="20"/>
        </w:rPr>
        <w:t>формации публичного управления</w:t>
      </w:r>
      <w:r w:rsidR="00D31A8D">
        <w:rPr>
          <w:rFonts w:ascii="Times New Roman" w:eastAsia="Times New Roman" w:hAnsi="Times New Roman" w:cs="Times New Roman"/>
          <w:color w:val="333333"/>
          <w:sz w:val="20"/>
          <w:szCs w:val="20"/>
          <w:lang w:val="ru-RU"/>
        </w:rPr>
        <w:t xml:space="preserve">. </w:t>
      </w:r>
      <w:r>
        <w:rPr>
          <w:rFonts w:ascii="Times New Roman" w:eastAsia="Times New Roman" w:hAnsi="Times New Roman" w:cs="Times New Roman"/>
          <w:color w:val="333333"/>
          <w:sz w:val="20"/>
          <w:szCs w:val="20"/>
        </w:rPr>
        <w:t>В статье</w:t>
      </w:r>
      <w:r>
        <w:rPr>
          <w:rFonts w:ascii="Times New Roman" w:eastAsia="Times New Roman" w:hAnsi="Times New Roman" w:cs="Times New Roman"/>
          <w:color w:val="333333"/>
          <w:sz w:val="20"/>
          <w:szCs w:val="20"/>
        </w:rPr>
        <w:t xml:space="preserve"> предлагается концептуализация алгоритмизации власти как многомерного явления, сочетающего технологические, институциональные и ценностные измерения. Рассматриваются перспективы интеграции алгоритмических решений в практику государственного администрирован</w:t>
      </w:r>
      <w:r>
        <w:rPr>
          <w:rFonts w:ascii="Times New Roman" w:eastAsia="Times New Roman" w:hAnsi="Times New Roman" w:cs="Times New Roman"/>
          <w:color w:val="333333"/>
          <w:sz w:val="20"/>
          <w:szCs w:val="20"/>
        </w:rPr>
        <w:t>ия, а также вызовы легитимности: в какой мере алгоритмические процедуры могут восприниматься обществом как справедливые и отвечающие нормам демократического управления. Тем самым анализируется будущее публичного управления в России сквозь призму соотношени</w:t>
      </w:r>
      <w:r>
        <w:rPr>
          <w:rFonts w:ascii="Times New Roman" w:eastAsia="Times New Roman" w:hAnsi="Times New Roman" w:cs="Times New Roman"/>
          <w:color w:val="333333"/>
          <w:sz w:val="20"/>
          <w:szCs w:val="20"/>
        </w:rPr>
        <w:t>я технологической рациональности и гражданских свобод, подчеркивается необходимость формирования такой модели цифрового государства, которая одновременно обеспечивает эффективность власти и сохраняет приоритет личности как центрального субъекта управления.</w:t>
      </w:r>
    </w:p>
    <w:p w14:paraId="0000000A" w14:textId="326305E5" w:rsidR="005E6ED0" w:rsidRDefault="00147321">
      <w:pPr>
        <w:jc w:val="both"/>
        <w:rPr>
          <w:rFonts w:ascii="Times New Roman" w:eastAsia="Times New Roman" w:hAnsi="Times New Roman" w:cs="Times New Roman"/>
          <w:color w:val="333333"/>
          <w:sz w:val="20"/>
          <w:szCs w:val="20"/>
        </w:rPr>
      </w:pPr>
      <w:r>
        <w:rPr>
          <w:rFonts w:ascii="Times New Roman" w:eastAsia="Times New Roman" w:hAnsi="Times New Roman" w:cs="Times New Roman"/>
          <w:b/>
          <w:i/>
          <w:color w:val="333333"/>
          <w:sz w:val="20"/>
          <w:szCs w:val="20"/>
        </w:rPr>
        <w:t>Ключевые слова:</w:t>
      </w:r>
      <w:r>
        <w:rPr>
          <w:rFonts w:ascii="Times New Roman" w:eastAsia="Times New Roman" w:hAnsi="Times New Roman" w:cs="Times New Roman"/>
          <w:b/>
          <w:color w:val="333333"/>
          <w:sz w:val="20"/>
          <w:szCs w:val="20"/>
        </w:rPr>
        <w:t xml:space="preserve"> </w:t>
      </w:r>
      <w:r>
        <w:rPr>
          <w:rFonts w:ascii="Times New Roman" w:eastAsia="Times New Roman" w:hAnsi="Times New Roman" w:cs="Times New Roman"/>
          <w:color w:val="333333"/>
          <w:sz w:val="20"/>
          <w:szCs w:val="20"/>
        </w:rPr>
        <w:t>Алгоритмизация власти, публичное управление в России, гражданские свободы, цифровое государство, легитимность, национальная безопасность.</w:t>
      </w:r>
    </w:p>
    <w:p w14:paraId="0000000C" w14:textId="1BE5FBCF" w:rsidR="005E6ED0" w:rsidRPr="00892C18" w:rsidRDefault="00147321" w:rsidP="00892C18">
      <w:pPr>
        <w:spacing w:before="100" w:beforeAutospacing="1" w:after="100" w:afterAutospacing="1"/>
        <w:jc w:val="center"/>
        <w:rPr>
          <w:rFonts w:ascii="Times New Roman" w:eastAsia="Times New Roman" w:hAnsi="Times New Roman" w:cs="Times New Roman"/>
          <w:b/>
          <w:color w:val="333333"/>
          <w:sz w:val="24"/>
          <w:szCs w:val="24"/>
          <w:lang w:val="en-US"/>
        </w:rPr>
      </w:pPr>
      <w:r w:rsidRPr="00892C18">
        <w:rPr>
          <w:rFonts w:ascii="Times New Roman" w:eastAsia="Times New Roman" w:hAnsi="Times New Roman" w:cs="Times New Roman"/>
          <w:b/>
          <w:color w:val="333333"/>
          <w:sz w:val="24"/>
          <w:szCs w:val="24"/>
          <w:lang w:val="en-US"/>
        </w:rPr>
        <w:t>ALGORITHMIZATION OF POWER AND THE BOUNDARIES OF FREEDOM IN RUSSIA: WHO IS IN CONTROL OF THE FUTURE OF PUBLIC ADMINISTRATION?</w:t>
      </w:r>
    </w:p>
    <w:p w14:paraId="0000000D" w14:textId="0062BFCF" w:rsidR="005E6ED0" w:rsidRPr="00C2294F" w:rsidRDefault="00147321" w:rsidP="00C2294F">
      <w:pPr>
        <w:jc w:val="both"/>
        <w:rPr>
          <w:rFonts w:ascii="Times New Roman" w:eastAsia="Times New Roman" w:hAnsi="Times New Roman" w:cs="Times New Roman"/>
          <w:sz w:val="20"/>
          <w:szCs w:val="20"/>
          <w:lang w:val="en-US"/>
        </w:rPr>
      </w:pPr>
      <w:r w:rsidRPr="00892C18">
        <w:rPr>
          <w:rFonts w:ascii="Times New Roman" w:eastAsia="Times New Roman" w:hAnsi="Times New Roman" w:cs="Times New Roman"/>
          <w:b/>
          <w:i/>
          <w:sz w:val="20"/>
          <w:szCs w:val="20"/>
          <w:lang w:val="en-US"/>
        </w:rPr>
        <w:t>Abstract</w:t>
      </w:r>
      <w:r w:rsidRPr="00C2294F">
        <w:rPr>
          <w:rFonts w:ascii="Times New Roman" w:eastAsia="Times New Roman" w:hAnsi="Times New Roman" w:cs="Times New Roman"/>
          <w:sz w:val="20"/>
          <w:szCs w:val="20"/>
          <w:lang w:val="en-US"/>
        </w:rPr>
        <w:t>.</w:t>
      </w:r>
      <w:r w:rsidR="00C2294F" w:rsidRPr="00C2294F">
        <w:rPr>
          <w:lang w:val="en-US"/>
        </w:rPr>
        <w:t xml:space="preserve"> </w:t>
      </w:r>
      <w:r w:rsidR="00C2294F" w:rsidRPr="00C2294F">
        <w:rPr>
          <w:rFonts w:ascii="Times New Roman" w:eastAsia="Times New Roman" w:hAnsi="Times New Roman" w:cs="Times New Roman"/>
          <w:sz w:val="20"/>
          <w:szCs w:val="20"/>
          <w:lang w:val="en-US"/>
        </w:rPr>
        <w:t xml:space="preserve">The </w:t>
      </w:r>
      <w:proofErr w:type="spellStart"/>
      <w:r w:rsidR="00C2294F" w:rsidRPr="00C2294F">
        <w:rPr>
          <w:rFonts w:ascii="Times New Roman" w:eastAsia="Times New Roman" w:hAnsi="Times New Roman" w:cs="Times New Roman"/>
          <w:sz w:val="20"/>
          <w:szCs w:val="20"/>
          <w:lang w:val="en-US"/>
        </w:rPr>
        <w:t>algorithmization</w:t>
      </w:r>
      <w:proofErr w:type="spellEnd"/>
      <w:r w:rsidR="00C2294F" w:rsidRPr="00C2294F">
        <w:rPr>
          <w:rFonts w:ascii="Times New Roman" w:eastAsia="Times New Roman" w:hAnsi="Times New Roman" w:cs="Times New Roman"/>
          <w:sz w:val="20"/>
          <w:szCs w:val="20"/>
          <w:lang w:val="en-US"/>
        </w:rPr>
        <w:t xml:space="preserve"> of power in modern Russia is becoming a key area of ​​public</w:t>
      </w:r>
      <w:r w:rsidR="008C069B">
        <w:rPr>
          <w:rFonts w:ascii="Times New Roman" w:eastAsia="Times New Roman" w:hAnsi="Times New Roman" w:cs="Times New Roman"/>
          <w:sz w:val="20"/>
          <w:szCs w:val="20"/>
          <w:lang w:val="en-US"/>
        </w:rPr>
        <w:t xml:space="preserve"> administration transformation.</w:t>
      </w:r>
      <w:r w:rsidR="008C069B" w:rsidRPr="008C069B">
        <w:rPr>
          <w:rFonts w:ascii="Times New Roman" w:eastAsia="Times New Roman" w:hAnsi="Times New Roman" w:cs="Times New Roman"/>
          <w:sz w:val="20"/>
          <w:szCs w:val="20"/>
          <w:lang w:val="en-US"/>
        </w:rPr>
        <w:t xml:space="preserve"> </w:t>
      </w:r>
      <w:r w:rsidR="00C2294F" w:rsidRPr="00C2294F">
        <w:rPr>
          <w:rFonts w:ascii="Times New Roman" w:eastAsia="Times New Roman" w:hAnsi="Times New Roman" w:cs="Times New Roman"/>
          <w:sz w:val="20"/>
          <w:szCs w:val="20"/>
          <w:lang w:val="en-US"/>
        </w:rPr>
        <w:t xml:space="preserve">This article proposes a conceptualization of the </w:t>
      </w:r>
      <w:proofErr w:type="spellStart"/>
      <w:r w:rsidR="00C2294F" w:rsidRPr="00C2294F">
        <w:rPr>
          <w:rFonts w:ascii="Times New Roman" w:eastAsia="Times New Roman" w:hAnsi="Times New Roman" w:cs="Times New Roman"/>
          <w:sz w:val="20"/>
          <w:szCs w:val="20"/>
          <w:lang w:val="en-US"/>
        </w:rPr>
        <w:t>algorithmization</w:t>
      </w:r>
      <w:proofErr w:type="spellEnd"/>
      <w:r w:rsidR="00C2294F" w:rsidRPr="00C2294F">
        <w:rPr>
          <w:rFonts w:ascii="Times New Roman" w:eastAsia="Times New Roman" w:hAnsi="Times New Roman" w:cs="Times New Roman"/>
          <w:sz w:val="20"/>
          <w:szCs w:val="20"/>
          <w:lang w:val="en-US"/>
        </w:rPr>
        <w:t xml:space="preserve"> of power as a multidimensional phenomenon combining technological, institutional, and value dimensions. It examines the prospects for integrating algorithmic solutions into public administration practices, as well as challenges to legitimacy: to what extent </w:t>
      </w:r>
      <w:proofErr w:type="gramStart"/>
      <w:r w:rsidR="00C2294F" w:rsidRPr="00C2294F">
        <w:rPr>
          <w:rFonts w:ascii="Times New Roman" w:eastAsia="Times New Roman" w:hAnsi="Times New Roman" w:cs="Times New Roman"/>
          <w:sz w:val="20"/>
          <w:szCs w:val="20"/>
          <w:lang w:val="en-US"/>
        </w:rPr>
        <w:t>can algorithmic procedures be perceived</w:t>
      </w:r>
      <w:proofErr w:type="gramEnd"/>
      <w:r w:rsidR="00C2294F" w:rsidRPr="00C2294F">
        <w:rPr>
          <w:rFonts w:ascii="Times New Roman" w:eastAsia="Times New Roman" w:hAnsi="Times New Roman" w:cs="Times New Roman"/>
          <w:sz w:val="20"/>
          <w:szCs w:val="20"/>
          <w:lang w:val="en-US"/>
        </w:rPr>
        <w:t xml:space="preserve"> by society as fair and consistent with democratic governance norms. This analysis examines the future of public administration in Russia through the prism of the relationship between technological rationality and civil liberties, emphasizing the need to develop a digital state model that simultaneously ensures the effectiveness of government and preserves the primacy of the individual as the central subject of governance.</w:t>
      </w:r>
    </w:p>
    <w:p w14:paraId="0000000E" w14:textId="77777777" w:rsidR="005E6ED0" w:rsidRPr="00892C18" w:rsidRDefault="00147321" w:rsidP="00892C18">
      <w:pPr>
        <w:jc w:val="both"/>
        <w:rPr>
          <w:rFonts w:ascii="Times New Roman" w:eastAsia="Times New Roman" w:hAnsi="Times New Roman" w:cs="Times New Roman"/>
          <w:sz w:val="20"/>
          <w:szCs w:val="20"/>
          <w:lang w:val="en-US"/>
        </w:rPr>
      </w:pPr>
      <w:r w:rsidRPr="00892C18">
        <w:rPr>
          <w:rFonts w:ascii="Times New Roman" w:eastAsia="Times New Roman" w:hAnsi="Times New Roman" w:cs="Times New Roman"/>
          <w:b/>
          <w:i/>
          <w:sz w:val="20"/>
          <w:szCs w:val="20"/>
          <w:lang w:val="en-US"/>
        </w:rPr>
        <w:t xml:space="preserve">Keywords: </w:t>
      </w:r>
      <w:proofErr w:type="spellStart"/>
      <w:r w:rsidRPr="00892C18">
        <w:rPr>
          <w:rFonts w:ascii="Times New Roman" w:eastAsia="Times New Roman" w:hAnsi="Times New Roman" w:cs="Times New Roman"/>
          <w:sz w:val="20"/>
          <w:szCs w:val="20"/>
          <w:lang w:val="en-US"/>
        </w:rPr>
        <w:t>Algorithmization</w:t>
      </w:r>
      <w:proofErr w:type="spellEnd"/>
      <w:r w:rsidRPr="00892C18">
        <w:rPr>
          <w:rFonts w:ascii="Times New Roman" w:eastAsia="Times New Roman" w:hAnsi="Times New Roman" w:cs="Times New Roman"/>
          <w:sz w:val="20"/>
          <w:szCs w:val="20"/>
          <w:lang w:val="en-US"/>
        </w:rPr>
        <w:t xml:space="preserve"> of power, public administration in Russia, civil liberties, digital state, legitimacy, national security. </w:t>
      </w:r>
    </w:p>
    <w:p w14:paraId="00000010" w14:textId="5B9A17D7" w:rsidR="005E6ED0" w:rsidRPr="00676D6D" w:rsidRDefault="00147321" w:rsidP="00822B7E">
      <w:pPr>
        <w:spacing w:before="100" w:beforeAutospacing="1"/>
        <w:ind w:firstLine="709"/>
        <w:jc w:val="both"/>
        <w:rPr>
          <w:rFonts w:ascii="Times New Roman" w:eastAsia="Times New Roman" w:hAnsi="Times New Roman" w:cs="Times New Roman"/>
          <w:color w:val="000000"/>
          <w:sz w:val="24"/>
          <w:szCs w:val="24"/>
        </w:rPr>
      </w:pPr>
      <w:r w:rsidRPr="00676D6D">
        <w:rPr>
          <w:rFonts w:ascii="Times New Roman" w:eastAsia="Times New Roman" w:hAnsi="Times New Roman" w:cs="Times New Roman"/>
          <w:sz w:val="24"/>
          <w:szCs w:val="24"/>
        </w:rPr>
        <w:t>Алгоритмизация власти в современной России становится</w:t>
      </w:r>
      <w:r w:rsidRPr="00676D6D">
        <w:rPr>
          <w:rFonts w:ascii="Times New Roman" w:eastAsia="Times New Roman" w:hAnsi="Times New Roman" w:cs="Times New Roman"/>
          <w:sz w:val="24"/>
          <w:szCs w:val="24"/>
        </w:rPr>
        <w:t xml:space="preserve"> ключевым направлением трансформации публичного управления</w:t>
      </w:r>
      <w:r w:rsidR="00822B7E" w:rsidRPr="00676D6D">
        <w:rPr>
          <w:rFonts w:ascii="Times New Roman" w:eastAsia="Times New Roman" w:hAnsi="Times New Roman" w:cs="Times New Roman"/>
          <w:sz w:val="24"/>
          <w:szCs w:val="24"/>
          <w:lang w:val="ru-RU"/>
        </w:rPr>
        <w:t xml:space="preserve">: она </w:t>
      </w:r>
      <w:r w:rsidRPr="00676D6D">
        <w:rPr>
          <w:rFonts w:ascii="Times New Roman" w:eastAsia="Times New Roman" w:hAnsi="Times New Roman" w:cs="Times New Roman"/>
          <w:sz w:val="24"/>
          <w:szCs w:val="24"/>
        </w:rPr>
        <w:t>перестаёт</w:t>
      </w:r>
      <w:r w:rsidRPr="00676D6D">
        <w:rPr>
          <w:rFonts w:ascii="Times New Roman" w:eastAsia="Times New Roman" w:hAnsi="Times New Roman" w:cs="Times New Roman"/>
          <w:sz w:val="24"/>
          <w:szCs w:val="24"/>
        </w:rPr>
        <w:t xml:space="preserve"> быть </w:t>
      </w:r>
      <w:proofErr w:type="spellStart"/>
      <w:r w:rsidRPr="00676D6D">
        <w:rPr>
          <w:rFonts w:ascii="Times New Roman" w:eastAsia="Times New Roman" w:hAnsi="Times New Roman" w:cs="Times New Roman"/>
          <w:sz w:val="24"/>
          <w:szCs w:val="24"/>
        </w:rPr>
        <w:t>сервисно</w:t>
      </w:r>
      <w:proofErr w:type="spellEnd"/>
      <w:r w:rsidRPr="00676D6D">
        <w:rPr>
          <w:rFonts w:ascii="Times New Roman" w:eastAsia="Times New Roman" w:hAnsi="Times New Roman" w:cs="Times New Roman"/>
          <w:sz w:val="24"/>
          <w:szCs w:val="24"/>
        </w:rPr>
        <w:t>-ориентированной и приобретает характер технологического суверенитета — через консолидацию инфраструктуры, данных и алгоритмов внутри национального контура [1, с. 29].</w:t>
      </w:r>
      <w:r w:rsidR="00822B7E" w:rsidRPr="00676D6D">
        <w:rPr>
          <w:rFonts w:ascii="Times New Roman" w:eastAsia="Times New Roman" w:hAnsi="Times New Roman" w:cs="Times New Roman"/>
          <w:color w:val="000000"/>
          <w:sz w:val="24"/>
          <w:szCs w:val="24"/>
          <w:lang w:val="ru-RU"/>
        </w:rPr>
        <w:t xml:space="preserve"> </w:t>
      </w:r>
      <w:r w:rsidRPr="00676D6D">
        <w:rPr>
          <w:rFonts w:ascii="Times New Roman" w:eastAsia="Times New Roman" w:hAnsi="Times New Roman" w:cs="Times New Roman"/>
          <w:sz w:val="24"/>
          <w:szCs w:val="24"/>
        </w:rPr>
        <w:t xml:space="preserve">Переход от </w:t>
      </w:r>
      <w:proofErr w:type="spellStart"/>
      <w:r w:rsidRPr="00676D6D">
        <w:rPr>
          <w:rFonts w:ascii="Times New Roman" w:eastAsia="Times New Roman" w:hAnsi="Times New Roman" w:cs="Times New Roman"/>
          <w:sz w:val="24"/>
          <w:szCs w:val="24"/>
        </w:rPr>
        <w:t>цифровизации</w:t>
      </w:r>
      <w:proofErr w:type="spellEnd"/>
      <w:r w:rsidRPr="00676D6D">
        <w:rPr>
          <w:rFonts w:ascii="Times New Roman" w:eastAsia="Times New Roman" w:hAnsi="Times New Roman" w:cs="Times New Roman"/>
          <w:sz w:val="24"/>
          <w:szCs w:val="24"/>
        </w:rPr>
        <w:t xml:space="preserve"> к алгоритмизации о</w:t>
      </w:r>
      <w:r w:rsidR="008C069B" w:rsidRPr="00676D6D">
        <w:rPr>
          <w:rFonts w:ascii="Times New Roman" w:eastAsia="Times New Roman" w:hAnsi="Times New Roman" w:cs="Times New Roman"/>
          <w:sz w:val="24"/>
          <w:szCs w:val="24"/>
        </w:rPr>
        <w:t>бозначает</w:t>
      </w:r>
      <w:r w:rsidR="008C069B" w:rsidRPr="00676D6D">
        <w:rPr>
          <w:rFonts w:ascii="Times New Roman" w:eastAsia="Times New Roman" w:hAnsi="Times New Roman" w:cs="Times New Roman"/>
          <w:sz w:val="24"/>
          <w:szCs w:val="24"/>
          <w:lang w:val="ru-RU"/>
        </w:rPr>
        <w:t xml:space="preserve"> </w:t>
      </w:r>
      <w:r w:rsidRPr="00676D6D">
        <w:rPr>
          <w:rFonts w:ascii="Times New Roman" w:eastAsia="Times New Roman" w:hAnsi="Times New Roman" w:cs="Times New Roman"/>
          <w:sz w:val="24"/>
          <w:szCs w:val="24"/>
        </w:rPr>
        <w:t>формирование алгоритмического государства, где принятие решений опосредуется вычислительными системами. Россия рассматривает ис</w:t>
      </w:r>
      <w:r w:rsidR="008C069B" w:rsidRPr="00676D6D">
        <w:rPr>
          <w:rFonts w:ascii="Times New Roman" w:eastAsia="Times New Roman" w:hAnsi="Times New Roman" w:cs="Times New Roman"/>
          <w:sz w:val="24"/>
          <w:szCs w:val="24"/>
        </w:rPr>
        <w:t>кусственный интеллект</w:t>
      </w:r>
      <w:r w:rsidR="008C069B" w:rsidRPr="00676D6D">
        <w:rPr>
          <w:rFonts w:ascii="Times New Roman" w:eastAsia="Times New Roman" w:hAnsi="Times New Roman" w:cs="Times New Roman"/>
          <w:sz w:val="24"/>
          <w:szCs w:val="24"/>
          <w:lang w:val="ru-RU"/>
        </w:rPr>
        <w:t xml:space="preserve"> </w:t>
      </w:r>
      <w:r w:rsidRPr="00676D6D">
        <w:rPr>
          <w:rFonts w:ascii="Times New Roman" w:eastAsia="Times New Roman" w:hAnsi="Times New Roman" w:cs="Times New Roman"/>
          <w:sz w:val="24"/>
          <w:szCs w:val="24"/>
        </w:rPr>
        <w:t>как элемент политической безопасности и стратегического контро</w:t>
      </w:r>
      <w:r w:rsidR="00822B7E" w:rsidRPr="00676D6D">
        <w:rPr>
          <w:rFonts w:ascii="Times New Roman" w:eastAsia="Times New Roman" w:hAnsi="Times New Roman" w:cs="Times New Roman"/>
          <w:sz w:val="24"/>
          <w:szCs w:val="24"/>
        </w:rPr>
        <w:t>ля [2, с. 7]</w:t>
      </w:r>
      <w:r w:rsidRPr="00676D6D">
        <w:rPr>
          <w:rFonts w:ascii="Times New Roman" w:eastAsia="Times New Roman" w:hAnsi="Times New Roman" w:cs="Times New Roman"/>
          <w:sz w:val="24"/>
          <w:szCs w:val="24"/>
        </w:rPr>
        <w:t>. В результате, технологическая рациональность превращается в новый и</w:t>
      </w:r>
      <w:bookmarkStart w:id="0" w:name="_GoBack"/>
      <w:bookmarkEnd w:id="0"/>
      <w:r w:rsidRPr="00676D6D">
        <w:rPr>
          <w:rFonts w:ascii="Times New Roman" w:eastAsia="Times New Roman" w:hAnsi="Times New Roman" w:cs="Times New Roman"/>
          <w:sz w:val="24"/>
          <w:szCs w:val="24"/>
        </w:rPr>
        <w:t>сточни</w:t>
      </w:r>
      <w:r w:rsidRPr="00676D6D">
        <w:rPr>
          <w:rFonts w:ascii="Times New Roman" w:eastAsia="Times New Roman" w:hAnsi="Times New Roman" w:cs="Times New Roman"/>
          <w:sz w:val="24"/>
          <w:szCs w:val="24"/>
        </w:rPr>
        <w:t>к лег</w:t>
      </w:r>
      <w:r w:rsidR="00D31A8D" w:rsidRPr="00676D6D">
        <w:rPr>
          <w:rFonts w:ascii="Times New Roman" w:eastAsia="Times New Roman" w:hAnsi="Times New Roman" w:cs="Times New Roman"/>
          <w:sz w:val="24"/>
          <w:szCs w:val="24"/>
        </w:rPr>
        <w:t xml:space="preserve">итимности власти [3, с. 4]. </w:t>
      </w:r>
      <w:r w:rsidR="00D31A8D" w:rsidRPr="00676D6D">
        <w:rPr>
          <w:rFonts w:ascii="Times New Roman" w:eastAsia="Times New Roman" w:hAnsi="Times New Roman" w:cs="Times New Roman"/>
          <w:sz w:val="24"/>
          <w:szCs w:val="24"/>
          <w:lang w:val="ru-RU"/>
        </w:rPr>
        <w:t>Алгоритмизация</w:t>
      </w:r>
      <w:r w:rsidR="00D31A8D" w:rsidRPr="00676D6D">
        <w:rPr>
          <w:rFonts w:ascii="Times New Roman" w:eastAsia="Times New Roman" w:hAnsi="Times New Roman" w:cs="Times New Roman"/>
          <w:sz w:val="24"/>
          <w:szCs w:val="24"/>
        </w:rPr>
        <w:t xml:space="preserve"> власти</w:t>
      </w:r>
      <w:r w:rsidRPr="00676D6D">
        <w:rPr>
          <w:rFonts w:ascii="Times New Roman" w:eastAsia="Times New Roman" w:hAnsi="Times New Roman" w:cs="Times New Roman"/>
          <w:sz w:val="24"/>
          <w:szCs w:val="24"/>
        </w:rPr>
        <w:t xml:space="preserve"> выражается в трёх измерениях: технологиче</w:t>
      </w:r>
      <w:r w:rsidR="00822B7E" w:rsidRPr="00676D6D">
        <w:rPr>
          <w:rFonts w:ascii="Times New Roman" w:eastAsia="Times New Roman" w:hAnsi="Times New Roman" w:cs="Times New Roman"/>
          <w:sz w:val="24"/>
          <w:szCs w:val="24"/>
        </w:rPr>
        <w:t>ском</w:t>
      </w:r>
      <w:r w:rsidR="00822B7E" w:rsidRPr="00676D6D">
        <w:rPr>
          <w:rFonts w:ascii="Times New Roman" w:eastAsia="Times New Roman" w:hAnsi="Times New Roman" w:cs="Times New Roman"/>
          <w:sz w:val="24"/>
          <w:szCs w:val="24"/>
          <w:lang w:val="ru-RU"/>
        </w:rPr>
        <w:t xml:space="preserve">, </w:t>
      </w:r>
      <w:r w:rsidR="00822B7E" w:rsidRPr="00676D6D">
        <w:rPr>
          <w:rFonts w:ascii="Times New Roman" w:eastAsia="Times New Roman" w:hAnsi="Times New Roman" w:cs="Times New Roman"/>
          <w:sz w:val="24"/>
          <w:szCs w:val="24"/>
        </w:rPr>
        <w:t>институциональном</w:t>
      </w:r>
      <w:r w:rsidR="00822B7E" w:rsidRPr="00676D6D">
        <w:rPr>
          <w:rFonts w:ascii="Times New Roman" w:eastAsia="Times New Roman" w:hAnsi="Times New Roman" w:cs="Times New Roman"/>
          <w:sz w:val="24"/>
          <w:szCs w:val="24"/>
          <w:lang w:val="ru-RU"/>
        </w:rPr>
        <w:t xml:space="preserve"> и</w:t>
      </w:r>
      <w:r w:rsidR="008C069B" w:rsidRPr="00676D6D">
        <w:rPr>
          <w:rFonts w:ascii="Times New Roman" w:eastAsia="Times New Roman" w:hAnsi="Times New Roman" w:cs="Times New Roman"/>
          <w:sz w:val="24"/>
          <w:szCs w:val="24"/>
        </w:rPr>
        <w:t xml:space="preserve"> ценностно-</w:t>
      </w:r>
      <w:r w:rsidR="008C069B" w:rsidRPr="00676D6D">
        <w:rPr>
          <w:rFonts w:ascii="Times New Roman" w:eastAsia="Times New Roman" w:hAnsi="Times New Roman" w:cs="Times New Roman"/>
          <w:sz w:val="24"/>
          <w:szCs w:val="24"/>
          <w:lang w:val="ru-RU"/>
        </w:rPr>
        <w:t>политическом</w:t>
      </w:r>
      <w:r w:rsidR="008C069B" w:rsidRPr="00676D6D">
        <w:rPr>
          <w:rFonts w:ascii="Times New Roman" w:eastAsia="Times New Roman" w:hAnsi="Times New Roman" w:cs="Times New Roman"/>
          <w:sz w:val="24"/>
          <w:szCs w:val="24"/>
        </w:rPr>
        <w:t>. Цифровое государство</w:t>
      </w:r>
      <w:r w:rsidR="008C069B" w:rsidRPr="00676D6D">
        <w:rPr>
          <w:rFonts w:ascii="Times New Roman" w:eastAsia="Times New Roman" w:hAnsi="Times New Roman" w:cs="Times New Roman"/>
          <w:sz w:val="24"/>
          <w:szCs w:val="24"/>
          <w:lang w:val="ru-RU"/>
        </w:rPr>
        <w:t xml:space="preserve"> </w:t>
      </w:r>
      <w:r w:rsidRPr="00676D6D">
        <w:rPr>
          <w:rFonts w:ascii="Times New Roman" w:eastAsia="Times New Roman" w:hAnsi="Times New Roman" w:cs="Times New Roman"/>
          <w:sz w:val="24"/>
          <w:szCs w:val="24"/>
        </w:rPr>
        <w:t>стремится к устойчивости через алгоритмическую централизацию: управление распределяется между платформами и государственными операторами, а не между классичес</w:t>
      </w:r>
      <w:r w:rsidR="00C2294F" w:rsidRPr="00676D6D">
        <w:rPr>
          <w:rFonts w:ascii="Times New Roman" w:eastAsia="Times New Roman" w:hAnsi="Times New Roman" w:cs="Times New Roman"/>
          <w:sz w:val="24"/>
          <w:szCs w:val="24"/>
        </w:rPr>
        <w:t>кими политическими институтами.</w:t>
      </w:r>
      <w:r w:rsidR="00C2294F" w:rsidRPr="00676D6D">
        <w:rPr>
          <w:rFonts w:ascii="Times New Roman" w:eastAsia="Times New Roman" w:hAnsi="Times New Roman" w:cs="Times New Roman"/>
          <w:sz w:val="24"/>
          <w:szCs w:val="24"/>
          <w:lang w:val="ru-RU"/>
        </w:rPr>
        <w:t xml:space="preserve"> </w:t>
      </w:r>
      <w:r w:rsidRPr="00676D6D">
        <w:rPr>
          <w:rFonts w:ascii="Times New Roman" w:eastAsia="Times New Roman" w:hAnsi="Times New Roman" w:cs="Times New Roman"/>
          <w:sz w:val="24"/>
          <w:szCs w:val="24"/>
        </w:rPr>
        <w:t xml:space="preserve">Современная </w:t>
      </w:r>
      <w:r w:rsidRPr="00676D6D">
        <w:rPr>
          <w:rFonts w:ascii="Times New Roman" w:eastAsia="Times New Roman" w:hAnsi="Times New Roman" w:cs="Times New Roman"/>
          <w:sz w:val="24"/>
          <w:szCs w:val="24"/>
        </w:rPr>
        <w:lastRenderedPageBreak/>
        <w:t>российская полити</w:t>
      </w:r>
      <w:r w:rsidRPr="00676D6D">
        <w:rPr>
          <w:rFonts w:ascii="Times New Roman" w:eastAsia="Times New Roman" w:hAnsi="Times New Roman" w:cs="Times New Roman"/>
          <w:sz w:val="24"/>
          <w:szCs w:val="24"/>
        </w:rPr>
        <w:t xml:space="preserve">ка </w:t>
      </w:r>
      <w:proofErr w:type="spellStart"/>
      <w:r w:rsidRPr="00676D6D">
        <w:rPr>
          <w:rFonts w:ascii="Times New Roman" w:eastAsia="Times New Roman" w:hAnsi="Times New Roman" w:cs="Times New Roman"/>
          <w:sz w:val="24"/>
          <w:szCs w:val="24"/>
        </w:rPr>
        <w:t>цифровизации</w:t>
      </w:r>
      <w:proofErr w:type="spellEnd"/>
      <w:r w:rsidRPr="00676D6D">
        <w:rPr>
          <w:rFonts w:ascii="Times New Roman" w:eastAsia="Times New Roman" w:hAnsi="Times New Roman" w:cs="Times New Roman"/>
          <w:sz w:val="24"/>
          <w:szCs w:val="24"/>
        </w:rPr>
        <w:t xml:space="preserve"> строится на принципе институциональной интеграции технологий и власти. Федеральный проект «Цифровое государственное управление» (в рамках н</w:t>
      </w:r>
      <w:r w:rsidR="00822B7E" w:rsidRPr="00676D6D">
        <w:rPr>
          <w:rFonts w:ascii="Times New Roman" w:eastAsia="Times New Roman" w:hAnsi="Times New Roman" w:cs="Times New Roman"/>
          <w:sz w:val="24"/>
          <w:szCs w:val="24"/>
        </w:rPr>
        <w:t>ацпроекта «Цифровая экономика»)</w:t>
      </w:r>
      <w:r w:rsidR="00822B7E" w:rsidRPr="00676D6D">
        <w:rPr>
          <w:rFonts w:ascii="Times New Roman" w:eastAsia="Times New Roman" w:hAnsi="Times New Roman" w:cs="Times New Roman"/>
          <w:sz w:val="24"/>
          <w:szCs w:val="24"/>
          <w:lang w:val="ru-RU"/>
        </w:rPr>
        <w:t xml:space="preserve"> </w:t>
      </w:r>
      <w:r w:rsidR="00822B7E" w:rsidRPr="00676D6D">
        <w:rPr>
          <w:rFonts w:ascii="Times New Roman" w:eastAsia="Times New Roman" w:hAnsi="Times New Roman" w:cs="Times New Roman"/>
          <w:sz w:val="24"/>
          <w:szCs w:val="24"/>
        </w:rPr>
        <w:t>[4]</w:t>
      </w:r>
      <w:r w:rsidR="00822B7E" w:rsidRPr="00676D6D">
        <w:rPr>
          <w:rFonts w:ascii="Times New Roman" w:eastAsia="Times New Roman" w:hAnsi="Times New Roman" w:cs="Times New Roman"/>
          <w:sz w:val="24"/>
          <w:szCs w:val="24"/>
          <w:lang w:val="ru-RU"/>
        </w:rPr>
        <w:t xml:space="preserve"> демонстрирует</w:t>
      </w:r>
      <w:r w:rsidRPr="00676D6D">
        <w:rPr>
          <w:rFonts w:ascii="Times New Roman" w:eastAsia="Times New Roman" w:hAnsi="Times New Roman" w:cs="Times New Roman"/>
          <w:sz w:val="24"/>
          <w:szCs w:val="24"/>
        </w:rPr>
        <w:t>, как государство стремится к объединению всех административных проц</w:t>
      </w:r>
      <w:r w:rsidR="00D31A8D" w:rsidRPr="00676D6D">
        <w:rPr>
          <w:rFonts w:ascii="Times New Roman" w:eastAsia="Times New Roman" w:hAnsi="Times New Roman" w:cs="Times New Roman"/>
          <w:sz w:val="24"/>
          <w:szCs w:val="24"/>
        </w:rPr>
        <w:t>ессов в едином цифровом контуре</w:t>
      </w:r>
      <w:r w:rsidRPr="00676D6D">
        <w:rPr>
          <w:rFonts w:ascii="Times New Roman" w:eastAsia="Times New Roman" w:hAnsi="Times New Roman" w:cs="Times New Roman"/>
          <w:sz w:val="24"/>
          <w:szCs w:val="24"/>
        </w:rPr>
        <w:t xml:space="preserve">. Внедрение ИИ в управленческие практики российских корпораций </w:t>
      </w:r>
      <w:r w:rsidRPr="00676D6D">
        <w:rPr>
          <w:rFonts w:ascii="Times New Roman" w:eastAsia="Times New Roman" w:hAnsi="Times New Roman" w:cs="Times New Roman"/>
          <w:sz w:val="24"/>
          <w:szCs w:val="24"/>
        </w:rPr>
        <w:t xml:space="preserve">и госструктур сопровождается постепенным формированием алгоритмической культуры принятия решений, когда </w:t>
      </w:r>
      <w:r w:rsidR="00822B7E" w:rsidRPr="00676D6D">
        <w:rPr>
          <w:rFonts w:ascii="Times New Roman" w:eastAsia="Times New Roman" w:hAnsi="Times New Roman" w:cs="Times New Roman"/>
          <w:sz w:val="24"/>
          <w:szCs w:val="24"/>
          <w:lang w:val="ru-RU"/>
        </w:rPr>
        <w:t xml:space="preserve">сама </w:t>
      </w:r>
      <w:r w:rsidRPr="00676D6D">
        <w:rPr>
          <w:rFonts w:ascii="Times New Roman" w:eastAsia="Times New Roman" w:hAnsi="Times New Roman" w:cs="Times New Roman"/>
          <w:sz w:val="24"/>
          <w:szCs w:val="24"/>
        </w:rPr>
        <w:t>автоматизация воспринимается как форма дисципл</w:t>
      </w:r>
      <w:r w:rsidR="00822B7E" w:rsidRPr="00676D6D">
        <w:rPr>
          <w:rFonts w:ascii="Times New Roman" w:eastAsia="Times New Roman" w:hAnsi="Times New Roman" w:cs="Times New Roman"/>
          <w:sz w:val="24"/>
          <w:szCs w:val="24"/>
        </w:rPr>
        <w:t>ины</w:t>
      </w:r>
      <w:r w:rsidRPr="00676D6D">
        <w:rPr>
          <w:rFonts w:ascii="Times New Roman" w:eastAsia="Times New Roman" w:hAnsi="Times New Roman" w:cs="Times New Roman"/>
          <w:sz w:val="24"/>
          <w:szCs w:val="24"/>
        </w:rPr>
        <w:t xml:space="preserve"> [5, с. 37]. Россия при этом опирается на модель цифрового суверенитета,</w:t>
      </w:r>
      <w:r w:rsidR="008C069B" w:rsidRPr="00676D6D">
        <w:rPr>
          <w:rFonts w:ascii="Times New Roman" w:eastAsia="Times New Roman" w:hAnsi="Times New Roman" w:cs="Times New Roman"/>
          <w:sz w:val="24"/>
          <w:szCs w:val="24"/>
          <w:lang w:val="ru-RU"/>
        </w:rPr>
        <w:t xml:space="preserve"> схожую с</w:t>
      </w:r>
      <w:r w:rsidRPr="00676D6D">
        <w:rPr>
          <w:rFonts w:ascii="Times New Roman" w:eastAsia="Times New Roman" w:hAnsi="Times New Roman" w:cs="Times New Roman"/>
          <w:sz w:val="24"/>
          <w:szCs w:val="24"/>
        </w:rPr>
        <w:t xml:space="preserve"> </w:t>
      </w:r>
      <w:r w:rsidRPr="00676D6D">
        <w:rPr>
          <w:rFonts w:ascii="Times New Roman" w:eastAsia="Times New Roman" w:hAnsi="Times New Roman" w:cs="Times New Roman"/>
          <w:sz w:val="24"/>
          <w:szCs w:val="24"/>
        </w:rPr>
        <w:t>тенденциями Китая и Индии в сфере контролируемого ИИ [6, с. 165].</w:t>
      </w:r>
    </w:p>
    <w:p w14:paraId="00000011" w14:textId="7F79D68F" w:rsidR="005E6ED0" w:rsidRDefault="00147321" w:rsidP="00892C18">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Вместе с тем, Россия является одной из немногих стран, где алгоритмизация власти </w:t>
      </w:r>
      <w:proofErr w:type="spellStart"/>
      <w:r>
        <w:rPr>
          <w:rFonts w:ascii="Times New Roman" w:eastAsia="Times New Roman" w:hAnsi="Times New Roman" w:cs="Times New Roman"/>
          <w:sz w:val="24"/>
          <w:szCs w:val="24"/>
        </w:rPr>
        <w:t>инс</w:t>
      </w:r>
      <w:r w:rsidR="008C069B">
        <w:rPr>
          <w:rFonts w:ascii="Times New Roman" w:eastAsia="Times New Roman" w:hAnsi="Times New Roman" w:cs="Times New Roman"/>
          <w:sz w:val="24"/>
          <w:szCs w:val="24"/>
        </w:rPr>
        <w:t>титуционализирована</w:t>
      </w:r>
      <w:proofErr w:type="spellEnd"/>
      <w:r w:rsidR="00D31A8D">
        <w:rPr>
          <w:rFonts w:ascii="Times New Roman" w:eastAsia="Times New Roman" w:hAnsi="Times New Roman" w:cs="Times New Roman"/>
          <w:sz w:val="24"/>
          <w:szCs w:val="24"/>
        </w:rPr>
        <w:t>: создаются</w:t>
      </w:r>
      <w:r w:rsidR="00D31A8D">
        <w:rPr>
          <w:rFonts w:ascii="Times New Roman" w:eastAsia="Times New Roman" w:hAnsi="Times New Roman" w:cs="Times New Roman"/>
          <w:sz w:val="24"/>
          <w:szCs w:val="24"/>
          <w:lang w:val="ru-RU"/>
        </w:rPr>
        <w:t xml:space="preserve"> </w:t>
      </w:r>
      <w:r w:rsidR="00D31A8D">
        <w:rPr>
          <w:rFonts w:ascii="Times New Roman" w:eastAsia="Times New Roman" w:hAnsi="Times New Roman" w:cs="Times New Roman"/>
          <w:sz w:val="24"/>
          <w:szCs w:val="24"/>
        </w:rPr>
        <w:t>«цифровые песочницы»</w:t>
      </w:r>
      <w:r w:rsidR="00D31A8D">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[1, с. 25], развивается концепция цифровой идентичности и правового статуса ИИ</w:t>
      </w:r>
      <w:r w:rsidR="00D31A8D">
        <w:rPr>
          <w:rFonts w:ascii="Times New Roman" w:eastAsia="Times New Roman" w:hAnsi="Times New Roman" w:cs="Times New Roman"/>
          <w:sz w:val="24"/>
          <w:szCs w:val="24"/>
        </w:rPr>
        <w:t xml:space="preserve">. Здесь </w:t>
      </w:r>
      <w:proofErr w:type="spellStart"/>
      <w:r w:rsidR="00D31A8D">
        <w:rPr>
          <w:rFonts w:ascii="Times New Roman" w:eastAsia="Times New Roman" w:hAnsi="Times New Roman" w:cs="Times New Roman"/>
          <w:sz w:val="24"/>
          <w:szCs w:val="24"/>
        </w:rPr>
        <w:t>цифровизация</w:t>
      </w:r>
      <w:proofErr w:type="spellEnd"/>
      <w:r w:rsidR="00D31A8D">
        <w:rPr>
          <w:rFonts w:ascii="Times New Roman" w:eastAsia="Times New Roman" w:hAnsi="Times New Roman" w:cs="Times New Roman"/>
          <w:sz w:val="24"/>
          <w:szCs w:val="24"/>
        </w:rPr>
        <w:t xml:space="preserve"> выступает</w:t>
      </w:r>
      <w:r w:rsidR="00D31A8D">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инструментом управленческ</w:t>
      </w:r>
      <w:r w:rsidR="00D31A8D">
        <w:rPr>
          <w:rFonts w:ascii="Times New Roman" w:eastAsia="Times New Roman" w:hAnsi="Times New Roman" w:cs="Times New Roman"/>
          <w:sz w:val="24"/>
          <w:szCs w:val="24"/>
        </w:rPr>
        <w:t>ой консолидации</w:t>
      </w:r>
      <w:r w:rsidR="00822B7E">
        <w:rPr>
          <w:rFonts w:ascii="Times New Roman" w:eastAsia="Times New Roman" w:hAnsi="Times New Roman" w:cs="Times New Roman"/>
          <w:sz w:val="24"/>
          <w:szCs w:val="24"/>
        </w:rPr>
        <w:t xml:space="preserve">. </w:t>
      </w:r>
      <w:r w:rsidR="00822B7E">
        <w:rPr>
          <w:rFonts w:ascii="Times New Roman" w:eastAsia="Times New Roman" w:hAnsi="Times New Roman" w:cs="Times New Roman"/>
          <w:sz w:val="24"/>
          <w:szCs w:val="24"/>
          <w:lang w:val="ru-RU"/>
        </w:rPr>
        <w:t>При этом</w:t>
      </w:r>
      <w:r>
        <w:rPr>
          <w:rFonts w:ascii="Times New Roman" w:eastAsia="Times New Roman" w:hAnsi="Times New Roman" w:cs="Times New Roman"/>
          <w:sz w:val="24"/>
          <w:szCs w:val="24"/>
        </w:rPr>
        <w:t>, алгорит</w:t>
      </w:r>
      <w:r w:rsidR="00D31A8D">
        <w:rPr>
          <w:rFonts w:ascii="Times New Roman" w:eastAsia="Times New Roman" w:hAnsi="Times New Roman" w:cs="Times New Roman"/>
          <w:sz w:val="24"/>
          <w:szCs w:val="24"/>
        </w:rPr>
        <w:t>мизация</w:t>
      </w:r>
      <w:r>
        <w:rPr>
          <w:rFonts w:ascii="Times New Roman" w:eastAsia="Times New Roman" w:hAnsi="Times New Roman" w:cs="Times New Roman"/>
          <w:sz w:val="24"/>
          <w:szCs w:val="24"/>
        </w:rPr>
        <w:t xml:space="preserve"> со</w:t>
      </w:r>
      <w:r w:rsidR="00D31A8D">
        <w:rPr>
          <w:rFonts w:ascii="Times New Roman" w:eastAsia="Times New Roman" w:hAnsi="Times New Roman" w:cs="Times New Roman"/>
          <w:sz w:val="24"/>
          <w:szCs w:val="24"/>
        </w:rPr>
        <w:t>кращает коррупционные издержки</w:t>
      </w:r>
      <w:r w:rsidR="00D31A8D">
        <w:rPr>
          <w:rFonts w:ascii="Times New Roman" w:eastAsia="Times New Roman" w:hAnsi="Times New Roman" w:cs="Times New Roman"/>
          <w:sz w:val="24"/>
          <w:szCs w:val="24"/>
          <w:lang w:val="ru-RU"/>
        </w:rPr>
        <w:t xml:space="preserve"> и </w:t>
      </w:r>
      <w:r>
        <w:rPr>
          <w:rFonts w:ascii="Times New Roman" w:eastAsia="Times New Roman" w:hAnsi="Times New Roman" w:cs="Times New Roman"/>
          <w:sz w:val="24"/>
          <w:szCs w:val="24"/>
        </w:rPr>
        <w:t>ускоряет</w:t>
      </w:r>
      <w:r>
        <w:rPr>
          <w:rFonts w:ascii="Times New Roman" w:eastAsia="Times New Roman" w:hAnsi="Times New Roman" w:cs="Times New Roman"/>
          <w:sz w:val="24"/>
          <w:szCs w:val="24"/>
        </w:rPr>
        <w:t xml:space="preserve"> оказание услуг</w:t>
      </w:r>
      <w:r w:rsidR="00822B7E">
        <w:rPr>
          <w:rFonts w:ascii="Times New Roman" w:eastAsia="Times New Roman" w:hAnsi="Times New Roman" w:cs="Times New Roman"/>
          <w:sz w:val="24"/>
          <w:szCs w:val="24"/>
          <w:lang w:val="ru-RU"/>
        </w:rPr>
        <w:t>, но</w:t>
      </w:r>
      <w:r>
        <w:rPr>
          <w:rFonts w:ascii="Times New Roman" w:eastAsia="Times New Roman" w:hAnsi="Times New Roman" w:cs="Times New Roman"/>
          <w:sz w:val="24"/>
          <w:szCs w:val="24"/>
        </w:rPr>
        <w:t xml:space="preserve"> возникает парадокс: чем выше уровень автоматизации, тем меньше остаётся пространств</w:t>
      </w:r>
      <w:r w:rsidR="00D31A8D">
        <w:rPr>
          <w:rFonts w:ascii="Times New Roman" w:eastAsia="Times New Roman" w:hAnsi="Times New Roman" w:cs="Times New Roman"/>
          <w:sz w:val="24"/>
          <w:szCs w:val="24"/>
        </w:rPr>
        <w:t>а для политического диалога</w:t>
      </w:r>
      <w:r w:rsidR="00C2294F">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граждане всё чаще оказываются объектами алгоритмических решений, но редко субъектами их обсуждения.</w:t>
      </w:r>
    </w:p>
    <w:p w14:paraId="00000012" w14:textId="7E426B49" w:rsidR="005E6ED0" w:rsidRDefault="00147321" w:rsidP="00892C18">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Несмотря на о</w:t>
      </w:r>
      <w:r w:rsidR="00D31A8D">
        <w:rPr>
          <w:rFonts w:ascii="Times New Roman" w:eastAsia="Times New Roman" w:hAnsi="Times New Roman" w:cs="Times New Roman"/>
          <w:sz w:val="24"/>
          <w:szCs w:val="24"/>
        </w:rPr>
        <w:t xml:space="preserve">чевидные успехи в </w:t>
      </w:r>
      <w:proofErr w:type="spellStart"/>
      <w:r w:rsidR="00D31A8D">
        <w:rPr>
          <w:rFonts w:ascii="Times New Roman" w:eastAsia="Times New Roman" w:hAnsi="Times New Roman" w:cs="Times New Roman"/>
          <w:sz w:val="24"/>
          <w:szCs w:val="24"/>
        </w:rPr>
        <w:t>цифровизации</w:t>
      </w:r>
      <w:proofErr w:type="spellEnd"/>
      <w:r w:rsidR="00D31A8D">
        <w:rPr>
          <w:rFonts w:ascii="Times New Roman" w:eastAsia="Times New Roman" w:hAnsi="Times New Roman" w:cs="Times New Roman"/>
          <w:sz w:val="24"/>
          <w:szCs w:val="24"/>
        </w:rPr>
        <w:t>,</w:t>
      </w:r>
      <w:r w:rsidR="00D31A8D">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общественная поддержка цифрового управления высока лишь при условии доверия к государству и восприятия алгор</w:t>
      </w:r>
      <w:r w:rsidR="00D31A8D">
        <w:rPr>
          <w:rFonts w:ascii="Times New Roman" w:eastAsia="Times New Roman" w:hAnsi="Times New Roman" w:cs="Times New Roman"/>
          <w:sz w:val="24"/>
          <w:szCs w:val="24"/>
        </w:rPr>
        <w:t>итмов как нейтральных</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 политологическом измерении алгоритмизация власти меня</w:t>
      </w:r>
      <w:r w:rsidR="00822B7E">
        <w:rPr>
          <w:rFonts w:ascii="Times New Roman" w:eastAsia="Times New Roman" w:hAnsi="Times New Roman" w:cs="Times New Roman"/>
          <w:sz w:val="24"/>
          <w:szCs w:val="24"/>
        </w:rPr>
        <w:t>ет саму структуру легитимности</w:t>
      </w:r>
      <w:r w:rsidR="00822B7E">
        <w:rPr>
          <w:rFonts w:ascii="Times New Roman" w:eastAsia="Times New Roman" w:hAnsi="Times New Roman" w:cs="Times New Roman"/>
          <w:sz w:val="24"/>
          <w:szCs w:val="24"/>
          <w:lang w:val="ru-RU"/>
        </w:rPr>
        <w:t>: с</w:t>
      </w:r>
      <w:proofErr w:type="spellStart"/>
      <w:r>
        <w:rPr>
          <w:rFonts w:ascii="Times New Roman" w:eastAsia="Times New Roman" w:hAnsi="Times New Roman" w:cs="Times New Roman"/>
          <w:sz w:val="24"/>
          <w:szCs w:val="24"/>
        </w:rPr>
        <w:t>овременные</w:t>
      </w:r>
      <w:proofErr w:type="spellEnd"/>
      <w:r>
        <w:rPr>
          <w:rFonts w:ascii="Times New Roman" w:eastAsia="Times New Roman" w:hAnsi="Times New Roman" w:cs="Times New Roman"/>
          <w:sz w:val="24"/>
          <w:szCs w:val="24"/>
        </w:rPr>
        <w:t xml:space="preserve"> граждане всё чаще начинают воспринимать «умное государство» как более объективное и нейтральное в сравнении </w:t>
      </w:r>
      <w:r w:rsidR="00C2294F">
        <w:rPr>
          <w:rFonts w:ascii="Times New Roman" w:eastAsia="Times New Roman" w:hAnsi="Times New Roman" w:cs="Times New Roman"/>
          <w:sz w:val="24"/>
          <w:szCs w:val="24"/>
        </w:rPr>
        <w:t>с представителями</w:t>
      </w:r>
      <w:r w:rsidR="00C2294F">
        <w:rPr>
          <w:rFonts w:ascii="Times New Roman" w:eastAsia="Times New Roman" w:hAnsi="Times New Roman" w:cs="Times New Roman"/>
          <w:sz w:val="24"/>
          <w:szCs w:val="24"/>
          <w:lang w:val="ru-RU"/>
        </w:rPr>
        <w:t xml:space="preserve"> </w:t>
      </w:r>
      <w:r w:rsidR="00C2294F">
        <w:rPr>
          <w:rFonts w:ascii="Times New Roman" w:eastAsia="Times New Roman" w:hAnsi="Times New Roman" w:cs="Times New Roman"/>
          <w:sz w:val="24"/>
          <w:szCs w:val="24"/>
        </w:rPr>
        <w:t>власти</w:t>
      </w:r>
      <w:r>
        <w:rPr>
          <w:rFonts w:ascii="Times New Roman" w:eastAsia="Times New Roman" w:hAnsi="Times New Roman" w:cs="Times New Roman"/>
          <w:sz w:val="24"/>
          <w:szCs w:val="24"/>
        </w:rPr>
        <w:t>. Таким образом, технологическая легитимность вытесняет политическую, создавая новую форму власти — алгори</w:t>
      </w:r>
      <w:r w:rsidR="00D31A8D">
        <w:rPr>
          <w:rFonts w:ascii="Times New Roman" w:eastAsia="Times New Roman" w:hAnsi="Times New Roman" w:cs="Times New Roman"/>
          <w:sz w:val="24"/>
          <w:szCs w:val="24"/>
        </w:rPr>
        <w:t>тмическое государство</w:t>
      </w:r>
      <w:r>
        <w:rPr>
          <w:rFonts w:ascii="Times New Roman" w:eastAsia="Times New Roman" w:hAnsi="Times New Roman" w:cs="Times New Roman"/>
          <w:sz w:val="24"/>
          <w:szCs w:val="24"/>
        </w:rPr>
        <w:t>. Для достижения устойчивого алгоритмического уп</w:t>
      </w:r>
      <w:r>
        <w:rPr>
          <w:rFonts w:ascii="Times New Roman" w:eastAsia="Times New Roman" w:hAnsi="Times New Roman" w:cs="Times New Roman"/>
          <w:sz w:val="24"/>
          <w:szCs w:val="24"/>
        </w:rPr>
        <w:t>равления, сочетающего эффективность и свободу, необходимы следующие меры: прозрачность и объяснимость алгоритмов</w:t>
      </w:r>
      <w:r w:rsidR="00822B7E">
        <w:rPr>
          <w:rFonts w:ascii="Times New Roman" w:eastAsia="Times New Roman" w:hAnsi="Times New Roman" w:cs="Times New Roman"/>
          <w:sz w:val="24"/>
          <w:szCs w:val="24"/>
          <w:lang w:val="ru-RU"/>
        </w:rPr>
        <w:t xml:space="preserve"> через формирование </w:t>
      </w:r>
      <w:r>
        <w:rPr>
          <w:rFonts w:ascii="Times New Roman" w:eastAsia="Times New Roman" w:hAnsi="Times New Roman" w:cs="Times New Roman"/>
          <w:sz w:val="24"/>
          <w:szCs w:val="24"/>
        </w:rPr>
        <w:t>национальных стандартов ИИ [7; 8; 9]; этическое регулирование</w:t>
      </w:r>
      <w:r w:rsidR="00C2294F">
        <w:rPr>
          <w:rFonts w:ascii="Times New Roman" w:eastAsia="Times New Roman" w:hAnsi="Times New Roman" w:cs="Times New Roman"/>
          <w:sz w:val="24"/>
          <w:szCs w:val="24"/>
          <w:lang w:val="ru-RU"/>
        </w:rPr>
        <w:t xml:space="preserve"> алгоритмических систем</w:t>
      </w:r>
      <w:r>
        <w:rPr>
          <w:rFonts w:ascii="Times New Roman" w:eastAsia="Times New Roman" w:hAnsi="Times New Roman" w:cs="Times New Roman"/>
          <w:sz w:val="24"/>
          <w:szCs w:val="24"/>
        </w:rPr>
        <w:t>; гражданский аудит технологий</w:t>
      </w:r>
      <w:r>
        <w:rPr>
          <w:rFonts w:ascii="Times New Roman" w:eastAsia="Times New Roman" w:hAnsi="Times New Roman" w:cs="Times New Roman"/>
          <w:sz w:val="24"/>
          <w:szCs w:val="24"/>
        </w:rPr>
        <w:t>; право на обжалование автоматических решений</w:t>
      </w:r>
      <w:r w:rsidR="00C2294F">
        <w:rPr>
          <w:rFonts w:ascii="Times New Roman" w:eastAsia="Times New Roman" w:hAnsi="Times New Roman" w:cs="Times New Roman"/>
          <w:sz w:val="24"/>
          <w:szCs w:val="24"/>
          <w:lang w:val="ru-RU"/>
        </w:rPr>
        <w:t>, закрепленное в законодательстве</w:t>
      </w:r>
      <w:r>
        <w:rPr>
          <w:rFonts w:ascii="Times New Roman" w:eastAsia="Times New Roman" w:hAnsi="Times New Roman" w:cs="Times New Roman"/>
          <w:sz w:val="24"/>
          <w:szCs w:val="24"/>
        </w:rPr>
        <w:t>.</w:t>
      </w:r>
    </w:p>
    <w:p w14:paraId="00000014" w14:textId="17A77AB8" w:rsidR="005E6ED0" w:rsidRDefault="00147321" w:rsidP="00D31A8D">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условиях цифрового суверенитета ключевой вызов — сохранить гуманистический баланс между эффективностью управления и сохранением гражданских прав</w:t>
      </w:r>
      <w:r>
        <w:rPr>
          <w:rFonts w:ascii="Times New Roman" w:eastAsia="Times New Roman" w:hAnsi="Times New Roman" w:cs="Times New Roman"/>
          <w:sz w:val="24"/>
          <w:szCs w:val="24"/>
        </w:rPr>
        <w:t>.</w:t>
      </w:r>
      <w:r w:rsidR="00D31A8D">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На текущем этапе баланс сме</w:t>
      </w:r>
      <w:r w:rsidR="00822B7E">
        <w:rPr>
          <w:rFonts w:ascii="Times New Roman" w:eastAsia="Times New Roman" w:hAnsi="Times New Roman" w:cs="Times New Roman"/>
          <w:sz w:val="24"/>
          <w:szCs w:val="24"/>
        </w:rPr>
        <w:t>щён в пользу государства,</w:t>
      </w:r>
      <w:r w:rsidR="00822B7E">
        <w:rPr>
          <w:rFonts w:ascii="Times New Roman" w:eastAsia="Times New Roman" w:hAnsi="Times New Roman" w:cs="Times New Roman"/>
          <w:sz w:val="24"/>
          <w:szCs w:val="24"/>
          <w:lang w:val="ru-RU"/>
        </w:rPr>
        <w:t xml:space="preserve"> но</w:t>
      </w:r>
      <w:r>
        <w:rPr>
          <w:rFonts w:ascii="Times New Roman" w:eastAsia="Times New Roman" w:hAnsi="Times New Roman" w:cs="Times New Roman"/>
          <w:sz w:val="24"/>
          <w:szCs w:val="24"/>
        </w:rPr>
        <w:t xml:space="preserve"> устойчивость цифрового курса зависит от способнос</w:t>
      </w:r>
      <w:r>
        <w:rPr>
          <w:rFonts w:ascii="Times New Roman" w:eastAsia="Times New Roman" w:hAnsi="Times New Roman" w:cs="Times New Roman"/>
          <w:sz w:val="24"/>
          <w:szCs w:val="24"/>
        </w:rPr>
        <w:t>ти включить общество в процессы принятия решений и создать пространство доверия внутри алгоритмического режима</w:t>
      </w:r>
      <w:r w:rsidR="00C2294F">
        <w:rPr>
          <w:rFonts w:ascii="Times New Roman" w:eastAsia="Times New Roman" w:hAnsi="Times New Roman" w:cs="Times New Roman"/>
          <w:sz w:val="24"/>
          <w:szCs w:val="24"/>
          <w:lang w:val="ru-RU"/>
        </w:rPr>
        <w:t xml:space="preserve"> </w:t>
      </w:r>
      <w:r w:rsidR="00C2294F">
        <w:rPr>
          <w:rFonts w:ascii="Times New Roman" w:eastAsia="Times New Roman" w:hAnsi="Times New Roman" w:cs="Times New Roman"/>
          <w:sz w:val="24"/>
          <w:szCs w:val="24"/>
        </w:rPr>
        <w:t>—</w:t>
      </w:r>
      <w:r w:rsidR="00C2294F">
        <w:rPr>
          <w:rFonts w:ascii="Times New Roman" w:eastAsia="Times New Roman" w:hAnsi="Times New Roman" w:cs="Times New Roman"/>
          <w:sz w:val="24"/>
          <w:szCs w:val="24"/>
          <w:lang w:val="ru-RU"/>
        </w:rPr>
        <w:t xml:space="preserve">новой управленческой архитектуры, где </w:t>
      </w:r>
      <w:r w:rsidR="00C2294F">
        <w:rPr>
          <w:rFonts w:ascii="Times New Roman" w:eastAsia="Times New Roman" w:hAnsi="Times New Roman" w:cs="Times New Roman"/>
          <w:sz w:val="24"/>
          <w:szCs w:val="24"/>
        </w:rPr>
        <w:t>технологии служат человеку, а не подменяют его участие</w:t>
      </w:r>
      <w:r w:rsidR="00C2294F">
        <w:rPr>
          <w:rFonts w:ascii="Times New Roman" w:eastAsia="Times New Roman" w:hAnsi="Times New Roman" w:cs="Times New Roman"/>
          <w:sz w:val="24"/>
          <w:szCs w:val="24"/>
        </w:rPr>
        <w:t>.</w:t>
      </w:r>
    </w:p>
    <w:p w14:paraId="00000015" w14:textId="77777777" w:rsidR="005E6ED0" w:rsidRPr="00822B7E" w:rsidRDefault="00147321" w:rsidP="00822B7E">
      <w:pPr>
        <w:spacing w:before="100" w:beforeAutospacing="1" w:after="100" w:afterAutospacing="1"/>
        <w:rPr>
          <w:rFonts w:ascii="Times New Roman" w:hAnsi="Times New Roman" w:cs="Times New Roman"/>
          <w:b/>
          <w:sz w:val="24"/>
          <w:szCs w:val="24"/>
        </w:rPr>
      </w:pPr>
      <w:bookmarkStart w:id="1" w:name="_q5x81923qt5a" w:colFirst="0" w:colLast="0"/>
      <w:bookmarkEnd w:id="1"/>
      <w:r w:rsidRPr="00822B7E">
        <w:rPr>
          <w:rFonts w:ascii="Times New Roman" w:hAnsi="Times New Roman" w:cs="Times New Roman"/>
          <w:b/>
          <w:sz w:val="24"/>
          <w:szCs w:val="24"/>
        </w:rPr>
        <w:t>Литература</w:t>
      </w:r>
    </w:p>
    <w:p w14:paraId="00000016" w14:textId="77777777" w:rsidR="005E6ED0" w:rsidRPr="00822B7E" w:rsidRDefault="00147321" w:rsidP="00822B7E">
      <w:pPr>
        <w:pStyle w:val="a6"/>
        <w:numPr>
          <w:ilvl w:val="0"/>
          <w:numId w:val="2"/>
        </w:numPr>
        <w:jc w:val="both"/>
        <w:rPr>
          <w:rFonts w:ascii="Times New Roman" w:hAnsi="Times New Roman" w:cs="Times New Roman"/>
          <w:sz w:val="20"/>
          <w:szCs w:val="20"/>
        </w:rPr>
      </w:pPr>
      <w:proofErr w:type="spellStart"/>
      <w:r w:rsidRPr="00822B7E">
        <w:rPr>
          <w:rFonts w:ascii="Times New Roman" w:hAnsi="Times New Roman" w:cs="Times New Roman"/>
          <w:sz w:val="20"/>
          <w:szCs w:val="20"/>
        </w:rPr>
        <w:t>Martynova</w:t>
      </w:r>
      <w:proofErr w:type="spellEnd"/>
      <w:r w:rsidRPr="00822B7E">
        <w:rPr>
          <w:rFonts w:ascii="Times New Roman" w:hAnsi="Times New Roman" w:cs="Times New Roman"/>
          <w:sz w:val="20"/>
          <w:szCs w:val="20"/>
        </w:rPr>
        <w:t xml:space="preserve"> E., </w:t>
      </w:r>
      <w:proofErr w:type="spellStart"/>
      <w:r w:rsidRPr="00822B7E">
        <w:rPr>
          <w:rFonts w:ascii="Times New Roman" w:hAnsi="Times New Roman" w:cs="Times New Roman"/>
          <w:sz w:val="20"/>
          <w:szCs w:val="20"/>
        </w:rPr>
        <w:t>Shcherbovich</w:t>
      </w:r>
      <w:proofErr w:type="spellEnd"/>
      <w:r w:rsidRPr="00822B7E">
        <w:rPr>
          <w:rFonts w:ascii="Times New Roman" w:hAnsi="Times New Roman" w:cs="Times New Roman"/>
          <w:sz w:val="20"/>
          <w:szCs w:val="20"/>
        </w:rPr>
        <w:t xml:space="preserve"> A. </w:t>
      </w:r>
      <w:proofErr w:type="spellStart"/>
      <w:r w:rsidRPr="00822B7E">
        <w:rPr>
          <w:rFonts w:ascii="Times New Roman" w:hAnsi="Times New Roman" w:cs="Times New Roman"/>
          <w:sz w:val="20"/>
          <w:szCs w:val="20"/>
        </w:rPr>
        <w:t>Digital</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transformation</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in</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Russia</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turning</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from</w:t>
      </w:r>
      <w:proofErr w:type="spellEnd"/>
      <w:r w:rsidRPr="00822B7E">
        <w:rPr>
          <w:rFonts w:ascii="Times New Roman" w:hAnsi="Times New Roman" w:cs="Times New Roman"/>
          <w:sz w:val="20"/>
          <w:szCs w:val="20"/>
        </w:rPr>
        <w:t xml:space="preserve"> a </w:t>
      </w:r>
      <w:proofErr w:type="spellStart"/>
      <w:r w:rsidRPr="00822B7E">
        <w:rPr>
          <w:rFonts w:ascii="Times New Roman" w:hAnsi="Times New Roman" w:cs="Times New Roman"/>
          <w:sz w:val="20"/>
          <w:szCs w:val="20"/>
        </w:rPr>
        <w:t>service</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model</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to</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ensuring</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technological</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sovereignty</w:t>
      </w:r>
      <w:proofErr w:type="spellEnd"/>
      <w:r w:rsidRPr="00822B7E">
        <w:rPr>
          <w:rFonts w:ascii="Times New Roman" w:hAnsi="Times New Roman" w:cs="Times New Roman"/>
          <w:sz w:val="20"/>
          <w:szCs w:val="20"/>
        </w:rPr>
        <w:t xml:space="preserve"> // </w:t>
      </w:r>
      <w:proofErr w:type="spellStart"/>
      <w:r w:rsidRPr="00822B7E">
        <w:rPr>
          <w:rFonts w:ascii="Times New Roman" w:hAnsi="Times New Roman" w:cs="Times New Roman"/>
          <w:sz w:val="20"/>
          <w:szCs w:val="20"/>
        </w:rPr>
        <w:t>Computer</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Law</w:t>
      </w:r>
      <w:proofErr w:type="spellEnd"/>
      <w:r w:rsidRPr="00822B7E">
        <w:rPr>
          <w:rFonts w:ascii="Times New Roman" w:hAnsi="Times New Roman" w:cs="Times New Roman"/>
          <w:sz w:val="20"/>
          <w:szCs w:val="20"/>
        </w:rPr>
        <w:t xml:space="preserve"> &amp; </w:t>
      </w:r>
      <w:proofErr w:type="spellStart"/>
      <w:r w:rsidRPr="00822B7E">
        <w:rPr>
          <w:rFonts w:ascii="Times New Roman" w:hAnsi="Times New Roman" w:cs="Times New Roman"/>
          <w:sz w:val="20"/>
          <w:szCs w:val="20"/>
        </w:rPr>
        <w:t>Security</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Review</w:t>
      </w:r>
      <w:proofErr w:type="spellEnd"/>
      <w:r w:rsidRPr="00822B7E">
        <w:rPr>
          <w:rFonts w:ascii="Times New Roman" w:hAnsi="Times New Roman" w:cs="Times New Roman"/>
          <w:sz w:val="20"/>
          <w:szCs w:val="20"/>
        </w:rPr>
        <w:t>.</w:t>
      </w:r>
      <w:r w:rsidRPr="00822B7E">
        <w:rPr>
          <w:rFonts w:ascii="Times New Roman" w:hAnsi="Times New Roman" w:cs="Times New Roman"/>
          <w:sz w:val="20"/>
          <w:szCs w:val="20"/>
        </w:rPr>
        <w:t xml:space="preserve"> </w:t>
      </w:r>
      <w:r w:rsidRPr="00822B7E">
        <w:rPr>
          <w:rFonts w:ascii="Times New Roman" w:hAnsi="Times New Roman" w:cs="Times New Roman"/>
          <w:sz w:val="20"/>
          <w:szCs w:val="20"/>
        </w:rPr>
        <w:t xml:space="preserve">2024. </w:t>
      </w:r>
      <w:proofErr w:type="spellStart"/>
      <w:r w:rsidRPr="00822B7E">
        <w:rPr>
          <w:rFonts w:ascii="Times New Roman" w:hAnsi="Times New Roman" w:cs="Times New Roman"/>
          <w:sz w:val="20"/>
          <w:szCs w:val="20"/>
        </w:rPr>
        <w:t>Vol</w:t>
      </w:r>
      <w:proofErr w:type="spellEnd"/>
      <w:r w:rsidRPr="00822B7E">
        <w:rPr>
          <w:rFonts w:ascii="Times New Roman" w:hAnsi="Times New Roman" w:cs="Times New Roman"/>
          <w:sz w:val="20"/>
          <w:szCs w:val="20"/>
        </w:rPr>
        <w:t xml:space="preserve">. 55. p. 1-29. </w:t>
      </w:r>
    </w:p>
    <w:p w14:paraId="00000017" w14:textId="77777777" w:rsidR="005E6ED0" w:rsidRPr="00822B7E" w:rsidRDefault="00147321" w:rsidP="00822B7E">
      <w:pPr>
        <w:pStyle w:val="a6"/>
        <w:numPr>
          <w:ilvl w:val="0"/>
          <w:numId w:val="2"/>
        </w:numPr>
        <w:jc w:val="both"/>
        <w:rPr>
          <w:rFonts w:ascii="Times New Roman" w:hAnsi="Times New Roman" w:cs="Times New Roman"/>
          <w:sz w:val="20"/>
          <w:szCs w:val="20"/>
        </w:rPr>
      </w:pPr>
      <w:proofErr w:type="spellStart"/>
      <w:r w:rsidRPr="00822B7E">
        <w:rPr>
          <w:rFonts w:ascii="Times New Roman" w:hAnsi="Times New Roman" w:cs="Times New Roman"/>
          <w:sz w:val="20"/>
          <w:szCs w:val="20"/>
        </w:rPr>
        <w:t>Ignatov</w:t>
      </w:r>
      <w:proofErr w:type="spellEnd"/>
      <w:r w:rsidRPr="00822B7E">
        <w:rPr>
          <w:rFonts w:ascii="Times New Roman" w:hAnsi="Times New Roman" w:cs="Times New Roman"/>
          <w:sz w:val="20"/>
          <w:szCs w:val="20"/>
        </w:rPr>
        <w:t xml:space="preserve"> A., </w:t>
      </w:r>
      <w:proofErr w:type="spellStart"/>
      <w:r w:rsidRPr="00822B7E">
        <w:rPr>
          <w:rFonts w:ascii="Times New Roman" w:hAnsi="Times New Roman" w:cs="Times New Roman"/>
          <w:sz w:val="20"/>
          <w:szCs w:val="20"/>
        </w:rPr>
        <w:t>Kerimi</w:t>
      </w:r>
      <w:proofErr w:type="spellEnd"/>
      <w:r w:rsidRPr="00822B7E">
        <w:rPr>
          <w:rFonts w:ascii="Times New Roman" w:hAnsi="Times New Roman" w:cs="Times New Roman"/>
          <w:sz w:val="20"/>
          <w:szCs w:val="20"/>
        </w:rPr>
        <w:t xml:space="preserve"> D. </w:t>
      </w:r>
      <w:proofErr w:type="spellStart"/>
      <w:r w:rsidRPr="00822B7E">
        <w:rPr>
          <w:rFonts w:ascii="Times New Roman" w:hAnsi="Times New Roman" w:cs="Times New Roman"/>
          <w:sz w:val="20"/>
          <w:szCs w:val="20"/>
        </w:rPr>
        <w:t>Russia’s</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securitised</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approach</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to</w:t>
      </w:r>
      <w:proofErr w:type="spellEnd"/>
      <w:r w:rsidRPr="00822B7E">
        <w:rPr>
          <w:rFonts w:ascii="Times New Roman" w:hAnsi="Times New Roman" w:cs="Times New Roman"/>
          <w:sz w:val="20"/>
          <w:szCs w:val="20"/>
        </w:rPr>
        <w:t xml:space="preserve"> AI </w:t>
      </w:r>
      <w:proofErr w:type="spellStart"/>
      <w:r w:rsidRPr="00822B7E">
        <w:rPr>
          <w:rFonts w:ascii="Times New Roman" w:hAnsi="Times New Roman" w:cs="Times New Roman"/>
          <w:sz w:val="20"/>
          <w:szCs w:val="20"/>
        </w:rPr>
        <w:t>sovereignty</w:t>
      </w:r>
      <w:proofErr w:type="spellEnd"/>
      <w:r w:rsidRPr="00822B7E">
        <w:rPr>
          <w:rFonts w:ascii="Times New Roman" w:hAnsi="Times New Roman" w:cs="Times New Roman"/>
          <w:sz w:val="20"/>
          <w:szCs w:val="20"/>
        </w:rPr>
        <w:t xml:space="preserve"> // </w:t>
      </w:r>
      <w:proofErr w:type="spellStart"/>
      <w:r w:rsidRPr="00822B7E">
        <w:rPr>
          <w:rFonts w:ascii="Times New Roman" w:hAnsi="Times New Roman" w:cs="Times New Roman"/>
          <w:sz w:val="20"/>
          <w:szCs w:val="20"/>
        </w:rPr>
        <w:t>The</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African</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Journal</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of</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Information</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and</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Communication</w:t>
      </w:r>
      <w:proofErr w:type="spellEnd"/>
      <w:r w:rsidRPr="00822B7E">
        <w:rPr>
          <w:rFonts w:ascii="Times New Roman" w:hAnsi="Times New Roman" w:cs="Times New Roman"/>
          <w:sz w:val="20"/>
          <w:szCs w:val="20"/>
        </w:rPr>
        <w:t xml:space="preserve"> (AJIC). </w:t>
      </w:r>
      <w:r w:rsidRPr="00822B7E">
        <w:rPr>
          <w:rFonts w:ascii="Times New Roman" w:hAnsi="Times New Roman" w:cs="Times New Roman"/>
          <w:sz w:val="20"/>
          <w:szCs w:val="20"/>
        </w:rPr>
        <w:t>2025. № 35. p. 1-11.</w:t>
      </w:r>
    </w:p>
    <w:p w14:paraId="00000018" w14:textId="77777777" w:rsidR="005E6ED0" w:rsidRPr="00822B7E" w:rsidRDefault="00147321" w:rsidP="00822B7E">
      <w:pPr>
        <w:pStyle w:val="a6"/>
        <w:numPr>
          <w:ilvl w:val="0"/>
          <w:numId w:val="2"/>
        </w:numPr>
        <w:jc w:val="both"/>
        <w:rPr>
          <w:rFonts w:ascii="Times New Roman" w:hAnsi="Times New Roman" w:cs="Times New Roman"/>
          <w:sz w:val="20"/>
          <w:szCs w:val="20"/>
        </w:rPr>
      </w:pPr>
      <w:proofErr w:type="spellStart"/>
      <w:r w:rsidRPr="00822B7E">
        <w:rPr>
          <w:rFonts w:ascii="Times New Roman" w:hAnsi="Times New Roman" w:cs="Times New Roman"/>
          <w:sz w:val="20"/>
          <w:szCs w:val="20"/>
        </w:rPr>
        <w:t>Mironova</w:t>
      </w:r>
      <w:proofErr w:type="spellEnd"/>
      <w:r w:rsidRPr="00822B7E">
        <w:rPr>
          <w:rFonts w:ascii="Times New Roman" w:hAnsi="Times New Roman" w:cs="Times New Roman"/>
          <w:sz w:val="20"/>
          <w:szCs w:val="20"/>
        </w:rPr>
        <w:t xml:space="preserve"> O. A. </w:t>
      </w:r>
      <w:proofErr w:type="spellStart"/>
      <w:r w:rsidRPr="00822B7E">
        <w:rPr>
          <w:rFonts w:ascii="Times New Roman" w:hAnsi="Times New Roman" w:cs="Times New Roman"/>
          <w:sz w:val="20"/>
          <w:szCs w:val="20"/>
        </w:rPr>
        <w:t>The</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tasks</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of</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digital</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transformation</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and</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ensuring</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technological</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sovereignty</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of</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Russia</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i</w:t>
      </w:r>
      <w:r w:rsidRPr="00822B7E">
        <w:rPr>
          <w:rFonts w:ascii="Times New Roman" w:hAnsi="Times New Roman" w:cs="Times New Roman"/>
          <w:sz w:val="20"/>
          <w:szCs w:val="20"/>
        </w:rPr>
        <w:t>n</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the</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context</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of</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economic</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sanctions</w:t>
      </w:r>
      <w:proofErr w:type="spellEnd"/>
      <w:r w:rsidRPr="00822B7E">
        <w:rPr>
          <w:rFonts w:ascii="Times New Roman" w:hAnsi="Times New Roman" w:cs="Times New Roman"/>
          <w:sz w:val="20"/>
          <w:szCs w:val="20"/>
        </w:rPr>
        <w:t xml:space="preserve"> / O. A. </w:t>
      </w:r>
      <w:proofErr w:type="spellStart"/>
      <w:r w:rsidRPr="00822B7E">
        <w:rPr>
          <w:rFonts w:ascii="Times New Roman" w:hAnsi="Times New Roman" w:cs="Times New Roman"/>
          <w:sz w:val="20"/>
          <w:szCs w:val="20"/>
        </w:rPr>
        <w:t>Mironova</w:t>
      </w:r>
      <w:proofErr w:type="spellEnd"/>
      <w:r w:rsidRPr="00822B7E">
        <w:rPr>
          <w:rFonts w:ascii="Times New Roman" w:hAnsi="Times New Roman" w:cs="Times New Roman"/>
          <w:sz w:val="20"/>
          <w:szCs w:val="20"/>
        </w:rPr>
        <w:t xml:space="preserve">, V. </w:t>
      </w:r>
      <w:proofErr w:type="spellStart"/>
      <w:r w:rsidRPr="00822B7E">
        <w:rPr>
          <w:rFonts w:ascii="Times New Roman" w:hAnsi="Times New Roman" w:cs="Times New Roman"/>
          <w:sz w:val="20"/>
          <w:szCs w:val="20"/>
        </w:rPr>
        <w:t>Yu</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Boev</w:t>
      </w:r>
      <w:proofErr w:type="spellEnd"/>
      <w:r w:rsidRPr="00822B7E">
        <w:rPr>
          <w:rFonts w:ascii="Times New Roman" w:hAnsi="Times New Roman" w:cs="Times New Roman"/>
          <w:sz w:val="20"/>
          <w:szCs w:val="20"/>
        </w:rPr>
        <w:t xml:space="preserve">, R. M. </w:t>
      </w:r>
      <w:proofErr w:type="spellStart"/>
      <w:r w:rsidRPr="00822B7E">
        <w:rPr>
          <w:rFonts w:ascii="Times New Roman" w:hAnsi="Times New Roman" w:cs="Times New Roman"/>
          <w:sz w:val="20"/>
          <w:szCs w:val="20"/>
        </w:rPr>
        <w:t>Bogdanova</w:t>
      </w:r>
      <w:proofErr w:type="spellEnd"/>
      <w:r w:rsidRPr="00822B7E">
        <w:rPr>
          <w:rFonts w:ascii="Times New Roman" w:hAnsi="Times New Roman" w:cs="Times New Roman"/>
          <w:sz w:val="20"/>
          <w:szCs w:val="20"/>
        </w:rPr>
        <w:t xml:space="preserve">, O. D. </w:t>
      </w:r>
      <w:proofErr w:type="spellStart"/>
      <w:r w:rsidRPr="00822B7E">
        <w:rPr>
          <w:rFonts w:ascii="Times New Roman" w:hAnsi="Times New Roman" w:cs="Times New Roman"/>
          <w:sz w:val="20"/>
          <w:szCs w:val="20"/>
        </w:rPr>
        <w:t>Ermolenko</w:t>
      </w:r>
      <w:proofErr w:type="spellEnd"/>
      <w:r w:rsidRPr="00822B7E">
        <w:rPr>
          <w:rFonts w:ascii="Times New Roman" w:hAnsi="Times New Roman" w:cs="Times New Roman"/>
          <w:sz w:val="20"/>
          <w:szCs w:val="20"/>
        </w:rPr>
        <w:t xml:space="preserve"> // </w:t>
      </w:r>
      <w:proofErr w:type="spellStart"/>
      <w:r w:rsidRPr="00822B7E">
        <w:rPr>
          <w:rFonts w:ascii="Times New Roman" w:hAnsi="Times New Roman" w:cs="Times New Roman"/>
          <w:sz w:val="20"/>
          <w:szCs w:val="20"/>
        </w:rPr>
        <w:t>International</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Conference</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on</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Finance</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Economics</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Management</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and</w:t>
      </w:r>
      <w:proofErr w:type="spellEnd"/>
      <w:r w:rsidRPr="00822B7E">
        <w:rPr>
          <w:rFonts w:ascii="Times New Roman" w:hAnsi="Times New Roman" w:cs="Times New Roman"/>
          <w:sz w:val="20"/>
          <w:szCs w:val="20"/>
        </w:rPr>
        <w:t xml:space="preserve"> IT </w:t>
      </w:r>
      <w:proofErr w:type="spellStart"/>
      <w:r w:rsidRPr="00822B7E">
        <w:rPr>
          <w:rFonts w:ascii="Times New Roman" w:hAnsi="Times New Roman" w:cs="Times New Roman"/>
          <w:sz w:val="20"/>
          <w:szCs w:val="20"/>
        </w:rPr>
        <w:t>Business</w:t>
      </w:r>
      <w:proofErr w:type="spellEnd"/>
      <w:r w:rsidRPr="00822B7E">
        <w:rPr>
          <w:rFonts w:ascii="Times New Roman" w:hAnsi="Times New Roman" w:cs="Times New Roman"/>
          <w:sz w:val="20"/>
          <w:szCs w:val="20"/>
        </w:rPr>
        <w:t xml:space="preserve"> (FEMIB 2024). </w:t>
      </w:r>
      <w:r w:rsidRPr="00822B7E">
        <w:rPr>
          <w:rFonts w:ascii="Times New Roman" w:hAnsi="Times New Roman" w:cs="Times New Roman"/>
          <w:sz w:val="20"/>
          <w:szCs w:val="20"/>
        </w:rPr>
        <w:t xml:space="preserve">2025. p. 1-7. </w:t>
      </w:r>
    </w:p>
    <w:p w14:paraId="00000019" w14:textId="77777777" w:rsidR="005E6ED0" w:rsidRPr="00822B7E" w:rsidRDefault="00147321" w:rsidP="00822B7E">
      <w:pPr>
        <w:pStyle w:val="a6"/>
        <w:numPr>
          <w:ilvl w:val="0"/>
          <w:numId w:val="2"/>
        </w:numPr>
        <w:jc w:val="both"/>
        <w:rPr>
          <w:rFonts w:ascii="Times New Roman" w:hAnsi="Times New Roman" w:cs="Times New Roman"/>
          <w:sz w:val="20"/>
          <w:szCs w:val="20"/>
        </w:rPr>
      </w:pPr>
      <w:r w:rsidRPr="00822B7E">
        <w:rPr>
          <w:rFonts w:ascii="Times New Roman" w:hAnsi="Times New Roman" w:cs="Times New Roman"/>
          <w:sz w:val="20"/>
          <w:szCs w:val="20"/>
        </w:rPr>
        <w:lastRenderedPageBreak/>
        <w:t>Паспорт Федерального проекта «Цифровая экономика»</w:t>
      </w:r>
      <w:r w:rsidRPr="00822B7E">
        <w:rPr>
          <w:rFonts w:ascii="Times New Roman" w:hAnsi="Times New Roman" w:cs="Times New Roman"/>
          <w:sz w:val="20"/>
          <w:szCs w:val="20"/>
        </w:rPr>
        <w:t xml:space="preserve">, 110 с. [Эл. ресурс] / </w:t>
      </w:r>
      <w:proofErr w:type="spellStart"/>
      <w:r w:rsidRPr="00822B7E">
        <w:rPr>
          <w:rFonts w:ascii="Times New Roman" w:hAnsi="Times New Roman" w:cs="Times New Roman"/>
          <w:sz w:val="20"/>
          <w:szCs w:val="20"/>
        </w:rPr>
        <w:t>Digital</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Russia</w:t>
      </w:r>
      <w:proofErr w:type="spellEnd"/>
      <w:r w:rsidRPr="00822B7E">
        <w:rPr>
          <w:rFonts w:ascii="Times New Roman" w:hAnsi="Times New Roman" w:cs="Times New Roman"/>
          <w:sz w:val="20"/>
          <w:szCs w:val="20"/>
        </w:rPr>
        <w:t xml:space="preserve"> (d-russia.ru). URL: </w:t>
      </w:r>
      <w:hyperlink r:id="rId9">
        <w:r w:rsidRPr="00822B7E">
          <w:rPr>
            <w:rStyle w:val="a5"/>
            <w:rFonts w:ascii="Times New Roman" w:hAnsi="Times New Roman" w:cs="Times New Roman"/>
            <w:sz w:val="20"/>
            <w:szCs w:val="20"/>
          </w:rPr>
          <w:t>https://d-russia.ru/wp-content/uploads/2020/03/pasport_cgu_dec2019.pdf?ysclid=mgs</w:t>
        </w:r>
        <w:r w:rsidRPr="00822B7E">
          <w:rPr>
            <w:rStyle w:val="a5"/>
            <w:rFonts w:ascii="Times New Roman" w:hAnsi="Times New Roman" w:cs="Times New Roman"/>
            <w:sz w:val="20"/>
            <w:szCs w:val="20"/>
          </w:rPr>
          <w:t>9cooy9k31920058</w:t>
        </w:r>
      </w:hyperlink>
      <w:r w:rsidRPr="00822B7E">
        <w:rPr>
          <w:rFonts w:ascii="Times New Roman" w:hAnsi="Times New Roman" w:cs="Times New Roman"/>
          <w:sz w:val="20"/>
          <w:szCs w:val="20"/>
        </w:rPr>
        <w:t xml:space="preserve"> (дата обращения: 29.09.2025).</w:t>
      </w:r>
    </w:p>
    <w:p w14:paraId="0000001A" w14:textId="77777777" w:rsidR="005E6ED0" w:rsidRPr="00822B7E" w:rsidRDefault="00147321" w:rsidP="00822B7E">
      <w:pPr>
        <w:pStyle w:val="a6"/>
        <w:numPr>
          <w:ilvl w:val="0"/>
          <w:numId w:val="2"/>
        </w:numPr>
        <w:jc w:val="both"/>
        <w:rPr>
          <w:rFonts w:ascii="Times New Roman" w:hAnsi="Times New Roman" w:cs="Times New Roman"/>
          <w:sz w:val="20"/>
          <w:szCs w:val="20"/>
        </w:rPr>
      </w:pPr>
      <w:proofErr w:type="spellStart"/>
      <w:r w:rsidRPr="00822B7E">
        <w:rPr>
          <w:rFonts w:ascii="Times New Roman" w:hAnsi="Times New Roman" w:cs="Times New Roman"/>
          <w:sz w:val="20"/>
          <w:szCs w:val="20"/>
        </w:rPr>
        <w:t>Yankovskiy</w:t>
      </w:r>
      <w:proofErr w:type="spellEnd"/>
      <w:r w:rsidRPr="00822B7E">
        <w:rPr>
          <w:rFonts w:ascii="Times New Roman" w:hAnsi="Times New Roman" w:cs="Times New Roman"/>
          <w:sz w:val="20"/>
          <w:szCs w:val="20"/>
        </w:rPr>
        <w:t xml:space="preserve"> R. M. </w:t>
      </w:r>
      <w:proofErr w:type="spellStart"/>
      <w:r w:rsidRPr="00822B7E">
        <w:rPr>
          <w:rFonts w:ascii="Times New Roman" w:hAnsi="Times New Roman" w:cs="Times New Roman"/>
          <w:sz w:val="20"/>
          <w:szCs w:val="20"/>
        </w:rPr>
        <w:t>Introduction</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of</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Information</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Technologies</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and</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Artificial</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Intelligence</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in</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corporate</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governance</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practices</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in</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Russia</w:t>
      </w:r>
      <w:proofErr w:type="spellEnd"/>
      <w:r w:rsidRPr="00822B7E">
        <w:rPr>
          <w:rFonts w:ascii="Times New Roman" w:hAnsi="Times New Roman" w:cs="Times New Roman"/>
          <w:sz w:val="20"/>
          <w:szCs w:val="20"/>
        </w:rPr>
        <w:t xml:space="preserve">: </w:t>
      </w:r>
      <w:r w:rsidRPr="00822B7E">
        <w:rPr>
          <w:rFonts w:ascii="Times New Roman" w:hAnsi="Times New Roman" w:cs="Times New Roman"/>
          <w:sz w:val="20"/>
          <w:szCs w:val="20"/>
        </w:rPr>
        <w:t xml:space="preserve">a </w:t>
      </w:r>
      <w:proofErr w:type="spellStart"/>
      <w:r w:rsidRPr="00822B7E">
        <w:rPr>
          <w:rFonts w:ascii="Times New Roman" w:hAnsi="Times New Roman" w:cs="Times New Roman"/>
          <w:sz w:val="20"/>
          <w:szCs w:val="20"/>
        </w:rPr>
        <w:t>quantitative</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study</w:t>
      </w:r>
      <w:proofErr w:type="spellEnd"/>
      <w:r w:rsidRPr="00822B7E">
        <w:rPr>
          <w:rFonts w:ascii="Times New Roman" w:hAnsi="Times New Roman" w:cs="Times New Roman"/>
          <w:sz w:val="20"/>
          <w:szCs w:val="20"/>
        </w:rPr>
        <w:t xml:space="preserve"> // SSRN </w:t>
      </w:r>
      <w:proofErr w:type="spellStart"/>
      <w:r w:rsidRPr="00822B7E">
        <w:rPr>
          <w:rFonts w:ascii="Times New Roman" w:hAnsi="Times New Roman" w:cs="Times New Roman"/>
          <w:sz w:val="20"/>
          <w:szCs w:val="20"/>
        </w:rPr>
        <w:t>Electronic</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Journal</w:t>
      </w:r>
      <w:proofErr w:type="spellEnd"/>
      <w:r w:rsidRPr="00822B7E">
        <w:rPr>
          <w:rFonts w:ascii="Times New Roman" w:hAnsi="Times New Roman" w:cs="Times New Roman"/>
          <w:sz w:val="20"/>
          <w:szCs w:val="20"/>
        </w:rPr>
        <w:t xml:space="preserve">. </w:t>
      </w:r>
      <w:r w:rsidRPr="00822B7E">
        <w:rPr>
          <w:rFonts w:ascii="Times New Roman" w:hAnsi="Times New Roman" w:cs="Times New Roman"/>
          <w:sz w:val="20"/>
          <w:szCs w:val="20"/>
        </w:rPr>
        <w:t>2023. p. 1-59.</w:t>
      </w:r>
    </w:p>
    <w:p w14:paraId="0000001B" w14:textId="77777777" w:rsidR="005E6ED0" w:rsidRPr="00822B7E" w:rsidRDefault="00147321" w:rsidP="00822B7E">
      <w:pPr>
        <w:pStyle w:val="a6"/>
        <w:numPr>
          <w:ilvl w:val="0"/>
          <w:numId w:val="2"/>
        </w:numPr>
        <w:jc w:val="both"/>
        <w:rPr>
          <w:rFonts w:ascii="Times New Roman" w:hAnsi="Times New Roman" w:cs="Times New Roman"/>
          <w:sz w:val="20"/>
          <w:szCs w:val="20"/>
        </w:rPr>
      </w:pPr>
      <w:proofErr w:type="spellStart"/>
      <w:r w:rsidRPr="00822B7E">
        <w:rPr>
          <w:rFonts w:ascii="Times New Roman" w:hAnsi="Times New Roman" w:cs="Times New Roman"/>
          <w:sz w:val="20"/>
          <w:szCs w:val="20"/>
        </w:rPr>
        <w:t>Kharitonova</w:t>
      </w:r>
      <w:proofErr w:type="spellEnd"/>
      <w:r w:rsidRPr="00822B7E">
        <w:rPr>
          <w:rFonts w:ascii="Times New Roman" w:hAnsi="Times New Roman" w:cs="Times New Roman"/>
          <w:sz w:val="20"/>
          <w:szCs w:val="20"/>
        </w:rPr>
        <w:t xml:space="preserve"> Y. </w:t>
      </w:r>
      <w:proofErr w:type="spellStart"/>
      <w:r w:rsidRPr="00822B7E">
        <w:rPr>
          <w:rFonts w:ascii="Times New Roman" w:hAnsi="Times New Roman" w:cs="Times New Roman"/>
          <w:sz w:val="20"/>
          <w:szCs w:val="20"/>
        </w:rPr>
        <w:t>The</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legal</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issue</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of</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deterrence</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of</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algorithmic</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control</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of</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digital</w:t>
      </w:r>
      <w:proofErr w:type="spellEnd"/>
      <w:r w:rsidRPr="00822B7E">
        <w:rPr>
          <w:rFonts w:ascii="Times New Roman" w:hAnsi="Times New Roman" w:cs="Times New Roman"/>
          <w:sz w:val="20"/>
          <w:szCs w:val="20"/>
        </w:rPr>
        <w:t xml:space="preserve"> </w:t>
      </w:r>
      <w:proofErr w:type="spellStart"/>
      <w:proofErr w:type="gramStart"/>
      <w:r w:rsidRPr="00822B7E">
        <w:rPr>
          <w:rFonts w:ascii="Times New Roman" w:hAnsi="Times New Roman" w:cs="Times New Roman"/>
          <w:sz w:val="20"/>
          <w:szCs w:val="20"/>
        </w:rPr>
        <w:t>platforms</w:t>
      </w:r>
      <w:proofErr w:type="spellEnd"/>
      <w:r w:rsidRPr="00822B7E">
        <w:rPr>
          <w:rFonts w:ascii="Times New Roman" w:hAnsi="Times New Roman" w:cs="Times New Roman"/>
          <w:sz w:val="20"/>
          <w:szCs w:val="20"/>
        </w:rPr>
        <w:t xml:space="preserve">: </w:t>
      </w:r>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the</w:t>
      </w:r>
      <w:proofErr w:type="spellEnd"/>
      <w:proofErr w:type="gram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experience</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of</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China</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the</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European</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Union</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Russia</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and</w:t>
      </w:r>
      <w:proofErr w:type="spellEnd"/>
      <w:r w:rsidRPr="00822B7E">
        <w:rPr>
          <w:rFonts w:ascii="Times New Roman" w:hAnsi="Times New Roman" w:cs="Times New Roman"/>
          <w:sz w:val="20"/>
          <w:szCs w:val="20"/>
        </w:rPr>
        <w:t xml:space="preserve"> </w:t>
      </w:r>
      <w:proofErr w:type="spellStart"/>
      <w:r w:rsidRPr="00822B7E">
        <w:rPr>
          <w:rFonts w:ascii="Times New Roman" w:hAnsi="Times New Roman" w:cs="Times New Roman"/>
          <w:sz w:val="20"/>
          <w:szCs w:val="20"/>
        </w:rPr>
        <w:t>India</w:t>
      </w:r>
      <w:proofErr w:type="spellEnd"/>
      <w:r w:rsidRPr="00822B7E">
        <w:rPr>
          <w:rFonts w:ascii="Times New Roman" w:hAnsi="Times New Roman" w:cs="Times New Roman"/>
          <w:sz w:val="20"/>
          <w:szCs w:val="20"/>
        </w:rPr>
        <w:t xml:space="preserve"> / Y. </w:t>
      </w:r>
      <w:proofErr w:type="spellStart"/>
      <w:r w:rsidRPr="00822B7E">
        <w:rPr>
          <w:rFonts w:ascii="Times New Roman" w:hAnsi="Times New Roman" w:cs="Times New Roman"/>
          <w:sz w:val="20"/>
          <w:szCs w:val="20"/>
        </w:rPr>
        <w:t>Kharitonova</w:t>
      </w:r>
      <w:proofErr w:type="spellEnd"/>
      <w:r w:rsidRPr="00822B7E">
        <w:rPr>
          <w:rFonts w:ascii="Times New Roman" w:hAnsi="Times New Roman" w:cs="Times New Roman"/>
          <w:sz w:val="20"/>
          <w:szCs w:val="20"/>
        </w:rPr>
        <w:t xml:space="preserve">, N. </w:t>
      </w:r>
      <w:proofErr w:type="spellStart"/>
      <w:r w:rsidRPr="00822B7E">
        <w:rPr>
          <w:rFonts w:ascii="Times New Roman" w:hAnsi="Times New Roman" w:cs="Times New Roman"/>
          <w:sz w:val="20"/>
          <w:szCs w:val="20"/>
        </w:rPr>
        <w:t>Malik</w:t>
      </w:r>
      <w:proofErr w:type="spellEnd"/>
      <w:r w:rsidRPr="00822B7E">
        <w:rPr>
          <w:rFonts w:ascii="Times New Roman" w:hAnsi="Times New Roman" w:cs="Times New Roman"/>
          <w:sz w:val="20"/>
          <w:szCs w:val="20"/>
        </w:rPr>
        <w:t xml:space="preserve">, T. </w:t>
      </w:r>
      <w:proofErr w:type="spellStart"/>
      <w:r w:rsidRPr="00822B7E">
        <w:rPr>
          <w:rFonts w:ascii="Times New Roman" w:hAnsi="Times New Roman" w:cs="Times New Roman"/>
          <w:sz w:val="20"/>
          <w:szCs w:val="20"/>
        </w:rPr>
        <w:t>Yang</w:t>
      </w:r>
      <w:proofErr w:type="spellEnd"/>
      <w:r w:rsidRPr="00822B7E">
        <w:rPr>
          <w:rFonts w:ascii="Times New Roman" w:hAnsi="Times New Roman" w:cs="Times New Roman"/>
          <w:sz w:val="20"/>
          <w:szCs w:val="20"/>
        </w:rPr>
        <w:t xml:space="preserve"> // </w:t>
      </w:r>
      <w:r w:rsidRPr="00822B7E">
        <w:rPr>
          <w:rFonts w:ascii="Times New Roman" w:hAnsi="Times New Roman" w:cs="Times New Roman"/>
          <w:sz w:val="20"/>
          <w:szCs w:val="20"/>
          <w:highlight w:val="white"/>
        </w:rPr>
        <w:t xml:space="preserve">BRICS </w:t>
      </w:r>
      <w:proofErr w:type="spellStart"/>
      <w:r w:rsidRPr="00822B7E">
        <w:rPr>
          <w:rFonts w:ascii="Times New Roman" w:hAnsi="Times New Roman" w:cs="Times New Roman"/>
          <w:sz w:val="20"/>
          <w:szCs w:val="20"/>
          <w:highlight w:val="white"/>
        </w:rPr>
        <w:t>Law</w:t>
      </w:r>
      <w:proofErr w:type="spellEnd"/>
      <w:r w:rsidRPr="00822B7E">
        <w:rPr>
          <w:rFonts w:ascii="Times New Roman" w:hAnsi="Times New Roman" w:cs="Times New Roman"/>
          <w:sz w:val="20"/>
          <w:szCs w:val="20"/>
          <w:highlight w:val="white"/>
        </w:rPr>
        <w:t xml:space="preserve"> </w:t>
      </w:r>
      <w:proofErr w:type="spellStart"/>
      <w:r w:rsidRPr="00822B7E">
        <w:rPr>
          <w:rFonts w:ascii="Times New Roman" w:hAnsi="Times New Roman" w:cs="Times New Roman"/>
          <w:sz w:val="20"/>
          <w:szCs w:val="20"/>
          <w:highlight w:val="white"/>
        </w:rPr>
        <w:t>Journal</w:t>
      </w:r>
      <w:proofErr w:type="spellEnd"/>
      <w:r w:rsidRPr="00822B7E">
        <w:rPr>
          <w:rFonts w:ascii="Times New Roman" w:hAnsi="Times New Roman" w:cs="Times New Roman"/>
          <w:sz w:val="20"/>
          <w:szCs w:val="20"/>
          <w:highlight w:val="white"/>
        </w:rPr>
        <w:t xml:space="preserve">. </w:t>
      </w:r>
      <w:r w:rsidRPr="00822B7E">
        <w:rPr>
          <w:rFonts w:ascii="Times New Roman" w:hAnsi="Times New Roman" w:cs="Times New Roman"/>
          <w:sz w:val="20"/>
          <w:szCs w:val="20"/>
          <w:highlight w:val="white"/>
        </w:rPr>
        <w:t xml:space="preserve">2023. </w:t>
      </w:r>
      <w:proofErr w:type="spellStart"/>
      <w:r w:rsidRPr="00822B7E">
        <w:rPr>
          <w:rFonts w:ascii="Times New Roman" w:hAnsi="Times New Roman" w:cs="Times New Roman"/>
          <w:sz w:val="20"/>
          <w:szCs w:val="20"/>
          <w:highlight w:val="white"/>
        </w:rPr>
        <w:t>Vol</w:t>
      </w:r>
      <w:proofErr w:type="spellEnd"/>
      <w:r w:rsidRPr="00822B7E">
        <w:rPr>
          <w:rFonts w:ascii="Times New Roman" w:hAnsi="Times New Roman" w:cs="Times New Roman"/>
          <w:sz w:val="20"/>
          <w:szCs w:val="20"/>
          <w:highlight w:val="white"/>
        </w:rPr>
        <w:t>. 10 (1). p. 147-170.</w:t>
      </w:r>
    </w:p>
    <w:p w14:paraId="0000001C" w14:textId="77777777" w:rsidR="005E6ED0" w:rsidRPr="00822B7E" w:rsidRDefault="00147321" w:rsidP="00822B7E">
      <w:pPr>
        <w:pStyle w:val="a6"/>
        <w:numPr>
          <w:ilvl w:val="0"/>
          <w:numId w:val="2"/>
        </w:numPr>
        <w:jc w:val="both"/>
        <w:rPr>
          <w:rFonts w:ascii="Times New Roman" w:hAnsi="Times New Roman" w:cs="Times New Roman"/>
          <w:sz w:val="20"/>
          <w:szCs w:val="20"/>
        </w:rPr>
      </w:pPr>
      <w:bookmarkStart w:id="2" w:name="_221bt46i1265" w:colFirst="0" w:colLast="0"/>
      <w:bookmarkEnd w:id="2"/>
      <w:r w:rsidRPr="00822B7E">
        <w:rPr>
          <w:rFonts w:ascii="Times New Roman" w:hAnsi="Times New Roman" w:cs="Times New Roman"/>
          <w:sz w:val="20"/>
          <w:szCs w:val="20"/>
        </w:rPr>
        <w:t>ГОСТ Р 71476-2</w:t>
      </w:r>
      <w:r w:rsidRPr="00822B7E">
        <w:rPr>
          <w:rFonts w:ascii="Times New Roman" w:hAnsi="Times New Roman" w:cs="Times New Roman"/>
          <w:sz w:val="20"/>
          <w:szCs w:val="20"/>
        </w:rPr>
        <w:t xml:space="preserve">024 (ИСО/МЭК 22989: 2022) Искусственный интеллект. Концепции и терминология искусственного интеллекта, 62 с. [Эл. ресурс] / rst.gov.ru. URL: </w:t>
      </w:r>
      <w:hyperlink r:id="rId10">
        <w:r w:rsidRPr="00822B7E">
          <w:rPr>
            <w:rStyle w:val="a5"/>
            <w:rFonts w:ascii="Times New Roman" w:hAnsi="Times New Roman" w:cs="Times New Roman"/>
            <w:sz w:val="20"/>
            <w:szCs w:val="20"/>
          </w:rPr>
          <w:t>https://</w:t>
        </w:r>
        <w:r w:rsidRPr="00822B7E">
          <w:rPr>
            <w:rStyle w:val="a5"/>
            <w:rFonts w:ascii="Times New Roman" w:hAnsi="Times New Roman" w:cs="Times New Roman"/>
            <w:sz w:val="20"/>
            <w:szCs w:val="20"/>
          </w:rPr>
          <w:t>rst.gov.ru:8443/file-service/file/load/1743087299088?ysclid=mgsb1lwj71450553633</w:t>
        </w:r>
      </w:hyperlink>
      <w:r w:rsidRPr="00822B7E">
        <w:rPr>
          <w:rFonts w:ascii="Times New Roman" w:hAnsi="Times New Roman" w:cs="Times New Roman"/>
          <w:sz w:val="20"/>
          <w:szCs w:val="20"/>
        </w:rPr>
        <w:t xml:space="preserve"> (дата обращения: 27.09.2025).</w:t>
      </w:r>
    </w:p>
    <w:p w14:paraId="0000001D" w14:textId="77777777" w:rsidR="005E6ED0" w:rsidRPr="00822B7E" w:rsidRDefault="00147321" w:rsidP="00822B7E">
      <w:pPr>
        <w:pStyle w:val="a6"/>
        <w:numPr>
          <w:ilvl w:val="0"/>
          <w:numId w:val="2"/>
        </w:numPr>
        <w:jc w:val="both"/>
        <w:rPr>
          <w:rFonts w:ascii="Times New Roman" w:hAnsi="Times New Roman" w:cs="Times New Roman"/>
          <w:sz w:val="20"/>
          <w:szCs w:val="20"/>
        </w:rPr>
      </w:pPr>
      <w:bookmarkStart w:id="3" w:name="_8a4jiayvlwcg" w:colFirst="0" w:colLast="0"/>
      <w:bookmarkEnd w:id="3"/>
      <w:r w:rsidRPr="00822B7E">
        <w:rPr>
          <w:rFonts w:ascii="Times New Roman" w:hAnsi="Times New Roman" w:cs="Times New Roman"/>
          <w:sz w:val="20"/>
          <w:szCs w:val="20"/>
        </w:rPr>
        <w:t>ГОСТ Р ИСО/МЭК 10746-1-2004 Информационная технология (ИТ). Открытая распределенная обработка. Базовая модель. Часть 1. Основные положения, 111 с.</w:t>
      </w:r>
      <w:r w:rsidRPr="00822B7E">
        <w:rPr>
          <w:rFonts w:ascii="Times New Roman" w:hAnsi="Times New Roman" w:cs="Times New Roman"/>
          <w:sz w:val="20"/>
          <w:szCs w:val="20"/>
        </w:rPr>
        <w:t xml:space="preserve"> [Эл. ресурс] / gostassistent.ru. URL: </w:t>
      </w:r>
      <w:hyperlink r:id="rId11">
        <w:r w:rsidRPr="00822B7E">
          <w:rPr>
            <w:rStyle w:val="a5"/>
            <w:rFonts w:ascii="Times New Roman" w:hAnsi="Times New Roman" w:cs="Times New Roman"/>
            <w:sz w:val="20"/>
            <w:szCs w:val="20"/>
          </w:rPr>
          <w:t>https://gostassistent.ru/doc/3d23f351-b769-4df5-88f8-95cec7649249</w:t>
        </w:r>
      </w:hyperlink>
      <w:r w:rsidRPr="00822B7E">
        <w:rPr>
          <w:rFonts w:ascii="Times New Roman" w:hAnsi="Times New Roman" w:cs="Times New Roman"/>
          <w:sz w:val="20"/>
          <w:szCs w:val="20"/>
        </w:rPr>
        <w:t xml:space="preserve"> (дата обращения: 27.09.2025).</w:t>
      </w:r>
    </w:p>
    <w:p w14:paraId="0000001E" w14:textId="77777777" w:rsidR="005E6ED0" w:rsidRPr="00822B7E" w:rsidRDefault="00147321" w:rsidP="00822B7E">
      <w:pPr>
        <w:pStyle w:val="a6"/>
        <w:numPr>
          <w:ilvl w:val="0"/>
          <w:numId w:val="2"/>
        </w:numPr>
        <w:jc w:val="both"/>
        <w:rPr>
          <w:rFonts w:ascii="Times New Roman" w:hAnsi="Times New Roman" w:cs="Times New Roman"/>
          <w:sz w:val="20"/>
          <w:szCs w:val="20"/>
        </w:rPr>
      </w:pPr>
      <w:bookmarkStart w:id="4" w:name="_4pog9xem1il7" w:colFirst="0" w:colLast="0"/>
      <w:bookmarkEnd w:id="4"/>
      <w:r w:rsidRPr="00822B7E">
        <w:rPr>
          <w:rFonts w:ascii="Times New Roman" w:hAnsi="Times New Roman" w:cs="Times New Roman"/>
          <w:sz w:val="20"/>
          <w:szCs w:val="20"/>
        </w:rPr>
        <w:t>ГОСТ Р ИСО/МЭК 7498-1-99 Информацион</w:t>
      </w:r>
      <w:r w:rsidRPr="00822B7E">
        <w:rPr>
          <w:rFonts w:ascii="Times New Roman" w:hAnsi="Times New Roman" w:cs="Times New Roman"/>
          <w:sz w:val="20"/>
          <w:szCs w:val="20"/>
        </w:rPr>
        <w:t xml:space="preserve">ная технология (ИТ). Взаимосвязь открытых систем. Базовая эталонная модель. Часть 1. Базовая модель, 62 с. [Эл. ресурс] / gostassistent.ru. URL: </w:t>
      </w:r>
      <w:hyperlink r:id="rId12">
        <w:r w:rsidRPr="00822B7E">
          <w:rPr>
            <w:rStyle w:val="a5"/>
            <w:rFonts w:ascii="Times New Roman" w:hAnsi="Times New Roman" w:cs="Times New Roman"/>
            <w:sz w:val="20"/>
            <w:szCs w:val="20"/>
          </w:rPr>
          <w:t>https://gostassistent.ru/d</w:t>
        </w:r>
        <w:r w:rsidRPr="00822B7E">
          <w:rPr>
            <w:rStyle w:val="a5"/>
            <w:rFonts w:ascii="Times New Roman" w:hAnsi="Times New Roman" w:cs="Times New Roman"/>
            <w:sz w:val="20"/>
            <w:szCs w:val="20"/>
          </w:rPr>
          <w:t>oc/87c44bc0-8afe-463c-b6ca-92221320ec81</w:t>
        </w:r>
      </w:hyperlink>
      <w:r w:rsidRPr="00822B7E">
        <w:rPr>
          <w:rFonts w:ascii="Times New Roman" w:hAnsi="Times New Roman" w:cs="Times New Roman"/>
          <w:sz w:val="20"/>
          <w:szCs w:val="20"/>
        </w:rPr>
        <w:t xml:space="preserve"> (дата обращения: 27.09.2025).</w:t>
      </w:r>
    </w:p>
    <w:sectPr w:rsidR="005E6ED0" w:rsidRPr="00822B7E" w:rsidSect="008C069B">
      <w:footerReference w:type="default" r:id="rId13"/>
      <w:pgSz w:w="11909" w:h="16834"/>
      <w:pgMar w:top="1134" w:right="1134" w:bottom="1134"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CEE546" w14:textId="77777777" w:rsidR="00147321" w:rsidRDefault="00147321">
      <w:pPr>
        <w:spacing w:line="240" w:lineRule="auto"/>
      </w:pPr>
      <w:r>
        <w:separator/>
      </w:r>
    </w:p>
  </w:endnote>
  <w:endnote w:type="continuationSeparator" w:id="0">
    <w:p w14:paraId="0A052A09" w14:textId="77777777" w:rsidR="00147321" w:rsidRDefault="001473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1F" w14:textId="77777777" w:rsidR="005E6ED0" w:rsidRDefault="005E6ED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8F0E7C" w14:textId="77777777" w:rsidR="00147321" w:rsidRDefault="00147321">
      <w:pPr>
        <w:spacing w:line="240" w:lineRule="auto"/>
      </w:pPr>
      <w:r>
        <w:separator/>
      </w:r>
    </w:p>
  </w:footnote>
  <w:footnote w:type="continuationSeparator" w:id="0">
    <w:p w14:paraId="27B9F7F6" w14:textId="77777777" w:rsidR="00147321" w:rsidRDefault="0014732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AB0955"/>
    <w:multiLevelType w:val="hybridMultilevel"/>
    <w:tmpl w:val="51F482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13D5814"/>
    <w:multiLevelType w:val="multilevel"/>
    <w:tmpl w:val="91ACEB5E"/>
    <w:lvl w:ilvl="0">
      <w:start w:val="1"/>
      <w:numFmt w:val="decimal"/>
      <w:lvlText w:val="%1."/>
      <w:lvlJc w:val="left"/>
      <w:pPr>
        <w:ind w:left="720" w:hanging="360"/>
      </w:pPr>
      <w:rPr>
        <w:b w:val="0"/>
        <w:i w:val="0"/>
        <w:smallCaps w:val="0"/>
        <w:strike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ED0"/>
    <w:rsid w:val="00147321"/>
    <w:rsid w:val="005E6ED0"/>
    <w:rsid w:val="00676D6D"/>
    <w:rsid w:val="00822B7E"/>
    <w:rsid w:val="00892C18"/>
    <w:rsid w:val="008C069B"/>
    <w:rsid w:val="00C2294F"/>
    <w:rsid w:val="00D31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91964F-2CAB-43B6-A757-4471E1099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character" w:styleId="a5">
    <w:name w:val="Hyperlink"/>
    <w:basedOn w:val="a0"/>
    <w:uiPriority w:val="99"/>
    <w:unhideWhenUsed/>
    <w:rsid w:val="00822B7E"/>
    <w:rPr>
      <w:color w:val="0000FF" w:themeColor="hyperlink"/>
      <w:u w:val="single"/>
    </w:rPr>
  </w:style>
  <w:style w:type="paragraph" w:styleId="a6">
    <w:name w:val="List Paragraph"/>
    <w:basedOn w:val="a"/>
    <w:uiPriority w:val="34"/>
    <w:qFormat/>
    <w:rsid w:val="00822B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gunina_anastasiia@bk.r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unina_anastasiia@bk.ru" TargetMode="External"/><Relationship Id="rId12" Type="http://schemas.openxmlformats.org/officeDocument/2006/relationships/hyperlink" Target="https://gostassistent.ru/doc/87c44bc0-8afe-463c-b6ca-92221320ec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stassistent.ru/doc/3d23f351-b769-4df5-88f8-95cec764924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rst.gov.ru:8443/file-service/file/load/1743087299088?ysclid=mgsb1lwj71450553633" TargetMode="External"/><Relationship Id="rId4" Type="http://schemas.openxmlformats.org/officeDocument/2006/relationships/webSettings" Target="webSettings.xml"/><Relationship Id="rId9" Type="http://schemas.openxmlformats.org/officeDocument/2006/relationships/hyperlink" Target="https://d-russia.ru/wp-content/uploads/2020/03/pasport_cgu_dec2019.pdf?ysclid=mgs9cooy9k3192005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1316</Words>
  <Characters>7502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Гунина</dc:creator>
  <cp:lastModifiedBy>Учетная запись Майкрософт</cp:lastModifiedBy>
  <cp:revision>2</cp:revision>
  <dcterms:created xsi:type="dcterms:W3CDTF">2025-10-15T20:09:00Z</dcterms:created>
  <dcterms:modified xsi:type="dcterms:W3CDTF">2025-10-15T20:09:00Z</dcterms:modified>
</cp:coreProperties>
</file>