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56C3C" w:rsidRDefault="00556C3C" w:rsidP="00901819">
      <w:pPr>
        <w:ind w:firstLine="709"/>
        <w:jc w:val="center"/>
        <w:rPr>
          <w:rFonts w:ascii="Times New Roman" w:hAnsi="Times New Roman" w:cs="Times New Roman"/>
          <w:b/>
          <w:bCs/>
          <w:sz w:val="28"/>
          <w:szCs w:val="28"/>
        </w:rPr>
      </w:pPr>
      <w:r w:rsidRPr="00556C3C">
        <w:rPr>
          <w:rFonts w:ascii="Times New Roman" w:hAnsi="Times New Roman" w:cs="Times New Roman"/>
          <w:b/>
          <w:bCs/>
          <w:sz w:val="28"/>
          <w:szCs w:val="28"/>
        </w:rPr>
        <w:t xml:space="preserve">Роль </w:t>
      </w:r>
      <w:r w:rsidR="005E3F32">
        <w:rPr>
          <w:rFonts w:ascii="Times New Roman" w:hAnsi="Times New Roman" w:cs="Times New Roman"/>
          <w:b/>
          <w:bCs/>
          <w:sz w:val="28"/>
          <w:szCs w:val="28"/>
        </w:rPr>
        <w:t>медиапространства</w:t>
      </w:r>
      <w:r w:rsidRPr="00556C3C">
        <w:rPr>
          <w:rFonts w:ascii="Times New Roman" w:hAnsi="Times New Roman" w:cs="Times New Roman"/>
          <w:b/>
          <w:bCs/>
          <w:sz w:val="28"/>
          <w:szCs w:val="28"/>
        </w:rPr>
        <w:t xml:space="preserve"> в</w:t>
      </w:r>
      <w:r w:rsidR="005E3F32">
        <w:rPr>
          <w:rFonts w:ascii="Times New Roman" w:hAnsi="Times New Roman" w:cs="Times New Roman"/>
          <w:b/>
          <w:bCs/>
          <w:sz w:val="28"/>
          <w:szCs w:val="28"/>
        </w:rPr>
        <w:t xml:space="preserve"> формировании и</w:t>
      </w:r>
      <w:r w:rsidRPr="00556C3C">
        <w:rPr>
          <w:rFonts w:ascii="Times New Roman" w:hAnsi="Times New Roman" w:cs="Times New Roman"/>
          <w:b/>
          <w:bCs/>
          <w:sz w:val="28"/>
          <w:szCs w:val="28"/>
        </w:rPr>
        <w:t xml:space="preserve"> продвижении культуры взаимопомощи</w:t>
      </w:r>
    </w:p>
    <w:p w:rsidR="00556C3C" w:rsidRDefault="00556C3C" w:rsidP="00901819">
      <w:pPr>
        <w:ind w:firstLine="709"/>
        <w:jc w:val="center"/>
        <w:rPr>
          <w:rFonts w:ascii="Times New Roman" w:hAnsi="Times New Roman" w:cs="Times New Roman"/>
          <w:b/>
          <w:bCs/>
          <w:sz w:val="28"/>
          <w:szCs w:val="28"/>
        </w:rPr>
      </w:pPr>
    </w:p>
    <w:p w:rsidR="00556C3C" w:rsidRPr="00234395" w:rsidRDefault="00073C75" w:rsidP="00901819">
      <w:pPr>
        <w:ind w:firstLine="709"/>
        <w:jc w:val="center"/>
        <w:rPr>
          <w:rFonts w:ascii="Times New Roman" w:hAnsi="Times New Roman" w:cs="Times New Roman"/>
          <w:b/>
          <w:bCs/>
          <w:sz w:val="28"/>
          <w:szCs w:val="28"/>
          <w:lang w:val="en-US"/>
        </w:rPr>
      </w:pPr>
      <w:r w:rsidRPr="00073C75">
        <w:rPr>
          <w:rFonts w:ascii="Times New Roman" w:hAnsi="Times New Roman" w:cs="Times New Roman"/>
          <w:b/>
          <w:bCs/>
          <w:sz w:val="28"/>
          <w:szCs w:val="28"/>
          <w:lang w:val="en-US"/>
        </w:rPr>
        <w:t>The role of the media space in the formation and promotion of a culture of mutual assistance</w:t>
      </w:r>
    </w:p>
    <w:p w:rsidR="00556C3C" w:rsidRPr="00AB0F74" w:rsidRDefault="00556C3C" w:rsidP="00901819">
      <w:pPr>
        <w:pStyle w:val="p1"/>
        <w:ind w:firstLine="709"/>
        <w:jc w:val="right"/>
        <w:rPr>
          <w:sz w:val="28"/>
          <w:szCs w:val="28"/>
        </w:rPr>
      </w:pPr>
      <w:r w:rsidRPr="00AB0F74">
        <w:rPr>
          <w:b/>
          <w:bCs/>
          <w:sz w:val="28"/>
          <w:szCs w:val="28"/>
        </w:rPr>
        <w:t xml:space="preserve">Д. Н. </w:t>
      </w:r>
      <w:proofErr w:type="spellStart"/>
      <w:r w:rsidRPr="00AB0F74">
        <w:rPr>
          <w:b/>
          <w:bCs/>
          <w:sz w:val="28"/>
          <w:szCs w:val="28"/>
        </w:rPr>
        <w:t>Кирдяева</w:t>
      </w:r>
      <w:proofErr w:type="spellEnd"/>
      <w:r w:rsidRPr="00AB0F74">
        <w:rPr>
          <w:b/>
          <w:bCs/>
          <w:sz w:val="28"/>
          <w:szCs w:val="28"/>
        </w:rPr>
        <w:t xml:space="preserve">, </w:t>
      </w:r>
      <w:r w:rsidRPr="00AB0F74">
        <w:rPr>
          <w:i/>
          <w:iCs/>
          <w:sz w:val="28"/>
          <w:szCs w:val="28"/>
        </w:rPr>
        <w:t>магистр</w:t>
      </w:r>
    </w:p>
    <w:p w:rsidR="00556C3C" w:rsidRPr="00AB0F74" w:rsidRDefault="00556C3C" w:rsidP="00901819">
      <w:pPr>
        <w:pStyle w:val="p1"/>
        <w:ind w:firstLine="709"/>
        <w:jc w:val="right"/>
        <w:rPr>
          <w:i/>
          <w:iCs/>
          <w:sz w:val="28"/>
          <w:szCs w:val="28"/>
        </w:rPr>
      </w:pPr>
      <w:r w:rsidRPr="00AB0F74">
        <w:rPr>
          <w:i/>
          <w:iCs/>
          <w:sz w:val="28"/>
          <w:szCs w:val="28"/>
        </w:rPr>
        <w:t>Санкт-Петербургский государственный университет</w:t>
      </w:r>
    </w:p>
    <w:p w:rsidR="006C6276" w:rsidRPr="00AB0F74" w:rsidRDefault="006C6276" w:rsidP="00901819">
      <w:pPr>
        <w:pStyle w:val="p1"/>
        <w:ind w:firstLine="709"/>
        <w:jc w:val="right"/>
        <w:rPr>
          <w:sz w:val="28"/>
          <w:szCs w:val="28"/>
        </w:rPr>
      </w:pPr>
    </w:p>
    <w:p w:rsidR="00556C3C" w:rsidRPr="00AB0F74" w:rsidRDefault="00556C3C" w:rsidP="00901819">
      <w:pPr>
        <w:pStyle w:val="p1"/>
        <w:ind w:firstLine="709"/>
        <w:jc w:val="right"/>
        <w:rPr>
          <w:sz w:val="28"/>
          <w:szCs w:val="28"/>
          <w:lang w:val="en-US"/>
        </w:rPr>
      </w:pPr>
      <w:r w:rsidRPr="00AB0F74">
        <w:rPr>
          <w:b/>
          <w:bCs/>
          <w:sz w:val="28"/>
          <w:szCs w:val="28"/>
        </w:rPr>
        <w:t>Д</w:t>
      </w:r>
      <w:r w:rsidRPr="00AB0F74">
        <w:rPr>
          <w:b/>
          <w:bCs/>
          <w:sz w:val="28"/>
          <w:szCs w:val="28"/>
          <w:lang w:val="en-US"/>
        </w:rPr>
        <w:t xml:space="preserve">. N. </w:t>
      </w:r>
      <w:proofErr w:type="spellStart"/>
      <w:r w:rsidRPr="00AB0F74">
        <w:rPr>
          <w:b/>
          <w:bCs/>
          <w:sz w:val="28"/>
          <w:szCs w:val="28"/>
          <w:lang w:val="en-US"/>
        </w:rPr>
        <w:t>Kirdyaeva</w:t>
      </w:r>
      <w:proofErr w:type="spellEnd"/>
      <w:r w:rsidRPr="00AB0F74">
        <w:rPr>
          <w:b/>
          <w:bCs/>
          <w:sz w:val="28"/>
          <w:szCs w:val="28"/>
          <w:lang w:val="en-US"/>
        </w:rPr>
        <w:t xml:space="preserve">, </w:t>
      </w:r>
      <w:r w:rsidRPr="00AB0F74">
        <w:rPr>
          <w:i/>
          <w:iCs/>
          <w:sz w:val="28"/>
          <w:szCs w:val="28"/>
          <w:lang w:val="en-US"/>
        </w:rPr>
        <w:t>Master</w:t>
      </w:r>
      <w:r w:rsidR="00BB3C6B" w:rsidRPr="00AB0F74">
        <w:rPr>
          <w:i/>
          <w:iCs/>
          <w:sz w:val="28"/>
          <w:szCs w:val="28"/>
          <w:lang w:val="en-US"/>
        </w:rPr>
        <w:t>’</w:t>
      </w:r>
      <w:r w:rsidRPr="00AB0F74">
        <w:rPr>
          <w:i/>
          <w:iCs/>
          <w:sz w:val="28"/>
          <w:szCs w:val="28"/>
          <w:lang w:val="en-US"/>
        </w:rPr>
        <w:t>s student</w:t>
      </w:r>
    </w:p>
    <w:p w:rsidR="00556C3C" w:rsidRPr="00234395" w:rsidRDefault="00556C3C" w:rsidP="00901819">
      <w:pPr>
        <w:pStyle w:val="p1"/>
        <w:ind w:firstLine="709"/>
        <w:jc w:val="right"/>
        <w:rPr>
          <w:i/>
          <w:iCs/>
          <w:sz w:val="28"/>
          <w:szCs w:val="28"/>
          <w:lang w:val="en-US"/>
        </w:rPr>
      </w:pPr>
      <w:r w:rsidRPr="00AB0F74">
        <w:rPr>
          <w:i/>
          <w:iCs/>
          <w:sz w:val="28"/>
          <w:szCs w:val="28"/>
          <w:lang w:val="en-US"/>
        </w:rPr>
        <w:t>St. Petersburg State University</w:t>
      </w:r>
    </w:p>
    <w:p w:rsidR="00AB0F74" w:rsidRPr="00234395" w:rsidRDefault="00AB0F74" w:rsidP="00901819">
      <w:pPr>
        <w:pStyle w:val="p1"/>
        <w:ind w:firstLine="709"/>
        <w:jc w:val="both"/>
        <w:rPr>
          <w:sz w:val="28"/>
          <w:szCs w:val="28"/>
          <w:lang w:val="en-US"/>
        </w:rPr>
      </w:pPr>
    </w:p>
    <w:p w:rsidR="00556C3C" w:rsidRPr="00C82AF7" w:rsidRDefault="00BB3C6B" w:rsidP="00901819">
      <w:pPr>
        <w:ind w:firstLine="709"/>
        <w:jc w:val="both"/>
        <w:rPr>
          <w:rFonts w:ascii="Times New Roman" w:hAnsi="Times New Roman" w:cs="Times New Roman"/>
          <w:sz w:val="28"/>
          <w:szCs w:val="28"/>
        </w:rPr>
      </w:pPr>
      <w:r>
        <w:rPr>
          <w:rFonts w:ascii="Times New Roman" w:hAnsi="Times New Roman" w:cs="Times New Roman"/>
          <w:b/>
          <w:bCs/>
          <w:sz w:val="28"/>
          <w:szCs w:val="28"/>
        </w:rPr>
        <w:t xml:space="preserve">Аннотация: </w:t>
      </w:r>
      <w:r w:rsidR="002A5F80" w:rsidRPr="00C82AF7">
        <w:rPr>
          <w:rFonts w:ascii="Times New Roman" w:hAnsi="Times New Roman" w:cs="Times New Roman"/>
          <w:sz w:val="28"/>
          <w:szCs w:val="28"/>
        </w:rPr>
        <w:t xml:space="preserve">В статье рассматривается роль </w:t>
      </w:r>
      <w:r w:rsidR="00583FA3">
        <w:rPr>
          <w:rFonts w:ascii="Times New Roman" w:hAnsi="Times New Roman" w:cs="Times New Roman"/>
          <w:sz w:val="28"/>
          <w:szCs w:val="28"/>
        </w:rPr>
        <w:t>медиапространства</w:t>
      </w:r>
      <w:r w:rsidR="002A5F80" w:rsidRPr="00C82AF7">
        <w:rPr>
          <w:rFonts w:ascii="Times New Roman" w:hAnsi="Times New Roman" w:cs="Times New Roman"/>
          <w:sz w:val="28"/>
          <w:szCs w:val="28"/>
        </w:rPr>
        <w:t xml:space="preserve"> в формировании и продвижении культуры взаимопомощи в российском обществе. Проанализированы различные форматы социальных медиа-материалов, включая документальные мини-фильмы, анимационные ролики и инсценировки, с точки зрения их влияния на уровень общественной активности и социальной ответственности граждан. Особое внимание уделено влиянию лидеров мнений и, в том числе, блогеров как посредников между аудиторией и социально значимыми идеями. </w:t>
      </w:r>
    </w:p>
    <w:p w:rsidR="00073C75" w:rsidRPr="006669D6" w:rsidRDefault="00073C75" w:rsidP="00901819">
      <w:pPr>
        <w:ind w:firstLine="709"/>
        <w:jc w:val="both"/>
        <w:rPr>
          <w:rFonts w:ascii="Times New Roman" w:hAnsi="Times New Roman" w:cs="Times New Roman"/>
          <w:b/>
          <w:bCs/>
          <w:sz w:val="28"/>
          <w:szCs w:val="28"/>
          <w:lang w:val="en-US"/>
        </w:rPr>
      </w:pPr>
      <w:r w:rsidRPr="00073C75">
        <w:rPr>
          <w:rFonts w:ascii="Times New Roman" w:hAnsi="Times New Roman" w:cs="Times New Roman"/>
          <w:b/>
          <w:bCs/>
          <w:sz w:val="28"/>
          <w:szCs w:val="28"/>
          <w:lang w:val="en-US"/>
        </w:rPr>
        <w:t xml:space="preserve">Abstract: </w:t>
      </w:r>
      <w:r w:rsidRPr="00073C75">
        <w:rPr>
          <w:rFonts w:ascii="Times New Roman" w:hAnsi="Times New Roman" w:cs="Times New Roman"/>
          <w:sz w:val="28"/>
          <w:szCs w:val="28"/>
          <w:lang w:val="en-US"/>
        </w:rPr>
        <w:t>The article examines the role of the media space in the formation and promotion of a culture of mutual assistance in Russian society. Various formats of social media materials, including mini-documentaries, animated videos and dramatizations, are analyzed in terms of their impact on the level of public activity and social responsibility of citizens. Special attention is paid to the influence of opinion leaders, including bloggers, as intermediaries between the audience and socially significant ideas.</w:t>
      </w:r>
    </w:p>
    <w:p w:rsidR="00C82AF7" w:rsidRPr="00073C75" w:rsidRDefault="00C82AF7" w:rsidP="00901819">
      <w:pPr>
        <w:ind w:firstLine="709"/>
        <w:jc w:val="both"/>
        <w:rPr>
          <w:rFonts w:ascii="Times New Roman" w:hAnsi="Times New Roman" w:cs="Times New Roman"/>
          <w:sz w:val="28"/>
          <w:szCs w:val="28"/>
        </w:rPr>
      </w:pPr>
      <w:r w:rsidRPr="00C82AF7">
        <w:rPr>
          <w:rFonts w:ascii="Times New Roman" w:hAnsi="Times New Roman" w:cs="Times New Roman"/>
          <w:b/>
          <w:bCs/>
          <w:sz w:val="28"/>
          <w:szCs w:val="28"/>
        </w:rPr>
        <w:t>Ключевые</w:t>
      </w:r>
      <w:r w:rsidRPr="00073C75">
        <w:rPr>
          <w:rFonts w:ascii="Times New Roman" w:hAnsi="Times New Roman" w:cs="Times New Roman"/>
          <w:b/>
          <w:bCs/>
          <w:sz w:val="28"/>
          <w:szCs w:val="28"/>
        </w:rPr>
        <w:t xml:space="preserve"> </w:t>
      </w:r>
      <w:r w:rsidRPr="00C82AF7">
        <w:rPr>
          <w:rFonts w:ascii="Times New Roman" w:hAnsi="Times New Roman" w:cs="Times New Roman"/>
          <w:b/>
          <w:bCs/>
          <w:sz w:val="28"/>
          <w:szCs w:val="28"/>
        </w:rPr>
        <w:t>слова</w:t>
      </w:r>
      <w:r w:rsidRPr="00073C75">
        <w:rPr>
          <w:rFonts w:ascii="Times New Roman" w:hAnsi="Times New Roman" w:cs="Times New Roman"/>
          <w:b/>
          <w:bCs/>
          <w:sz w:val="28"/>
          <w:szCs w:val="28"/>
        </w:rPr>
        <w:t>:</w:t>
      </w:r>
      <w:r w:rsidRPr="00073C75">
        <w:rPr>
          <w:rFonts w:ascii="Times New Roman" w:hAnsi="Times New Roman" w:cs="Times New Roman"/>
          <w:sz w:val="28"/>
          <w:szCs w:val="28"/>
        </w:rPr>
        <w:t xml:space="preserve"> </w:t>
      </w:r>
      <w:r w:rsidR="00600FE6">
        <w:rPr>
          <w:rFonts w:ascii="Times New Roman" w:hAnsi="Times New Roman" w:cs="Times New Roman"/>
          <w:sz w:val="28"/>
          <w:szCs w:val="28"/>
        </w:rPr>
        <w:t>Медиапространство</w:t>
      </w:r>
      <w:r w:rsidRPr="00073C75">
        <w:rPr>
          <w:rFonts w:ascii="Times New Roman" w:hAnsi="Times New Roman" w:cs="Times New Roman"/>
          <w:sz w:val="28"/>
          <w:szCs w:val="28"/>
        </w:rPr>
        <w:t xml:space="preserve">, </w:t>
      </w:r>
      <w:r w:rsidRPr="0088486F">
        <w:rPr>
          <w:rFonts w:ascii="Times New Roman" w:hAnsi="Times New Roman" w:cs="Times New Roman"/>
          <w:sz w:val="28"/>
          <w:szCs w:val="28"/>
        </w:rPr>
        <w:t>культура</w:t>
      </w:r>
      <w:r w:rsidRPr="00073C75">
        <w:rPr>
          <w:rFonts w:ascii="Times New Roman" w:hAnsi="Times New Roman" w:cs="Times New Roman"/>
          <w:sz w:val="28"/>
          <w:szCs w:val="28"/>
        </w:rPr>
        <w:t xml:space="preserve"> </w:t>
      </w:r>
      <w:r w:rsidRPr="0088486F">
        <w:rPr>
          <w:rFonts w:ascii="Times New Roman" w:hAnsi="Times New Roman" w:cs="Times New Roman"/>
          <w:sz w:val="28"/>
          <w:szCs w:val="28"/>
        </w:rPr>
        <w:t>взаимопомощи</w:t>
      </w:r>
      <w:r w:rsidRPr="00073C75">
        <w:rPr>
          <w:rFonts w:ascii="Times New Roman" w:hAnsi="Times New Roman" w:cs="Times New Roman"/>
          <w:sz w:val="28"/>
          <w:szCs w:val="28"/>
        </w:rPr>
        <w:t xml:space="preserve">, </w:t>
      </w:r>
      <w:r w:rsidRPr="0088486F">
        <w:rPr>
          <w:rFonts w:ascii="Times New Roman" w:hAnsi="Times New Roman" w:cs="Times New Roman"/>
          <w:sz w:val="28"/>
          <w:szCs w:val="28"/>
        </w:rPr>
        <w:t>социальная</w:t>
      </w:r>
      <w:r w:rsidRPr="00073C75">
        <w:rPr>
          <w:rFonts w:ascii="Times New Roman" w:hAnsi="Times New Roman" w:cs="Times New Roman"/>
          <w:sz w:val="28"/>
          <w:szCs w:val="28"/>
        </w:rPr>
        <w:t xml:space="preserve"> </w:t>
      </w:r>
      <w:r w:rsidRPr="0088486F">
        <w:rPr>
          <w:rFonts w:ascii="Times New Roman" w:hAnsi="Times New Roman" w:cs="Times New Roman"/>
          <w:sz w:val="28"/>
          <w:szCs w:val="28"/>
        </w:rPr>
        <w:t>ответственность</w:t>
      </w:r>
      <w:r w:rsidRPr="00073C75">
        <w:rPr>
          <w:rFonts w:ascii="Times New Roman" w:hAnsi="Times New Roman" w:cs="Times New Roman"/>
          <w:sz w:val="28"/>
          <w:szCs w:val="28"/>
        </w:rPr>
        <w:t xml:space="preserve">, </w:t>
      </w:r>
      <w:r w:rsidRPr="0088486F">
        <w:rPr>
          <w:rFonts w:ascii="Times New Roman" w:hAnsi="Times New Roman" w:cs="Times New Roman"/>
          <w:sz w:val="28"/>
          <w:szCs w:val="28"/>
        </w:rPr>
        <w:t>социальная</w:t>
      </w:r>
      <w:r w:rsidRPr="00073C75">
        <w:rPr>
          <w:rFonts w:ascii="Times New Roman" w:hAnsi="Times New Roman" w:cs="Times New Roman"/>
          <w:sz w:val="28"/>
          <w:szCs w:val="28"/>
        </w:rPr>
        <w:t xml:space="preserve"> </w:t>
      </w:r>
      <w:r w:rsidRPr="0088486F">
        <w:rPr>
          <w:rFonts w:ascii="Times New Roman" w:hAnsi="Times New Roman" w:cs="Times New Roman"/>
          <w:sz w:val="28"/>
          <w:szCs w:val="28"/>
        </w:rPr>
        <w:t>реклама</w:t>
      </w:r>
      <w:r w:rsidRPr="00073C75">
        <w:rPr>
          <w:rFonts w:ascii="Times New Roman" w:hAnsi="Times New Roman" w:cs="Times New Roman"/>
          <w:sz w:val="28"/>
          <w:szCs w:val="28"/>
        </w:rPr>
        <w:t xml:space="preserve">, </w:t>
      </w:r>
      <w:r w:rsidRPr="0088486F">
        <w:rPr>
          <w:rFonts w:ascii="Times New Roman" w:hAnsi="Times New Roman" w:cs="Times New Roman"/>
          <w:sz w:val="28"/>
          <w:szCs w:val="28"/>
        </w:rPr>
        <w:t>лидеры</w:t>
      </w:r>
      <w:r w:rsidRPr="00073C75">
        <w:rPr>
          <w:rFonts w:ascii="Times New Roman" w:hAnsi="Times New Roman" w:cs="Times New Roman"/>
          <w:sz w:val="28"/>
          <w:szCs w:val="28"/>
        </w:rPr>
        <w:t xml:space="preserve"> </w:t>
      </w:r>
      <w:r w:rsidRPr="0088486F">
        <w:rPr>
          <w:rFonts w:ascii="Times New Roman" w:hAnsi="Times New Roman" w:cs="Times New Roman"/>
          <w:sz w:val="28"/>
          <w:szCs w:val="28"/>
        </w:rPr>
        <w:t>мнений</w:t>
      </w:r>
      <w:r w:rsidRPr="00073C75">
        <w:rPr>
          <w:rFonts w:ascii="Times New Roman" w:hAnsi="Times New Roman" w:cs="Times New Roman"/>
          <w:sz w:val="28"/>
          <w:szCs w:val="28"/>
        </w:rPr>
        <w:t xml:space="preserve">, </w:t>
      </w:r>
      <w:r w:rsidRPr="0088486F">
        <w:rPr>
          <w:rFonts w:ascii="Times New Roman" w:hAnsi="Times New Roman" w:cs="Times New Roman"/>
          <w:sz w:val="28"/>
          <w:szCs w:val="28"/>
        </w:rPr>
        <w:t>медиаформаты</w:t>
      </w:r>
      <w:r w:rsidRPr="00073C75">
        <w:rPr>
          <w:rFonts w:ascii="Times New Roman" w:hAnsi="Times New Roman" w:cs="Times New Roman"/>
          <w:sz w:val="28"/>
          <w:szCs w:val="28"/>
        </w:rPr>
        <w:t xml:space="preserve">, </w:t>
      </w:r>
      <w:r w:rsidRPr="0088486F">
        <w:rPr>
          <w:rFonts w:ascii="Times New Roman" w:hAnsi="Times New Roman" w:cs="Times New Roman"/>
          <w:sz w:val="28"/>
          <w:szCs w:val="28"/>
        </w:rPr>
        <w:t>гражданская</w:t>
      </w:r>
      <w:r w:rsidRPr="00073C75">
        <w:rPr>
          <w:rFonts w:ascii="Times New Roman" w:hAnsi="Times New Roman" w:cs="Times New Roman"/>
          <w:sz w:val="28"/>
          <w:szCs w:val="28"/>
        </w:rPr>
        <w:t xml:space="preserve"> </w:t>
      </w:r>
      <w:r w:rsidRPr="0088486F">
        <w:rPr>
          <w:rFonts w:ascii="Times New Roman" w:hAnsi="Times New Roman" w:cs="Times New Roman"/>
          <w:sz w:val="28"/>
          <w:szCs w:val="28"/>
        </w:rPr>
        <w:t>активность</w:t>
      </w:r>
      <w:r w:rsidRPr="00073C75">
        <w:rPr>
          <w:rFonts w:ascii="Times New Roman" w:hAnsi="Times New Roman" w:cs="Times New Roman"/>
          <w:sz w:val="28"/>
          <w:szCs w:val="28"/>
        </w:rPr>
        <w:t xml:space="preserve">, </w:t>
      </w:r>
      <w:r w:rsidRPr="0088486F">
        <w:rPr>
          <w:rFonts w:ascii="Times New Roman" w:hAnsi="Times New Roman" w:cs="Times New Roman"/>
          <w:sz w:val="28"/>
          <w:szCs w:val="28"/>
        </w:rPr>
        <w:t>общественное</w:t>
      </w:r>
      <w:r w:rsidRPr="00073C75">
        <w:rPr>
          <w:rFonts w:ascii="Times New Roman" w:hAnsi="Times New Roman" w:cs="Times New Roman"/>
          <w:sz w:val="28"/>
          <w:szCs w:val="28"/>
        </w:rPr>
        <w:t xml:space="preserve"> </w:t>
      </w:r>
      <w:r w:rsidRPr="0088486F">
        <w:rPr>
          <w:rFonts w:ascii="Times New Roman" w:hAnsi="Times New Roman" w:cs="Times New Roman"/>
          <w:sz w:val="28"/>
          <w:szCs w:val="28"/>
        </w:rPr>
        <w:t>мнение</w:t>
      </w:r>
    </w:p>
    <w:p w:rsidR="00724CF0" w:rsidRPr="006669D6" w:rsidRDefault="00724CF0" w:rsidP="00901819">
      <w:pPr>
        <w:ind w:firstLine="709"/>
        <w:contextualSpacing/>
        <w:jc w:val="both"/>
        <w:rPr>
          <w:rFonts w:ascii="Times New Roman" w:hAnsi="Times New Roman" w:cs="Times New Roman"/>
          <w:b/>
          <w:bCs/>
          <w:sz w:val="28"/>
          <w:szCs w:val="28"/>
          <w:lang w:val="en-US"/>
        </w:rPr>
      </w:pPr>
      <w:r w:rsidRPr="00724CF0">
        <w:rPr>
          <w:rFonts w:ascii="Times New Roman" w:hAnsi="Times New Roman" w:cs="Times New Roman"/>
          <w:b/>
          <w:bCs/>
          <w:sz w:val="28"/>
          <w:szCs w:val="28"/>
          <w:lang w:val="en-US"/>
        </w:rPr>
        <w:t>Keywords</w:t>
      </w:r>
      <w:r w:rsidRPr="006669D6">
        <w:rPr>
          <w:rFonts w:ascii="Times New Roman" w:hAnsi="Times New Roman" w:cs="Times New Roman"/>
          <w:b/>
          <w:bCs/>
          <w:sz w:val="28"/>
          <w:szCs w:val="28"/>
          <w:lang w:val="en-US"/>
        </w:rPr>
        <w:t xml:space="preserve">: </w:t>
      </w:r>
      <w:r w:rsidRPr="00724CF0">
        <w:rPr>
          <w:rFonts w:ascii="Times New Roman" w:hAnsi="Times New Roman" w:cs="Times New Roman"/>
          <w:sz w:val="28"/>
          <w:szCs w:val="28"/>
          <w:lang w:val="en-US"/>
        </w:rPr>
        <w:t>Media</w:t>
      </w:r>
      <w:r w:rsidRPr="006669D6">
        <w:rPr>
          <w:rFonts w:ascii="Times New Roman" w:hAnsi="Times New Roman" w:cs="Times New Roman"/>
          <w:sz w:val="28"/>
          <w:szCs w:val="28"/>
          <w:lang w:val="en-US"/>
        </w:rPr>
        <w:t xml:space="preserve"> </w:t>
      </w:r>
      <w:r w:rsidRPr="00724CF0">
        <w:rPr>
          <w:rFonts w:ascii="Times New Roman" w:hAnsi="Times New Roman" w:cs="Times New Roman"/>
          <w:sz w:val="28"/>
          <w:szCs w:val="28"/>
          <w:lang w:val="en-US"/>
        </w:rPr>
        <w:t>space</w:t>
      </w:r>
      <w:r w:rsidRPr="006669D6">
        <w:rPr>
          <w:rFonts w:ascii="Times New Roman" w:hAnsi="Times New Roman" w:cs="Times New Roman"/>
          <w:sz w:val="28"/>
          <w:szCs w:val="28"/>
          <w:lang w:val="en-US"/>
        </w:rPr>
        <w:t xml:space="preserve">, </w:t>
      </w:r>
      <w:r w:rsidRPr="00724CF0">
        <w:rPr>
          <w:rFonts w:ascii="Times New Roman" w:hAnsi="Times New Roman" w:cs="Times New Roman"/>
          <w:sz w:val="28"/>
          <w:szCs w:val="28"/>
          <w:lang w:val="en-US"/>
        </w:rPr>
        <w:t>culture</w:t>
      </w:r>
      <w:r w:rsidRPr="006669D6">
        <w:rPr>
          <w:rFonts w:ascii="Times New Roman" w:hAnsi="Times New Roman" w:cs="Times New Roman"/>
          <w:sz w:val="28"/>
          <w:szCs w:val="28"/>
          <w:lang w:val="en-US"/>
        </w:rPr>
        <w:t xml:space="preserve"> </w:t>
      </w:r>
      <w:r w:rsidRPr="00724CF0">
        <w:rPr>
          <w:rFonts w:ascii="Times New Roman" w:hAnsi="Times New Roman" w:cs="Times New Roman"/>
          <w:sz w:val="28"/>
          <w:szCs w:val="28"/>
          <w:lang w:val="en-US"/>
        </w:rPr>
        <w:t>of</w:t>
      </w:r>
      <w:r w:rsidRPr="006669D6">
        <w:rPr>
          <w:rFonts w:ascii="Times New Roman" w:hAnsi="Times New Roman" w:cs="Times New Roman"/>
          <w:sz w:val="28"/>
          <w:szCs w:val="28"/>
          <w:lang w:val="en-US"/>
        </w:rPr>
        <w:t xml:space="preserve"> </w:t>
      </w:r>
      <w:r w:rsidRPr="00724CF0">
        <w:rPr>
          <w:rFonts w:ascii="Times New Roman" w:hAnsi="Times New Roman" w:cs="Times New Roman"/>
          <w:sz w:val="28"/>
          <w:szCs w:val="28"/>
          <w:lang w:val="en-US"/>
        </w:rPr>
        <w:t>mutual</w:t>
      </w:r>
      <w:r w:rsidRPr="006669D6">
        <w:rPr>
          <w:rFonts w:ascii="Times New Roman" w:hAnsi="Times New Roman" w:cs="Times New Roman"/>
          <w:sz w:val="28"/>
          <w:szCs w:val="28"/>
          <w:lang w:val="en-US"/>
        </w:rPr>
        <w:t xml:space="preserve"> </w:t>
      </w:r>
      <w:r w:rsidRPr="00724CF0">
        <w:rPr>
          <w:rFonts w:ascii="Times New Roman" w:hAnsi="Times New Roman" w:cs="Times New Roman"/>
          <w:sz w:val="28"/>
          <w:szCs w:val="28"/>
          <w:lang w:val="en-US"/>
        </w:rPr>
        <w:t>assistance</w:t>
      </w:r>
      <w:r w:rsidRPr="006669D6">
        <w:rPr>
          <w:rFonts w:ascii="Times New Roman" w:hAnsi="Times New Roman" w:cs="Times New Roman"/>
          <w:sz w:val="28"/>
          <w:szCs w:val="28"/>
          <w:lang w:val="en-US"/>
        </w:rPr>
        <w:t xml:space="preserve">, </w:t>
      </w:r>
      <w:r w:rsidRPr="00724CF0">
        <w:rPr>
          <w:rFonts w:ascii="Times New Roman" w:hAnsi="Times New Roman" w:cs="Times New Roman"/>
          <w:sz w:val="28"/>
          <w:szCs w:val="28"/>
          <w:lang w:val="en-US"/>
        </w:rPr>
        <w:t>social</w:t>
      </w:r>
      <w:r w:rsidRPr="006669D6">
        <w:rPr>
          <w:rFonts w:ascii="Times New Roman" w:hAnsi="Times New Roman" w:cs="Times New Roman"/>
          <w:sz w:val="28"/>
          <w:szCs w:val="28"/>
          <w:lang w:val="en-US"/>
        </w:rPr>
        <w:t xml:space="preserve"> </w:t>
      </w:r>
      <w:r w:rsidRPr="00724CF0">
        <w:rPr>
          <w:rFonts w:ascii="Times New Roman" w:hAnsi="Times New Roman" w:cs="Times New Roman"/>
          <w:sz w:val="28"/>
          <w:szCs w:val="28"/>
          <w:lang w:val="en-US"/>
        </w:rPr>
        <w:t>responsibility</w:t>
      </w:r>
      <w:r w:rsidRPr="006669D6">
        <w:rPr>
          <w:rFonts w:ascii="Times New Roman" w:hAnsi="Times New Roman" w:cs="Times New Roman"/>
          <w:sz w:val="28"/>
          <w:szCs w:val="28"/>
          <w:lang w:val="en-US"/>
        </w:rPr>
        <w:t xml:space="preserve">, </w:t>
      </w:r>
      <w:r w:rsidRPr="00724CF0">
        <w:rPr>
          <w:rFonts w:ascii="Times New Roman" w:hAnsi="Times New Roman" w:cs="Times New Roman"/>
          <w:sz w:val="28"/>
          <w:szCs w:val="28"/>
          <w:lang w:val="en-US"/>
        </w:rPr>
        <w:t>social</w:t>
      </w:r>
      <w:r w:rsidRPr="006669D6">
        <w:rPr>
          <w:rFonts w:ascii="Times New Roman" w:hAnsi="Times New Roman" w:cs="Times New Roman"/>
          <w:sz w:val="28"/>
          <w:szCs w:val="28"/>
          <w:lang w:val="en-US"/>
        </w:rPr>
        <w:t xml:space="preserve"> </w:t>
      </w:r>
      <w:r w:rsidRPr="00724CF0">
        <w:rPr>
          <w:rFonts w:ascii="Times New Roman" w:hAnsi="Times New Roman" w:cs="Times New Roman"/>
          <w:sz w:val="28"/>
          <w:szCs w:val="28"/>
          <w:lang w:val="en-US"/>
        </w:rPr>
        <w:t>advertising</w:t>
      </w:r>
      <w:r w:rsidRPr="006669D6">
        <w:rPr>
          <w:rFonts w:ascii="Times New Roman" w:hAnsi="Times New Roman" w:cs="Times New Roman"/>
          <w:sz w:val="28"/>
          <w:szCs w:val="28"/>
          <w:lang w:val="en-US"/>
        </w:rPr>
        <w:t xml:space="preserve">, </w:t>
      </w:r>
      <w:r w:rsidRPr="00724CF0">
        <w:rPr>
          <w:rFonts w:ascii="Times New Roman" w:hAnsi="Times New Roman" w:cs="Times New Roman"/>
          <w:sz w:val="28"/>
          <w:szCs w:val="28"/>
          <w:lang w:val="en-US"/>
        </w:rPr>
        <w:t>opinion</w:t>
      </w:r>
      <w:r w:rsidRPr="006669D6">
        <w:rPr>
          <w:rFonts w:ascii="Times New Roman" w:hAnsi="Times New Roman" w:cs="Times New Roman"/>
          <w:sz w:val="28"/>
          <w:szCs w:val="28"/>
          <w:lang w:val="en-US"/>
        </w:rPr>
        <w:t xml:space="preserve"> </w:t>
      </w:r>
      <w:r w:rsidRPr="00724CF0">
        <w:rPr>
          <w:rFonts w:ascii="Times New Roman" w:hAnsi="Times New Roman" w:cs="Times New Roman"/>
          <w:sz w:val="28"/>
          <w:szCs w:val="28"/>
          <w:lang w:val="en-US"/>
        </w:rPr>
        <w:t>leaders</w:t>
      </w:r>
      <w:r w:rsidRPr="006669D6">
        <w:rPr>
          <w:rFonts w:ascii="Times New Roman" w:hAnsi="Times New Roman" w:cs="Times New Roman"/>
          <w:sz w:val="28"/>
          <w:szCs w:val="28"/>
          <w:lang w:val="en-US"/>
        </w:rPr>
        <w:t xml:space="preserve">, </w:t>
      </w:r>
      <w:r w:rsidRPr="00724CF0">
        <w:rPr>
          <w:rFonts w:ascii="Times New Roman" w:hAnsi="Times New Roman" w:cs="Times New Roman"/>
          <w:sz w:val="28"/>
          <w:szCs w:val="28"/>
          <w:lang w:val="en-US"/>
        </w:rPr>
        <w:t>media</w:t>
      </w:r>
      <w:r w:rsidRPr="006669D6">
        <w:rPr>
          <w:rFonts w:ascii="Times New Roman" w:hAnsi="Times New Roman" w:cs="Times New Roman"/>
          <w:sz w:val="28"/>
          <w:szCs w:val="28"/>
          <w:lang w:val="en-US"/>
        </w:rPr>
        <w:t xml:space="preserve"> </w:t>
      </w:r>
      <w:r w:rsidRPr="00724CF0">
        <w:rPr>
          <w:rFonts w:ascii="Times New Roman" w:hAnsi="Times New Roman" w:cs="Times New Roman"/>
          <w:sz w:val="28"/>
          <w:szCs w:val="28"/>
          <w:lang w:val="en-US"/>
        </w:rPr>
        <w:t>formats</w:t>
      </w:r>
      <w:r w:rsidRPr="006669D6">
        <w:rPr>
          <w:rFonts w:ascii="Times New Roman" w:hAnsi="Times New Roman" w:cs="Times New Roman"/>
          <w:sz w:val="28"/>
          <w:szCs w:val="28"/>
          <w:lang w:val="en-US"/>
        </w:rPr>
        <w:t xml:space="preserve">, </w:t>
      </w:r>
      <w:r w:rsidRPr="00724CF0">
        <w:rPr>
          <w:rFonts w:ascii="Times New Roman" w:hAnsi="Times New Roman" w:cs="Times New Roman"/>
          <w:sz w:val="28"/>
          <w:szCs w:val="28"/>
          <w:lang w:val="en-US"/>
        </w:rPr>
        <w:t>civic</w:t>
      </w:r>
      <w:r w:rsidRPr="006669D6">
        <w:rPr>
          <w:rFonts w:ascii="Times New Roman" w:hAnsi="Times New Roman" w:cs="Times New Roman"/>
          <w:sz w:val="28"/>
          <w:szCs w:val="28"/>
          <w:lang w:val="en-US"/>
        </w:rPr>
        <w:t xml:space="preserve"> </w:t>
      </w:r>
      <w:r w:rsidRPr="00724CF0">
        <w:rPr>
          <w:rFonts w:ascii="Times New Roman" w:hAnsi="Times New Roman" w:cs="Times New Roman"/>
          <w:sz w:val="28"/>
          <w:szCs w:val="28"/>
          <w:lang w:val="en-US"/>
        </w:rPr>
        <w:t>engagement</w:t>
      </w:r>
      <w:r w:rsidRPr="006669D6">
        <w:rPr>
          <w:rFonts w:ascii="Times New Roman" w:hAnsi="Times New Roman" w:cs="Times New Roman"/>
          <w:sz w:val="28"/>
          <w:szCs w:val="28"/>
          <w:lang w:val="en-US"/>
        </w:rPr>
        <w:t xml:space="preserve">, </w:t>
      </w:r>
      <w:r w:rsidRPr="00724CF0">
        <w:rPr>
          <w:rFonts w:ascii="Times New Roman" w:hAnsi="Times New Roman" w:cs="Times New Roman"/>
          <w:sz w:val="28"/>
          <w:szCs w:val="28"/>
          <w:lang w:val="en-US"/>
        </w:rPr>
        <w:t>public</w:t>
      </w:r>
      <w:r w:rsidRPr="006669D6">
        <w:rPr>
          <w:rFonts w:ascii="Times New Roman" w:hAnsi="Times New Roman" w:cs="Times New Roman"/>
          <w:sz w:val="28"/>
          <w:szCs w:val="28"/>
          <w:lang w:val="en-US"/>
        </w:rPr>
        <w:t xml:space="preserve"> </w:t>
      </w:r>
      <w:r w:rsidRPr="00724CF0">
        <w:rPr>
          <w:rFonts w:ascii="Times New Roman" w:hAnsi="Times New Roman" w:cs="Times New Roman"/>
          <w:sz w:val="28"/>
          <w:szCs w:val="28"/>
          <w:lang w:val="en-US"/>
        </w:rPr>
        <w:t>opinion</w:t>
      </w:r>
    </w:p>
    <w:p w:rsidR="00EB03AE" w:rsidRPr="00D61ECC" w:rsidRDefault="00EB03AE" w:rsidP="00901819">
      <w:pPr>
        <w:ind w:firstLine="709"/>
        <w:contextualSpacing/>
        <w:jc w:val="both"/>
        <w:rPr>
          <w:rFonts w:ascii="Times New Roman" w:hAnsi="Times New Roman" w:cs="Times New Roman"/>
          <w:sz w:val="28"/>
          <w:szCs w:val="28"/>
        </w:rPr>
      </w:pPr>
      <w:r w:rsidRPr="00D61ECC">
        <w:rPr>
          <w:rFonts w:ascii="Times New Roman" w:hAnsi="Times New Roman" w:cs="Times New Roman"/>
          <w:sz w:val="28"/>
          <w:szCs w:val="28"/>
        </w:rPr>
        <w:t xml:space="preserve">В современном мире </w:t>
      </w:r>
      <w:r w:rsidR="00A6503E">
        <w:rPr>
          <w:rFonts w:ascii="Times New Roman" w:hAnsi="Times New Roman" w:cs="Times New Roman"/>
          <w:sz w:val="28"/>
          <w:szCs w:val="28"/>
        </w:rPr>
        <w:t>медиапространство выполняет</w:t>
      </w:r>
      <w:r w:rsidRPr="00D61ECC">
        <w:rPr>
          <w:rFonts w:ascii="Times New Roman" w:hAnsi="Times New Roman" w:cs="Times New Roman"/>
          <w:sz w:val="28"/>
          <w:szCs w:val="28"/>
        </w:rPr>
        <w:t xml:space="preserve"> не только информативную, но и важную социально-воспитательную функцию, выступая одним из ключевых каналов формирования ценностных установок и моделей поведения населения. В условиях усиливающейся социальной фрагментации и нарастающей потребности в солидарности и взаимопомощи российское общество особенно остро нуждается в инструментах, способных стимулировать активную гражданскую позицию и готовность к поддержке уязвимых групп. При этом роль медиа выходит далеко за пределы простого отражения реальных событий: правильно выстроенные кампании способны трансформировать пассивных наблюдателей в активных участников социальных инициатив.</w:t>
      </w:r>
    </w:p>
    <w:p w:rsidR="00917CD0" w:rsidRPr="00D61ECC" w:rsidRDefault="006A34FE" w:rsidP="00901819">
      <w:pPr>
        <w:ind w:firstLine="709"/>
        <w:contextualSpacing/>
        <w:jc w:val="both"/>
        <w:rPr>
          <w:rFonts w:ascii="Times New Roman" w:hAnsi="Times New Roman" w:cs="Times New Roman"/>
          <w:sz w:val="28"/>
          <w:szCs w:val="28"/>
        </w:rPr>
      </w:pPr>
      <w:r w:rsidRPr="00D61ECC">
        <w:rPr>
          <w:rFonts w:ascii="Times New Roman" w:hAnsi="Times New Roman" w:cs="Times New Roman"/>
          <w:sz w:val="28"/>
          <w:szCs w:val="28"/>
        </w:rPr>
        <w:t>В</w:t>
      </w:r>
      <w:r w:rsidR="00EB03AE" w:rsidRPr="00D61ECC">
        <w:rPr>
          <w:rFonts w:ascii="Times New Roman" w:hAnsi="Times New Roman" w:cs="Times New Roman"/>
          <w:sz w:val="28"/>
          <w:szCs w:val="28"/>
        </w:rPr>
        <w:t xml:space="preserve"> последние годы наблюдается существенный рост благотворительных и волонтёрских движений в России, однако уровень вовлечённости граждан остаётся неравномерным и зависит от многих внешних (формат подачи, канал распространения) и внутренних (доверие к источнику, личная мотивация) </w:t>
      </w:r>
      <w:r w:rsidR="00EB03AE" w:rsidRPr="00D61ECC">
        <w:rPr>
          <w:rFonts w:ascii="Times New Roman" w:hAnsi="Times New Roman" w:cs="Times New Roman"/>
          <w:sz w:val="28"/>
          <w:szCs w:val="28"/>
        </w:rPr>
        <w:lastRenderedPageBreak/>
        <w:t xml:space="preserve">факторов. </w:t>
      </w:r>
      <w:r w:rsidRPr="00D61ECC">
        <w:rPr>
          <w:rFonts w:ascii="Times New Roman" w:hAnsi="Times New Roman" w:cs="Times New Roman"/>
          <w:sz w:val="28"/>
          <w:szCs w:val="28"/>
        </w:rPr>
        <w:t>Помимо этого</w:t>
      </w:r>
      <w:r w:rsidR="00EB03AE" w:rsidRPr="00D61ECC">
        <w:rPr>
          <w:rFonts w:ascii="Times New Roman" w:hAnsi="Times New Roman" w:cs="Times New Roman"/>
          <w:sz w:val="28"/>
          <w:szCs w:val="28"/>
        </w:rPr>
        <w:t xml:space="preserve">, в эпоху цифровизации традиционные медиа и новые платформы социальных сетей всё больше пересекаются, создавая смешанные форматы коммуникации, эффективность которых требует глубокого анализа и адаптации к российским реалиям. </w:t>
      </w:r>
      <w:r w:rsidRPr="00D61ECC">
        <w:rPr>
          <w:rFonts w:ascii="Times New Roman" w:hAnsi="Times New Roman" w:cs="Times New Roman"/>
          <w:sz w:val="28"/>
          <w:szCs w:val="28"/>
        </w:rPr>
        <w:t>Н</w:t>
      </w:r>
      <w:r w:rsidR="00EB03AE" w:rsidRPr="00D61ECC">
        <w:rPr>
          <w:rFonts w:ascii="Times New Roman" w:hAnsi="Times New Roman" w:cs="Times New Roman"/>
          <w:sz w:val="28"/>
          <w:szCs w:val="28"/>
        </w:rPr>
        <w:t xml:space="preserve">есмотря на разнообразие практических кейсов, отсутствует системная оценка того, какие именно форматы (документальные ролики, анимация, инсценировки) и какие каналы (телевидение, </w:t>
      </w:r>
      <w:r w:rsidRPr="00D61ECC">
        <w:rPr>
          <w:rFonts w:ascii="Times New Roman" w:hAnsi="Times New Roman" w:cs="Times New Roman"/>
          <w:sz w:val="28"/>
          <w:szCs w:val="28"/>
        </w:rPr>
        <w:t>видеохостинги</w:t>
      </w:r>
      <w:r w:rsidR="00EB03AE" w:rsidRPr="00D61ECC">
        <w:rPr>
          <w:rFonts w:ascii="Times New Roman" w:hAnsi="Times New Roman" w:cs="Times New Roman"/>
          <w:sz w:val="28"/>
          <w:szCs w:val="28"/>
        </w:rPr>
        <w:t xml:space="preserve">, </w:t>
      </w:r>
      <w:r w:rsidRPr="00D61ECC">
        <w:rPr>
          <w:rFonts w:ascii="Times New Roman" w:hAnsi="Times New Roman" w:cs="Times New Roman"/>
          <w:sz w:val="28"/>
          <w:szCs w:val="28"/>
        </w:rPr>
        <w:t>социальные сети</w:t>
      </w:r>
      <w:r w:rsidR="00EB03AE" w:rsidRPr="00D61ECC">
        <w:rPr>
          <w:rFonts w:ascii="Times New Roman" w:hAnsi="Times New Roman" w:cs="Times New Roman"/>
          <w:sz w:val="28"/>
          <w:szCs w:val="28"/>
        </w:rPr>
        <w:t>) приносят наибольший «подъёмный» эффект — то есть реальный рост гражданской активности и отзывчивости.</w:t>
      </w:r>
    </w:p>
    <w:p w:rsidR="00917CD0" w:rsidRPr="00D61ECC" w:rsidRDefault="00917CD0" w:rsidP="00901819">
      <w:pPr>
        <w:ind w:firstLine="709"/>
        <w:contextualSpacing/>
        <w:jc w:val="both"/>
        <w:rPr>
          <w:rFonts w:ascii="Times New Roman" w:hAnsi="Times New Roman" w:cs="Times New Roman"/>
          <w:sz w:val="28"/>
          <w:szCs w:val="28"/>
        </w:rPr>
      </w:pPr>
      <w:r w:rsidRPr="00D61ECC">
        <w:rPr>
          <w:rFonts w:ascii="Times New Roman" w:hAnsi="Times New Roman" w:cs="Times New Roman"/>
          <w:sz w:val="28"/>
          <w:szCs w:val="28"/>
        </w:rPr>
        <w:t>В современной психологической и социологической литературе термин «социальная ответственность» традиционно понимается как сознательная и инициативная готовность индивида брать на себя обязательства по выполнению гражданских, служебных, семейных и общественных обязанностей ради общего блага и преодоления социальных проблем</w:t>
      </w:r>
      <w:r w:rsidR="00C20AEA" w:rsidRPr="00D61ECC">
        <w:rPr>
          <w:rFonts w:ascii="Times New Roman" w:hAnsi="Times New Roman" w:cs="Times New Roman"/>
          <w:sz w:val="28"/>
          <w:szCs w:val="28"/>
        </w:rPr>
        <w:t xml:space="preserve"> [</w:t>
      </w:r>
      <w:r w:rsidR="00600980">
        <w:rPr>
          <w:rFonts w:ascii="Times New Roman" w:hAnsi="Times New Roman" w:cs="Times New Roman"/>
          <w:sz w:val="28"/>
          <w:szCs w:val="28"/>
        </w:rPr>
        <w:t>1</w:t>
      </w:r>
      <w:r w:rsidR="00BC0104" w:rsidRPr="00D61ECC">
        <w:rPr>
          <w:rFonts w:ascii="Times New Roman" w:hAnsi="Times New Roman" w:cs="Times New Roman"/>
          <w:sz w:val="28"/>
          <w:szCs w:val="28"/>
        </w:rPr>
        <w:t>, с. 580</w:t>
      </w:r>
      <w:r w:rsidR="00C20AEA" w:rsidRPr="00D61ECC">
        <w:rPr>
          <w:rFonts w:ascii="Times New Roman" w:hAnsi="Times New Roman" w:cs="Times New Roman"/>
          <w:sz w:val="28"/>
          <w:szCs w:val="28"/>
        </w:rPr>
        <w:t>]</w:t>
      </w:r>
      <w:r w:rsidR="00D52A25" w:rsidRPr="00D61ECC">
        <w:rPr>
          <w:rFonts w:ascii="Times New Roman" w:hAnsi="Times New Roman" w:cs="Times New Roman"/>
          <w:sz w:val="28"/>
          <w:szCs w:val="28"/>
        </w:rPr>
        <w:t>.</w:t>
      </w:r>
      <w:r w:rsidRPr="00D61ECC">
        <w:rPr>
          <w:rFonts w:ascii="Times New Roman" w:hAnsi="Times New Roman" w:cs="Times New Roman"/>
          <w:sz w:val="28"/>
          <w:szCs w:val="28"/>
        </w:rPr>
        <w:t xml:space="preserve"> </w:t>
      </w:r>
      <w:r w:rsidR="008E64B3" w:rsidRPr="00D61ECC">
        <w:rPr>
          <w:rFonts w:ascii="Times New Roman" w:hAnsi="Times New Roman" w:cs="Times New Roman"/>
          <w:sz w:val="28"/>
          <w:szCs w:val="28"/>
        </w:rPr>
        <w:t>С</w:t>
      </w:r>
      <w:r w:rsidRPr="00D61ECC">
        <w:rPr>
          <w:rFonts w:ascii="Times New Roman" w:hAnsi="Times New Roman" w:cs="Times New Roman"/>
          <w:sz w:val="28"/>
          <w:szCs w:val="28"/>
        </w:rPr>
        <w:t>оциальная ответственность проявляется именно в добровольном участии в волонтёрских, благотворительных и иных социальных инициативах, когда человек, руководствуясь нравственными убеждениями, стремится минимизировать негативные последствия общественных процессов и укрепить солидарность в социуме</w:t>
      </w:r>
      <w:r w:rsidR="00BC0104" w:rsidRPr="00D61ECC">
        <w:rPr>
          <w:rFonts w:ascii="Times New Roman" w:hAnsi="Times New Roman" w:cs="Times New Roman"/>
          <w:sz w:val="28"/>
          <w:szCs w:val="28"/>
        </w:rPr>
        <w:t>.</w:t>
      </w:r>
      <w:r w:rsidRPr="00D61ECC">
        <w:rPr>
          <w:rFonts w:ascii="Times New Roman" w:hAnsi="Times New Roman" w:cs="Times New Roman"/>
          <w:sz w:val="28"/>
          <w:szCs w:val="28"/>
        </w:rPr>
        <w:t xml:space="preserve"> В более широком философско-социологическом контексте социальная ответственность выступает как характеристика деятельности, где ключевым критерием является не столько само действие, сколько его результат для общества; при этом выделяются два измерения — «отвечать за что-либо» (деятельность) и «отвечать перед кем-либо» (социальный контекст)</w:t>
      </w:r>
      <w:r w:rsidR="00BC0104" w:rsidRPr="00D61ECC">
        <w:rPr>
          <w:rFonts w:ascii="Times New Roman" w:hAnsi="Times New Roman" w:cs="Times New Roman"/>
          <w:sz w:val="28"/>
          <w:szCs w:val="28"/>
        </w:rPr>
        <w:t xml:space="preserve"> [</w:t>
      </w:r>
      <w:r w:rsidR="00600980">
        <w:rPr>
          <w:rFonts w:ascii="Times New Roman" w:hAnsi="Times New Roman" w:cs="Times New Roman"/>
          <w:sz w:val="28"/>
          <w:szCs w:val="28"/>
        </w:rPr>
        <w:t>4</w:t>
      </w:r>
      <w:r w:rsidR="00BC0104" w:rsidRPr="00D61ECC">
        <w:rPr>
          <w:rFonts w:ascii="Times New Roman" w:hAnsi="Times New Roman" w:cs="Times New Roman"/>
          <w:sz w:val="28"/>
          <w:szCs w:val="28"/>
        </w:rPr>
        <w:t>, c. 713]</w:t>
      </w:r>
      <w:r w:rsidR="00D52A25" w:rsidRPr="00D61ECC">
        <w:rPr>
          <w:rFonts w:ascii="Times New Roman" w:hAnsi="Times New Roman" w:cs="Times New Roman"/>
          <w:sz w:val="28"/>
          <w:szCs w:val="28"/>
        </w:rPr>
        <w:t>.</w:t>
      </w:r>
      <w:r w:rsidRPr="00D61ECC">
        <w:rPr>
          <w:rFonts w:ascii="Times New Roman" w:hAnsi="Times New Roman" w:cs="Times New Roman"/>
          <w:sz w:val="28"/>
          <w:szCs w:val="28"/>
        </w:rPr>
        <w:t xml:space="preserve"> Кроме того, ряд исследователей рассматривает социальную ответственность как высшее личностное образование, отражающее зрелость индивида и его способность прогнозировать общественные последствия собственных поступков</w:t>
      </w:r>
      <w:r w:rsidR="00564F16" w:rsidRPr="00D61ECC">
        <w:rPr>
          <w:rFonts w:ascii="Times New Roman" w:hAnsi="Times New Roman" w:cs="Times New Roman"/>
          <w:sz w:val="28"/>
          <w:szCs w:val="28"/>
        </w:rPr>
        <w:t xml:space="preserve"> [</w:t>
      </w:r>
      <w:r w:rsidR="00600980">
        <w:rPr>
          <w:rFonts w:ascii="Times New Roman" w:hAnsi="Times New Roman" w:cs="Times New Roman"/>
          <w:sz w:val="28"/>
          <w:szCs w:val="28"/>
        </w:rPr>
        <w:t>2</w:t>
      </w:r>
      <w:r w:rsidR="00564F16" w:rsidRPr="00D61ECC">
        <w:rPr>
          <w:rFonts w:ascii="Times New Roman" w:hAnsi="Times New Roman" w:cs="Times New Roman"/>
          <w:sz w:val="28"/>
          <w:szCs w:val="28"/>
        </w:rPr>
        <w:t>, с. 1]</w:t>
      </w:r>
      <w:r w:rsidR="00D52A25" w:rsidRPr="00D61ECC">
        <w:rPr>
          <w:rFonts w:ascii="Times New Roman" w:hAnsi="Times New Roman" w:cs="Times New Roman"/>
          <w:sz w:val="28"/>
          <w:szCs w:val="28"/>
        </w:rPr>
        <w:t>.</w:t>
      </w:r>
    </w:p>
    <w:p w:rsidR="009A78D1" w:rsidRDefault="00D52A25" w:rsidP="00901819">
      <w:pPr>
        <w:ind w:firstLine="709"/>
        <w:contextualSpacing/>
        <w:jc w:val="both"/>
        <w:rPr>
          <w:rFonts w:ascii="Times New Roman" w:hAnsi="Times New Roman" w:cs="Times New Roman"/>
          <w:sz w:val="28"/>
          <w:szCs w:val="28"/>
        </w:rPr>
      </w:pPr>
      <w:r w:rsidRPr="00D61ECC">
        <w:rPr>
          <w:rFonts w:ascii="Times New Roman" w:hAnsi="Times New Roman" w:cs="Times New Roman"/>
          <w:sz w:val="28"/>
          <w:szCs w:val="28"/>
        </w:rPr>
        <w:t>Таким образом, социальная ответственность играет ключевую роль в поддержании устойчивости и сплочённости общества, поскольку она объединяет личные инициативы и коллективные усилия для решения актуальных социальных проблем. Осознанная готовность граждан к волонтерству и благотворительности не только смягчает негативные последствия кризисов, но и укрепляет доверие между людьми, стимулируя дальнейшее развитие гражданского общества. Развитие этой установки способствует формированию культуры взаимопомощи</w:t>
      </w:r>
      <w:r w:rsidR="00A40FE8" w:rsidRPr="00D61ECC">
        <w:rPr>
          <w:rFonts w:ascii="Times New Roman" w:hAnsi="Times New Roman" w:cs="Times New Roman"/>
          <w:sz w:val="28"/>
          <w:szCs w:val="28"/>
        </w:rPr>
        <w:t xml:space="preserve"> как </w:t>
      </w:r>
      <w:proofErr w:type="spellStart"/>
      <w:r w:rsidR="00A40FE8" w:rsidRPr="00D61ECC">
        <w:rPr>
          <w:rFonts w:ascii="Times New Roman" w:hAnsi="Times New Roman" w:cs="Times New Roman"/>
          <w:sz w:val="28"/>
          <w:szCs w:val="28"/>
        </w:rPr>
        <w:t>субсистемы</w:t>
      </w:r>
      <w:proofErr w:type="spellEnd"/>
      <w:r w:rsidR="00A40FE8" w:rsidRPr="00D61ECC">
        <w:rPr>
          <w:rFonts w:ascii="Times New Roman" w:hAnsi="Times New Roman" w:cs="Times New Roman"/>
          <w:sz w:val="28"/>
          <w:szCs w:val="28"/>
        </w:rPr>
        <w:t xml:space="preserve"> социальной культуры, которая объединяет нормы, ценности, символы, подтверждающие право и обязанность членов сообщества поддерживать друг друга в преодолении жизненных трудностей. Так, культура взаимопомощи определяется как совокупность социальных моделей поведения, в рамках которых обмен ресурсами — материальной помощью, информацией или эмоциональной поддержкой — становится основой доверия и коллективной ответственности</w:t>
      </w:r>
      <w:r w:rsidR="00FB5082" w:rsidRPr="00D61ECC">
        <w:rPr>
          <w:rFonts w:ascii="Times New Roman" w:hAnsi="Times New Roman" w:cs="Times New Roman"/>
          <w:sz w:val="28"/>
          <w:szCs w:val="28"/>
        </w:rPr>
        <w:t>. Культурное взаимодействие обеспечивает позитивный социальный результат групповой активности [</w:t>
      </w:r>
      <w:r w:rsidR="00600980">
        <w:rPr>
          <w:rFonts w:ascii="Times New Roman" w:hAnsi="Times New Roman" w:cs="Times New Roman"/>
          <w:sz w:val="28"/>
          <w:szCs w:val="28"/>
        </w:rPr>
        <w:t>3</w:t>
      </w:r>
      <w:r w:rsidR="00FB5082" w:rsidRPr="00D61ECC">
        <w:rPr>
          <w:rFonts w:ascii="Times New Roman" w:hAnsi="Times New Roman" w:cs="Times New Roman"/>
          <w:sz w:val="28"/>
          <w:szCs w:val="28"/>
        </w:rPr>
        <w:t>, с. 61]</w:t>
      </w:r>
      <w:r w:rsidR="00A40FE8" w:rsidRPr="00D61ECC">
        <w:rPr>
          <w:rFonts w:ascii="Times New Roman" w:hAnsi="Times New Roman" w:cs="Times New Roman"/>
          <w:sz w:val="28"/>
          <w:szCs w:val="28"/>
        </w:rPr>
        <w:t xml:space="preserve">. При этом её институционализация проявляется именно в форме организованных волонтёрских движений, благотворительных акций, где </w:t>
      </w:r>
      <w:r w:rsidR="00A40FE8" w:rsidRPr="00D61ECC">
        <w:rPr>
          <w:rFonts w:ascii="Times New Roman" w:hAnsi="Times New Roman" w:cs="Times New Roman"/>
          <w:sz w:val="28"/>
          <w:szCs w:val="28"/>
        </w:rPr>
        <w:lastRenderedPageBreak/>
        <w:t>практика совместной деятельности укрепляет общественные связи и развивает социальные навыки участников.</w:t>
      </w:r>
    </w:p>
    <w:p w:rsidR="004C0B5A" w:rsidRPr="00D61ECC" w:rsidRDefault="00D320B0" w:rsidP="00901819">
      <w:pPr>
        <w:ind w:firstLine="709"/>
        <w:contextualSpacing/>
        <w:jc w:val="both"/>
        <w:rPr>
          <w:rFonts w:ascii="Times New Roman" w:hAnsi="Times New Roman" w:cs="Times New Roman"/>
          <w:sz w:val="28"/>
          <w:szCs w:val="28"/>
        </w:rPr>
      </w:pPr>
      <w:r w:rsidRPr="00D61ECC">
        <w:rPr>
          <w:rFonts w:ascii="Times New Roman" w:hAnsi="Times New Roman" w:cs="Times New Roman"/>
          <w:sz w:val="28"/>
          <w:szCs w:val="28"/>
        </w:rPr>
        <w:t xml:space="preserve">Сегодня в российском медиапространстве культуру взаимопомощи и социальной активности продвигают через сочетание традиционных и цифровых инструментов, включая телевидение, наружную рекламу, социальные сети, </w:t>
      </w:r>
      <w:proofErr w:type="spellStart"/>
      <w:r w:rsidRPr="00D61ECC">
        <w:rPr>
          <w:rFonts w:ascii="Times New Roman" w:hAnsi="Times New Roman" w:cs="Times New Roman"/>
          <w:sz w:val="28"/>
          <w:szCs w:val="28"/>
        </w:rPr>
        <w:t>медиаволонтёрство</w:t>
      </w:r>
      <w:proofErr w:type="spellEnd"/>
      <w:r w:rsidRPr="00D61ECC">
        <w:rPr>
          <w:rFonts w:ascii="Times New Roman" w:hAnsi="Times New Roman" w:cs="Times New Roman"/>
          <w:sz w:val="28"/>
          <w:szCs w:val="28"/>
        </w:rPr>
        <w:t>, виртуальные платформы и офлайн-события. Классические телевизионные ролики по сей день остаются важным каналом распространения. Их сила заключается в широкой аудитории и высокой степени доверия за счет общего позиционирования канала.</w:t>
      </w:r>
      <w:r w:rsidR="00E10323" w:rsidRPr="00D61ECC">
        <w:rPr>
          <w:rFonts w:ascii="Times New Roman" w:hAnsi="Times New Roman" w:cs="Times New Roman"/>
          <w:sz w:val="28"/>
          <w:szCs w:val="28"/>
        </w:rPr>
        <w:t xml:space="preserve"> </w:t>
      </w:r>
      <w:r w:rsidR="004C755D" w:rsidRPr="00D61ECC">
        <w:rPr>
          <w:rFonts w:ascii="Times New Roman" w:hAnsi="Times New Roman" w:cs="Times New Roman"/>
          <w:sz w:val="28"/>
          <w:szCs w:val="28"/>
        </w:rPr>
        <w:t>Часто во время рекламных перебивок телезритель может увидеть небольшой видеоролик</w:t>
      </w:r>
      <w:r w:rsidR="00D53ECB" w:rsidRPr="00D61ECC">
        <w:rPr>
          <w:rFonts w:ascii="Times New Roman" w:hAnsi="Times New Roman" w:cs="Times New Roman"/>
          <w:sz w:val="28"/>
          <w:szCs w:val="28"/>
        </w:rPr>
        <w:t xml:space="preserve"> на различные проблемы, которые волнуют на момент публикации, </w:t>
      </w:r>
      <w:r w:rsidR="004C755D" w:rsidRPr="00D61ECC">
        <w:rPr>
          <w:rFonts w:ascii="Times New Roman" w:hAnsi="Times New Roman" w:cs="Times New Roman"/>
          <w:sz w:val="28"/>
          <w:szCs w:val="28"/>
        </w:rPr>
        <w:t>или же фотографию с закадровым голосом, в которых</w:t>
      </w:r>
      <w:r w:rsidR="00D53ECB" w:rsidRPr="00D61ECC">
        <w:rPr>
          <w:rFonts w:ascii="Times New Roman" w:hAnsi="Times New Roman" w:cs="Times New Roman"/>
          <w:sz w:val="28"/>
          <w:szCs w:val="28"/>
        </w:rPr>
        <w:t xml:space="preserve"> рассказывается о том, что нужна помощь. </w:t>
      </w:r>
    </w:p>
    <w:p w:rsidR="00035455" w:rsidRPr="00D61ECC" w:rsidRDefault="00E10323" w:rsidP="00901819">
      <w:pPr>
        <w:ind w:firstLine="709"/>
        <w:contextualSpacing/>
        <w:jc w:val="both"/>
        <w:rPr>
          <w:rFonts w:ascii="Times New Roman" w:hAnsi="Times New Roman" w:cs="Times New Roman"/>
          <w:sz w:val="28"/>
          <w:szCs w:val="28"/>
        </w:rPr>
      </w:pPr>
      <w:r w:rsidRPr="00D61ECC">
        <w:rPr>
          <w:rFonts w:ascii="Times New Roman" w:hAnsi="Times New Roman" w:cs="Times New Roman"/>
          <w:sz w:val="28"/>
          <w:szCs w:val="28"/>
        </w:rPr>
        <w:t>В свою очередь, билборды и постеры с социальными посылами охватывают миллионы жителей городов. Важным условием в создании плакатов является лаконичное визуальное решение, благодаря которому увеличивается эффективность воздействия и запоминаемость даже при мимолетном контакте.</w:t>
      </w:r>
      <w:r w:rsidR="00B902F7" w:rsidRPr="00D61ECC">
        <w:rPr>
          <w:rFonts w:ascii="Times New Roman" w:hAnsi="Times New Roman" w:cs="Times New Roman"/>
          <w:sz w:val="28"/>
          <w:szCs w:val="28"/>
        </w:rPr>
        <w:t xml:space="preserve"> </w:t>
      </w:r>
      <w:r w:rsidR="004C0B5A" w:rsidRPr="00D61ECC">
        <w:rPr>
          <w:rFonts w:ascii="Times New Roman" w:hAnsi="Times New Roman" w:cs="Times New Roman"/>
          <w:sz w:val="28"/>
          <w:szCs w:val="28"/>
        </w:rPr>
        <w:t xml:space="preserve">Примером наружной рекламы является серия плакатов </w:t>
      </w:r>
      <w:proofErr w:type="spellStart"/>
      <w:r w:rsidR="004C0B5A" w:rsidRPr="00D61ECC">
        <w:rPr>
          <w:rFonts w:ascii="Times New Roman" w:hAnsi="Times New Roman" w:cs="Times New Roman"/>
          <w:sz w:val="28"/>
          <w:szCs w:val="28"/>
        </w:rPr>
        <w:t>Russ</w:t>
      </w:r>
      <w:proofErr w:type="spellEnd"/>
      <w:r w:rsidR="004C0B5A" w:rsidRPr="00D61ECC">
        <w:rPr>
          <w:rFonts w:ascii="Times New Roman" w:hAnsi="Times New Roman" w:cs="Times New Roman"/>
          <w:sz w:val="28"/>
          <w:szCs w:val="28"/>
        </w:rPr>
        <w:t xml:space="preserve"> с призывами отказа от курения. </w:t>
      </w:r>
      <w:r w:rsidR="00035455" w:rsidRPr="00D61ECC">
        <w:rPr>
          <w:rFonts w:ascii="Times New Roman" w:hAnsi="Times New Roman" w:cs="Times New Roman"/>
          <w:sz w:val="28"/>
          <w:szCs w:val="28"/>
        </w:rPr>
        <w:t xml:space="preserve">Цель кампании сформировать здоровое общество в медиасреде, где человек, борющийся с зависимостью сможет получить поддержку единомышленников и специалистов. </w:t>
      </w:r>
      <w:r w:rsidR="00752463" w:rsidRPr="00D61ECC">
        <w:rPr>
          <w:rFonts w:ascii="Times New Roman" w:hAnsi="Times New Roman" w:cs="Times New Roman"/>
          <w:sz w:val="28"/>
          <w:szCs w:val="28"/>
        </w:rPr>
        <w:t>Как можно отметить, рекламная кампания формирует культуру взаимопомощи для конкретной целевой аудитории.</w:t>
      </w:r>
      <w:r w:rsidR="00035455" w:rsidRPr="00D61ECC">
        <w:rPr>
          <w:rFonts w:ascii="Times New Roman" w:hAnsi="Times New Roman" w:cs="Times New Roman"/>
          <w:sz w:val="28"/>
          <w:szCs w:val="28"/>
        </w:rPr>
        <w:t xml:space="preserve"> </w:t>
      </w:r>
    </w:p>
    <w:p w:rsidR="005865C3" w:rsidRPr="00D61ECC" w:rsidRDefault="00B902F7" w:rsidP="00901819">
      <w:pPr>
        <w:ind w:firstLine="709"/>
        <w:contextualSpacing/>
        <w:jc w:val="both"/>
        <w:rPr>
          <w:rFonts w:ascii="Times New Roman" w:hAnsi="Times New Roman" w:cs="Times New Roman"/>
          <w:sz w:val="28"/>
          <w:szCs w:val="28"/>
        </w:rPr>
      </w:pPr>
      <w:r w:rsidRPr="00D61ECC">
        <w:rPr>
          <w:rFonts w:ascii="Times New Roman" w:hAnsi="Times New Roman" w:cs="Times New Roman"/>
          <w:sz w:val="28"/>
          <w:szCs w:val="28"/>
        </w:rPr>
        <w:t>Помимо этого, подобные материалы публикуются и в Интернете в виде коротких роликов, документальных фильмах, инфографики, адаптируясь под платформы распространения.</w:t>
      </w:r>
      <w:r w:rsidR="00234395" w:rsidRPr="00D61ECC">
        <w:rPr>
          <w:rFonts w:ascii="Times New Roman" w:hAnsi="Times New Roman" w:cs="Times New Roman"/>
          <w:sz w:val="28"/>
          <w:szCs w:val="28"/>
        </w:rPr>
        <w:t xml:space="preserve"> </w:t>
      </w:r>
      <w:r w:rsidR="005865C3" w:rsidRPr="00D61ECC">
        <w:rPr>
          <w:rFonts w:ascii="Times New Roman" w:hAnsi="Times New Roman" w:cs="Times New Roman"/>
          <w:sz w:val="28"/>
          <w:szCs w:val="28"/>
        </w:rPr>
        <w:t>Например, «</w:t>
      </w:r>
      <w:proofErr w:type="spellStart"/>
      <w:r w:rsidR="005865C3" w:rsidRPr="00D61ECC">
        <w:rPr>
          <w:rFonts w:ascii="Times New Roman" w:hAnsi="Times New Roman" w:cs="Times New Roman"/>
          <w:sz w:val="28"/>
          <w:szCs w:val="28"/>
        </w:rPr>
        <w:t>Русфонд.Добро</w:t>
      </w:r>
      <w:proofErr w:type="spellEnd"/>
      <w:r w:rsidR="005865C3" w:rsidRPr="00D61ECC">
        <w:rPr>
          <w:rFonts w:ascii="Times New Roman" w:hAnsi="Times New Roman" w:cs="Times New Roman"/>
          <w:sz w:val="28"/>
          <w:szCs w:val="28"/>
        </w:rPr>
        <w:t xml:space="preserve">» снимает документальные ролики о конкретных судьбах детей, которые нуждаются в помощи. Считается, что у аудитории повышается доверие, когда в материалах присутствует визуальная часть, в данном случае наличие видеоряда повышает эффективность помощи. </w:t>
      </w:r>
      <w:r w:rsidR="008F7519" w:rsidRPr="00D61ECC">
        <w:rPr>
          <w:rFonts w:ascii="Times New Roman" w:hAnsi="Times New Roman" w:cs="Times New Roman"/>
          <w:sz w:val="28"/>
          <w:szCs w:val="28"/>
        </w:rPr>
        <w:t xml:space="preserve">Чувственный </w:t>
      </w:r>
      <w:proofErr w:type="spellStart"/>
      <w:r w:rsidR="008F7519" w:rsidRPr="00D61ECC">
        <w:rPr>
          <w:rFonts w:ascii="Times New Roman" w:hAnsi="Times New Roman" w:cs="Times New Roman"/>
          <w:sz w:val="28"/>
          <w:szCs w:val="28"/>
        </w:rPr>
        <w:t>сторителлинг</w:t>
      </w:r>
      <w:proofErr w:type="spellEnd"/>
      <w:r w:rsidR="008F7519" w:rsidRPr="00D61ECC">
        <w:rPr>
          <w:rFonts w:ascii="Times New Roman" w:hAnsi="Times New Roman" w:cs="Times New Roman"/>
          <w:sz w:val="28"/>
          <w:szCs w:val="28"/>
        </w:rPr>
        <w:t xml:space="preserve"> создает эмоциональную привязку к героям, а прозрачность отчетности усиливает доверие и мотивирует к действию.</w:t>
      </w:r>
    </w:p>
    <w:p w:rsidR="00366B18" w:rsidRPr="00D61ECC" w:rsidRDefault="00366B18" w:rsidP="00901819">
      <w:pPr>
        <w:ind w:firstLine="709"/>
        <w:contextualSpacing/>
        <w:jc w:val="both"/>
        <w:rPr>
          <w:rFonts w:ascii="Times New Roman" w:hAnsi="Times New Roman" w:cs="Times New Roman"/>
          <w:sz w:val="28"/>
          <w:szCs w:val="28"/>
        </w:rPr>
      </w:pPr>
      <w:r w:rsidRPr="00D61ECC">
        <w:rPr>
          <w:rFonts w:ascii="Times New Roman" w:hAnsi="Times New Roman" w:cs="Times New Roman"/>
          <w:sz w:val="28"/>
          <w:szCs w:val="28"/>
        </w:rPr>
        <w:t>Важной частью продвижения благотворительных кампаний являются анимации и инфографики. Первые упрощают восприятие сложных данных, а вторые наглядно демонстрируют результаты работы НКО и путь помощи.</w:t>
      </w:r>
      <w:r w:rsidR="00A566DF" w:rsidRPr="00D61ECC">
        <w:rPr>
          <w:rFonts w:ascii="Times New Roman" w:hAnsi="Times New Roman" w:cs="Times New Roman"/>
          <w:sz w:val="28"/>
          <w:szCs w:val="28"/>
        </w:rPr>
        <w:t xml:space="preserve"> </w:t>
      </w:r>
    </w:p>
    <w:p w:rsidR="00500827" w:rsidRPr="00D61ECC" w:rsidRDefault="00234395" w:rsidP="00901819">
      <w:pPr>
        <w:ind w:firstLine="709"/>
        <w:contextualSpacing/>
        <w:jc w:val="both"/>
        <w:rPr>
          <w:rFonts w:ascii="Times New Roman" w:hAnsi="Times New Roman" w:cs="Times New Roman"/>
          <w:sz w:val="28"/>
          <w:szCs w:val="28"/>
        </w:rPr>
      </w:pPr>
      <w:r w:rsidRPr="00D61ECC">
        <w:rPr>
          <w:rFonts w:ascii="Times New Roman" w:hAnsi="Times New Roman" w:cs="Times New Roman"/>
          <w:sz w:val="28"/>
          <w:szCs w:val="28"/>
        </w:rPr>
        <w:t xml:space="preserve">На </w:t>
      </w:r>
      <w:r w:rsidR="009C49B1" w:rsidRPr="00D61ECC">
        <w:rPr>
          <w:rFonts w:ascii="Times New Roman" w:hAnsi="Times New Roman" w:cs="Times New Roman"/>
          <w:sz w:val="28"/>
          <w:szCs w:val="28"/>
        </w:rPr>
        <w:t>данный момент</w:t>
      </w:r>
      <w:r w:rsidRPr="00D61ECC">
        <w:rPr>
          <w:rFonts w:ascii="Times New Roman" w:hAnsi="Times New Roman" w:cs="Times New Roman"/>
          <w:sz w:val="28"/>
          <w:szCs w:val="28"/>
        </w:rPr>
        <w:t xml:space="preserve"> распространен ситуативный маркетинг, основной идеей которого является быстрая и актуальная реакция организации на инфоповод</w:t>
      </w:r>
      <w:r w:rsidR="00AA1604" w:rsidRPr="00D61ECC">
        <w:rPr>
          <w:rFonts w:ascii="Times New Roman" w:hAnsi="Times New Roman" w:cs="Times New Roman"/>
          <w:sz w:val="28"/>
          <w:szCs w:val="28"/>
        </w:rPr>
        <w:t xml:space="preserve"> с целью продвижения материала для широкого круга лиц. </w:t>
      </w:r>
      <w:r w:rsidR="003A3E3D" w:rsidRPr="00D61ECC">
        <w:rPr>
          <w:rFonts w:ascii="Times New Roman" w:hAnsi="Times New Roman" w:cs="Times New Roman"/>
          <w:sz w:val="28"/>
          <w:szCs w:val="28"/>
        </w:rPr>
        <w:t>Примером ситуативной рекламы является проект «</w:t>
      </w:r>
      <w:proofErr w:type="spellStart"/>
      <w:r w:rsidR="003A3E3D" w:rsidRPr="00D61ECC">
        <w:rPr>
          <w:rFonts w:ascii="Times New Roman" w:hAnsi="Times New Roman" w:cs="Times New Roman"/>
          <w:sz w:val="28"/>
          <w:szCs w:val="28"/>
        </w:rPr>
        <w:t>Кабачкошеринг</w:t>
      </w:r>
      <w:proofErr w:type="spellEnd"/>
      <w:r w:rsidR="003A3E3D" w:rsidRPr="00D61ECC">
        <w:rPr>
          <w:rFonts w:ascii="Times New Roman" w:hAnsi="Times New Roman" w:cs="Times New Roman"/>
          <w:sz w:val="28"/>
          <w:szCs w:val="28"/>
        </w:rPr>
        <w:t xml:space="preserve">», который включал в себя сбор и передачу урожая нуждающимся людям, участвовали </w:t>
      </w:r>
      <w:r w:rsidR="00DF3DD3" w:rsidRPr="00D61ECC">
        <w:rPr>
          <w:rFonts w:ascii="Times New Roman" w:hAnsi="Times New Roman" w:cs="Times New Roman"/>
          <w:sz w:val="28"/>
          <w:szCs w:val="28"/>
        </w:rPr>
        <w:t xml:space="preserve">по желанию. </w:t>
      </w:r>
      <w:r w:rsidR="0060257A" w:rsidRPr="00D61ECC">
        <w:rPr>
          <w:rFonts w:ascii="Times New Roman" w:hAnsi="Times New Roman" w:cs="Times New Roman"/>
          <w:sz w:val="28"/>
          <w:szCs w:val="28"/>
        </w:rPr>
        <w:t>Также к действенным способам распространения социальной рекламы</w:t>
      </w:r>
      <w:r w:rsidR="00AA1604" w:rsidRPr="00D61ECC">
        <w:rPr>
          <w:rFonts w:ascii="Times New Roman" w:hAnsi="Times New Roman" w:cs="Times New Roman"/>
          <w:sz w:val="28"/>
          <w:szCs w:val="28"/>
        </w:rPr>
        <w:t xml:space="preserve"> можно отнести коллаборации некоммерческих организаций</w:t>
      </w:r>
      <w:r w:rsidR="0060257A" w:rsidRPr="00D61ECC">
        <w:rPr>
          <w:rFonts w:ascii="Times New Roman" w:hAnsi="Times New Roman" w:cs="Times New Roman"/>
          <w:sz w:val="28"/>
          <w:szCs w:val="28"/>
        </w:rPr>
        <w:t xml:space="preserve"> (НКО)</w:t>
      </w:r>
      <w:r w:rsidR="00AA1604" w:rsidRPr="00D61ECC">
        <w:rPr>
          <w:rFonts w:ascii="Times New Roman" w:hAnsi="Times New Roman" w:cs="Times New Roman"/>
          <w:sz w:val="28"/>
          <w:szCs w:val="28"/>
        </w:rPr>
        <w:t xml:space="preserve"> с коммерческими компаниями. Например, </w:t>
      </w:r>
      <w:r w:rsidR="00320405" w:rsidRPr="00D61ECC">
        <w:rPr>
          <w:rFonts w:ascii="Times New Roman" w:hAnsi="Times New Roman" w:cs="Times New Roman"/>
          <w:sz w:val="28"/>
          <w:szCs w:val="28"/>
        </w:rPr>
        <w:t xml:space="preserve">фонд «Живи сейчас» совместно с креативным агентством «Соль» и креативной студией </w:t>
      </w:r>
      <w:proofErr w:type="spellStart"/>
      <w:r w:rsidR="00320405" w:rsidRPr="00D61ECC">
        <w:rPr>
          <w:rFonts w:ascii="Times New Roman" w:hAnsi="Times New Roman" w:cs="Times New Roman"/>
          <w:sz w:val="28"/>
          <w:szCs w:val="28"/>
        </w:rPr>
        <w:t>Rodnya</w:t>
      </w:r>
      <w:proofErr w:type="spellEnd"/>
      <w:r w:rsidR="00320405" w:rsidRPr="00D61ECC">
        <w:rPr>
          <w:rFonts w:ascii="Times New Roman" w:hAnsi="Times New Roman" w:cs="Times New Roman"/>
          <w:sz w:val="28"/>
          <w:szCs w:val="28"/>
        </w:rPr>
        <w:t xml:space="preserve"> разработали проект «Слова будущего». Авторы проекта создали NFT-капсулы, в которых записаны голоса участников фонда и их размышления. Ценность проекта заключается в том, что фонд помогает людям с заболеванием, на последней стадии которого человек </w:t>
      </w:r>
      <w:r w:rsidR="00320405" w:rsidRPr="00D61ECC">
        <w:rPr>
          <w:rFonts w:ascii="Times New Roman" w:hAnsi="Times New Roman" w:cs="Times New Roman"/>
          <w:sz w:val="28"/>
          <w:szCs w:val="28"/>
        </w:rPr>
        <w:lastRenderedPageBreak/>
        <w:t xml:space="preserve">лишается голоса, и подобным проектом авторы увеличивают социальную осведомленность, тем самым </w:t>
      </w:r>
      <w:r w:rsidR="002F53B5" w:rsidRPr="00D61ECC">
        <w:rPr>
          <w:rFonts w:ascii="Times New Roman" w:hAnsi="Times New Roman" w:cs="Times New Roman"/>
          <w:sz w:val="28"/>
          <w:szCs w:val="28"/>
        </w:rPr>
        <w:t>распространяя идею культуры взаимопомощи.</w:t>
      </w:r>
      <w:r w:rsidR="00253B40" w:rsidRPr="00D61ECC">
        <w:rPr>
          <w:rFonts w:ascii="Times New Roman" w:hAnsi="Times New Roman" w:cs="Times New Roman"/>
          <w:sz w:val="28"/>
          <w:szCs w:val="28"/>
        </w:rPr>
        <w:t xml:space="preserve"> Распространение коротких социально значимых видеороликов часто несет за собой перфоманс, примером может стать проект «</w:t>
      </w:r>
      <w:proofErr w:type="spellStart"/>
      <w:r w:rsidR="00253B40" w:rsidRPr="00D61ECC">
        <w:rPr>
          <w:rFonts w:ascii="Times New Roman" w:hAnsi="Times New Roman" w:cs="Times New Roman"/>
          <w:sz w:val="28"/>
          <w:szCs w:val="28"/>
        </w:rPr>
        <w:t>НеПростоСлова</w:t>
      </w:r>
      <w:proofErr w:type="spellEnd"/>
      <w:r w:rsidR="00253B40" w:rsidRPr="00D61ECC">
        <w:rPr>
          <w:rFonts w:ascii="Times New Roman" w:hAnsi="Times New Roman" w:cs="Times New Roman"/>
          <w:sz w:val="28"/>
          <w:szCs w:val="28"/>
        </w:rPr>
        <w:t>» фонда «</w:t>
      </w:r>
      <w:proofErr w:type="spellStart"/>
      <w:r w:rsidR="00253B40" w:rsidRPr="00D61ECC">
        <w:rPr>
          <w:rFonts w:ascii="Times New Roman" w:hAnsi="Times New Roman" w:cs="Times New Roman"/>
          <w:sz w:val="28"/>
          <w:szCs w:val="28"/>
        </w:rPr>
        <w:t>ТыНеОдна</w:t>
      </w:r>
      <w:proofErr w:type="spellEnd"/>
      <w:r w:rsidR="00253B40" w:rsidRPr="00D61ECC">
        <w:rPr>
          <w:rFonts w:ascii="Times New Roman" w:hAnsi="Times New Roman" w:cs="Times New Roman"/>
          <w:sz w:val="28"/>
          <w:szCs w:val="28"/>
        </w:rPr>
        <w:t>», борющегося с домашним насилием.</w:t>
      </w:r>
      <w:r w:rsidR="00036B80" w:rsidRPr="00D61ECC">
        <w:rPr>
          <w:rFonts w:ascii="Times New Roman" w:hAnsi="Times New Roman" w:cs="Times New Roman"/>
          <w:sz w:val="28"/>
          <w:szCs w:val="28"/>
        </w:rPr>
        <w:t xml:space="preserve"> Перфоманс заключался в том, что на женщин проецировались некорректные и грубые слова, </w:t>
      </w:r>
      <w:r w:rsidR="00D92D38" w:rsidRPr="00D61ECC">
        <w:rPr>
          <w:rFonts w:ascii="Times New Roman" w:hAnsi="Times New Roman" w:cs="Times New Roman"/>
          <w:sz w:val="28"/>
          <w:szCs w:val="28"/>
        </w:rPr>
        <w:t xml:space="preserve">данная </w:t>
      </w:r>
      <w:r w:rsidR="006341B2" w:rsidRPr="00D61ECC">
        <w:rPr>
          <w:rFonts w:ascii="Times New Roman" w:hAnsi="Times New Roman" w:cs="Times New Roman"/>
          <w:sz w:val="28"/>
          <w:szCs w:val="28"/>
        </w:rPr>
        <w:t>визуализация демонстрирует то, что каждое сказанное слово несет за собой вес</w:t>
      </w:r>
      <w:r w:rsidR="00D92D38" w:rsidRPr="00D61ECC">
        <w:rPr>
          <w:rFonts w:ascii="Times New Roman" w:hAnsi="Times New Roman" w:cs="Times New Roman"/>
          <w:sz w:val="28"/>
          <w:szCs w:val="28"/>
        </w:rPr>
        <w:t>, и каждый человек ответственен за них.</w:t>
      </w:r>
    </w:p>
    <w:p w:rsidR="009C49B1" w:rsidRPr="00D61ECC" w:rsidRDefault="009C49B1" w:rsidP="00901819">
      <w:pPr>
        <w:ind w:firstLine="709"/>
        <w:contextualSpacing/>
        <w:jc w:val="both"/>
        <w:rPr>
          <w:rFonts w:ascii="Times New Roman" w:hAnsi="Times New Roman" w:cs="Times New Roman"/>
          <w:sz w:val="28"/>
          <w:szCs w:val="28"/>
        </w:rPr>
      </w:pPr>
      <w:r w:rsidRPr="00D61ECC">
        <w:rPr>
          <w:rFonts w:ascii="Times New Roman" w:hAnsi="Times New Roman" w:cs="Times New Roman"/>
          <w:sz w:val="28"/>
          <w:szCs w:val="28"/>
        </w:rPr>
        <w:t xml:space="preserve">Еще одним </w:t>
      </w:r>
      <w:r w:rsidR="007042E8" w:rsidRPr="00D61ECC">
        <w:rPr>
          <w:rFonts w:ascii="Times New Roman" w:hAnsi="Times New Roman" w:cs="Times New Roman"/>
          <w:sz w:val="28"/>
          <w:szCs w:val="28"/>
        </w:rPr>
        <w:t>инструментом продвижения являются социальные сети и лидеры мнений. Продвигая НКО в соцсетях, фонды повышают количество охваченных людей</w:t>
      </w:r>
      <w:r w:rsidR="005F6D94" w:rsidRPr="00D61ECC">
        <w:rPr>
          <w:rFonts w:ascii="Times New Roman" w:hAnsi="Times New Roman" w:cs="Times New Roman"/>
          <w:sz w:val="28"/>
          <w:szCs w:val="28"/>
        </w:rPr>
        <w:t xml:space="preserve"> из разных возрастных категорий</w:t>
      </w:r>
      <w:r w:rsidR="007042E8" w:rsidRPr="00D61ECC">
        <w:rPr>
          <w:rFonts w:ascii="Times New Roman" w:hAnsi="Times New Roman" w:cs="Times New Roman"/>
          <w:sz w:val="28"/>
          <w:szCs w:val="28"/>
        </w:rPr>
        <w:t xml:space="preserve">, так как каждый день миллионы пользователей листают ленту и шанс того, что социальная реклама </w:t>
      </w:r>
      <w:r w:rsidR="005F6D94" w:rsidRPr="00D61ECC">
        <w:rPr>
          <w:rFonts w:ascii="Times New Roman" w:hAnsi="Times New Roman" w:cs="Times New Roman"/>
          <w:sz w:val="28"/>
          <w:szCs w:val="28"/>
        </w:rPr>
        <w:t>посмотрится</w:t>
      </w:r>
      <w:r w:rsidR="007042E8" w:rsidRPr="00D61ECC">
        <w:rPr>
          <w:rFonts w:ascii="Times New Roman" w:hAnsi="Times New Roman" w:cs="Times New Roman"/>
          <w:sz w:val="28"/>
          <w:szCs w:val="28"/>
        </w:rPr>
        <w:t xml:space="preserve"> большим количеством людей увеличивается в несколько раз.</w:t>
      </w:r>
      <w:r w:rsidR="005F6D94" w:rsidRPr="00D61ECC">
        <w:rPr>
          <w:rFonts w:ascii="Times New Roman" w:hAnsi="Times New Roman" w:cs="Times New Roman"/>
          <w:sz w:val="28"/>
          <w:szCs w:val="28"/>
        </w:rPr>
        <w:t xml:space="preserve"> Партнерства с блогерами и </w:t>
      </w:r>
      <w:proofErr w:type="spellStart"/>
      <w:r w:rsidR="005F6D94" w:rsidRPr="00D61ECC">
        <w:rPr>
          <w:rFonts w:ascii="Times New Roman" w:hAnsi="Times New Roman" w:cs="Times New Roman"/>
          <w:sz w:val="28"/>
          <w:szCs w:val="28"/>
        </w:rPr>
        <w:t>инфлюенсерами</w:t>
      </w:r>
      <w:proofErr w:type="spellEnd"/>
      <w:r w:rsidR="005F6D94" w:rsidRPr="00D61ECC">
        <w:rPr>
          <w:rFonts w:ascii="Times New Roman" w:hAnsi="Times New Roman" w:cs="Times New Roman"/>
          <w:sz w:val="28"/>
          <w:szCs w:val="28"/>
        </w:rPr>
        <w:t xml:space="preserve"> позволя</w:t>
      </w:r>
      <w:r w:rsidR="00497C84" w:rsidRPr="00D61ECC">
        <w:rPr>
          <w:rFonts w:ascii="Times New Roman" w:hAnsi="Times New Roman" w:cs="Times New Roman"/>
          <w:sz w:val="28"/>
          <w:szCs w:val="28"/>
        </w:rPr>
        <w:t>ю</w:t>
      </w:r>
      <w:r w:rsidR="005F6D94" w:rsidRPr="00D61ECC">
        <w:rPr>
          <w:rFonts w:ascii="Times New Roman" w:hAnsi="Times New Roman" w:cs="Times New Roman"/>
          <w:sz w:val="28"/>
          <w:szCs w:val="28"/>
        </w:rPr>
        <w:t xml:space="preserve">т </w:t>
      </w:r>
      <w:r w:rsidR="00497C84" w:rsidRPr="00D61ECC">
        <w:rPr>
          <w:rFonts w:ascii="Times New Roman" w:hAnsi="Times New Roman" w:cs="Times New Roman"/>
          <w:sz w:val="28"/>
          <w:szCs w:val="28"/>
        </w:rPr>
        <w:t xml:space="preserve">также охватить некоторое количество людей, преимуществом работы с лидерами мнений является то, что у них имеются сформированные </w:t>
      </w:r>
      <w:proofErr w:type="spellStart"/>
      <w:r w:rsidR="00497C84" w:rsidRPr="00D61ECC">
        <w:rPr>
          <w:rFonts w:ascii="Times New Roman" w:hAnsi="Times New Roman" w:cs="Times New Roman"/>
          <w:sz w:val="28"/>
          <w:szCs w:val="28"/>
        </w:rPr>
        <w:t>медиаобразы</w:t>
      </w:r>
      <w:proofErr w:type="spellEnd"/>
      <w:r w:rsidR="00497C84" w:rsidRPr="00D61ECC">
        <w:rPr>
          <w:rFonts w:ascii="Times New Roman" w:hAnsi="Times New Roman" w:cs="Times New Roman"/>
          <w:sz w:val="28"/>
          <w:szCs w:val="28"/>
        </w:rPr>
        <w:t>, которым доверяют подписчики</w:t>
      </w:r>
      <w:r w:rsidR="005F6D94" w:rsidRPr="00D61ECC">
        <w:rPr>
          <w:rFonts w:ascii="Times New Roman" w:hAnsi="Times New Roman" w:cs="Times New Roman"/>
          <w:sz w:val="28"/>
          <w:szCs w:val="28"/>
        </w:rPr>
        <w:t>.</w:t>
      </w:r>
      <w:r w:rsidR="00497C84" w:rsidRPr="00D61ECC">
        <w:rPr>
          <w:rFonts w:ascii="Times New Roman" w:hAnsi="Times New Roman" w:cs="Times New Roman"/>
          <w:sz w:val="28"/>
          <w:szCs w:val="28"/>
        </w:rPr>
        <w:t xml:space="preserve"> Благодаря чему НКО может найти представителя или амбассадора в медиасреде, который разделяет взгляды, образ жизни и стиль оформления фонда, тем самым появляется возможность развить </w:t>
      </w:r>
      <w:r w:rsidR="00A66E90" w:rsidRPr="00D61ECC">
        <w:rPr>
          <w:rFonts w:ascii="Times New Roman" w:hAnsi="Times New Roman" w:cs="Times New Roman"/>
          <w:sz w:val="28"/>
          <w:szCs w:val="28"/>
        </w:rPr>
        <w:t xml:space="preserve">свои </w:t>
      </w:r>
      <w:r w:rsidR="00497C84" w:rsidRPr="00D61ECC">
        <w:rPr>
          <w:rFonts w:ascii="Times New Roman" w:hAnsi="Times New Roman" w:cs="Times New Roman"/>
          <w:sz w:val="28"/>
          <w:szCs w:val="28"/>
        </w:rPr>
        <w:t xml:space="preserve">социальные сети за счет </w:t>
      </w:r>
      <w:r w:rsidR="00A66E90" w:rsidRPr="00D61ECC">
        <w:rPr>
          <w:rFonts w:ascii="Times New Roman" w:hAnsi="Times New Roman" w:cs="Times New Roman"/>
          <w:sz w:val="28"/>
          <w:szCs w:val="28"/>
        </w:rPr>
        <w:t>уже известного широкому кругу блогера</w:t>
      </w:r>
      <w:r w:rsidR="00497C84" w:rsidRPr="00D61ECC">
        <w:rPr>
          <w:rFonts w:ascii="Times New Roman" w:hAnsi="Times New Roman" w:cs="Times New Roman"/>
          <w:sz w:val="28"/>
          <w:szCs w:val="28"/>
        </w:rPr>
        <w:t>.</w:t>
      </w:r>
      <w:r w:rsidR="00B5761E" w:rsidRPr="00D61ECC">
        <w:rPr>
          <w:rFonts w:ascii="Times New Roman" w:hAnsi="Times New Roman" w:cs="Times New Roman"/>
          <w:sz w:val="28"/>
          <w:szCs w:val="28"/>
        </w:rPr>
        <w:t xml:space="preserve"> Например, в России был создан первый реестр блогеров, специализирующихся на благотворительности</w:t>
      </w:r>
      <w:r w:rsidR="00B45281" w:rsidRPr="00D61ECC">
        <w:rPr>
          <w:rFonts w:ascii="Times New Roman" w:hAnsi="Times New Roman" w:cs="Times New Roman"/>
          <w:sz w:val="28"/>
          <w:szCs w:val="28"/>
        </w:rPr>
        <w:t xml:space="preserve"> («Не для галочки»)</w:t>
      </w:r>
      <w:r w:rsidR="00B5761E" w:rsidRPr="00D61ECC">
        <w:rPr>
          <w:rFonts w:ascii="Times New Roman" w:hAnsi="Times New Roman" w:cs="Times New Roman"/>
          <w:sz w:val="28"/>
          <w:szCs w:val="28"/>
        </w:rPr>
        <w:t xml:space="preserve">, что открыло НКО доступ к проверенным </w:t>
      </w:r>
      <w:proofErr w:type="spellStart"/>
      <w:r w:rsidR="00B5761E" w:rsidRPr="00D61ECC">
        <w:rPr>
          <w:rFonts w:ascii="Times New Roman" w:hAnsi="Times New Roman" w:cs="Times New Roman"/>
          <w:sz w:val="28"/>
          <w:szCs w:val="28"/>
        </w:rPr>
        <w:t>инфлюенсерам</w:t>
      </w:r>
      <w:proofErr w:type="spellEnd"/>
      <w:r w:rsidR="00B5761E" w:rsidRPr="00D61ECC">
        <w:rPr>
          <w:rFonts w:ascii="Times New Roman" w:hAnsi="Times New Roman" w:cs="Times New Roman"/>
          <w:sz w:val="28"/>
          <w:szCs w:val="28"/>
        </w:rPr>
        <w:t xml:space="preserve"> и позволило увеличить качество распространения кампаний без риска токсичности контента.</w:t>
      </w:r>
      <w:r w:rsidR="00B45281" w:rsidRPr="00D61ECC">
        <w:rPr>
          <w:rFonts w:ascii="Times New Roman" w:hAnsi="Times New Roman" w:cs="Times New Roman"/>
          <w:sz w:val="28"/>
          <w:szCs w:val="28"/>
        </w:rPr>
        <w:t xml:space="preserve"> </w:t>
      </w:r>
      <w:r w:rsidR="0012266F" w:rsidRPr="00D61ECC">
        <w:rPr>
          <w:rFonts w:ascii="Times New Roman" w:hAnsi="Times New Roman" w:cs="Times New Roman"/>
          <w:sz w:val="28"/>
          <w:szCs w:val="28"/>
        </w:rPr>
        <w:t>Блогеры способствуют увести образ благотворительности из навязчивой просьбы в осознанную добровольную помощь</w:t>
      </w:r>
      <w:r w:rsidR="00701119" w:rsidRPr="00D61ECC">
        <w:rPr>
          <w:rFonts w:ascii="Times New Roman" w:hAnsi="Times New Roman" w:cs="Times New Roman"/>
          <w:sz w:val="28"/>
          <w:szCs w:val="28"/>
        </w:rPr>
        <w:t>, что особенно важно для преодоления скепсиса публики, так как большой процент населения</w:t>
      </w:r>
      <w:r w:rsidR="002578D5" w:rsidRPr="00D61ECC">
        <w:rPr>
          <w:rFonts w:ascii="Times New Roman" w:hAnsi="Times New Roman" w:cs="Times New Roman"/>
          <w:sz w:val="28"/>
          <w:szCs w:val="28"/>
        </w:rPr>
        <w:t xml:space="preserve">, с учетом </w:t>
      </w:r>
      <w:r w:rsidR="0067701A" w:rsidRPr="00D61ECC">
        <w:rPr>
          <w:rFonts w:ascii="Times New Roman" w:hAnsi="Times New Roman" w:cs="Times New Roman"/>
          <w:sz w:val="28"/>
          <w:szCs w:val="28"/>
        </w:rPr>
        <w:t>частого</w:t>
      </w:r>
      <w:r w:rsidR="00D2079A" w:rsidRPr="00D61ECC">
        <w:rPr>
          <w:rFonts w:ascii="Times New Roman" w:hAnsi="Times New Roman" w:cs="Times New Roman"/>
          <w:sz w:val="28"/>
          <w:szCs w:val="28"/>
        </w:rPr>
        <w:t xml:space="preserve"> </w:t>
      </w:r>
      <w:r w:rsidR="0067701A" w:rsidRPr="00D61ECC">
        <w:rPr>
          <w:rFonts w:ascii="Times New Roman" w:hAnsi="Times New Roman" w:cs="Times New Roman"/>
          <w:sz w:val="28"/>
          <w:szCs w:val="28"/>
        </w:rPr>
        <w:t xml:space="preserve">появления новых </w:t>
      </w:r>
      <w:r w:rsidR="00D2079A" w:rsidRPr="00D61ECC">
        <w:rPr>
          <w:rFonts w:ascii="Times New Roman" w:hAnsi="Times New Roman" w:cs="Times New Roman"/>
          <w:sz w:val="28"/>
          <w:szCs w:val="28"/>
        </w:rPr>
        <w:t>благотворительных кампаний,</w:t>
      </w:r>
      <w:r w:rsidR="00D56768" w:rsidRPr="00D61ECC">
        <w:rPr>
          <w:rFonts w:ascii="Times New Roman" w:hAnsi="Times New Roman" w:cs="Times New Roman"/>
          <w:sz w:val="28"/>
          <w:szCs w:val="28"/>
        </w:rPr>
        <w:t xml:space="preserve"> не доверяет </w:t>
      </w:r>
      <w:r w:rsidR="0067701A" w:rsidRPr="00D61ECC">
        <w:rPr>
          <w:rFonts w:ascii="Times New Roman" w:hAnsi="Times New Roman" w:cs="Times New Roman"/>
          <w:sz w:val="28"/>
          <w:szCs w:val="28"/>
        </w:rPr>
        <w:t xml:space="preserve">незнакомому </w:t>
      </w:r>
      <w:r w:rsidR="00D56768" w:rsidRPr="00D61ECC">
        <w:rPr>
          <w:rFonts w:ascii="Times New Roman" w:hAnsi="Times New Roman" w:cs="Times New Roman"/>
          <w:sz w:val="28"/>
          <w:szCs w:val="28"/>
        </w:rPr>
        <w:t>фонду, если не видит знакомого представителя.</w:t>
      </w:r>
      <w:r w:rsidR="000929B5" w:rsidRPr="00D61ECC">
        <w:rPr>
          <w:rFonts w:ascii="Times New Roman" w:hAnsi="Times New Roman" w:cs="Times New Roman"/>
          <w:sz w:val="28"/>
          <w:szCs w:val="28"/>
        </w:rPr>
        <w:t xml:space="preserve"> </w:t>
      </w:r>
      <w:proofErr w:type="spellStart"/>
      <w:r w:rsidR="000929B5" w:rsidRPr="00D61ECC">
        <w:rPr>
          <w:rFonts w:ascii="Times New Roman" w:hAnsi="Times New Roman" w:cs="Times New Roman"/>
          <w:sz w:val="28"/>
          <w:szCs w:val="28"/>
        </w:rPr>
        <w:t>Инфлюенсеры</w:t>
      </w:r>
      <w:proofErr w:type="spellEnd"/>
      <w:r w:rsidR="000929B5" w:rsidRPr="00D61ECC">
        <w:rPr>
          <w:rFonts w:ascii="Times New Roman" w:hAnsi="Times New Roman" w:cs="Times New Roman"/>
          <w:sz w:val="28"/>
          <w:szCs w:val="28"/>
        </w:rPr>
        <w:t xml:space="preserve"> умеют выстраивать динамичный </w:t>
      </w:r>
      <w:proofErr w:type="spellStart"/>
      <w:r w:rsidR="000929B5" w:rsidRPr="00D61ECC">
        <w:rPr>
          <w:rFonts w:ascii="Times New Roman" w:hAnsi="Times New Roman" w:cs="Times New Roman"/>
          <w:sz w:val="28"/>
          <w:szCs w:val="28"/>
        </w:rPr>
        <w:t>сторителлинг</w:t>
      </w:r>
      <w:proofErr w:type="spellEnd"/>
      <w:r w:rsidR="000929B5" w:rsidRPr="00D61ECC">
        <w:rPr>
          <w:rFonts w:ascii="Times New Roman" w:hAnsi="Times New Roman" w:cs="Times New Roman"/>
          <w:sz w:val="28"/>
          <w:szCs w:val="28"/>
        </w:rPr>
        <w:t xml:space="preserve"> и использовать интерактивные форматы в виде опросов, прямых эфиров, тем самым конвертируя просмотры и активности в виртуальной среде в определенный процент реальных благотворительных действий со стороны населения.</w:t>
      </w:r>
      <w:r w:rsidR="00947F7B" w:rsidRPr="00D61ECC">
        <w:rPr>
          <w:rFonts w:ascii="Times New Roman" w:hAnsi="Times New Roman" w:cs="Times New Roman"/>
          <w:sz w:val="28"/>
          <w:szCs w:val="28"/>
        </w:rPr>
        <w:t xml:space="preserve"> Примером является проект «Послы добра», в котором несколько блогеров стали представителями тем, которые им близки, так как они самостоятельно включены в культуру </w:t>
      </w:r>
      <w:r w:rsidR="00F30E63" w:rsidRPr="00D61ECC">
        <w:rPr>
          <w:rFonts w:ascii="Times New Roman" w:hAnsi="Times New Roman" w:cs="Times New Roman"/>
          <w:sz w:val="28"/>
          <w:szCs w:val="28"/>
        </w:rPr>
        <w:t>взаимо</w:t>
      </w:r>
      <w:r w:rsidR="00947F7B" w:rsidRPr="00D61ECC">
        <w:rPr>
          <w:rFonts w:ascii="Times New Roman" w:hAnsi="Times New Roman" w:cs="Times New Roman"/>
          <w:sz w:val="28"/>
          <w:szCs w:val="28"/>
        </w:rPr>
        <w:t>помощи</w:t>
      </w:r>
      <w:r w:rsidR="007E08D7" w:rsidRPr="00D61ECC">
        <w:rPr>
          <w:rFonts w:ascii="Times New Roman" w:hAnsi="Times New Roman" w:cs="Times New Roman"/>
          <w:sz w:val="28"/>
          <w:szCs w:val="28"/>
        </w:rPr>
        <w:t xml:space="preserve"> и на основе своего опыта </w:t>
      </w:r>
      <w:r w:rsidR="00777EA6" w:rsidRPr="00D61ECC">
        <w:rPr>
          <w:rFonts w:ascii="Times New Roman" w:hAnsi="Times New Roman" w:cs="Times New Roman"/>
          <w:sz w:val="28"/>
          <w:szCs w:val="28"/>
        </w:rPr>
        <w:t xml:space="preserve">могут сформировать перечень советов. </w:t>
      </w:r>
    </w:p>
    <w:p w:rsidR="004238A2" w:rsidRPr="00D61ECC" w:rsidRDefault="002F2F96" w:rsidP="00901819">
      <w:pPr>
        <w:ind w:firstLine="709"/>
        <w:contextualSpacing/>
        <w:jc w:val="both"/>
        <w:rPr>
          <w:rFonts w:ascii="Times New Roman" w:hAnsi="Times New Roman" w:cs="Times New Roman"/>
          <w:sz w:val="28"/>
          <w:szCs w:val="28"/>
        </w:rPr>
      </w:pPr>
      <w:r w:rsidRPr="00D61ECC">
        <w:rPr>
          <w:rFonts w:ascii="Times New Roman" w:hAnsi="Times New Roman" w:cs="Times New Roman"/>
          <w:sz w:val="28"/>
          <w:szCs w:val="28"/>
        </w:rPr>
        <w:t xml:space="preserve">Наравне с лидерами мнений распространено </w:t>
      </w:r>
      <w:proofErr w:type="spellStart"/>
      <w:r w:rsidRPr="00D61ECC">
        <w:rPr>
          <w:rFonts w:ascii="Times New Roman" w:hAnsi="Times New Roman" w:cs="Times New Roman"/>
          <w:sz w:val="28"/>
          <w:szCs w:val="28"/>
        </w:rPr>
        <w:t>медиаволонтерство</w:t>
      </w:r>
      <w:proofErr w:type="spellEnd"/>
      <w:r w:rsidRPr="00D61ECC">
        <w:rPr>
          <w:rFonts w:ascii="Times New Roman" w:hAnsi="Times New Roman" w:cs="Times New Roman"/>
          <w:sz w:val="28"/>
          <w:szCs w:val="28"/>
        </w:rPr>
        <w:t>, в которое включены добровольцы, создающие и распространяющие информацию о благотворительных проектах по собственной инициативе. Подобная гражданская активность является важным фактором в помощи фондам. Благодаря формированию информационного поля вокруг события</w:t>
      </w:r>
      <w:r w:rsidR="00CF54EB" w:rsidRPr="00D61ECC">
        <w:rPr>
          <w:rFonts w:ascii="Times New Roman" w:hAnsi="Times New Roman" w:cs="Times New Roman"/>
          <w:sz w:val="28"/>
          <w:szCs w:val="28"/>
        </w:rPr>
        <w:t xml:space="preserve">, </w:t>
      </w:r>
      <w:r w:rsidR="00C80F06" w:rsidRPr="00D61ECC">
        <w:rPr>
          <w:rFonts w:ascii="Times New Roman" w:hAnsi="Times New Roman" w:cs="Times New Roman"/>
          <w:sz w:val="28"/>
          <w:szCs w:val="28"/>
        </w:rPr>
        <w:t>заинтересованн</w:t>
      </w:r>
      <w:r w:rsidR="00CF54EB" w:rsidRPr="00D61ECC">
        <w:rPr>
          <w:rFonts w:ascii="Times New Roman" w:hAnsi="Times New Roman" w:cs="Times New Roman"/>
          <w:sz w:val="28"/>
          <w:szCs w:val="28"/>
        </w:rPr>
        <w:t>ые</w:t>
      </w:r>
      <w:r w:rsidR="00C80F06" w:rsidRPr="00D61ECC">
        <w:rPr>
          <w:rFonts w:ascii="Times New Roman" w:hAnsi="Times New Roman" w:cs="Times New Roman"/>
          <w:sz w:val="28"/>
          <w:szCs w:val="28"/>
        </w:rPr>
        <w:t xml:space="preserve"> </w:t>
      </w:r>
      <w:r w:rsidR="00CF54EB" w:rsidRPr="00D61ECC">
        <w:rPr>
          <w:rFonts w:ascii="Times New Roman" w:hAnsi="Times New Roman" w:cs="Times New Roman"/>
          <w:sz w:val="28"/>
          <w:szCs w:val="28"/>
        </w:rPr>
        <w:t xml:space="preserve">в поиске помощи </w:t>
      </w:r>
      <w:r w:rsidR="00C80F06" w:rsidRPr="00D61ECC">
        <w:rPr>
          <w:rFonts w:ascii="Times New Roman" w:hAnsi="Times New Roman" w:cs="Times New Roman"/>
          <w:sz w:val="28"/>
          <w:szCs w:val="28"/>
        </w:rPr>
        <w:t>люд</w:t>
      </w:r>
      <w:r w:rsidR="00CF54EB" w:rsidRPr="00D61ECC">
        <w:rPr>
          <w:rFonts w:ascii="Times New Roman" w:hAnsi="Times New Roman" w:cs="Times New Roman"/>
          <w:sz w:val="28"/>
          <w:szCs w:val="28"/>
        </w:rPr>
        <w:t>и</w:t>
      </w:r>
      <w:r w:rsidR="00C80F06" w:rsidRPr="00D61ECC">
        <w:rPr>
          <w:rFonts w:ascii="Times New Roman" w:hAnsi="Times New Roman" w:cs="Times New Roman"/>
          <w:sz w:val="28"/>
          <w:szCs w:val="28"/>
        </w:rPr>
        <w:t xml:space="preserve"> </w:t>
      </w:r>
      <w:r w:rsidR="00CF54EB" w:rsidRPr="00D61ECC">
        <w:rPr>
          <w:rFonts w:ascii="Times New Roman" w:hAnsi="Times New Roman" w:cs="Times New Roman"/>
          <w:sz w:val="28"/>
          <w:szCs w:val="28"/>
        </w:rPr>
        <w:t xml:space="preserve">привлекали внимание крупных фондов. </w:t>
      </w:r>
      <w:r w:rsidR="00167F24" w:rsidRPr="00D61ECC">
        <w:rPr>
          <w:rFonts w:ascii="Times New Roman" w:hAnsi="Times New Roman" w:cs="Times New Roman"/>
          <w:sz w:val="28"/>
          <w:szCs w:val="28"/>
        </w:rPr>
        <w:t xml:space="preserve">Можно сказать, что за счет </w:t>
      </w:r>
      <w:proofErr w:type="spellStart"/>
      <w:r w:rsidR="00167F24" w:rsidRPr="00D61ECC">
        <w:rPr>
          <w:rFonts w:ascii="Times New Roman" w:hAnsi="Times New Roman" w:cs="Times New Roman"/>
          <w:sz w:val="28"/>
          <w:szCs w:val="28"/>
        </w:rPr>
        <w:t>медиаволонтеров</w:t>
      </w:r>
      <w:proofErr w:type="spellEnd"/>
      <w:r w:rsidR="00167F24" w:rsidRPr="00D61ECC">
        <w:rPr>
          <w:rFonts w:ascii="Times New Roman" w:hAnsi="Times New Roman" w:cs="Times New Roman"/>
          <w:sz w:val="28"/>
          <w:szCs w:val="28"/>
        </w:rPr>
        <w:t>, то есть людей</w:t>
      </w:r>
      <w:r w:rsidR="007A2DE5" w:rsidRPr="00D61ECC">
        <w:rPr>
          <w:rFonts w:ascii="Times New Roman" w:hAnsi="Times New Roman" w:cs="Times New Roman"/>
          <w:sz w:val="28"/>
          <w:szCs w:val="28"/>
        </w:rPr>
        <w:t>,</w:t>
      </w:r>
      <w:r w:rsidR="00167F24" w:rsidRPr="00D61ECC">
        <w:rPr>
          <w:rFonts w:ascii="Times New Roman" w:hAnsi="Times New Roman" w:cs="Times New Roman"/>
          <w:sz w:val="28"/>
          <w:szCs w:val="28"/>
        </w:rPr>
        <w:t xml:space="preserve"> вовлеченных в культуру взаимопомощи, многие события и проблемы не остаются в стороне.</w:t>
      </w:r>
      <w:r w:rsidR="00015741" w:rsidRPr="00D61ECC">
        <w:rPr>
          <w:rFonts w:ascii="Times New Roman" w:hAnsi="Times New Roman" w:cs="Times New Roman"/>
          <w:sz w:val="28"/>
          <w:szCs w:val="28"/>
        </w:rPr>
        <w:t xml:space="preserve"> </w:t>
      </w:r>
      <w:r w:rsidR="005454BC" w:rsidRPr="00D61ECC">
        <w:rPr>
          <w:rFonts w:ascii="Times New Roman" w:hAnsi="Times New Roman" w:cs="Times New Roman"/>
          <w:sz w:val="28"/>
          <w:szCs w:val="28"/>
        </w:rPr>
        <w:t>Сюда</w:t>
      </w:r>
      <w:r w:rsidR="00015741" w:rsidRPr="00D61ECC">
        <w:rPr>
          <w:rFonts w:ascii="Times New Roman" w:hAnsi="Times New Roman" w:cs="Times New Roman"/>
          <w:sz w:val="28"/>
          <w:szCs w:val="28"/>
        </w:rPr>
        <w:t xml:space="preserve"> можно отнести репосты, частные фото-, видеофиксации, публикации на личных страницах</w:t>
      </w:r>
      <w:r w:rsidR="001D76A6" w:rsidRPr="00D61ECC">
        <w:rPr>
          <w:rFonts w:ascii="Times New Roman" w:hAnsi="Times New Roman" w:cs="Times New Roman"/>
          <w:sz w:val="28"/>
          <w:szCs w:val="28"/>
        </w:rPr>
        <w:t>, петиции.</w:t>
      </w:r>
      <w:r w:rsidR="005454BC" w:rsidRPr="00D61ECC">
        <w:rPr>
          <w:rFonts w:ascii="Times New Roman" w:hAnsi="Times New Roman" w:cs="Times New Roman"/>
          <w:sz w:val="28"/>
          <w:szCs w:val="28"/>
        </w:rPr>
        <w:t xml:space="preserve"> Также существует событийное волонтерство, когда принимается </w:t>
      </w:r>
      <w:r w:rsidR="005454BC" w:rsidRPr="00D61ECC">
        <w:rPr>
          <w:rFonts w:ascii="Times New Roman" w:hAnsi="Times New Roman" w:cs="Times New Roman"/>
          <w:sz w:val="28"/>
          <w:szCs w:val="28"/>
        </w:rPr>
        <w:lastRenderedPageBreak/>
        <w:t>участие в масштабных акциях, фестивалях (спортивных, культурных, образовательных), подобные мероприятия повышают чувство причастности к событию и стимулирует дальнейшую социальную активность.</w:t>
      </w:r>
      <w:r w:rsidR="00931682" w:rsidRPr="00D61ECC">
        <w:rPr>
          <w:rFonts w:ascii="Times New Roman" w:hAnsi="Times New Roman" w:cs="Times New Roman"/>
          <w:sz w:val="28"/>
          <w:szCs w:val="28"/>
        </w:rPr>
        <w:t xml:space="preserve"> Волонтеры создают онлайн-сообщества, форумы, объединяющие участников разных инициатив, которые обмениваются своими знаниями и могут в случае чрезвычайных ситуаций оперативно координировать помощь. </w:t>
      </w:r>
    </w:p>
    <w:p w:rsidR="0071301A" w:rsidRPr="00D61ECC" w:rsidRDefault="0071301A" w:rsidP="00901819">
      <w:pPr>
        <w:ind w:firstLine="709"/>
        <w:contextualSpacing/>
        <w:jc w:val="both"/>
        <w:rPr>
          <w:rFonts w:ascii="Times New Roman" w:hAnsi="Times New Roman" w:cs="Times New Roman"/>
          <w:sz w:val="28"/>
          <w:szCs w:val="28"/>
        </w:rPr>
      </w:pPr>
      <w:r w:rsidRPr="00D61ECC">
        <w:rPr>
          <w:rFonts w:ascii="Times New Roman" w:hAnsi="Times New Roman" w:cs="Times New Roman"/>
          <w:sz w:val="28"/>
          <w:szCs w:val="28"/>
        </w:rPr>
        <w:t xml:space="preserve">Культура взаимопомощи играет ключевую роль в укреплении социальной солидарности и гармонии в обществе. Она способствует развитию гражданской активности, формированию ответственности и готовности людей поддерживать друг друга в сложных ситуациях. Массмедиа, в свою очередь, обладают мощным потенциалом для транслирования ценностей взаимопомощи. Они могут влиять на общественное мнение, формировать позитивные установки и мотивировать граждан к действиям, направленным на общее благо. Социальные кампании, основанные на правдивых и эмоциональных посылах, помогают повысить осведомлённость, привлечь внимание к важным вопросам и мобилизовать ресурсы для решения социальных проблем. Поэтому транслирование культуры взаимопомощи через СМИ имеет важное значение для формирования активной, ответственной и солидарной </w:t>
      </w:r>
      <w:r w:rsidR="006F2207" w:rsidRPr="00D61ECC">
        <w:rPr>
          <w:rFonts w:ascii="Times New Roman" w:hAnsi="Times New Roman" w:cs="Times New Roman"/>
          <w:sz w:val="28"/>
          <w:szCs w:val="28"/>
        </w:rPr>
        <w:t>позиции людей</w:t>
      </w:r>
      <w:r w:rsidRPr="00D61ECC">
        <w:rPr>
          <w:rFonts w:ascii="Times New Roman" w:hAnsi="Times New Roman" w:cs="Times New Roman"/>
          <w:sz w:val="28"/>
          <w:szCs w:val="28"/>
        </w:rPr>
        <w:t>.</w:t>
      </w:r>
    </w:p>
    <w:p w:rsidR="00500827" w:rsidRPr="00500827" w:rsidRDefault="00500827" w:rsidP="00B74AB8">
      <w:pPr>
        <w:pStyle w:val="p1"/>
        <w:ind w:firstLine="709"/>
        <w:jc w:val="center"/>
        <w:rPr>
          <w:sz w:val="28"/>
          <w:szCs w:val="28"/>
        </w:rPr>
      </w:pPr>
      <w:r w:rsidRPr="00500827">
        <w:rPr>
          <w:b/>
          <w:bCs/>
          <w:sz w:val="28"/>
          <w:szCs w:val="28"/>
        </w:rPr>
        <w:t>Библиографический список</w:t>
      </w:r>
    </w:p>
    <w:p w:rsidR="00FB5082" w:rsidRDefault="00500827" w:rsidP="00B74AB8">
      <w:pPr>
        <w:pStyle w:val="a3"/>
        <w:numPr>
          <w:ilvl w:val="0"/>
          <w:numId w:val="2"/>
        </w:numPr>
        <w:ind w:left="0" w:firstLine="709"/>
        <w:jc w:val="both"/>
        <w:rPr>
          <w:rFonts w:ascii="Times New Roman" w:hAnsi="Times New Roman" w:cs="Times New Roman"/>
          <w:sz w:val="28"/>
          <w:szCs w:val="28"/>
        </w:rPr>
      </w:pPr>
      <w:r w:rsidRPr="00500827">
        <w:rPr>
          <w:rFonts w:ascii="Times New Roman" w:hAnsi="Times New Roman" w:cs="Times New Roman"/>
          <w:sz w:val="28"/>
          <w:szCs w:val="28"/>
        </w:rPr>
        <w:t>Донева О.В. Критерии сформированности социальной ответственности студентов ВУЗа / О. В. Донева. Фундаментальные исследования</w:t>
      </w:r>
      <w:r>
        <w:rPr>
          <w:rFonts w:ascii="Times New Roman" w:hAnsi="Times New Roman" w:cs="Times New Roman"/>
          <w:sz w:val="28"/>
          <w:szCs w:val="28"/>
        </w:rPr>
        <w:t>,</w:t>
      </w:r>
      <w:r w:rsidRPr="00500827">
        <w:rPr>
          <w:rFonts w:ascii="Times New Roman" w:hAnsi="Times New Roman" w:cs="Times New Roman"/>
          <w:sz w:val="28"/>
          <w:szCs w:val="28"/>
        </w:rPr>
        <w:t xml:space="preserve"> 2014. № 3-3. 580-584</w:t>
      </w:r>
      <w:r>
        <w:rPr>
          <w:rFonts w:ascii="Times New Roman" w:hAnsi="Times New Roman" w:cs="Times New Roman"/>
          <w:sz w:val="28"/>
          <w:szCs w:val="28"/>
        </w:rPr>
        <w:t xml:space="preserve"> с.</w:t>
      </w:r>
    </w:p>
    <w:p w:rsidR="00500827" w:rsidRDefault="00FF03A1" w:rsidP="00B74AB8">
      <w:pPr>
        <w:pStyle w:val="a3"/>
        <w:numPr>
          <w:ilvl w:val="0"/>
          <w:numId w:val="2"/>
        </w:numPr>
        <w:ind w:left="0" w:firstLine="709"/>
        <w:jc w:val="both"/>
        <w:rPr>
          <w:rFonts w:ascii="Times New Roman" w:hAnsi="Times New Roman" w:cs="Times New Roman"/>
          <w:sz w:val="28"/>
          <w:szCs w:val="28"/>
        </w:rPr>
      </w:pPr>
      <w:r w:rsidRPr="00FF03A1">
        <w:rPr>
          <w:rFonts w:ascii="Times New Roman" w:hAnsi="Times New Roman" w:cs="Times New Roman"/>
          <w:sz w:val="28"/>
          <w:szCs w:val="28"/>
        </w:rPr>
        <w:t>Кашапова Г. И. Ответственность как социально-психологический феномен и уровни ее развития</w:t>
      </w:r>
      <w:r>
        <w:rPr>
          <w:rFonts w:ascii="Times New Roman" w:hAnsi="Times New Roman" w:cs="Times New Roman"/>
          <w:sz w:val="28"/>
          <w:szCs w:val="28"/>
        </w:rPr>
        <w:t xml:space="preserve"> /</w:t>
      </w:r>
      <w:r w:rsidR="00D7372B">
        <w:rPr>
          <w:rFonts w:ascii="Times New Roman" w:hAnsi="Times New Roman" w:cs="Times New Roman"/>
          <w:sz w:val="28"/>
          <w:szCs w:val="28"/>
        </w:rPr>
        <w:t>/ КПЖ.</w:t>
      </w:r>
      <w:r w:rsidRPr="00FF03A1">
        <w:rPr>
          <w:rFonts w:ascii="Times New Roman" w:hAnsi="Times New Roman" w:cs="Times New Roman"/>
          <w:sz w:val="28"/>
          <w:szCs w:val="28"/>
        </w:rPr>
        <w:t xml:space="preserve"> 2012.</w:t>
      </w:r>
      <w:r w:rsidR="00D7372B">
        <w:rPr>
          <w:rFonts w:ascii="Times New Roman" w:hAnsi="Times New Roman" w:cs="Times New Roman"/>
          <w:sz w:val="28"/>
          <w:szCs w:val="28"/>
        </w:rPr>
        <w:t xml:space="preserve"> №1 (91).</w:t>
      </w:r>
      <w:r w:rsidRPr="00FF03A1">
        <w:rPr>
          <w:rFonts w:ascii="Times New Roman" w:hAnsi="Times New Roman" w:cs="Times New Roman"/>
          <w:sz w:val="28"/>
          <w:szCs w:val="28"/>
        </w:rPr>
        <w:t xml:space="preserve"> URL: https://cyberleninka.ru/article/n/otvetstvennost-kak-sotsialno-psihologicheskiy-fenomen-i-urovni-ee-razvitiya (дата обращения: 04.05.2025).</w:t>
      </w:r>
    </w:p>
    <w:p w:rsidR="00FF03A1" w:rsidRDefault="00D7372B" w:rsidP="00B74AB8">
      <w:pPr>
        <w:pStyle w:val="a3"/>
        <w:numPr>
          <w:ilvl w:val="0"/>
          <w:numId w:val="2"/>
        </w:numPr>
        <w:ind w:left="0" w:firstLine="709"/>
        <w:jc w:val="both"/>
        <w:rPr>
          <w:rFonts w:ascii="Times New Roman" w:hAnsi="Times New Roman" w:cs="Times New Roman"/>
          <w:color w:val="000000" w:themeColor="text1"/>
          <w:sz w:val="28"/>
          <w:szCs w:val="28"/>
        </w:rPr>
      </w:pPr>
      <w:proofErr w:type="spellStart"/>
      <w:r w:rsidRPr="00D7372B">
        <w:rPr>
          <w:rFonts w:ascii="Times New Roman" w:hAnsi="Times New Roman" w:cs="Times New Roman"/>
          <w:sz w:val="28"/>
          <w:szCs w:val="28"/>
        </w:rPr>
        <w:t>Флиер</w:t>
      </w:r>
      <w:proofErr w:type="spellEnd"/>
      <w:r w:rsidRPr="00D7372B">
        <w:rPr>
          <w:rFonts w:ascii="Times New Roman" w:hAnsi="Times New Roman" w:cs="Times New Roman"/>
          <w:sz w:val="28"/>
          <w:szCs w:val="28"/>
        </w:rPr>
        <w:t xml:space="preserve"> </w:t>
      </w:r>
      <w:r w:rsidRPr="00D7372B">
        <w:rPr>
          <w:rFonts w:ascii="Times New Roman" w:hAnsi="Times New Roman" w:cs="Times New Roman"/>
          <w:color w:val="000000" w:themeColor="text1"/>
          <w:sz w:val="28"/>
          <w:szCs w:val="28"/>
        </w:rPr>
        <w:t>А. Я.  Культура как социальная система // Вестник ЧГАКИ. 2013. №3 (35). URL: https://cyberleninka.ru/article/n/kultura-kak-sotsialnaya-sistema (дата обращения: 04.05.2025).</w:t>
      </w:r>
    </w:p>
    <w:p w:rsidR="003F03F0" w:rsidRPr="00D7372B" w:rsidRDefault="003F03F0" w:rsidP="00B74AB8">
      <w:pPr>
        <w:pStyle w:val="a3"/>
        <w:numPr>
          <w:ilvl w:val="0"/>
          <w:numId w:val="2"/>
        </w:numPr>
        <w:ind w:left="0"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Чирков Е. Понятие «социальная ответственность» в дискурсе социальных субъектов / Е. Чирков. Комрат, 2023, 712 с.</w:t>
      </w:r>
    </w:p>
    <w:sectPr w:rsidR="003F03F0" w:rsidRPr="00D7372B" w:rsidSect="006669D6">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475ADE"/>
    <w:multiLevelType w:val="hybridMultilevel"/>
    <w:tmpl w:val="1284B5DC"/>
    <w:lvl w:ilvl="0" w:tplc="59D47752">
      <w:start w:val="1"/>
      <w:numFmt w:val="decimal"/>
      <w:lvlText w:val="%1."/>
      <w:lvlJc w:val="left"/>
      <w:pPr>
        <w:ind w:left="720" w:hanging="360"/>
      </w:pPr>
      <w:rPr>
        <w:rFonts w:ascii="Open Sans" w:hAnsi="Open Sans" w:cs="Open Sans" w:hint="default"/>
        <w:color w:val="333333"/>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23C6892"/>
    <w:multiLevelType w:val="hybridMultilevel"/>
    <w:tmpl w:val="0804F3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29442145">
    <w:abstractNumId w:val="0"/>
  </w:num>
  <w:num w:numId="2" w16cid:durableId="1954627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C3C"/>
    <w:rsid w:val="000011A4"/>
    <w:rsid w:val="00012028"/>
    <w:rsid w:val="00015741"/>
    <w:rsid w:val="00035455"/>
    <w:rsid w:val="00036B80"/>
    <w:rsid w:val="00073C75"/>
    <w:rsid w:val="000929B5"/>
    <w:rsid w:val="0012266F"/>
    <w:rsid w:val="00167F24"/>
    <w:rsid w:val="001D76A6"/>
    <w:rsid w:val="002330AD"/>
    <w:rsid w:val="00234395"/>
    <w:rsid w:val="00253B40"/>
    <w:rsid w:val="002578D5"/>
    <w:rsid w:val="002A5F80"/>
    <w:rsid w:val="002E057F"/>
    <w:rsid w:val="002F2F96"/>
    <w:rsid w:val="002F53B5"/>
    <w:rsid w:val="00302D23"/>
    <w:rsid w:val="00320405"/>
    <w:rsid w:val="00366B18"/>
    <w:rsid w:val="003A3E3D"/>
    <w:rsid w:val="003F03F0"/>
    <w:rsid w:val="003F3E9B"/>
    <w:rsid w:val="004238A2"/>
    <w:rsid w:val="004519B6"/>
    <w:rsid w:val="0048387A"/>
    <w:rsid w:val="00497C84"/>
    <w:rsid w:val="004C0B5A"/>
    <w:rsid w:val="004C755D"/>
    <w:rsid w:val="00500827"/>
    <w:rsid w:val="005454BC"/>
    <w:rsid w:val="00556C3C"/>
    <w:rsid w:val="00564F16"/>
    <w:rsid w:val="00583FA3"/>
    <w:rsid w:val="005865C3"/>
    <w:rsid w:val="005E3F32"/>
    <w:rsid w:val="005F6D94"/>
    <w:rsid w:val="00600980"/>
    <w:rsid w:val="00600FE6"/>
    <w:rsid w:val="0060257A"/>
    <w:rsid w:val="006341B2"/>
    <w:rsid w:val="006669D6"/>
    <w:rsid w:val="0067673C"/>
    <w:rsid w:val="0067701A"/>
    <w:rsid w:val="006A34FE"/>
    <w:rsid w:val="006C6276"/>
    <w:rsid w:val="006F2207"/>
    <w:rsid w:val="00701119"/>
    <w:rsid w:val="007042E8"/>
    <w:rsid w:val="0071301A"/>
    <w:rsid w:val="00724CF0"/>
    <w:rsid w:val="00752463"/>
    <w:rsid w:val="00777EA6"/>
    <w:rsid w:val="007A2DE5"/>
    <w:rsid w:val="007E08D7"/>
    <w:rsid w:val="0088486F"/>
    <w:rsid w:val="008E64B3"/>
    <w:rsid w:val="008F7519"/>
    <w:rsid w:val="00901819"/>
    <w:rsid w:val="00917CD0"/>
    <w:rsid w:val="00931682"/>
    <w:rsid w:val="00947F7B"/>
    <w:rsid w:val="009A78D1"/>
    <w:rsid w:val="009C49B1"/>
    <w:rsid w:val="009F5DF6"/>
    <w:rsid w:val="00A40FE8"/>
    <w:rsid w:val="00A566DF"/>
    <w:rsid w:val="00A6503E"/>
    <w:rsid w:val="00A66E90"/>
    <w:rsid w:val="00AA1604"/>
    <w:rsid w:val="00AB0359"/>
    <w:rsid w:val="00AB0F74"/>
    <w:rsid w:val="00AC1806"/>
    <w:rsid w:val="00B45281"/>
    <w:rsid w:val="00B5761E"/>
    <w:rsid w:val="00B62878"/>
    <w:rsid w:val="00B74AB8"/>
    <w:rsid w:val="00B902F7"/>
    <w:rsid w:val="00BB3C6B"/>
    <w:rsid w:val="00BC0104"/>
    <w:rsid w:val="00C20AEA"/>
    <w:rsid w:val="00C80F06"/>
    <w:rsid w:val="00C82AF7"/>
    <w:rsid w:val="00CF54EB"/>
    <w:rsid w:val="00D2079A"/>
    <w:rsid w:val="00D320B0"/>
    <w:rsid w:val="00D34D95"/>
    <w:rsid w:val="00D52A25"/>
    <w:rsid w:val="00D53ECB"/>
    <w:rsid w:val="00D56768"/>
    <w:rsid w:val="00D61ECC"/>
    <w:rsid w:val="00D7372B"/>
    <w:rsid w:val="00D92D38"/>
    <w:rsid w:val="00DF3DD3"/>
    <w:rsid w:val="00E0271E"/>
    <w:rsid w:val="00E10323"/>
    <w:rsid w:val="00EB03AE"/>
    <w:rsid w:val="00F30E63"/>
    <w:rsid w:val="00FB5082"/>
    <w:rsid w:val="00FF03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4F5C307-F694-074D-BB15-53CEF4E02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556C3C"/>
    <w:rPr>
      <w:rFonts w:ascii="Times New Roman" w:eastAsia="Times New Roman" w:hAnsi="Times New Roman" w:cs="Times New Roman"/>
      <w:color w:val="000000"/>
      <w:kern w:val="0"/>
      <w:sz w:val="21"/>
      <w:szCs w:val="21"/>
      <w:lang w:eastAsia="ru-RU"/>
      <w14:ligatures w14:val="none"/>
    </w:rPr>
  </w:style>
  <w:style w:type="character" w:customStyle="1" w:styleId="apple-converted-space">
    <w:name w:val="apple-converted-space"/>
    <w:basedOn w:val="a0"/>
    <w:rsid w:val="002A5F80"/>
  </w:style>
  <w:style w:type="paragraph" w:styleId="a3">
    <w:name w:val="List Paragraph"/>
    <w:basedOn w:val="a"/>
    <w:uiPriority w:val="34"/>
    <w:qFormat/>
    <w:rsid w:val="005008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468149">
      <w:bodyDiv w:val="1"/>
      <w:marLeft w:val="0"/>
      <w:marRight w:val="0"/>
      <w:marTop w:val="0"/>
      <w:marBottom w:val="0"/>
      <w:divBdr>
        <w:top w:val="none" w:sz="0" w:space="0" w:color="auto"/>
        <w:left w:val="none" w:sz="0" w:space="0" w:color="auto"/>
        <w:bottom w:val="none" w:sz="0" w:space="0" w:color="auto"/>
        <w:right w:val="none" w:sz="0" w:space="0" w:color="auto"/>
      </w:divBdr>
    </w:div>
    <w:div w:id="1195732098">
      <w:bodyDiv w:val="1"/>
      <w:marLeft w:val="0"/>
      <w:marRight w:val="0"/>
      <w:marTop w:val="0"/>
      <w:marBottom w:val="0"/>
      <w:divBdr>
        <w:top w:val="none" w:sz="0" w:space="0" w:color="auto"/>
        <w:left w:val="none" w:sz="0" w:space="0" w:color="auto"/>
        <w:bottom w:val="none" w:sz="0" w:space="0" w:color="auto"/>
        <w:right w:val="none" w:sz="0" w:space="0" w:color="auto"/>
      </w:divBdr>
    </w:div>
    <w:div w:id="1342701940">
      <w:bodyDiv w:val="1"/>
      <w:marLeft w:val="0"/>
      <w:marRight w:val="0"/>
      <w:marTop w:val="0"/>
      <w:marBottom w:val="0"/>
      <w:divBdr>
        <w:top w:val="none" w:sz="0" w:space="0" w:color="auto"/>
        <w:left w:val="none" w:sz="0" w:space="0" w:color="auto"/>
        <w:bottom w:val="none" w:sz="0" w:space="0" w:color="auto"/>
        <w:right w:val="none" w:sz="0" w:space="0" w:color="auto"/>
      </w:divBdr>
    </w:div>
    <w:div w:id="213177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5</Pages>
  <Words>2042</Words>
  <Characters>11642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Кирдяева Диана Николаевна</dc:creator>
  <cp:keywords/>
  <dc:description/>
  <cp:lastModifiedBy>Кирдяева Диана Николаевна</cp:lastModifiedBy>
  <cp:revision>152</cp:revision>
  <dcterms:created xsi:type="dcterms:W3CDTF">2025-05-04T14:31:00Z</dcterms:created>
  <dcterms:modified xsi:type="dcterms:W3CDTF">2025-05-05T11:28:00Z</dcterms:modified>
</cp:coreProperties>
</file>