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E884" w14:textId="77777777" w:rsidR="0022084B" w:rsidRPr="0022084B" w:rsidRDefault="0022084B" w:rsidP="0022084B">
      <w:pPr>
        <w:pStyle w:val="Author"/>
        <w:widowControl/>
        <w:tabs>
          <w:tab w:val="clear" w:pos="850"/>
          <w:tab w:val="left" w:pos="756"/>
          <w:tab w:val="left" w:pos="851"/>
        </w:tabs>
        <w:spacing w:line="240" w:lineRule="auto"/>
        <w:rPr>
          <w:rFonts w:asciiTheme="majorHAnsi" w:hAnsiTheme="majorHAnsi"/>
          <w:color w:val="auto"/>
          <w:sz w:val="21"/>
          <w:szCs w:val="21"/>
        </w:rPr>
      </w:pPr>
      <w:r w:rsidRPr="000E5ACE">
        <w:rPr>
          <w:rFonts w:asciiTheme="majorHAnsi" w:hAnsiTheme="majorHAnsi"/>
          <w:color w:val="auto"/>
          <w:sz w:val="21"/>
          <w:szCs w:val="21"/>
        </w:rPr>
        <w:t>Научная</w:t>
      </w:r>
      <w:r w:rsidRPr="0022084B">
        <w:rPr>
          <w:rFonts w:asciiTheme="majorHAnsi" w:hAnsiTheme="majorHAnsi"/>
          <w:color w:val="auto"/>
          <w:sz w:val="21"/>
          <w:szCs w:val="21"/>
        </w:rPr>
        <w:t xml:space="preserve"> </w:t>
      </w:r>
      <w:r w:rsidRPr="000E5ACE">
        <w:rPr>
          <w:rFonts w:asciiTheme="majorHAnsi" w:hAnsiTheme="majorHAnsi"/>
          <w:color w:val="auto"/>
          <w:sz w:val="21"/>
          <w:szCs w:val="21"/>
        </w:rPr>
        <w:t>статья</w:t>
      </w:r>
    </w:p>
    <w:p w14:paraId="6221F8C7" w14:textId="77777777" w:rsidR="0022084B" w:rsidRPr="0022084B" w:rsidRDefault="0022084B" w:rsidP="0022084B">
      <w:pPr>
        <w:pStyle w:val="Author"/>
        <w:widowControl/>
        <w:tabs>
          <w:tab w:val="clear" w:pos="850"/>
          <w:tab w:val="left" w:pos="756"/>
          <w:tab w:val="left" w:pos="851"/>
        </w:tabs>
        <w:spacing w:line="240" w:lineRule="auto"/>
        <w:rPr>
          <w:rFonts w:asciiTheme="majorHAnsi" w:hAnsiTheme="majorHAnsi"/>
          <w:color w:val="auto"/>
          <w:sz w:val="21"/>
          <w:szCs w:val="21"/>
        </w:rPr>
      </w:pPr>
    </w:p>
    <w:p w14:paraId="4C51C88D" w14:textId="77777777" w:rsidR="0022084B" w:rsidRPr="0022084B" w:rsidRDefault="0022084B" w:rsidP="0022084B">
      <w:pPr>
        <w:pStyle w:val="UDK"/>
        <w:widowControl/>
        <w:tabs>
          <w:tab w:val="clear" w:pos="850"/>
          <w:tab w:val="left" w:pos="756"/>
          <w:tab w:val="left" w:pos="851"/>
        </w:tabs>
        <w:spacing w:line="240" w:lineRule="auto"/>
        <w:rPr>
          <w:rFonts w:asciiTheme="majorHAnsi" w:hAnsiTheme="majorHAnsi"/>
          <w:b w:val="0"/>
          <w:color w:val="auto"/>
          <w:sz w:val="21"/>
          <w:szCs w:val="21"/>
        </w:rPr>
      </w:pPr>
      <w:r w:rsidRPr="000E5ACE">
        <w:rPr>
          <w:rFonts w:asciiTheme="majorHAnsi" w:hAnsiTheme="majorHAnsi"/>
          <w:b w:val="0"/>
          <w:color w:val="auto"/>
          <w:sz w:val="21"/>
          <w:szCs w:val="21"/>
        </w:rPr>
        <w:t>УДК</w:t>
      </w:r>
      <w:r w:rsidRPr="0022084B">
        <w:rPr>
          <w:rFonts w:asciiTheme="majorHAnsi" w:hAnsiTheme="majorHAnsi"/>
          <w:b w:val="0"/>
          <w:color w:val="auto"/>
          <w:sz w:val="21"/>
          <w:szCs w:val="21"/>
        </w:rPr>
        <w:t>: 343</w:t>
      </w:r>
    </w:p>
    <w:p w14:paraId="7887B664" w14:textId="77777777" w:rsidR="0022084B" w:rsidRPr="0022084B" w:rsidRDefault="0022084B" w:rsidP="0022084B">
      <w:pPr>
        <w:pStyle w:val="UDK"/>
        <w:widowControl/>
        <w:tabs>
          <w:tab w:val="clear" w:pos="850"/>
          <w:tab w:val="left" w:pos="756"/>
          <w:tab w:val="left" w:pos="851"/>
        </w:tabs>
        <w:spacing w:line="240" w:lineRule="auto"/>
        <w:rPr>
          <w:rFonts w:asciiTheme="majorHAnsi" w:hAnsiTheme="majorHAnsi"/>
          <w:b w:val="0"/>
          <w:color w:val="auto"/>
          <w:sz w:val="21"/>
          <w:szCs w:val="21"/>
        </w:rPr>
      </w:pPr>
      <w:r w:rsidRPr="000E5ACE">
        <w:rPr>
          <w:rFonts w:asciiTheme="majorHAnsi" w:hAnsiTheme="majorHAnsi"/>
          <w:b w:val="0"/>
          <w:color w:val="auto"/>
          <w:sz w:val="21"/>
          <w:szCs w:val="21"/>
        </w:rPr>
        <w:t>ББК</w:t>
      </w:r>
      <w:r w:rsidRPr="0022084B">
        <w:rPr>
          <w:rFonts w:asciiTheme="majorHAnsi" w:hAnsiTheme="majorHAnsi"/>
          <w:b w:val="0"/>
          <w:color w:val="auto"/>
          <w:sz w:val="21"/>
          <w:szCs w:val="21"/>
        </w:rPr>
        <w:t>: 67.408</w:t>
      </w:r>
    </w:p>
    <w:p w14:paraId="096D0D1F" w14:textId="77777777" w:rsidR="0022084B" w:rsidRPr="0022084B" w:rsidRDefault="0022084B" w:rsidP="0022084B">
      <w:pPr>
        <w:pStyle w:val="UDK"/>
        <w:widowControl/>
        <w:tabs>
          <w:tab w:val="clear" w:pos="850"/>
          <w:tab w:val="left" w:pos="756"/>
          <w:tab w:val="left" w:pos="851"/>
        </w:tabs>
        <w:spacing w:line="240" w:lineRule="auto"/>
        <w:rPr>
          <w:rFonts w:asciiTheme="majorHAnsi" w:hAnsiTheme="majorHAnsi"/>
          <w:b w:val="0"/>
          <w:color w:val="auto"/>
          <w:sz w:val="21"/>
          <w:szCs w:val="21"/>
        </w:rPr>
      </w:pPr>
      <w:r w:rsidRPr="000E5ACE">
        <w:rPr>
          <w:rFonts w:asciiTheme="majorHAnsi" w:hAnsiTheme="majorHAnsi"/>
          <w:b w:val="0"/>
          <w:color w:val="auto"/>
          <w:sz w:val="21"/>
          <w:szCs w:val="21"/>
          <w:lang w:val="en-US"/>
        </w:rPr>
        <w:t>DOI</w:t>
      </w:r>
      <w:r w:rsidRPr="0022084B">
        <w:rPr>
          <w:rFonts w:asciiTheme="majorHAnsi" w:hAnsiTheme="majorHAnsi"/>
          <w:b w:val="0"/>
          <w:color w:val="auto"/>
          <w:sz w:val="21"/>
          <w:szCs w:val="21"/>
        </w:rPr>
        <w:t xml:space="preserve">: </w:t>
      </w:r>
      <w:r w:rsidRPr="0022084B">
        <w:rPr>
          <w:rStyle w:val="aa"/>
          <w:rFonts w:asciiTheme="majorHAnsi" w:hAnsiTheme="majorHAnsi"/>
          <w:color w:val="auto"/>
          <w:sz w:val="21"/>
          <w:szCs w:val="21"/>
          <w:shd w:val="clear" w:color="auto" w:fill="FFFFFF"/>
        </w:rPr>
        <w:t>10.47905</w:t>
      </w:r>
      <w:r w:rsidRPr="0022084B">
        <w:rPr>
          <w:rFonts w:asciiTheme="majorHAnsi" w:hAnsiTheme="majorHAnsi"/>
          <w:color w:val="auto"/>
          <w:sz w:val="21"/>
          <w:szCs w:val="21"/>
        </w:rPr>
        <w:t>/</w:t>
      </w:r>
      <w:r w:rsidRPr="000E5ACE">
        <w:rPr>
          <w:rFonts w:asciiTheme="majorHAnsi" w:hAnsiTheme="majorHAnsi"/>
          <w:b w:val="0"/>
          <w:color w:val="auto"/>
          <w:sz w:val="21"/>
          <w:szCs w:val="21"/>
          <w:lang w:val="en-US"/>
        </w:rPr>
        <w:t>MATGIP</w:t>
      </w:r>
      <w:r w:rsidRPr="0022084B">
        <w:rPr>
          <w:rFonts w:asciiTheme="majorHAnsi" w:hAnsiTheme="majorHAnsi"/>
          <w:b w:val="0"/>
          <w:color w:val="auto"/>
          <w:sz w:val="21"/>
          <w:szCs w:val="21"/>
        </w:rPr>
        <w:t>_</w:t>
      </w:r>
      <w:r w:rsidRPr="0022084B">
        <w:rPr>
          <w:rFonts w:asciiTheme="majorHAnsi" w:hAnsiTheme="majorHAnsi"/>
          <w:b w:val="0"/>
          <w:bCs w:val="0"/>
          <w:color w:val="auto"/>
          <w:sz w:val="21"/>
          <w:szCs w:val="21"/>
        </w:rPr>
        <w:t>2025_3_45_344</w:t>
      </w:r>
    </w:p>
    <w:p w14:paraId="379D1C3A" w14:textId="77777777" w:rsidR="0022084B" w:rsidRPr="0022084B" w:rsidRDefault="0022084B" w:rsidP="0022084B">
      <w:pPr>
        <w:pStyle w:val="Author"/>
        <w:widowControl/>
        <w:tabs>
          <w:tab w:val="clear" w:pos="850"/>
          <w:tab w:val="left" w:pos="756"/>
          <w:tab w:val="left" w:pos="851"/>
        </w:tabs>
        <w:spacing w:line="240" w:lineRule="auto"/>
        <w:rPr>
          <w:rFonts w:asciiTheme="majorHAnsi" w:hAnsiTheme="majorHAnsi"/>
          <w:color w:val="auto"/>
          <w:sz w:val="20"/>
          <w:szCs w:val="21"/>
        </w:rPr>
      </w:pPr>
    </w:p>
    <w:p w14:paraId="2150BF3B" w14:textId="77777777" w:rsidR="0022084B" w:rsidRPr="0022084B" w:rsidRDefault="0022084B" w:rsidP="0022084B">
      <w:pPr>
        <w:pStyle w:val="Author"/>
        <w:widowControl/>
        <w:tabs>
          <w:tab w:val="clear" w:pos="850"/>
          <w:tab w:val="left" w:pos="756"/>
          <w:tab w:val="left" w:pos="851"/>
        </w:tabs>
        <w:spacing w:line="240" w:lineRule="auto"/>
        <w:rPr>
          <w:rFonts w:asciiTheme="majorHAnsi" w:hAnsiTheme="majorHAnsi"/>
          <w:color w:val="auto"/>
          <w:sz w:val="21"/>
          <w:szCs w:val="21"/>
        </w:rPr>
      </w:pPr>
      <w:r w:rsidRPr="000E5ACE">
        <w:rPr>
          <w:rFonts w:asciiTheme="majorHAnsi" w:hAnsiTheme="majorHAnsi"/>
          <w:color w:val="auto"/>
          <w:sz w:val="21"/>
          <w:szCs w:val="21"/>
        </w:rPr>
        <w:t>О</w:t>
      </w:r>
      <w:r w:rsidRPr="0022084B">
        <w:rPr>
          <w:rFonts w:asciiTheme="majorHAnsi" w:hAnsiTheme="majorHAnsi"/>
          <w:color w:val="auto"/>
          <w:sz w:val="21"/>
          <w:szCs w:val="21"/>
        </w:rPr>
        <w:t>.</w:t>
      </w:r>
      <w:r w:rsidRPr="000E5ACE">
        <w:rPr>
          <w:rFonts w:asciiTheme="majorHAnsi" w:hAnsiTheme="majorHAnsi"/>
          <w:color w:val="auto"/>
          <w:sz w:val="21"/>
          <w:szCs w:val="21"/>
        </w:rPr>
        <w:t>В</w:t>
      </w:r>
      <w:r w:rsidRPr="0022084B">
        <w:rPr>
          <w:rFonts w:asciiTheme="majorHAnsi" w:hAnsiTheme="majorHAnsi"/>
          <w:color w:val="auto"/>
          <w:sz w:val="21"/>
          <w:szCs w:val="21"/>
        </w:rPr>
        <w:t>.</w:t>
      </w:r>
      <w:r w:rsidRPr="000E5ACE">
        <w:rPr>
          <w:rFonts w:asciiTheme="majorHAnsi" w:hAnsiTheme="majorHAnsi"/>
          <w:color w:val="auto"/>
          <w:sz w:val="21"/>
          <w:szCs w:val="21"/>
          <w:lang w:val="en-US"/>
        </w:rPr>
        <w:t> </w:t>
      </w:r>
      <w:proofErr w:type="spellStart"/>
      <w:r w:rsidRPr="000E5ACE">
        <w:rPr>
          <w:rFonts w:asciiTheme="majorHAnsi" w:hAnsiTheme="majorHAnsi"/>
          <w:color w:val="auto"/>
          <w:sz w:val="21"/>
          <w:szCs w:val="21"/>
        </w:rPr>
        <w:t>Медяник</w:t>
      </w:r>
      <w:proofErr w:type="spellEnd"/>
      <w:r w:rsidRPr="000E5ACE">
        <w:rPr>
          <w:rStyle w:val="a9"/>
          <w:rFonts w:asciiTheme="majorHAnsi" w:hAnsiTheme="majorHAnsi"/>
          <w:color w:val="auto"/>
          <w:sz w:val="21"/>
          <w:szCs w:val="21"/>
        </w:rPr>
        <w:footnoteReference w:customMarkFollows="1" w:id="1"/>
        <w:sym w:font="Symbol" w:char="F02A"/>
      </w:r>
    </w:p>
    <w:p w14:paraId="31C4EBF6" w14:textId="77777777" w:rsidR="0022084B" w:rsidRPr="0022084B" w:rsidRDefault="0022084B" w:rsidP="0022084B">
      <w:pPr>
        <w:pStyle w:val="a7"/>
        <w:tabs>
          <w:tab w:val="left" w:pos="756"/>
          <w:tab w:val="left" w:pos="851"/>
        </w:tabs>
        <w:rPr>
          <w:rFonts w:asciiTheme="majorHAnsi" w:hAnsiTheme="majorHAnsi"/>
          <w:b/>
          <w:szCs w:val="21"/>
        </w:rPr>
      </w:pPr>
    </w:p>
    <w:p w14:paraId="6A9D18AD" w14:textId="77777777" w:rsidR="0022084B" w:rsidRPr="000E5ACE" w:rsidRDefault="0022084B" w:rsidP="0022084B">
      <w:pPr>
        <w:tabs>
          <w:tab w:val="left" w:pos="756"/>
          <w:tab w:val="left" w:pos="851"/>
        </w:tabs>
        <w:spacing w:after="0" w:line="240" w:lineRule="auto"/>
        <w:ind w:right="1699"/>
        <w:jc w:val="both"/>
        <w:rPr>
          <w:rFonts w:asciiTheme="majorHAnsi" w:hAnsiTheme="majorHAnsi"/>
          <w:b/>
          <w:bCs/>
          <w:smallCaps/>
          <w:sz w:val="21"/>
          <w:szCs w:val="21"/>
        </w:rPr>
      </w:pPr>
      <w:r w:rsidRPr="000E5ACE">
        <w:rPr>
          <w:rFonts w:asciiTheme="majorHAnsi" w:hAnsiTheme="majorHAnsi"/>
          <w:b/>
          <w:bCs/>
          <w:smallCaps/>
          <w:sz w:val="21"/>
          <w:szCs w:val="21"/>
        </w:rPr>
        <w:t xml:space="preserve">КОМПАРАТИВНЫЙ АНАЛИЗ ПСИХОЛОГИЧЕСКИХ МЕХАНИЗМОВ </w:t>
      </w:r>
    </w:p>
    <w:p w14:paraId="27C89CA9" w14:textId="77777777" w:rsidR="0022084B" w:rsidRPr="000E5ACE" w:rsidRDefault="0022084B" w:rsidP="0022084B">
      <w:pPr>
        <w:tabs>
          <w:tab w:val="left" w:pos="756"/>
          <w:tab w:val="left" w:pos="851"/>
        </w:tabs>
        <w:spacing w:after="0" w:line="240" w:lineRule="auto"/>
        <w:ind w:right="1699"/>
        <w:jc w:val="both"/>
        <w:rPr>
          <w:rFonts w:asciiTheme="majorHAnsi" w:hAnsiTheme="majorHAnsi"/>
          <w:b/>
          <w:bCs/>
          <w:smallCaps/>
          <w:sz w:val="21"/>
          <w:szCs w:val="21"/>
        </w:rPr>
      </w:pPr>
      <w:r w:rsidRPr="000E5ACE">
        <w:rPr>
          <w:rFonts w:asciiTheme="majorHAnsi" w:hAnsiTheme="majorHAnsi"/>
          <w:b/>
          <w:bCs/>
          <w:smallCaps/>
          <w:sz w:val="21"/>
          <w:szCs w:val="21"/>
        </w:rPr>
        <w:t xml:space="preserve">МАНИПУЛЯТИВНОГО ВОЗДЕЙСТВИЯ В УЛИЧНОМ </w:t>
      </w:r>
    </w:p>
    <w:p w14:paraId="562EC3E1" w14:textId="77777777" w:rsidR="0022084B" w:rsidRPr="000E5ACE" w:rsidRDefault="0022084B" w:rsidP="0022084B">
      <w:pPr>
        <w:tabs>
          <w:tab w:val="left" w:pos="756"/>
          <w:tab w:val="left" w:pos="851"/>
        </w:tabs>
        <w:spacing w:after="0" w:line="240" w:lineRule="auto"/>
        <w:ind w:right="1699"/>
        <w:jc w:val="both"/>
        <w:rPr>
          <w:rFonts w:asciiTheme="majorHAnsi" w:hAnsiTheme="majorHAnsi"/>
          <w:b/>
          <w:bCs/>
          <w:smallCaps/>
          <w:sz w:val="21"/>
          <w:szCs w:val="21"/>
        </w:rPr>
      </w:pPr>
      <w:r w:rsidRPr="000E5ACE">
        <w:rPr>
          <w:rFonts w:asciiTheme="majorHAnsi" w:hAnsiTheme="majorHAnsi"/>
          <w:b/>
          <w:bCs/>
          <w:smallCaps/>
          <w:sz w:val="21"/>
          <w:szCs w:val="21"/>
        </w:rPr>
        <w:t>И ТЕЛЕФОННОМ ФИНАНСОВОМ МОШЕННИЧЕСТВЕ</w:t>
      </w:r>
      <w:r w:rsidRPr="000E5ACE">
        <w:rPr>
          <w:rStyle w:val="a9"/>
          <w:rFonts w:asciiTheme="majorHAnsi" w:hAnsiTheme="majorHAnsi"/>
          <w:bCs/>
          <w:smallCaps/>
          <w:sz w:val="21"/>
          <w:szCs w:val="21"/>
        </w:rPr>
        <w:footnoteReference w:id="2"/>
      </w:r>
    </w:p>
    <w:p w14:paraId="5B1D6953" w14:textId="77777777" w:rsidR="0022084B" w:rsidRPr="000E5ACE" w:rsidRDefault="0022084B" w:rsidP="0022084B">
      <w:pPr>
        <w:tabs>
          <w:tab w:val="left" w:pos="756"/>
          <w:tab w:val="left" w:pos="851"/>
        </w:tabs>
        <w:spacing w:after="0" w:line="240" w:lineRule="auto"/>
        <w:ind w:right="1699"/>
        <w:jc w:val="both"/>
        <w:rPr>
          <w:rFonts w:asciiTheme="majorHAnsi" w:hAnsiTheme="majorHAnsi"/>
          <w:b/>
          <w:bCs/>
          <w:smallCaps/>
          <w:sz w:val="20"/>
          <w:szCs w:val="21"/>
        </w:rPr>
      </w:pPr>
    </w:p>
    <w:p w14:paraId="125E8626" w14:textId="77777777" w:rsidR="0022084B" w:rsidRPr="000E5ACE" w:rsidRDefault="0022084B" w:rsidP="0022084B">
      <w:pPr>
        <w:pStyle w:val="Annot"/>
        <w:widowControl/>
        <w:tabs>
          <w:tab w:val="clear" w:pos="850"/>
          <w:tab w:val="left" w:pos="756"/>
          <w:tab w:val="left" w:pos="851"/>
          <w:tab w:val="left" w:pos="7655"/>
        </w:tabs>
        <w:spacing w:line="240" w:lineRule="auto"/>
        <w:ind w:right="1699" w:firstLine="567"/>
        <w:rPr>
          <w:rFonts w:asciiTheme="majorHAnsi" w:hAnsiTheme="majorHAnsi"/>
          <w:color w:val="auto"/>
          <w:sz w:val="21"/>
          <w:szCs w:val="21"/>
        </w:rPr>
      </w:pPr>
      <w:r w:rsidRPr="000E5ACE">
        <w:rPr>
          <w:rFonts w:asciiTheme="majorHAnsi" w:hAnsiTheme="majorHAnsi"/>
          <w:b/>
          <w:bCs/>
          <w:color w:val="auto"/>
          <w:sz w:val="21"/>
          <w:szCs w:val="21"/>
        </w:rPr>
        <w:t>Аннотация.</w:t>
      </w:r>
      <w:r w:rsidRPr="000E5ACE">
        <w:rPr>
          <w:rFonts w:asciiTheme="majorHAnsi" w:hAnsiTheme="majorHAnsi"/>
          <w:color w:val="auto"/>
          <w:sz w:val="21"/>
          <w:szCs w:val="21"/>
        </w:rPr>
        <w:t xml:space="preserve"> </w:t>
      </w:r>
      <w:r w:rsidRPr="000E5ACE">
        <w:rPr>
          <w:rFonts w:asciiTheme="majorHAnsi" w:hAnsiTheme="majorHAnsi" w:cs="Times New Roman"/>
          <w:color w:val="auto"/>
          <w:sz w:val="21"/>
          <w:szCs w:val="21"/>
        </w:rPr>
        <w:t>Исследование раскрывает психологические механизмы манипулятивного воздействия в уличном и телефонном мошенничестве. Представлен компаративный анализ стратегий влияния, выявлены универсальные техники психологического принуждения и специфические особенности коммуникативных сред.</w:t>
      </w:r>
    </w:p>
    <w:p w14:paraId="4F4D0FFC" w14:textId="77777777" w:rsidR="0022084B" w:rsidRPr="000E5ACE" w:rsidRDefault="0022084B" w:rsidP="0022084B">
      <w:pPr>
        <w:pStyle w:val="Annot"/>
        <w:widowControl/>
        <w:tabs>
          <w:tab w:val="clear" w:pos="850"/>
          <w:tab w:val="left" w:pos="756"/>
          <w:tab w:val="left" w:pos="851"/>
          <w:tab w:val="left" w:pos="7655"/>
        </w:tabs>
        <w:spacing w:line="240" w:lineRule="auto"/>
        <w:ind w:right="1699" w:firstLine="567"/>
        <w:rPr>
          <w:rFonts w:asciiTheme="majorHAnsi" w:hAnsiTheme="majorHAnsi"/>
          <w:color w:val="auto"/>
          <w:sz w:val="21"/>
          <w:szCs w:val="21"/>
        </w:rPr>
      </w:pPr>
      <w:r w:rsidRPr="000E5ACE">
        <w:rPr>
          <w:rFonts w:asciiTheme="majorHAnsi" w:hAnsiTheme="majorHAnsi"/>
          <w:b/>
          <w:bCs/>
          <w:color w:val="auto"/>
          <w:sz w:val="21"/>
          <w:szCs w:val="21"/>
        </w:rPr>
        <w:t xml:space="preserve">Ключевые слова: </w:t>
      </w:r>
      <w:r w:rsidRPr="000E5ACE">
        <w:rPr>
          <w:rFonts w:asciiTheme="majorHAnsi" w:hAnsiTheme="majorHAnsi" w:cs="Times New Roman"/>
          <w:color w:val="auto"/>
          <w:sz w:val="21"/>
          <w:szCs w:val="21"/>
        </w:rPr>
        <w:t>телефонное и уличное финансовое мошенничество, психологическое воздействие, мошенничество, коммуникативная среда, социальная инженерия, манипулятивные паттерны, психологическая уязвимость, информационное давление, латентные страхи, превентивная защита.</w:t>
      </w:r>
    </w:p>
    <w:p w14:paraId="5A6B0884" w14:textId="77777777" w:rsidR="0022084B" w:rsidRPr="000E5ACE" w:rsidRDefault="0022084B" w:rsidP="0022084B">
      <w:pPr>
        <w:pStyle w:val="Annot"/>
        <w:widowControl/>
        <w:tabs>
          <w:tab w:val="clear" w:pos="850"/>
          <w:tab w:val="left" w:pos="756"/>
          <w:tab w:val="left" w:pos="851"/>
        </w:tabs>
        <w:spacing w:line="240" w:lineRule="auto"/>
        <w:ind w:firstLine="567"/>
        <w:rPr>
          <w:rFonts w:asciiTheme="majorHAnsi" w:hAnsiTheme="majorHAnsi"/>
          <w:color w:val="auto"/>
          <w:sz w:val="20"/>
          <w:szCs w:val="21"/>
        </w:rPr>
      </w:pPr>
    </w:p>
    <w:p w14:paraId="5732A537"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В современных социально-экономических условиях проблема финансового мошенничества приобретает особую значимость, что обусловлено высокой латентностью преступлений, постоянной трансформацией способов манипулятивного воздействия и существенным экономическим ущербом для населения. Актуальность научного исследования определяется необходимостью комплексного психологического анализа механизмов манипулятивного воздействия </w:t>
      </w:r>
      <w:r w:rsidRPr="000E5ACE">
        <w:rPr>
          <w:rFonts w:asciiTheme="majorHAnsi" w:hAnsiTheme="majorHAnsi"/>
          <w:sz w:val="21"/>
          <w:szCs w:val="21"/>
        </w:rPr>
        <w:br/>
        <w:t>в различных коммуникативных средах – уличной и телефонной, в дальнейшем цифровой, что позволит разработать эффективные стратегии противодействия криминальным психологическим технологиям [3-8].</w:t>
      </w:r>
    </w:p>
    <w:p w14:paraId="4CF91316"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pacing w:val="-4"/>
          <w:sz w:val="21"/>
          <w:szCs w:val="21"/>
        </w:rPr>
      </w:pPr>
      <w:r w:rsidRPr="000E5ACE">
        <w:rPr>
          <w:rFonts w:asciiTheme="majorHAnsi" w:hAnsiTheme="majorHAnsi"/>
          <w:spacing w:val="-4"/>
          <w:sz w:val="21"/>
          <w:szCs w:val="21"/>
        </w:rPr>
        <w:t xml:space="preserve">Научная новизна данного исследования заключается в комплексной систематизации психологических механизмов манипулятивного воздействия, применяемых в сферах уличного и телефонного мошенничества. Впервые была разработана компаративная модель психологического воздействия, позволяющая проводить сравнительный анализ эффективности различных техник влияния </w:t>
      </w:r>
      <w:r w:rsidRPr="000E5ACE">
        <w:rPr>
          <w:rFonts w:asciiTheme="majorHAnsi" w:hAnsiTheme="majorHAnsi"/>
          <w:spacing w:val="-4"/>
          <w:sz w:val="21"/>
          <w:szCs w:val="21"/>
        </w:rPr>
        <w:br/>
        <w:t xml:space="preserve">в зависимости от специфики коммуникативной среды. Особую значимость представляет выявление как универсальных психологических паттернов манипуляции, действующих независимо от канала коммуникации, так и специфических особенностей воздействия, характерных для конкретных форм мошеннической деятельности. Исследование также внесло вклад в теоретическое осмысление </w:t>
      </w:r>
      <w:r w:rsidRPr="000E5ACE">
        <w:rPr>
          <w:rFonts w:asciiTheme="majorHAnsi" w:hAnsiTheme="majorHAnsi"/>
          <w:spacing w:val="-4"/>
          <w:sz w:val="21"/>
          <w:szCs w:val="21"/>
        </w:rPr>
        <w:br/>
        <w:t>и концептуализацию психологических стратегий защиты от манипулятивных воздействий, что позволяет сформировать научно обоснованную систему противодействия различным формам психологического принуждения. Такой подход открывает новые возможности для развития превентивных методов защиты граждан от мошеннических схем и создания эффективных образовательных программ по повышению психологической грамотности населения.</w:t>
      </w:r>
    </w:p>
    <w:p w14:paraId="0A5E003F"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Цель исследования: выявление как универсальных психологических паттернов манипуляции, действующих независимо от канала коммуникации, так и специфических особенностей воздействия, характерных для конкретных форм мошеннической деятельности.</w:t>
      </w:r>
    </w:p>
    <w:p w14:paraId="533C2EC7"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Задачи исследования:</w:t>
      </w:r>
    </w:p>
    <w:p w14:paraId="46DB637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1. Провести теоретический анализ существующих психологических концепций манипулятивного воздействия</w:t>
      </w:r>
    </w:p>
    <w:p w14:paraId="698441B1"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lastRenderedPageBreak/>
        <w:t xml:space="preserve">2. Идентифицировать и классифицировать психологические механизмы манипуляции </w:t>
      </w:r>
      <w:r w:rsidRPr="000E5ACE">
        <w:rPr>
          <w:rFonts w:asciiTheme="majorHAnsi" w:hAnsiTheme="majorHAnsi"/>
          <w:sz w:val="21"/>
          <w:szCs w:val="21"/>
        </w:rPr>
        <w:br/>
        <w:t>в уличном и телефонном мошенничестве</w:t>
      </w:r>
    </w:p>
    <w:p w14:paraId="11D9259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3. Сравнить психологические стратегии воздействия в уличной и телефонной коммуникативных средах</w:t>
      </w:r>
    </w:p>
    <w:p w14:paraId="528459EA"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4. Определить общие и отличительные характеристики психологических техник манипуляции</w:t>
      </w:r>
    </w:p>
    <w:p w14:paraId="3A7A3F1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5. Разработать структуру концептуальной модели психологического воздействия в различных коммуникативных средах.</w:t>
      </w:r>
    </w:p>
    <w:p w14:paraId="7ED37AC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5. </w:t>
      </w:r>
      <w:proofErr w:type="spellStart"/>
      <w:r w:rsidRPr="000E5ACE">
        <w:rPr>
          <w:rFonts w:asciiTheme="majorHAnsi" w:hAnsiTheme="majorHAnsi"/>
          <w:sz w:val="21"/>
          <w:szCs w:val="21"/>
        </w:rPr>
        <w:t>Разработатать</w:t>
      </w:r>
      <w:proofErr w:type="spellEnd"/>
      <w:r w:rsidRPr="000E5ACE">
        <w:rPr>
          <w:rFonts w:asciiTheme="majorHAnsi" w:hAnsiTheme="majorHAnsi"/>
          <w:sz w:val="21"/>
          <w:szCs w:val="21"/>
        </w:rPr>
        <w:t xml:space="preserve"> рекомендации по психологической профилактике и противодействию манипулятивным технологиям. </w:t>
      </w:r>
    </w:p>
    <w:p w14:paraId="121AC05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Теоретическая значимость работы состоит в расширении научных представлений о психологических механизмах манипулятивного воздействия в различных коммуникативных контекстах, что согласуется с современными исследованиями финансового поведения россиян и их уязвимости перед манипулятивными технологиями. Практическая значимость заключается </w:t>
      </w:r>
      <w:r w:rsidRPr="000E5ACE">
        <w:rPr>
          <w:rFonts w:asciiTheme="majorHAnsi" w:hAnsiTheme="majorHAnsi"/>
          <w:sz w:val="21"/>
          <w:szCs w:val="21"/>
        </w:rPr>
        <w:br/>
        <w:t>в возможности использования результатов исследования в превентивной работе правоохранительных органов, психологических служб и образовательных программ по информационной безопасности.</w:t>
      </w:r>
    </w:p>
    <w:p w14:paraId="2751E0E3"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Методологическая основа исследования интегрирует концепции социальной психологии, теории коммуникативного воздействия, психолингвистические модели речевого взаимодействия, учитывая современные подходы к изучению финансового поведения и психологических факторов уязвимости [2,14,15]. Методология исследования строилась на применении смешанного подхода, сочетающего качественные и количественные методы анализа. В качестве основного инструмента сбора эмпирических данных использовался метод включенного наблюдения в ходе проведения структурированных интервью с жертвами мошеннических действий среди клиентов четырех крупных банков России</w:t>
      </w:r>
      <w:r w:rsidRPr="000E5ACE">
        <w:rPr>
          <w:rFonts w:asciiTheme="majorHAnsi" w:hAnsiTheme="majorHAnsi"/>
          <w:sz w:val="21"/>
          <w:szCs w:val="21"/>
        </w:rPr>
        <w:footnoteReference w:id="3"/>
      </w:r>
      <w:r w:rsidRPr="000E5ACE">
        <w:rPr>
          <w:rFonts w:asciiTheme="majorHAnsi" w:hAnsiTheme="majorHAnsi"/>
          <w:sz w:val="21"/>
          <w:szCs w:val="21"/>
        </w:rPr>
        <w:t>, осуществляющих обслуживание как в офисах, так и в дистанционном формате. Полевой эксперимент включил материалы «Когнитивный щит: практика противодействия социально-криминальной инженерии в банковской сфер»</w:t>
      </w:r>
      <w:r w:rsidRPr="000E5ACE">
        <w:rPr>
          <w:rStyle w:val="a9"/>
          <w:rFonts w:asciiTheme="majorHAnsi" w:hAnsiTheme="majorHAnsi"/>
          <w:sz w:val="21"/>
          <w:szCs w:val="21"/>
        </w:rPr>
        <w:footnoteReference w:id="4"/>
      </w:r>
      <w:r w:rsidRPr="000E5ACE">
        <w:rPr>
          <w:rFonts w:asciiTheme="majorHAnsi" w:hAnsiTheme="majorHAnsi"/>
          <w:sz w:val="21"/>
          <w:szCs w:val="21"/>
        </w:rPr>
        <w:t xml:space="preserve">, которые был разработаны в рамках работы автора в межведомственной рабочей группы по вопросам противодействия преступлениям, совершаемым с использованием приемов и методов социальной инженерии ЦБ РФ. Данный подход позволил получить детальную информацию о субъективном восприятии манипулятивных техник и эмоциональных реакциях респондентов на различные виды психологического воздействия. В контексте исследования проблем финансового мошенничества использовались работы автора [9-14] и других отечественных исследователей [3-8], посвященных анализу рисков и механизмов противодействия криминальным технологиям. Комплексный подход к психологическим аспектам противодействия телефонному мошенничеству представлен в методических материалах </w:t>
      </w:r>
      <w:proofErr w:type="spellStart"/>
      <w:r w:rsidRPr="000E5ACE">
        <w:rPr>
          <w:rFonts w:asciiTheme="majorHAnsi" w:hAnsiTheme="majorHAnsi"/>
          <w:sz w:val="21"/>
          <w:szCs w:val="21"/>
        </w:rPr>
        <w:t>Баранцева</w:t>
      </w:r>
      <w:proofErr w:type="spellEnd"/>
      <w:r w:rsidRPr="000E5ACE">
        <w:rPr>
          <w:rFonts w:asciiTheme="majorHAnsi" w:hAnsiTheme="majorHAnsi"/>
          <w:sz w:val="21"/>
          <w:szCs w:val="21"/>
        </w:rPr>
        <w:t xml:space="preserve"> С.П., </w:t>
      </w:r>
      <w:proofErr w:type="spellStart"/>
      <w:r w:rsidRPr="000E5ACE">
        <w:rPr>
          <w:rFonts w:asciiTheme="majorHAnsi" w:hAnsiTheme="majorHAnsi"/>
          <w:sz w:val="21"/>
          <w:szCs w:val="21"/>
        </w:rPr>
        <w:t>Медяник</w:t>
      </w:r>
      <w:proofErr w:type="spellEnd"/>
      <w:r w:rsidRPr="000E5ACE">
        <w:rPr>
          <w:rFonts w:asciiTheme="majorHAnsi" w:hAnsiTheme="majorHAnsi"/>
          <w:sz w:val="21"/>
          <w:szCs w:val="21"/>
        </w:rPr>
        <w:t xml:space="preserve"> О.В., Низовских Н.А. и Николаевой О.А., где детально проанализированы стратегии защиты от манипулятивных воздействий в финансовой сфере [2].</w:t>
      </w:r>
    </w:p>
    <w:p w14:paraId="0B2D340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Дополнительно проводился контент-анализ скриптов и записей телефонных переговоров мошенников и видеоматериалов уличных афер, предоставленных правоохранительными органами, а также материалов, находящихся в открытом информационном доступе, с целью выявления повторяющихся речевых паттернов и поведенческих стратегий. Для обработки полученных данных применялся метод тематического</w:t>
      </w:r>
      <w:r w:rsidRPr="000E5ACE">
        <w:rPr>
          <w:rStyle w:val="a9"/>
          <w:rFonts w:asciiTheme="majorHAnsi" w:hAnsiTheme="majorHAnsi"/>
          <w:sz w:val="21"/>
          <w:szCs w:val="21"/>
        </w:rPr>
        <w:footnoteReference w:id="5"/>
      </w:r>
      <w:r w:rsidRPr="000E5ACE">
        <w:rPr>
          <w:rFonts w:asciiTheme="majorHAnsi" w:hAnsiTheme="majorHAnsi"/>
          <w:sz w:val="21"/>
          <w:szCs w:val="21"/>
        </w:rPr>
        <w:t xml:space="preserve"> и компаративного</w:t>
      </w:r>
      <w:r w:rsidRPr="000E5ACE">
        <w:rPr>
          <w:rStyle w:val="a9"/>
          <w:rFonts w:asciiTheme="majorHAnsi" w:hAnsiTheme="majorHAnsi"/>
          <w:sz w:val="21"/>
          <w:szCs w:val="21"/>
        </w:rPr>
        <w:footnoteReference w:id="6"/>
      </w:r>
      <w:r w:rsidRPr="000E5ACE">
        <w:rPr>
          <w:rFonts w:asciiTheme="majorHAnsi" w:hAnsiTheme="majorHAnsi"/>
          <w:sz w:val="21"/>
          <w:szCs w:val="21"/>
        </w:rPr>
        <w:t xml:space="preserve"> анализа, позволивший выделить ключевые категории психологических воздействий и систематизировать их по степени эффективности и частоте использования. Валидация полученных результатов проводилась через метод экспертных оценок с привлечением специалистов в области психологии, психофизиологии, криминалистики и специалистов </w:t>
      </w:r>
      <w:proofErr w:type="spellStart"/>
      <w:r w:rsidRPr="000E5ACE">
        <w:rPr>
          <w:rFonts w:asciiTheme="majorHAnsi" w:hAnsiTheme="majorHAnsi"/>
          <w:sz w:val="21"/>
          <w:szCs w:val="21"/>
        </w:rPr>
        <w:t>фрод</w:t>
      </w:r>
      <w:proofErr w:type="spellEnd"/>
      <w:r w:rsidRPr="000E5ACE">
        <w:rPr>
          <w:rFonts w:asciiTheme="majorHAnsi" w:hAnsiTheme="majorHAnsi"/>
          <w:sz w:val="21"/>
          <w:szCs w:val="21"/>
        </w:rPr>
        <w:t>-мониторинга.</w:t>
      </w:r>
    </w:p>
    <w:p w14:paraId="603239B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Результаты сравнительного анализа психологических механизмов уличного и телефонного мошенничества открывают глубокий и многослойный пласт человеческой уязвимости перед манипулятивными воздействиями. Принципиальным исследовательским откровением стало понимание того, что независимо от канала коммуникации – будь то непосредственный контакт на улице или телефонный разговор – мошенники используют практически идентичные психологические стратегии. В </w:t>
      </w:r>
      <w:r w:rsidRPr="000E5ACE">
        <w:rPr>
          <w:rFonts w:asciiTheme="majorHAnsi" w:hAnsiTheme="majorHAnsi"/>
          <w:sz w:val="21"/>
          <w:szCs w:val="21"/>
        </w:rPr>
        <w:lastRenderedPageBreak/>
        <w:t>основе их воздействия лежит не техническая уловка, а тонкое понимание человеческой природы, глубинных страхов и механизмов принятия решений. Ключевой особенностью является последовательная блокада рационального мышления [1] через эмоциональное лингвистическое программирование. Мошенник не просто обманывает – он буквально перепрограммирует психику человека, временно отключая критические функции мозга и запуская примитивные защитные реакции. В уличном мошенничестве этот механизм реализуется через мультисенсорное воздействие. «Цыганка»</w:t>
      </w:r>
      <w:r w:rsidRPr="000E5ACE">
        <w:rPr>
          <w:rStyle w:val="a9"/>
          <w:rFonts w:asciiTheme="majorHAnsi" w:hAnsiTheme="majorHAnsi"/>
          <w:sz w:val="21"/>
          <w:szCs w:val="21"/>
        </w:rPr>
        <w:footnoteReference w:id="7"/>
      </w:r>
      <w:r w:rsidRPr="000E5ACE">
        <w:rPr>
          <w:rFonts w:asciiTheme="majorHAnsi" w:hAnsiTheme="majorHAnsi"/>
          <w:sz w:val="21"/>
          <w:szCs w:val="21"/>
        </w:rPr>
        <w:t xml:space="preserve"> [15, 24 </w:t>
      </w:r>
      <w:r w:rsidRPr="000E5ACE">
        <w:rPr>
          <w:rFonts w:asciiTheme="majorHAnsi" w:hAnsiTheme="majorHAnsi"/>
          <w:sz w:val="21"/>
          <w:szCs w:val="21"/>
          <w:lang w:val="en-US"/>
        </w:rPr>
        <w:t>c</w:t>
      </w:r>
      <w:r w:rsidRPr="000E5ACE">
        <w:rPr>
          <w:rFonts w:asciiTheme="majorHAnsi" w:hAnsiTheme="majorHAnsi"/>
          <w:sz w:val="21"/>
          <w:szCs w:val="21"/>
        </w:rPr>
        <w:t>.] использует не только речь, но и тактильный контакт, визуальную коммуникацию, пространственное манипулирование. Прикосновение к руке, пристальный взгляд, интонационные паузы – каждый элемент работает на создание особого психологического транса, где логика уступает место эмоциональному потоку.</w:t>
      </w:r>
    </w:p>
    <w:p w14:paraId="01DD631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Телефонное мошенничество, казалось бы, имеет более ограниченный инструментарий – только голос. Однако это компенсируется опытным владением интонационными техниками, темпом речи, использованием профессиональной лексики. Мошенник создает целый аудиальный «спектакль», где каждое слово, каждая пауза работают на единственную цель – подчинение воли собеседника. Универсальным психологическим механизмом для обоих типов мошенничества является активация латентных страхов. Человек носит внутри себя целый комплекс неосознаваемых тревог – страх потери близких, финансовой катастрофы, социального унижения. Мошенники буквально "нащупывают" эти болевые точки, надавливают на них с хирургической точностью. Важное различие заключается в канале передачи манипулятивного воздействия. Уличная модель опирается на </w:t>
      </w:r>
      <w:proofErr w:type="spellStart"/>
      <w:r w:rsidRPr="000E5ACE">
        <w:rPr>
          <w:rFonts w:asciiTheme="majorHAnsi" w:hAnsiTheme="majorHAnsi"/>
          <w:sz w:val="21"/>
          <w:szCs w:val="21"/>
        </w:rPr>
        <w:t>полисенсорное</w:t>
      </w:r>
      <w:proofErr w:type="spellEnd"/>
      <w:r w:rsidRPr="000E5ACE">
        <w:rPr>
          <w:rFonts w:asciiTheme="majorHAnsi" w:hAnsiTheme="majorHAnsi"/>
          <w:sz w:val="21"/>
          <w:szCs w:val="21"/>
        </w:rPr>
        <w:t xml:space="preserve"> воздействие, </w:t>
      </w:r>
      <w:proofErr w:type="spellStart"/>
      <w:r w:rsidRPr="000E5ACE">
        <w:rPr>
          <w:rFonts w:asciiTheme="majorHAnsi" w:hAnsiTheme="majorHAnsi"/>
          <w:sz w:val="21"/>
          <w:szCs w:val="21"/>
        </w:rPr>
        <w:t>задействуя</w:t>
      </w:r>
      <w:proofErr w:type="spellEnd"/>
      <w:r w:rsidRPr="000E5ACE">
        <w:rPr>
          <w:rFonts w:asciiTheme="majorHAnsi" w:hAnsiTheme="majorHAnsi"/>
          <w:sz w:val="21"/>
          <w:szCs w:val="21"/>
        </w:rPr>
        <w:t xml:space="preserve"> зрение, слух, осязание. Телефонная модель использует исключительно аудиальную суггестию, но компенсирует это предельной эмоциональной интенсивностью. Оба типа мошенничества используют технику "якорения" негативных эмоций. Они буквально загоняют человека в эмоциональный тупик, где единственным спасением кажется следование инструкциям мошенника. Создается иллюзия срочности, при которой любое промедление грозит катастрофой.</w:t>
      </w:r>
    </w:p>
    <w:p w14:paraId="252F775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По результатам полевых исследований в банках психологический портрет жертвы также имеет общие черты. Это люди с повышенной эмоциональной чувствительностью, недостаточным жизненным опытом или находящиеся в состоянии стресса. Пожилые люди, одинокие, перенесшие недавно потерю или болезнь – классические мишени для подобных манипуляций. </w:t>
      </w:r>
    </w:p>
    <w:p w14:paraId="29024CD4"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Психологические механизмы манипуляции представляют собой сложную систему деструктивного воздействия на личностные структуры индивида. Ключевые отличия уличного </w:t>
      </w:r>
      <w:r>
        <w:rPr>
          <w:rFonts w:asciiTheme="majorHAnsi" w:hAnsiTheme="majorHAnsi"/>
          <w:sz w:val="21"/>
          <w:szCs w:val="21"/>
        </w:rPr>
        <w:br/>
      </w:r>
      <w:r w:rsidRPr="000E5ACE">
        <w:rPr>
          <w:rFonts w:asciiTheme="majorHAnsi" w:hAnsiTheme="majorHAnsi"/>
          <w:sz w:val="21"/>
          <w:szCs w:val="21"/>
        </w:rPr>
        <w:t>и телефонного мошенничества представлены в Таблице 1.</w:t>
      </w:r>
    </w:p>
    <w:p w14:paraId="584A340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p>
    <w:p w14:paraId="31BB2100" w14:textId="77777777" w:rsidR="0022084B" w:rsidRPr="000E5ACE" w:rsidRDefault="0022084B" w:rsidP="0022084B">
      <w:pPr>
        <w:tabs>
          <w:tab w:val="left" w:pos="756"/>
          <w:tab w:val="left" w:pos="851"/>
        </w:tabs>
        <w:spacing w:after="0" w:line="240" w:lineRule="auto"/>
        <w:jc w:val="center"/>
        <w:rPr>
          <w:rFonts w:asciiTheme="majorHAnsi" w:hAnsiTheme="majorHAnsi"/>
          <w:i/>
          <w:iCs/>
          <w:sz w:val="21"/>
          <w:szCs w:val="21"/>
        </w:rPr>
      </w:pPr>
      <w:r w:rsidRPr="000E5ACE">
        <w:rPr>
          <w:rFonts w:asciiTheme="majorHAnsi" w:hAnsiTheme="majorHAnsi"/>
          <w:i/>
          <w:iCs/>
          <w:sz w:val="21"/>
          <w:szCs w:val="21"/>
        </w:rPr>
        <w:t xml:space="preserve">Таблица №1. Фрагмент сравнительного анализа психологических механизмов уличного </w:t>
      </w:r>
    </w:p>
    <w:p w14:paraId="72EDCDC5" w14:textId="77777777" w:rsidR="0022084B" w:rsidRPr="000E5ACE" w:rsidRDefault="0022084B" w:rsidP="0022084B">
      <w:pPr>
        <w:tabs>
          <w:tab w:val="left" w:pos="756"/>
          <w:tab w:val="left" w:pos="851"/>
        </w:tabs>
        <w:spacing w:after="0" w:line="240" w:lineRule="auto"/>
        <w:jc w:val="center"/>
        <w:rPr>
          <w:rFonts w:asciiTheme="majorHAnsi" w:hAnsiTheme="majorHAnsi"/>
          <w:i/>
          <w:iCs/>
          <w:sz w:val="21"/>
          <w:szCs w:val="21"/>
        </w:rPr>
      </w:pPr>
      <w:r w:rsidRPr="000E5ACE">
        <w:rPr>
          <w:rFonts w:asciiTheme="majorHAnsi" w:hAnsiTheme="majorHAnsi"/>
          <w:i/>
          <w:iCs/>
          <w:sz w:val="21"/>
          <w:szCs w:val="21"/>
        </w:rPr>
        <w:t>и телефонного мошенничества</w:t>
      </w:r>
    </w:p>
    <w:p w14:paraId="27FBF76D" w14:textId="77777777" w:rsidR="0022084B" w:rsidRPr="000E5ACE" w:rsidRDefault="0022084B" w:rsidP="0022084B">
      <w:pPr>
        <w:tabs>
          <w:tab w:val="left" w:pos="756"/>
          <w:tab w:val="left" w:pos="851"/>
        </w:tabs>
        <w:spacing w:after="0" w:line="240" w:lineRule="auto"/>
        <w:ind w:firstLine="567"/>
        <w:jc w:val="both"/>
        <w:rPr>
          <w:rFonts w:asciiTheme="majorHAnsi" w:hAnsiTheme="majorHAnsi"/>
          <w:i/>
          <w:iCs/>
          <w:sz w:val="21"/>
          <w:szCs w:val="21"/>
        </w:rPr>
      </w:pPr>
    </w:p>
    <w:tbl>
      <w:tblPr>
        <w:tblStyle w:val="a6"/>
        <w:tblW w:w="4888" w:type="pct"/>
        <w:tblInd w:w="108" w:type="dxa"/>
        <w:tblLook w:val="04A0" w:firstRow="1" w:lastRow="0" w:firstColumn="1" w:lastColumn="0" w:noHBand="0" w:noVBand="1"/>
      </w:tblPr>
      <w:tblGrid>
        <w:gridCol w:w="4674"/>
        <w:gridCol w:w="4462"/>
      </w:tblGrid>
      <w:tr w:rsidR="0022084B" w:rsidRPr="000E5ACE" w14:paraId="556A6EA5" w14:textId="77777777" w:rsidTr="0071762A">
        <w:trPr>
          <w:tblHeader/>
        </w:trPr>
        <w:tc>
          <w:tcPr>
            <w:tcW w:w="2558" w:type="pct"/>
            <w:vAlign w:val="center"/>
          </w:tcPr>
          <w:p w14:paraId="084FE9FE" w14:textId="77777777" w:rsidR="0022084B" w:rsidRPr="000E5ACE" w:rsidRDefault="0022084B" w:rsidP="0071762A">
            <w:pPr>
              <w:tabs>
                <w:tab w:val="left" w:pos="0"/>
                <w:tab w:val="left" w:pos="756"/>
                <w:tab w:val="left" w:pos="851"/>
              </w:tabs>
              <w:spacing w:after="0" w:line="240" w:lineRule="auto"/>
              <w:jc w:val="center"/>
              <w:rPr>
                <w:rFonts w:asciiTheme="majorHAnsi" w:hAnsiTheme="majorHAnsi"/>
                <w:b/>
                <w:bCs/>
              </w:rPr>
            </w:pPr>
            <w:r w:rsidRPr="000E5ACE">
              <w:rPr>
                <w:rFonts w:asciiTheme="majorHAnsi" w:hAnsiTheme="majorHAnsi"/>
                <w:b/>
                <w:bCs/>
              </w:rPr>
              <w:t>Как действует «цыганка»</w:t>
            </w:r>
          </w:p>
          <w:p w14:paraId="7CD05D22" w14:textId="77777777" w:rsidR="0022084B" w:rsidRPr="000E5ACE" w:rsidRDefault="0022084B" w:rsidP="0071762A">
            <w:pPr>
              <w:tabs>
                <w:tab w:val="left" w:pos="0"/>
                <w:tab w:val="left" w:pos="756"/>
                <w:tab w:val="left" w:pos="851"/>
              </w:tabs>
              <w:spacing w:after="0" w:line="240" w:lineRule="auto"/>
              <w:jc w:val="center"/>
              <w:rPr>
                <w:rFonts w:asciiTheme="majorHAnsi" w:hAnsiTheme="majorHAnsi"/>
                <w:b/>
                <w:bCs/>
              </w:rPr>
            </w:pPr>
            <w:r w:rsidRPr="000E5ACE">
              <w:rPr>
                <w:rFonts w:asciiTheme="majorHAnsi" w:hAnsiTheme="majorHAnsi"/>
                <w:b/>
                <w:bCs/>
              </w:rPr>
              <w:t>(уличный мошенник)</w:t>
            </w:r>
          </w:p>
        </w:tc>
        <w:tc>
          <w:tcPr>
            <w:tcW w:w="2442" w:type="pct"/>
            <w:vAlign w:val="center"/>
          </w:tcPr>
          <w:p w14:paraId="6091D377" w14:textId="77777777" w:rsidR="0022084B" w:rsidRPr="000E5ACE" w:rsidRDefault="0022084B" w:rsidP="0071762A">
            <w:pPr>
              <w:tabs>
                <w:tab w:val="left" w:pos="756"/>
                <w:tab w:val="left" w:pos="851"/>
              </w:tabs>
              <w:spacing w:after="0" w:line="240" w:lineRule="auto"/>
              <w:jc w:val="center"/>
              <w:rPr>
                <w:rFonts w:asciiTheme="majorHAnsi" w:hAnsiTheme="majorHAnsi"/>
                <w:b/>
                <w:bCs/>
              </w:rPr>
            </w:pPr>
            <w:r w:rsidRPr="000E5ACE">
              <w:rPr>
                <w:rFonts w:asciiTheme="majorHAnsi" w:hAnsiTheme="majorHAnsi"/>
                <w:b/>
                <w:bCs/>
              </w:rPr>
              <w:t>Как действует телефонный мошенник</w:t>
            </w:r>
          </w:p>
        </w:tc>
      </w:tr>
      <w:tr w:rsidR="0022084B" w:rsidRPr="000E5ACE" w14:paraId="43831725" w14:textId="77777777" w:rsidTr="0071762A">
        <w:tc>
          <w:tcPr>
            <w:tcW w:w="5000" w:type="pct"/>
            <w:gridSpan w:val="2"/>
          </w:tcPr>
          <w:p w14:paraId="6F2397CA"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b/>
                <w:bCs/>
              </w:rPr>
            </w:pPr>
            <w:r w:rsidRPr="000E5ACE">
              <w:rPr>
                <w:rFonts w:asciiTheme="majorHAnsi" w:hAnsiTheme="majorHAnsi"/>
                <w:b/>
                <w:bCs/>
              </w:rPr>
              <w:t>Сценарии:</w:t>
            </w:r>
          </w:p>
        </w:tc>
      </w:tr>
      <w:tr w:rsidR="0022084B" w:rsidRPr="000E5ACE" w14:paraId="65B888B1" w14:textId="77777777" w:rsidTr="0071762A">
        <w:tc>
          <w:tcPr>
            <w:tcW w:w="2558" w:type="pct"/>
          </w:tcPr>
          <w:p w14:paraId="171BBC89" w14:textId="77777777" w:rsidR="0022084B" w:rsidRPr="000E5ACE" w:rsidRDefault="0022084B" w:rsidP="0071762A">
            <w:pPr>
              <w:tabs>
                <w:tab w:val="left" w:pos="0"/>
                <w:tab w:val="left" w:pos="224"/>
                <w:tab w:val="left" w:pos="756"/>
                <w:tab w:val="left" w:pos="851"/>
              </w:tabs>
              <w:spacing w:after="0" w:line="240" w:lineRule="auto"/>
              <w:jc w:val="both"/>
              <w:rPr>
                <w:rFonts w:asciiTheme="majorHAnsi" w:hAnsiTheme="majorHAnsi"/>
              </w:rPr>
            </w:pPr>
            <w:r w:rsidRPr="000E5ACE">
              <w:rPr>
                <w:rFonts w:asciiTheme="majorHAnsi" w:hAnsiTheme="majorHAnsi"/>
              </w:rPr>
              <w:t>«Цыганка» работает в местах большого скопления людей – на вокзалах, рынках, в торговых центрах. Она выбирает потенциальную жертву, обращая внимание на растерянных, одиноко стоящих людей или тех, кто выглядит уязвимым. Подходит с фразами, бьющими по самым чувствительным точкам человеческой психики:</w:t>
            </w:r>
          </w:p>
          <w:p w14:paraId="1E1CA24C" w14:textId="77777777" w:rsidR="0022084B" w:rsidRPr="000E5ACE" w:rsidRDefault="0022084B" w:rsidP="0022084B">
            <w:pPr>
              <w:numPr>
                <w:ilvl w:val="0"/>
                <w:numId w:val="2"/>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 xml:space="preserve">Начинает разговор с ошеломляющего заявления: "На тебе порча!" или "Вижу большую беду </w:t>
            </w:r>
            <w:r w:rsidRPr="000E5ACE">
              <w:rPr>
                <w:rFonts w:asciiTheme="majorHAnsi" w:hAnsiTheme="majorHAnsi"/>
              </w:rPr>
              <w:br/>
              <w:t>в твоем доме!"</w:t>
            </w:r>
          </w:p>
          <w:p w14:paraId="4B8AFEDF" w14:textId="77777777" w:rsidR="0022084B" w:rsidRPr="000E5ACE" w:rsidRDefault="0022084B" w:rsidP="0022084B">
            <w:pPr>
              <w:numPr>
                <w:ilvl w:val="0"/>
                <w:numId w:val="2"/>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Использует общие фразы, которые можно применить почти к любому человеку: "У тебя были проблемы со здоровьем" или "Кто-то из близких болеет!"</w:t>
            </w:r>
          </w:p>
          <w:p w14:paraId="2E6092DF" w14:textId="77777777" w:rsidR="0022084B" w:rsidRPr="000E5ACE" w:rsidRDefault="0022084B" w:rsidP="0022084B">
            <w:pPr>
              <w:numPr>
                <w:ilvl w:val="0"/>
                <w:numId w:val="2"/>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lastRenderedPageBreak/>
              <w:t>Играет на эмоциях и страхах: "Твой муж/жена изменяет!" или "На тебя наговаривает близкий человек!"</w:t>
            </w:r>
          </w:p>
          <w:p w14:paraId="49EF3107" w14:textId="77777777" w:rsidR="0022084B" w:rsidRPr="000E5ACE" w:rsidRDefault="0022084B" w:rsidP="0022084B">
            <w:pPr>
              <w:numPr>
                <w:ilvl w:val="0"/>
                <w:numId w:val="2"/>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Предлагает решение проблемы за вознаграждение: "Могу снять порчу, если..." или "Для ритуала нужны деньги/золото"</w:t>
            </w:r>
          </w:p>
          <w:p w14:paraId="7838C656" w14:textId="77777777" w:rsidR="0022084B" w:rsidRPr="000E5ACE" w:rsidRDefault="0022084B" w:rsidP="0022084B">
            <w:pPr>
              <w:numPr>
                <w:ilvl w:val="0"/>
                <w:numId w:val="2"/>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Торопит с принятием решения: "Помочь нужно прямо сейчас, иначе будет поздно"</w:t>
            </w:r>
          </w:p>
          <w:p w14:paraId="351DC78E"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p>
          <w:p w14:paraId="527D653B"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p>
          <w:p w14:paraId="2FA16FB0"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p>
        </w:tc>
        <w:tc>
          <w:tcPr>
            <w:tcW w:w="2442" w:type="pct"/>
          </w:tcPr>
          <w:p w14:paraId="5F4671F3"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lastRenderedPageBreak/>
              <w:t>Телефонный мошенник работает удаленно, совершая массовые звонки для поиска подходящих жертв. Он также использует психологические зацепки, но адаптированные под телефонный формат:</w:t>
            </w:r>
          </w:p>
          <w:p w14:paraId="2C8E6E44" w14:textId="77777777" w:rsidR="0022084B" w:rsidRPr="000E5ACE" w:rsidRDefault="0022084B" w:rsidP="0022084B">
            <w:pPr>
              <w:numPr>
                <w:ilvl w:val="0"/>
                <w:numId w:val="3"/>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Начинает разговор с шокирующего заявления: "Ваш родственник попал в ДТП" или "По вашей карте проводится подозрительная операция"</w:t>
            </w:r>
          </w:p>
          <w:p w14:paraId="6F28EB43" w14:textId="77777777" w:rsidR="0022084B" w:rsidRPr="000E5ACE" w:rsidRDefault="0022084B" w:rsidP="0022084B">
            <w:pPr>
              <w:numPr>
                <w:ilvl w:val="0"/>
                <w:numId w:val="3"/>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Использует общие ситуации, вызывающие тревогу у большинства людей: "Ваши банковские данные под угрозой" или "Вашим близким нужна срочная помощь"</w:t>
            </w:r>
          </w:p>
          <w:p w14:paraId="0FD64AE6" w14:textId="77777777" w:rsidR="0022084B" w:rsidRPr="000E5ACE" w:rsidRDefault="0022084B" w:rsidP="0022084B">
            <w:pPr>
              <w:numPr>
                <w:ilvl w:val="0"/>
                <w:numId w:val="3"/>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Играет на сильных эмоциях: страхе потери денег, беспокойстве за близких, жадности или доверии к официальным структурам</w:t>
            </w:r>
          </w:p>
          <w:p w14:paraId="2B042037" w14:textId="77777777" w:rsidR="0022084B" w:rsidRPr="000E5ACE" w:rsidRDefault="0022084B" w:rsidP="0022084B">
            <w:pPr>
              <w:numPr>
                <w:ilvl w:val="0"/>
                <w:numId w:val="3"/>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lastRenderedPageBreak/>
              <w:t>Представляется сотрудником банка, полиции, социальных служб или медицинских учреждений</w:t>
            </w:r>
          </w:p>
          <w:p w14:paraId="58549C78" w14:textId="77777777" w:rsidR="0022084B" w:rsidRPr="000E5ACE" w:rsidRDefault="0022084B" w:rsidP="0022084B">
            <w:pPr>
              <w:numPr>
                <w:ilvl w:val="0"/>
                <w:numId w:val="3"/>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Создает иллюзию срочности: "Деньги уходят прямо сейчас, нужно срочно действовать" или "Решение нужно принять в течение нескольких минут"</w:t>
            </w:r>
          </w:p>
          <w:p w14:paraId="4103942A" w14:textId="77777777" w:rsidR="0022084B" w:rsidRPr="000E5ACE" w:rsidRDefault="0022084B" w:rsidP="0022084B">
            <w:pPr>
              <w:numPr>
                <w:ilvl w:val="0"/>
                <w:numId w:val="3"/>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Требует конфиденциальной информации или перевода денег "для защиты" или "для помощи"</w:t>
            </w:r>
          </w:p>
          <w:p w14:paraId="4157F0AA" w14:textId="77777777" w:rsidR="0022084B" w:rsidRPr="000E5ACE" w:rsidRDefault="0022084B" w:rsidP="0022084B">
            <w:pPr>
              <w:numPr>
                <w:ilvl w:val="0"/>
                <w:numId w:val="3"/>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Использует технические термины и профессиональный жаргон для создания впечатления компетентности</w:t>
            </w:r>
          </w:p>
        </w:tc>
      </w:tr>
      <w:tr w:rsidR="0022084B" w:rsidRPr="000E5ACE" w14:paraId="63B6F591" w14:textId="77777777" w:rsidTr="0071762A">
        <w:tc>
          <w:tcPr>
            <w:tcW w:w="5000" w:type="pct"/>
            <w:gridSpan w:val="2"/>
          </w:tcPr>
          <w:p w14:paraId="7360CD75"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b/>
                <w:bCs/>
              </w:rPr>
            </w:pPr>
            <w:r w:rsidRPr="000E5ACE">
              <w:rPr>
                <w:rFonts w:asciiTheme="majorHAnsi" w:hAnsiTheme="majorHAnsi"/>
                <w:b/>
                <w:bCs/>
              </w:rPr>
              <w:lastRenderedPageBreak/>
              <w:t>Психологические приемы устрашения и срочности:</w:t>
            </w:r>
          </w:p>
        </w:tc>
      </w:tr>
      <w:tr w:rsidR="0022084B" w:rsidRPr="000E5ACE" w14:paraId="6C067075" w14:textId="77777777" w:rsidTr="0071762A">
        <w:tc>
          <w:tcPr>
            <w:tcW w:w="2558" w:type="pct"/>
          </w:tcPr>
          <w:p w14:paraId="7CF7A373" w14:textId="77777777" w:rsidR="0022084B" w:rsidRPr="000E5ACE" w:rsidRDefault="0022084B" w:rsidP="0022084B">
            <w:pPr>
              <w:numPr>
                <w:ilvl w:val="0"/>
                <w:numId w:val="4"/>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Создание атмосферы страха – убеждает клиента, что его родственник тяжело болен или что на него наложена "порча"</w:t>
            </w:r>
          </w:p>
          <w:p w14:paraId="43466292" w14:textId="77777777" w:rsidR="0022084B" w:rsidRPr="000E5ACE" w:rsidRDefault="0022084B" w:rsidP="0022084B">
            <w:pPr>
              <w:numPr>
                <w:ilvl w:val="0"/>
                <w:numId w:val="4"/>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Суггестивные техники – использует монотонный голос, ритмичные движения, отвлекает внимание</w:t>
            </w:r>
          </w:p>
          <w:p w14:paraId="7E40552D" w14:textId="77777777" w:rsidR="0022084B" w:rsidRPr="000E5ACE" w:rsidRDefault="0022084B" w:rsidP="0022084B">
            <w:pPr>
              <w:numPr>
                <w:ilvl w:val="0"/>
                <w:numId w:val="4"/>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Тактильный контакт – прикасается к правой руке, чтобы отключить логическое мышление человека</w:t>
            </w:r>
          </w:p>
          <w:p w14:paraId="05108CE6" w14:textId="77777777" w:rsidR="0022084B" w:rsidRPr="000E5ACE" w:rsidRDefault="0022084B" w:rsidP="0022084B">
            <w:pPr>
              <w:numPr>
                <w:ilvl w:val="0"/>
                <w:numId w:val="4"/>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Особая манера разговора – говорит уверенным громким голосом, использует скороговорку, чтобы человек не успевал анализировать информацию</w:t>
            </w:r>
          </w:p>
          <w:p w14:paraId="66F9F63F" w14:textId="77777777" w:rsidR="0022084B" w:rsidRPr="000E5ACE" w:rsidRDefault="0022084B" w:rsidP="0022084B">
            <w:pPr>
              <w:numPr>
                <w:ilvl w:val="0"/>
                <w:numId w:val="4"/>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Пристальный взгляд – поддерживает постоянный зрительный контакт для усиления воздействия</w:t>
            </w:r>
          </w:p>
          <w:p w14:paraId="1E68AC8D" w14:textId="77777777" w:rsidR="0022084B" w:rsidRPr="000E5ACE" w:rsidRDefault="0022084B" w:rsidP="0022084B">
            <w:pPr>
              <w:numPr>
                <w:ilvl w:val="0"/>
                <w:numId w:val="4"/>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Блокировка каналов восприятия – создает обстановку, которая воздействует на все органы чувств (зрение, слух, обоняние, осязание)</w:t>
            </w:r>
          </w:p>
          <w:p w14:paraId="30B052A6" w14:textId="77777777" w:rsidR="0022084B" w:rsidRPr="000E5ACE" w:rsidRDefault="0022084B" w:rsidP="0022084B">
            <w:pPr>
              <w:numPr>
                <w:ilvl w:val="0"/>
                <w:numId w:val="4"/>
              </w:numPr>
              <w:tabs>
                <w:tab w:val="left" w:pos="0"/>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Формирование зависимости – заставляет вернуться с ценностями, обещая "снять порчу" или "вылечить родственника"</w:t>
            </w:r>
          </w:p>
        </w:tc>
        <w:tc>
          <w:tcPr>
            <w:tcW w:w="2442" w:type="pct"/>
          </w:tcPr>
          <w:p w14:paraId="775F7155" w14:textId="77777777" w:rsidR="0022084B" w:rsidRPr="000E5ACE" w:rsidRDefault="0022084B" w:rsidP="0022084B">
            <w:pPr>
              <w:numPr>
                <w:ilvl w:val="0"/>
                <w:numId w:val="5"/>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 xml:space="preserve">Создание атмосферы тревоги – сообщает </w:t>
            </w:r>
            <w:r w:rsidRPr="000E5ACE">
              <w:rPr>
                <w:rFonts w:asciiTheme="majorHAnsi" w:hAnsiTheme="majorHAnsi"/>
              </w:rPr>
              <w:br/>
              <w:t>о проблеме с банковским счетом, аресте родственника или несчастном случае</w:t>
            </w:r>
          </w:p>
          <w:p w14:paraId="238BD193" w14:textId="77777777" w:rsidR="0022084B" w:rsidRPr="000E5ACE" w:rsidRDefault="0022084B" w:rsidP="0022084B">
            <w:pPr>
              <w:numPr>
                <w:ilvl w:val="0"/>
                <w:numId w:val="5"/>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Давление срочностью – настаивает на немедленных действиях, не давая времени на размышление или проверку информации</w:t>
            </w:r>
          </w:p>
          <w:p w14:paraId="45F3CC71" w14:textId="77777777" w:rsidR="0022084B" w:rsidRPr="000E5ACE" w:rsidRDefault="0022084B" w:rsidP="0022084B">
            <w:pPr>
              <w:numPr>
                <w:ilvl w:val="0"/>
                <w:numId w:val="5"/>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Имитация авторитета – представляется сотрудником банка, правоохранительных органов или других официальных структур</w:t>
            </w:r>
          </w:p>
          <w:p w14:paraId="34F6F54D" w14:textId="77777777" w:rsidR="0022084B" w:rsidRPr="000E5ACE" w:rsidRDefault="0022084B" w:rsidP="0022084B">
            <w:pPr>
              <w:numPr>
                <w:ilvl w:val="0"/>
                <w:numId w:val="5"/>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 xml:space="preserve">Особая манера разговора – говорит уверенно, использует профессиональный жаргон </w:t>
            </w:r>
            <w:r w:rsidRPr="000E5ACE">
              <w:rPr>
                <w:rFonts w:asciiTheme="majorHAnsi" w:hAnsiTheme="majorHAnsi"/>
              </w:rPr>
              <w:br/>
              <w:t>и технические термины для убедительности</w:t>
            </w:r>
          </w:p>
          <w:p w14:paraId="012D542F" w14:textId="77777777" w:rsidR="0022084B" w:rsidRPr="000E5ACE" w:rsidRDefault="0022084B" w:rsidP="0022084B">
            <w:pPr>
              <w:numPr>
                <w:ilvl w:val="0"/>
                <w:numId w:val="5"/>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Манипуляция эмоциями – вызывает страх, панику или, наоборот, надежду на быстрое решение проблемы/получение выгоды</w:t>
            </w:r>
          </w:p>
          <w:p w14:paraId="43032DF2" w14:textId="77777777" w:rsidR="0022084B" w:rsidRPr="000E5ACE" w:rsidRDefault="0022084B" w:rsidP="0022084B">
            <w:pPr>
              <w:numPr>
                <w:ilvl w:val="0"/>
                <w:numId w:val="5"/>
              </w:numPr>
              <w:tabs>
                <w:tab w:val="left" w:pos="213"/>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Блокировка критического мышления – держит человека постоянно в разговоре, не позволяя остановиться и осмыслить происходящее</w:t>
            </w:r>
          </w:p>
        </w:tc>
      </w:tr>
      <w:tr w:rsidR="0022084B" w:rsidRPr="000E5ACE" w14:paraId="1E3054E2" w14:textId="77777777" w:rsidTr="0071762A">
        <w:tc>
          <w:tcPr>
            <w:tcW w:w="5000" w:type="pct"/>
            <w:gridSpan w:val="2"/>
          </w:tcPr>
          <w:p w14:paraId="4E15321D" w14:textId="77777777" w:rsidR="0022084B" w:rsidRPr="000E5ACE" w:rsidRDefault="0022084B" w:rsidP="0071762A">
            <w:pPr>
              <w:tabs>
                <w:tab w:val="left" w:pos="0"/>
                <w:tab w:val="left" w:pos="756"/>
                <w:tab w:val="left" w:pos="851"/>
                <w:tab w:val="left" w:pos="5012"/>
              </w:tabs>
              <w:spacing w:after="0" w:line="240" w:lineRule="auto"/>
              <w:contextualSpacing/>
              <w:jc w:val="both"/>
              <w:rPr>
                <w:rFonts w:asciiTheme="majorHAnsi" w:hAnsiTheme="majorHAnsi"/>
                <w:b/>
                <w:bCs/>
              </w:rPr>
            </w:pPr>
            <w:r w:rsidRPr="000E5ACE">
              <w:rPr>
                <w:rFonts w:asciiTheme="majorHAnsi" w:hAnsiTheme="majorHAnsi"/>
                <w:b/>
                <w:bCs/>
              </w:rPr>
              <w:t>Техники воздействия:</w:t>
            </w:r>
          </w:p>
        </w:tc>
      </w:tr>
      <w:tr w:rsidR="0022084B" w:rsidRPr="000E5ACE" w14:paraId="080F3C15" w14:textId="77777777" w:rsidTr="0071762A">
        <w:tc>
          <w:tcPr>
            <w:tcW w:w="2558" w:type="pct"/>
          </w:tcPr>
          <w:p w14:paraId="3F352D7B" w14:textId="77777777" w:rsidR="0022084B" w:rsidRPr="000E5ACE" w:rsidRDefault="0022084B" w:rsidP="0022084B">
            <w:pPr>
              <w:numPr>
                <w:ilvl w:val="0"/>
                <w:numId w:val="6"/>
              </w:numPr>
              <w:tabs>
                <w:tab w:val="left" w:pos="0"/>
                <w:tab w:val="left" w:pos="238"/>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Информационная перегрузка: говорит без умолку, быстро и много, чтобы жертва не успевала критически осмыслить происходящее.</w:t>
            </w:r>
          </w:p>
          <w:p w14:paraId="761E972E" w14:textId="77777777" w:rsidR="0022084B" w:rsidRPr="000E5ACE" w:rsidRDefault="0022084B" w:rsidP="0022084B">
            <w:pPr>
              <w:numPr>
                <w:ilvl w:val="0"/>
                <w:numId w:val="6"/>
              </w:numPr>
              <w:tabs>
                <w:tab w:val="left" w:pos="0"/>
                <w:tab w:val="left" w:pos="238"/>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Тактильный контакт: берет за руку, трогает одежду, создавая физическую связь и отвлекая внимание.</w:t>
            </w:r>
          </w:p>
          <w:p w14:paraId="0E9AB534" w14:textId="77777777" w:rsidR="0022084B" w:rsidRPr="000E5ACE" w:rsidRDefault="0022084B" w:rsidP="0022084B">
            <w:pPr>
              <w:numPr>
                <w:ilvl w:val="0"/>
                <w:numId w:val="6"/>
              </w:numPr>
              <w:tabs>
                <w:tab w:val="left" w:pos="0"/>
                <w:tab w:val="left" w:pos="238"/>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Коллективная работа: часто работает в паре или группе, одна отвлекает, другая действует.</w:t>
            </w:r>
          </w:p>
          <w:p w14:paraId="6026382C" w14:textId="77777777" w:rsidR="0022084B" w:rsidRPr="000E5ACE" w:rsidRDefault="0022084B" w:rsidP="0022084B">
            <w:pPr>
              <w:numPr>
                <w:ilvl w:val="0"/>
                <w:numId w:val="6"/>
              </w:numPr>
              <w:tabs>
                <w:tab w:val="left" w:pos="0"/>
                <w:tab w:val="left" w:pos="238"/>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Выявление уязвимостей: быстро определяет "больные места" жертвы по реакции глаз, мимике, напряжению тела.</w:t>
            </w:r>
          </w:p>
          <w:p w14:paraId="3545D73D" w14:textId="77777777" w:rsidR="0022084B" w:rsidRPr="000E5ACE" w:rsidRDefault="0022084B" w:rsidP="0022084B">
            <w:pPr>
              <w:numPr>
                <w:ilvl w:val="0"/>
                <w:numId w:val="6"/>
              </w:numPr>
              <w:tabs>
                <w:tab w:val="left" w:pos="0"/>
                <w:tab w:val="left" w:pos="238"/>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Манипуляция временем: создает ощущение срочности – "беду нужно отвести прямо сейчас".</w:t>
            </w:r>
          </w:p>
          <w:p w14:paraId="535EFE2D" w14:textId="77777777" w:rsidR="0022084B" w:rsidRPr="000E5ACE" w:rsidRDefault="0022084B" w:rsidP="0022084B">
            <w:pPr>
              <w:numPr>
                <w:ilvl w:val="0"/>
                <w:numId w:val="6"/>
              </w:numPr>
              <w:tabs>
                <w:tab w:val="left" w:pos="0"/>
                <w:tab w:val="left" w:pos="238"/>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Последовательность действий: сначала бесплатная "диагностика", затем требование денег для "снятия порчи".</w:t>
            </w:r>
          </w:p>
        </w:tc>
        <w:tc>
          <w:tcPr>
            <w:tcW w:w="2442" w:type="pct"/>
          </w:tcPr>
          <w:p w14:paraId="7E49D4F8" w14:textId="77777777" w:rsidR="0022084B" w:rsidRPr="000E5ACE" w:rsidRDefault="0022084B" w:rsidP="0022084B">
            <w:pPr>
              <w:numPr>
                <w:ilvl w:val="0"/>
                <w:numId w:val="7"/>
              </w:numPr>
              <w:tabs>
                <w:tab w:val="left" w:pos="199"/>
                <w:tab w:val="left" w:pos="756"/>
                <w:tab w:val="left" w:pos="851"/>
                <w:tab w:val="left" w:pos="5012"/>
              </w:tabs>
              <w:spacing w:after="0" w:line="240" w:lineRule="auto"/>
              <w:ind w:left="0" w:firstLine="0"/>
              <w:contextualSpacing/>
              <w:jc w:val="both"/>
              <w:rPr>
                <w:rFonts w:asciiTheme="majorHAnsi" w:hAnsiTheme="majorHAnsi"/>
              </w:rPr>
            </w:pPr>
            <w:r w:rsidRPr="000E5ACE">
              <w:rPr>
                <w:rFonts w:asciiTheme="majorHAnsi" w:hAnsiTheme="majorHAnsi"/>
              </w:rPr>
              <w:t>Информационная перегрузка: говорит быстро, напористо, использует специфическую терминологию, не дает времени обдумать ситуацию.</w:t>
            </w:r>
          </w:p>
          <w:p w14:paraId="717C1904" w14:textId="77777777" w:rsidR="0022084B" w:rsidRPr="000E5ACE" w:rsidRDefault="0022084B" w:rsidP="0022084B">
            <w:pPr>
              <w:numPr>
                <w:ilvl w:val="0"/>
                <w:numId w:val="7"/>
              </w:numPr>
              <w:tabs>
                <w:tab w:val="left" w:pos="199"/>
                <w:tab w:val="left" w:pos="756"/>
                <w:tab w:val="left" w:pos="851"/>
                <w:tab w:val="left" w:pos="5012"/>
              </w:tabs>
              <w:spacing w:after="0" w:line="240" w:lineRule="auto"/>
              <w:ind w:left="0" w:firstLine="0"/>
              <w:contextualSpacing/>
              <w:jc w:val="both"/>
              <w:rPr>
                <w:rFonts w:asciiTheme="majorHAnsi" w:hAnsiTheme="majorHAnsi"/>
              </w:rPr>
            </w:pPr>
            <w:r w:rsidRPr="000E5ACE">
              <w:rPr>
                <w:rFonts w:asciiTheme="majorHAnsi" w:hAnsiTheme="majorHAnsi"/>
              </w:rPr>
              <w:t>Эмоциональный контакт: вместо тактильного использует голосовые техники – меняет интонацию, темп речи, создает иллюзию доверительного разговора.</w:t>
            </w:r>
          </w:p>
          <w:p w14:paraId="40D89016" w14:textId="77777777" w:rsidR="0022084B" w:rsidRPr="000E5ACE" w:rsidRDefault="0022084B" w:rsidP="0022084B">
            <w:pPr>
              <w:numPr>
                <w:ilvl w:val="0"/>
                <w:numId w:val="7"/>
              </w:numPr>
              <w:tabs>
                <w:tab w:val="left" w:pos="199"/>
                <w:tab w:val="left" w:pos="756"/>
                <w:tab w:val="left" w:pos="851"/>
                <w:tab w:val="left" w:pos="5012"/>
              </w:tabs>
              <w:spacing w:after="0" w:line="240" w:lineRule="auto"/>
              <w:ind w:left="0" w:firstLine="0"/>
              <w:contextualSpacing/>
              <w:jc w:val="both"/>
              <w:rPr>
                <w:rFonts w:asciiTheme="majorHAnsi" w:hAnsiTheme="majorHAnsi"/>
              </w:rPr>
            </w:pPr>
            <w:r w:rsidRPr="000E5ACE">
              <w:rPr>
                <w:rFonts w:asciiTheme="majorHAnsi" w:hAnsiTheme="majorHAnsi"/>
              </w:rPr>
              <w:t>Командная работа: часто действует по сценарию, могут передавать звонок "старшему специалисту" или "руководителю отдела".</w:t>
            </w:r>
          </w:p>
          <w:p w14:paraId="4F1C698B" w14:textId="77777777" w:rsidR="0022084B" w:rsidRPr="000E5ACE" w:rsidRDefault="0022084B" w:rsidP="0022084B">
            <w:pPr>
              <w:numPr>
                <w:ilvl w:val="0"/>
                <w:numId w:val="7"/>
              </w:numPr>
              <w:tabs>
                <w:tab w:val="left" w:pos="199"/>
                <w:tab w:val="left" w:pos="756"/>
                <w:tab w:val="left" w:pos="851"/>
                <w:tab w:val="left" w:pos="5012"/>
              </w:tabs>
              <w:spacing w:after="0" w:line="240" w:lineRule="auto"/>
              <w:ind w:left="0" w:firstLine="0"/>
              <w:contextualSpacing/>
              <w:jc w:val="both"/>
              <w:rPr>
                <w:rFonts w:asciiTheme="majorHAnsi" w:hAnsiTheme="majorHAnsi"/>
              </w:rPr>
            </w:pPr>
            <w:r w:rsidRPr="000E5ACE">
              <w:rPr>
                <w:rFonts w:asciiTheme="majorHAnsi" w:hAnsiTheme="majorHAnsi"/>
              </w:rPr>
              <w:t>Выявление уязвимостей: задает наводящие вопросы, выясняет страхи (потеря денег, проблемы с родственниками, болезни).</w:t>
            </w:r>
          </w:p>
          <w:p w14:paraId="1009D343" w14:textId="77777777" w:rsidR="0022084B" w:rsidRPr="000E5ACE" w:rsidRDefault="0022084B" w:rsidP="0022084B">
            <w:pPr>
              <w:numPr>
                <w:ilvl w:val="0"/>
                <w:numId w:val="7"/>
              </w:numPr>
              <w:tabs>
                <w:tab w:val="left" w:pos="199"/>
                <w:tab w:val="left" w:pos="756"/>
                <w:tab w:val="left" w:pos="851"/>
                <w:tab w:val="left" w:pos="5012"/>
              </w:tabs>
              <w:spacing w:after="0" w:line="240" w:lineRule="auto"/>
              <w:ind w:left="0" w:firstLine="0"/>
              <w:contextualSpacing/>
              <w:jc w:val="both"/>
              <w:rPr>
                <w:rFonts w:asciiTheme="majorHAnsi" w:hAnsiTheme="majorHAnsi"/>
              </w:rPr>
            </w:pPr>
            <w:r w:rsidRPr="000E5ACE">
              <w:rPr>
                <w:rFonts w:asciiTheme="majorHAnsi" w:hAnsiTheme="majorHAnsi"/>
              </w:rPr>
              <w:t>Запугивание: пугает блокировкой счета, уголовной ответственностью, угрозой здоровью близких.</w:t>
            </w:r>
          </w:p>
          <w:p w14:paraId="63FA7C0B" w14:textId="77777777" w:rsidR="0022084B" w:rsidRPr="000E5ACE" w:rsidRDefault="0022084B" w:rsidP="0022084B">
            <w:pPr>
              <w:numPr>
                <w:ilvl w:val="0"/>
                <w:numId w:val="7"/>
              </w:numPr>
              <w:tabs>
                <w:tab w:val="left" w:pos="199"/>
                <w:tab w:val="left" w:pos="756"/>
                <w:tab w:val="left" w:pos="851"/>
                <w:tab w:val="left" w:pos="5012"/>
              </w:tabs>
              <w:spacing w:after="0" w:line="240" w:lineRule="auto"/>
              <w:ind w:left="0" w:firstLine="0"/>
              <w:contextualSpacing/>
              <w:jc w:val="both"/>
              <w:rPr>
                <w:rFonts w:asciiTheme="majorHAnsi" w:hAnsiTheme="majorHAnsi"/>
              </w:rPr>
            </w:pPr>
            <w:r w:rsidRPr="000E5ACE">
              <w:rPr>
                <w:rFonts w:asciiTheme="majorHAnsi" w:hAnsiTheme="majorHAnsi"/>
              </w:rPr>
              <w:t>Манипуляция временем: создает иллюзию срочности – "нужно действовать немедленно, иначе деньги пропадут".</w:t>
            </w:r>
          </w:p>
          <w:p w14:paraId="1B758F82" w14:textId="77777777" w:rsidR="0022084B" w:rsidRPr="000E5ACE" w:rsidRDefault="0022084B" w:rsidP="0022084B">
            <w:pPr>
              <w:numPr>
                <w:ilvl w:val="0"/>
                <w:numId w:val="7"/>
              </w:numPr>
              <w:tabs>
                <w:tab w:val="left" w:pos="199"/>
                <w:tab w:val="left" w:pos="756"/>
                <w:tab w:val="left" w:pos="851"/>
                <w:tab w:val="left" w:pos="5012"/>
              </w:tabs>
              <w:spacing w:after="0" w:line="240" w:lineRule="auto"/>
              <w:ind w:left="0" w:firstLine="0"/>
              <w:contextualSpacing/>
              <w:jc w:val="both"/>
              <w:rPr>
                <w:rFonts w:asciiTheme="majorHAnsi" w:hAnsiTheme="majorHAnsi"/>
              </w:rPr>
            </w:pPr>
            <w:r w:rsidRPr="000E5ACE">
              <w:rPr>
                <w:rFonts w:asciiTheme="majorHAnsi" w:hAnsiTheme="majorHAnsi"/>
              </w:rPr>
              <w:t xml:space="preserve">Последовательность действий: начинает </w:t>
            </w:r>
            <w:r w:rsidRPr="000E5ACE">
              <w:rPr>
                <w:rFonts w:asciiTheme="majorHAnsi" w:hAnsiTheme="majorHAnsi"/>
              </w:rPr>
              <w:br/>
              <w:t>с пугающей информации, затем предлагает "единственный способ" решения проблемы, требующий перевода денег или раскрытия личных данных.</w:t>
            </w:r>
          </w:p>
        </w:tc>
      </w:tr>
      <w:tr w:rsidR="0022084B" w:rsidRPr="000E5ACE" w14:paraId="1FB580B8" w14:textId="77777777" w:rsidTr="0071762A">
        <w:tc>
          <w:tcPr>
            <w:tcW w:w="5000" w:type="pct"/>
            <w:gridSpan w:val="2"/>
          </w:tcPr>
          <w:p w14:paraId="4B809A8A"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b/>
                <w:bCs/>
              </w:rPr>
            </w:pPr>
            <w:r w:rsidRPr="000E5ACE">
              <w:rPr>
                <w:rFonts w:asciiTheme="majorHAnsi" w:hAnsiTheme="majorHAnsi"/>
                <w:b/>
                <w:bCs/>
              </w:rPr>
              <w:t>Техника постепенного согласия:</w:t>
            </w:r>
          </w:p>
        </w:tc>
      </w:tr>
      <w:tr w:rsidR="0022084B" w:rsidRPr="000E5ACE" w14:paraId="6199920A" w14:textId="77777777" w:rsidTr="0071762A">
        <w:tc>
          <w:tcPr>
            <w:tcW w:w="2558" w:type="pct"/>
          </w:tcPr>
          <w:p w14:paraId="1117CB7E"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r w:rsidRPr="000E5ACE">
              <w:rPr>
                <w:rFonts w:asciiTheme="majorHAnsi" w:hAnsiTheme="majorHAnsi"/>
              </w:rPr>
              <w:lastRenderedPageBreak/>
              <w:t>1. Начальный контакт: подходит на улице с безобидной просьбой – "погадать" или "дай рубль на счастье"</w:t>
            </w:r>
          </w:p>
          <w:p w14:paraId="58E66089"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r w:rsidRPr="000E5ACE">
              <w:rPr>
                <w:rFonts w:asciiTheme="majorHAnsi" w:hAnsiTheme="majorHAnsi"/>
              </w:rPr>
              <w:t>2</w:t>
            </w:r>
            <w:r w:rsidRPr="000E5ACE">
              <w:rPr>
                <w:rFonts w:asciiTheme="majorHAnsi" w:hAnsiTheme="majorHAnsi"/>
                <w:spacing w:val="2"/>
              </w:rPr>
              <w:t>. Первое согласие: после получения мелкой суммы, благодарит и говорит о "хорошей энергетике"</w:t>
            </w:r>
          </w:p>
          <w:p w14:paraId="191257B7"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r w:rsidRPr="000E5ACE">
              <w:rPr>
                <w:rFonts w:asciiTheme="majorHAnsi" w:hAnsiTheme="majorHAnsi"/>
              </w:rPr>
              <w:t>3. Повышение ставок: "Теперь дай два рубля, чтобы счастье удвоилось"</w:t>
            </w:r>
          </w:p>
          <w:p w14:paraId="6FBBC931"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r w:rsidRPr="000E5ACE">
              <w:rPr>
                <w:rFonts w:asciiTheme="majorHAnsi" w:hAnsiTheme="majorHAnsi"/>
              </w:rPr>
              <w:t>4. Укрепление доверия: "Я вижу, что ты добрый человек, но над тобой висит беда"</w:t>
            </w:r>
          </w:p>
          <w:p w14:paraId="1222421B"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r w:rsidRPr="000E5ACE">
              <w:rPr>
                <w:rFonts w:asciiTheme="majorHAnsi" w:hAnsiTheme="majorHAnsi"/>
              </w:rPr>
              <w:t>5.Критический момент: "Нужно срочно снять порчу, для этого покажи все деньги/ценности"</w:t>
            </w:r>
          </w:p>
          <w:p w14:paraId="474ECF77"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r w:rsidRPr="000E5ACE">
              <w:rPr>
                <w:rFonts w:asciiTheme="majorHAnsi" w:hAnsiTheme="majorHAnsi"/>
              </w:rPr>
              <w:t>6. Манипуляция страхом: "Если не поможешь себе сейчас, случится несчастье с близкими"</w:t>
            </w:r>
          </w:p>
          <w:p w14:paraId="3579D0E9"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rPr>
            </w:pPr>
            <w:r w:rsidRPr="000E5ACE">
              <w:rPr>
                <w:rFonts w:asciiTheme="majorHAnsi" w:hAnsiTheme="majorHAnsi"/>
              </w:rPr>
              <w:t>7. Завершение: забирает ценности под предлогом "очищения" и исчезает</w:t>
            </w:r>
          </w:p>
        </w:tc>
        <w:tc>
          <w:tcPr>
            <w:tcW w:w="2442" w:type="pct"/>
          </w:tcPr>
          <w:p w14:paraId="1D505BD4"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1. Начальный контакт: звонит с информацией о "подозрительной операции" по карте или "проблеме с родственником"</w:t>
            </w:r>
          </w:p>
          <w:p w14:paraId="2EDF9E0C"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2. Первое согласие: просит подтвердить личность, назвав несколько базовых данных</w:t>
            </w:r>
          </w:p>
          <w:p w14:paraId="53BEF784"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3. Повышение ставок: "Для проверки безопасности назовите последние цифры карты"</w:t>
            </w:r>
          </w:p>
          <w:p w14:paraId="602A75E4"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4. Укрепление доверия: "Я сотрудник безопасности банка/полиции, мы уже блокируем мошенническую операцию"</w:t>
            </w:r>
          </w:p>
          <w:p w14:paraId="57F99E18"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5. Критический момент: "Срочно переведите деньги на 'безопасный счет' или сообщите код из СМС"</w:t>
            </w:r>
          </w:p>
          <w:p w14:paraId="1E32D8A3"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6. Манипуляция страхом: "Если не сделаете это немедленно, потеряете все деньги/ваш родственник пострадает"</w:t>
            </w:r>
          </w:p>
          <w:p w14:paraId="1FAD977E"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7. Завершение: получив доступ к деньгам или конфиденциальным данным, прекращает контакт</w:t>
            </w:r>
          </w:p>
        </w:tc>
      </w:tr>
      <w:tr w:rsidR="0022084B" w:rsidRPr="000E5ACE" w14:paraId="04F97BD1" w14:textId="77777777" w:rsidTr="0071762A">
        <w:tc>
          <w:tcPr>
            <w:tcW w:w="5000" w:type="pct"/>
            <w:gridSpan w:val="2"/>
          </w:tcPr>
          <w:p w14:paraId="5B847E98" w14:textId="77777777" w:rsidR="0022084B" w:rsidRPr="000E5ACE" w:rsidRDefault="0022084B" w:rsidP="0071762A">
            <w:pPr>
              <w:tabs>
                <w:tab w:val="left" w:pos="0"/>
                <w:tab w:val="left" w:pos="756"/>
                <w:tab w:val="left" w:pos="851"/>
              </w:tabs>
              <w:spacing w:after="0" w:line="240" w:lineRule="auto"/>
              <w:jc w:val="both"/>
              <w:rPr>
                <w:rFonts w:asciiTheme="majorHAnsi" w:hAnsiTheme="majorHAnsi"/>
                <w:b/>
                <w:bCs/>
              </w:rPr>
            </w:pPr>
            <w:r w:rsidRPr="000E5ACE">
              <w:rPr>
                <w:rFonts w:asciiTheme="majorHAnsi" w:hAnsiTheme="majorHAnsi"/>
                <w:b/>
                <w:bCs/>
              </w:rPr>
              <w:t>Техники психологического рапорта:</w:t>
            </w:r>
          </w:p>
        </w:tc>
      </w:tr>
      <w:tr w:rsidR="0022084B" w:rsidRPr="000E5ACE" w14:paraId="65F469E6" w14:textId="77777777" w:rsidTr="0071762A">
        <w:tc>
          <w:tcPr>
            <w:tcW w:w="2558" w:type="pct"/>
          </w:tcPr>
          <w:p w14:paraId="720FB84C" w14:textId="77777777" w:rsidR="0022084B" w:rsidRPr="000E5ACE" w:rsidRDefault="0022084B" w:rsidP="0022084B">
            <w:pPr>
              <w:numPr>
                <w:ilvl w:val="0"/>
                <w:numId w:val="8"/>
              </w:numPr>
              <w:tabs>
                <w:tab w:val="left" w:pos="-182"/>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После получения первой маленькой суммы цыганка начинает активно устанавливать психологический контакт: "Милая, у тебя такие добрые глаза, но я вижу печаль в них..."</w:t>
            </w:r>
          </w:p>
          <w:p w14:paraId="601E1E5D" w14:textId="77777777" w:rsidR="0022084B" w:rsidRPr="000E5ACE" w:rsidRDefault="0022084B" w:rsidP="0022084B">
            <w:pPr>
              <w:numPr>
                <w:ilvl w:val="0"/>
                <w:numId w:val="8"/>
              </w:numPr>
              <w:tabs>
                <w:tab w:val="left" w:pos="-182"/>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Начинает использовать технику "холодного чтения" – делает общие предположения, которые могут подойти почти каждому: "На тебе негатив, в семье были проблемы..."</w:t>
            </w:r>
          </w:p>
          <w:p w14:paraId="7E7FBF35" w14:textId="77777777" w:rsidR="0022084B" w:rsidRPr="000E5ACE" w:rsidRDefault="0022084B" w:rsidP="0022084B">
            <w:pPr>
              <w:numPr>
                <w:ilvl w:val="0"/>
                <w:numId w:val="8"/>
              </w:numPr>
              <w:tabs>
                <w:tab w:val="left" w:pos="-182"/>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Постепенно повышает эмоциональное напряжение: "Беда идёт к твоему дому, могу помочь, но нужно действовать быстро!"</w:t>
            </w:r>
          </w:p>
          <w:p w14:paraId="05D743E7" w14:textId="77777777" w:rsidR="0022084B" w:rsidRPr="000E5ACE" w:rsidRDefault="0022084B" w:rsidP="0022084B">
            <w:pPr>
              <w:numPr>
                <w:ilvl w:val="0"/>
                <w:numId w:val="8"/>
              </w:numPr>
              <w:tabs>
                <w:tab w:val="left" w:pos="-182"/>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Использует телесные контакты – берёт за руку, заглядывает в глаза, тем самым нарушая личные границы и создавая ощущение особой связи</w:t>
            </w:r>
          </w:p>
          <w:p w14:paraId="2E549AE8" w14:textId="77777777" w:rsidR="0022084B" w:rsidRPr="000E5ACE" w:rsidRDefault="0022084B" w:rsidP="0022084B">
            <w:pPr>
              <w:numPr>
                <w:ilvl w:val="0"/>
                <w:numId w:val="8"/>
              </w:numPr>
              <w:tabs>
                <w:tab w:val="left" w:pos="-182"/>
                <w:tab w:val="left" w:pos="224"/>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Намеренно говорит сбивчиво и быстро, не давая жертве возможности обдумать происходящее</w:t>
            </w:r>
          </w:p>
        </w:tc>
        <w:tc>
          <w:tcPr>
            <w:tcW w:w="2442" w:type="pct"/>
          </w:tcPr>
          <w:p w14:paraId="7EC793A3" w14:textId="77777777" w:rsidR="0022084B" w:rsidRPr="000E5ACE" w:rsidRDefault="0022084B" w:rsidP="0022084B">
            <w:pPr>
              <w:numPr>
                <w:ilvl w:val="0"/>
                <w:numId w:val="9"/>
              </w:numPr>
              <w:tabs>
                <w:tab w:val="left" w:pos="241"/>
                <w:tab w:val="left" w:pos="756"/>
                <w:tab w:val="left" w:pos="851"/>
              </w:tabs>
              <w:spacing w:after="0" w:line="240" w:lineRule="auto"/>
              <w:ind w:left="0" w:firstLine="0"/>
              <w:contextualSpacing/>
              <w:jc w:val="both"/>
              <w:rPr>
                <w:rFonts w:asciiTheme="majorHAnsi" w:hAnsiTheme="majorHAnsi"/>
                <w:spacing w:val="-4"/>
              </w:rPr>
            </w:pPr>
            <w:r w:rsidRPr="000E5ACE">
              <w:rPr>
                <w:rFonts w:asciiTheme="majorHAnsi" w:hAnsiTheme="majorHAnsi"/>
                <w:spacing w:val="-4"/>
              </w:rPr>
              <w:t>Первичный контакт: внезапный звонок, часто обращение по имени-отчеству (техника якоря)</w:t>
            </w:r>
          </w:p>
          <w:p w14:paraId="4977E0DB" w14:textId="77777777" w:rsidR="0022084B" w:rsidRPr="000E5ACE" w:rsidRDefault="0022084B" w:rsidP="0022084B">
            <w:pPr>
              <w:numPr>
                <w:ilvl w:val="0"/>
                <w:numId w:val="9"/>
              </w:numPr>
              <w:tabs>
                <w:tab w:val="left" w:pos="241"/>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Создание доверия: представляется сотрудником банка, полиции, называет реальные данные о вас (найденные в сети)</w:t>
            </w:r>
          </w:p>
          <w:p w14:paraId="16FA0927" w14:textId="77777777" w:rsidR="0022084B" w:rsidRPr="000E5ACE" w:rsidRDefault="0022084B" w:rsidP="0022084B">
            <w:pPr>
              <w:numPr>
                <w:ilvl w:val="0"/>
                <w:numId w:val="9"/>
              </w:numPr>
              <w:tabs>
                <w:tab w:val="left" w:pos="241"/>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Постепенное вовлечение: сначала просит только подтвердить данные, затем переводит к действиям с деньгами</w:t>
            </w:r>
          </w:p>
          <w:p w14:paraId="113DDD9C" w14:textId="77777777" w:rsidR="0022084B" w:rsidRPr="000E5ACE" w:rsidRDefault="0022084B" w:rsidP="0022084B">
            <w:pPr>
              <w:numPr>
                <w:ilvl w:val="0"/>
                <w:numId w:val="9"/>
              </w:numPr>
              <w:tabs>
                <w:tab w:val="left" w:pos="241"/>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Психологический захват: не дает времени на размышления, говорит быстро, использует профессиональный жаргон</w:t>
            </w:r>
          </w:p>
          <w:p w14:paraId="0D6B653E" w14:textId="77777777" w:rsidR="0022084B" w:rsidRPr="000E5ACE" w:rsidRDefault="0022084B" w:rsidP="0022084B">
            <w:pPr>
              <w:numPr>
                <w:ilvl w:val="0"/>
                <w:numId w:val="9"/>
              </w:numPr>
              <w:tabs>
                <w:tab w:val="left" w:pos="241"/>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Изоляция жертвы: настаивает "никому не сообщать о звонке ради вашей безопасности"</w:t>
            </w:r>
          </w:p>
          <w:p w14:paraId="6C17BE82" w14:textId="77777777" w:rsidR="0022084B" w:rsidRPr="000E5ACE" w:rsidRDefault="0022084B" w:rsidP="0022084B">
            <w:pPr>
              <w:numPr>
                <w:ilvl w:val="0"/>
                <w:numId w:val="9"/>
              </w:numPr>
              <w:tabs>
                <w:tab w:val="left" w:pos="241"/>
                <w:tab w:val="left" w:pos="756"/>
                <w:tab w:val="left" w:pos="851"/>
              </w:tabs>
              <w:spacing w:after="0" w:line="240" w:lineRule="auto"/>
              <w:ind w:left="0" w:firstLine="0"/>
              <w:contextualSpacing/>
              <w:jc w:val="both"/>
              <w:rPr>
                <w:rFonts w:asciiTheme="majorHAnsi" w:hAnsiTheme="majorHAnsi"/>
              </w:rPr>
            </w:pPr>
            <w:r w:rsidRPr="000E5ACE">
              <w:rPr>
                <w:rFonts w:asciiTheme="majorHAnsi" w:hAnsiTheme="majorHAnsi"/>
              </w:rPr>
              <w:t>Манипуляция чувством вины: "Если не будете следовать инструкциям, то потеряете все деньги, а мы не сможем помочь"</w:t>
            </w:r>
          </w:p>
        </w:tc>
      </w:tr>
    </w:tbl>
    <w:p w14:paraId="6C8F9350"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pacing w:val="4"/>
          <w:sz w:val="21"/>
          <w:szCs w:val="21"/>
        </w:rPr>
      </w:pPr>
      <w:r w:rsidRPr="000E5ACE">
        <w:rPr>
          <w:rFonts w:asciiTheme="majorHAnsi" w:hAnsiTheme="majorHAnsi"/>
          <w:spacing w:val="4"/>
          <w:sz w:val="21"/>
          <w:szCs w:val="21"/>
        </w:rPr>
        <w:t>Психологические приемы устрашения и срочности в обоих случаях поразительно схожи. «Цыганка» создает атмосферу страха через суггестивные техники: монотонный голос, ритмичные движения, пристальный взгляд. Она буквально блокирует логическое мышление человека, используя тактильный контакт и особую манеру говорения – быструю, напористую, не дающую возможности критически осмыслить информацию. Телефонный мошенник использует те же механизмы, но адаптированные под аудиальную коммуникацию. Он создает атмосферу тревоги через интонации, темп речи, профессиональный жаргон. Его цель – вызвать панику, заставить человека действовать импульсивно, не анализируя ситуацию. Техники воздействия также демонстрируют сходство. В уличном мошенничестве это информационная перегрузка, быстрая, непрерывная речь, тактильный контакт, работа в группе. «Цыганка» моментально определяет уязвимости жертвы, создает ощущение срочности – "беду нужно отвести прямо сейчас". Телефонный мошенник использует практически идентичную стратегию – информационную атаку, быструю речь, профессиональную терминологию. Он также создает иллюзию срочности, используя фразы "Нужно действовать немедленно" или "Через минуту будет поздно".</w:t>
      </w:r>
    </w:p>
    <w:p w14:paraId="5B136071"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Техника постепенного согласия – еще один универсальный инструмент. «Цыганка» начинает с малозначимой просьбы – "погадать" или "дать рубль", получает минимальное согласие, затем постепенно повышает ставки. От мелкой суммы она переходит к разговору о "порче", затем требует показать все ценности. Телефонный мошенник действует аналогично. Начинает </w:t>
      </w:r>
      <w:r>
        <w:rPr>
          <w:rFonts w:asciiTheme="majorHAnsi" w:hAnsiTheme="majorHAnsi"/>
          <w:sz w:val="21"/>
          <w:szCs w:val="21"/>
        </w:rPr>
        <w:br/>
      </w:r>
      <w:r w:rsidRPr="000E5ACE">
        <w:rPr>
          <w:rFonts w:asciiTheme="majorHAnsi" w:hAnsiTheme="majorHAnsi"/>
          <w:sz w:val="21"/>
          <w:szCs w:val="21"/>
        </w:rPr>
        <w:t xml:space="preserve">с безобидного уточнения личных данных, затем просит подтвердить информацию, постепенно увеличивая психологическое давление, пока не доходит до требования перевести деньги или раскрыть конфиденциальную информацию. Техники психологического рапорта также демонстрируют сходство. </w:t>
      </w:r>
      <w:r w:rsidRPr="000E5ACE">
        <w:rPr>
          <w:rFonts w:asciiTheme="majorHAnsi" w:hAnsiTheme="majorHAnsi"/>
          <w:sz w:val="21"/>
          <w:szCs w:val="21"/>
        </w:rPr>
        <w:lastRenderedPageBreak/>
        <w:t>«Цыганка» использует технику "холодного чтения" – делает общие предположения, которые могут подойти любому человеку. Она создает иллюзию особой связи через интимно-доверительный тон, нарушение личных границ. Телефонный мошенник применяет те же техники – представляется сотрудником банка, использует личные данные жертвы, создает иллюзию особых, доверительных отношений. Он также манипулирует чувством вины, используя фразы "Если не последуете инструкциям, будут проблемы".</w:t>
      </w:r>
    </w:p>
    <w:p w14:paraId="1167BCF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Таким образом, независимо от канала коммуникации – будь то непосредственный контакт на улице или телефонный разговор – мошенники используют практически идентичные психологические стратегии. </w:t>
      </w:r>
    </w:p>
    <w:p w14:paraId="53C961D7"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По результатам исследования была разработана концептуальная структура модели психологического воздействия в различных коммуникационных средах (таблица 2).</w:t>
      </w:r>
    </w:p>
    <w:p w14:paraId="6FBB5696"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p>
    <w:p w14:paraId="00F59E66" w14:textId="77777777" w:rsidR="0022084B" w:rsidRPr="000E5ACE" w:rsidRDefault="0022084B" w:rsidP="0022084B">
      <w:pPr>
        <w:tabs>
          <w:tab w:val="left" w:pos="756"/>
          <w:tab w:val="left" w:pos="851"/>
        </w:tabs>
        <w:spacing w:after="0" w:line="240" w:lineRule="auto"/>
        <w:jc w:val="center"/>
        <w:rPr>
          <w:rFonts w:asciiTheme="majorHAnsi" w:hAnsiTheme="majorHAnsi"/>
          <w:i/>
          <w:iCs/>
          <w:sz w:val="21"/>
          <w:szCs w:val="21"/>
        </w:rPr>
      </w:pPr>
      <w:r w:rsidRPr="000E5ACE">
        <w:rPr>
          <w:rFonts w:asciiTheme="majorHAnsi" w:hAnsiTheme="majorHAnsi"/>
          <w:i/>
          <w:iCs/>
          <w:sz w:val="21"/>
          <w:szCs w:val="21"/>
        </w:rPr>
        <w:t xml:space="preserve">Таблица 2. Концептуальная структура модели психологического воздействия </w:t>
      </w:r>
    </w:p>
    <w:p w14:paraId="69CA63BA" w14:textId="77777777" w:rsidR="0022084B" w:rsidRPr="000E5ACE" w:rsidRDefault="0022084B" w:rsidP="0022084B">
      <w:pPr>
        <w:tabs>
          <w:tab w:val="left" w:pos="756"/>
          <w:tab w:val="left" w:pos="851"/>
        </w:tabs>
        <w:spacing w:after="0" w:line="240" w:lineRule="auto"/>
        <w:jc w:val="center"/>
        <w:rPr>
          <w:rFonts w:asciiTheme="majorHAnsi" w:hAnsiTheme="majorHAnsi"/>
          <w:i/>
          <w:iCs/>
          <w:sz w:val="21"/>
          <w:szCs w:val="21"/>
        </w:rPr>
      </w:pPr>
      <w:r w:rsidRPr="000E5ACE">
        <w:rPr>
          <w:rFonts w:asciiTheme="majorHAnsi" w:hAnsiTheme="majorHAnsi"/>
          <w:i/>
          <w:iCs/>
          <w:sz w:val="21"/>
          <w:szCs w:val="21"/>
        </w:rPr>
        <w:t>в различных коммуникативных средах.</w:t>
      </w:r>
    </w:p>
    <w:p w14:paraId="1460CB03" w14:textId="77777777" w:rsidR="0022084B" w:rsidRPr="000E5ACE" w:rsidRDefault="0022084B" w:rsidP="0022084B">
      <w:pPr>
        <w:tabs>
          <w:tab w:val="left" w:pos="756"/>
          <w:tab w:val="left" w:pos="851"/>
        </w:tabs>
        <w:spacing w:after="0" w:line="240" w:lineRule="auto"/>
        <w:ind w:firstLine="567"/>
        <w:jc w:val="both"/>
        <w:rPr>
          <w:rFonts w:asciiTheme="majorHAnsi" w:hAnsiTheme="majorHAnsi"/>
          <w:i/>
          <w:iCs/>
          <w:sz w:val="21"/>
          <w:szCs w:val="21"/>
        </w:rPr>
      </w:pPr>
    </w:p>
    <w:tbl>
      <w:tblPr>
        <w:tblStyle w:val="a6"/>
        <w:tblW w:w="0" w:type="auto"/>
        <w:tblInd w:w="108" w:type="dxa"/>
        <w:tblLook w:val="04A0" w:firstRow="1" w:lastRow="0" w:firstColumn="1" w:lastColumn="0" w:noHBand="0" w:noVBand="1"/>
      </w:tblPr>
      <w:tblGrid>
        <w:gridCol w:w="4617"/>
        <w:gridCol w:w="4620"/>
      </w:tblGrid>
      <w:tr w:rsidR="0022084B" w:rsidRPr="000E5ACE" w14:paraId="50B037B7" w14:textId="77777777" w:rsidTr="0071762A">
        <w:tc>
          <w:tcPr>
            <w:tcW w:w="9345" w:type="dxa"/>
            <w:gridSpan w:val="2"/>
          </w:tcPr>
          <w:p w14:paraId="6058FB5E"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1. Базовые компоненты психологического воздействия</w:t>
            </w:r>
          </w:p>
        </w:tc>
      </w:tr>
      <w:tr w:rsidR="0022084B" w:rsidRPr="000E5ACE" w14:paraId="6F1E12AE" w14:textId="77777777" w:rsidTr="0071762A">
        <w:tc>
          <w:tcPr>
            <w:tcW w:w="4672" w:type="dxa"/>
          </w:tcPr>
          <w:p w14:paraId="135636E8"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Коммуникативная среда:</w:t>
            </w:r>
          </w:p>
          <w:p w14:paraId="6D852A6F"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уличная коммуникация</w:t>
            </w:r>
          </w:p>
          <w:p w14:paraId="28B9E175"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телефонная коммуникация</w:t>
            </w:r>
          </w:p>
          <w:p w14:paraId="7E0B062A"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цифровая коммуникация (требует дополнительных исследований)</w:t>
            </w:r>
          </w:p>
        </w:tc>
        <w:tc>
          <w:tcPr>
            <w:tcW w:w="4673" w:type="dxa"/>
          </w:tcPr>
          <w:p w14:paraId="07F87019"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Психологические механизмы:</w:t>
            </w:r>
          </w:p>
          <w:p w14:paraId="60F125DA"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эмоциональная деструкция</w:t>
            </w:r>
          </w:p>
          <w:p w14:paraId="1E4613EF"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когнитивная блокада</w:t>
            </w:r>
          </w:p>
          <w:p w14:paraId="01777558"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активация латентных страхов</w:t>
            </w:r>
          </w:p>
          <w:p w14:paraId="5EDD6950"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манипуляция бессознательными триггерами</w:t>
            </w:r>
          </w:p>
        </w:tc>
      </w:tr>
      <w:tr w:rsidR="0022084B" w:rsidRPr="000E5ACE" w14:paraId="21076B4C" w14:textId="77777777" w:rsidTr="0071762A">
        <w:tc>
          <w:tcPr>
            <w:tcW w:w="9345" w:type="dxa"/>
            <w:gridSpan w:val="2"/>
          </w:tcPr>
          <w:p w14:paraId="6FBF82BC"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2. Структурные элементы модели</w:t>
            </w:r>
          </w:p>
        </w:tc>
      </w:tr>
      <w:tr w:rsidR="0022084B" w:rsidRPr="000E5ACE" w14:paraId="4C09FF33" w14:textId="77777777" w:rsidTr="0071762A">
        <w:tc>
          <w:tcPr>
            <w:tcW w:w="4672" w:type="dxa"/>
          </w:tcPr>
          <w:p w14:paraId="34AC05F9"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Уличная среда:</w:t>
            </w:r>
          </w:p>
          <w:p w14:paraId="466DE03F"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xml:space="preserve">– </w:t>
            </w:r>
            <w:proofErr w:type="spellStart"/>
            <w:r w:rsidRPr="000E5ACE">
              <w:rPr>
                <w:rFonts w:asciiTheme="majorHAnsi" w:hAnsiTheme="majorHAnsi"/>
              </w:rPr>
              <w:t>полисенсорное</w:t>
            </w:r>
            <w:proofErr w:type="spellEnd"/>
            <w:r w:rsidRPr="000E5ACE">
              <w:rPr>
                <w:rFonts w:asciiTheme="majorHAnsi" w:hAnsiTheme="majorHAnsi"/>
              </w:rPr>
              <w:t xml:space="preserve"> воздействие</w:t>
            </w:r>
          </w:p>
          <w:p w14:paraId="0040B2F9"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тактильный контакт</w:t>
            </w:r>
          </w:p>
          <w:p w14:paraId="4D1EA504"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визуальная коммуникация</w:t>
            </w:r>
          </w:p>
          <w:p w14:paraId="2BAD6AE4"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пространственное манипулирование</w:t>
            </w:r>
          </w:p>
        </w:tc>
        <w:tc>
          <w:tcPr>
            <w:tcW w:w="4673" w:type="dxa"/>
          </w:tcPr>
          <w:p w14:paraId="36EA65ED"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Телефонная среда:</w:t>
            </w:r>
          </w:p>
          <w:p w14:paraId="5954F84F"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аудиальная суггестия</w:t>
            </w:r>
          </w:p>
          <w:p w14:paraId="2BC6C5EB"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голосовые манипуляции</w:t>
            </w:r>
          </w:p>
          <w:p w14:paraId="03A38C56"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информационное давление</w:t>
            </w:r>
          </w:p>
          <w:p w14:paraId="344B690E"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интонационные техники</w:t>
            </w:r>
          </w:p>
        </w:tc>
      </w:tr>
      <w:tr w:rsidR="0022084B" w:rsidRPr="000E5ACE" w14:paraId="5179CF09" w14:textId="77777777" w:rsidTr="0071762A">
        <w:tc>
          <w:tcPr>
            <w:tcW w:w="9345" w:type="dxa"/>
            <w:gridSpan w:val="2"/>
          </w:tcPr>
          <w:p w14:paraId="36901B73"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2.Психологические стратегии воздействия</w:t>
            </w:r>
          </w:p>
        </w:tc>
      </w:tr>
      <w:tr w:rsidR="0022084B" w:rsidRPr="000E5ACE" w14:paraId="352BC2B4" w14:textId="77777777" w:rsidTr="0071762A">
        <w:tc>
          <w:tcPr>
            <w:tcW w:w="4672" w:type="dxa"/>
          </w:tcPr>
          <w:p w14:paraId="49087851"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Уличная коммуникация:</w:t>
            </w:r>
          </w:p>
          <w:p w14:paraId="64FC926A"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прямой личный контакт</w:t>
            </w:r>
          </w:p>
          <w:p w14:paraId="4889E84A"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техники гипнотического влияния</w:t>
            </w:r>
          </w:p>
          <w:p w14:paraId="6DA13B6B"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использование невербальной коммуникации</w:t>
            </w:r>
          </w:p>
          <w:p w14:paraId="5D715E39" w14:textId="77777777" w:rsidR="0022084B" w:rsidRPr="000E5ACE" w:rsidRDefault="0022084B" w:rsidP="0071762A">
            <w:pPr>
              <w:tabs>
                <w:tab w:val="left" w:pos="756"/>
                <w:tab w:val="left" w:pos="851"/>
              </w:tabs>
              <w:spacing w:after="0" w:line="240" w:lineRule="auto"/>
              <w:jc w:val="both"/>
              <w:rPr>
                <w:rFonts w:asciiTheme="majorHAnsi" w:hAnsiTheme="majorHAnsi"/>
                <w:i/>
                <w:iCs/>
              </w:rPr>
            </w:pPr>
            <w:r w:rsidRPr="000E5ACE">
              <w:rPr>
                <w:rFonts w:asciiTheme="majorHAnsi" w:hAnsiTheme="majorHAnsi"/>
              </w:rPr>
              <w:t>– быстрая адаптация под жертву</w:t>
            </w:r>
          </w:p>
        </w:tc>
        <w:tc>
          <w:tcPr>
            <w:tcW w:w="4673" w:type="dxa"/>
          </w:tcPr>
          <w:p w14:paraId="61388F57"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Телефонная коммуникация:</w:t>
            </w:r>
          </w:p>
          <w:p w14:paraId="51DFE641"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дистанционное взаимодействие</w:t>
            </w:r>
          </w:p>
          <w:p w14:paraId="159129CD"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имитация официального статуса</w:t>
            </w:r>
          </w:p>
          <w:p w14:paraId="7CFD5D4F"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информационная атака</w:t>
            </w:r>
          </w:p>
          <w:p w14:paraId="1EF1969D"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использование технических терминов</w:t>
            </w:r>
          </w:p>
        </w:tc>
      </w:tr>
      <w:tr w:rsidR="0022084B" w:rsidRPr="000E5ACE" w14:paraId="2A8663DC" w14:textId="77777777" w:rsidTr="0071762A">
        <w:tc>
          <w:tcPr>
            <w:tcW w:w="9345" w:type="dxa"/>
            <w:gridSpan w:val="2"/>
          </w:tcPr>
          <w:p w14:paraId="6AD939AC"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3. Механизмы психологического влияния</w:t>
            </w:r>
          </w:p>
        </w:tc>
      </w:tr>
      <w:tr w:rsidR="0022084B" w:rsidRPr="000E5ACE" w14:paraId="78DD0D06" w14:textId="77777777" w:rsidTr="0071762A">
        <w:tc>
          <w:tcPr>
            <w:tcW w:w="4672" w:type="dxa"/>
          </w:tcPr>
          <w:p w14:paraId="00B1C9D0" w14:textId="77777777" w:rsidR="0022084B" w:rsidRPr="000E5ACE" w:rsidRDefault="0022084B" w:rsidP="0071762A">
            <w:pPr>
              <w:tabs>
                <w:tab w:val="left" w:pos="756"/>
                <w:tab w:val="left" w:pos="851"/>
              </w:tabs>
              <w:spacing w:after="0" w:line="240" w:lineRule="auto"/>
              <w:jc w:val="both"/>
              <w:rPr>
                <w:rFonts w:asciiTheme="majorHAnsi" w:hAnsiTheme="majorHAnsi"/>
              </w:rPr>
            </w:pPr>
            <w:bookmarkStart w:id="0" w:name="_Hlk198844124"/>
            <w:r w:rsidRPr="000E5ACE">
              <w:rPr>
                <w:rFonts w:asciiTheme="majorHAnsi" w:hAnsiTheme="majorHAnsi"/>
              </w:rPr>
              <w:t>Универсальные механизмы</w:t>
            </w:r>
          </w:p>
          <w:p w14:paraId="3F97F0B4"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активация базовых страхов</w:t>
            </w:r>
          </w:p>
          <w:p w14:paraId="42F9EF73"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блокировка критического мышления</w:t>
            </w:r>
          </w:p>
          <w:p w14:paraId="0963EDB7"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создание атмосферы срочности</w:t>
            </w:r>
          </w:p>
          <w:p w14:paraId="59A33E46" w14:textId="77777777" w:rsidR="0022084B" w:rsidRPr="000E5ACE" w:rsidRDefault="0022084B" w:rsidP="0071762A">
            <w:pPr>
              <w:tabs>
                <w:tab w:val="left" w:pos="756"/>
                <w:tab w:val="left" w:pos="851"/>
              </w:tabs>
              <w:spacing w:after="0" w:line="240" w:lineRule="auto"/>
              <w:jc w:val="both"/>
              <w:rPr>
                <w:rFonts w:asciiTheme="majorHAnsi" w:hAnsiTheme="majorHAnsi"/>
                <w:i/>
                <w:iCs/>
              </w:rPr>
            </w:pPr>
            <w:r w:rsidRPr="000E5ACE">
              <w:rPr>
                <w:rFonts w:asciiTheme="majorHAnsi" w:hAnsiTheme="majorHAnsi"/>
              </w:rPr>
              <w:t>– манипуляция эмоциональными состояниями</w:t>
            </w:r>
          </w:p>
        </w:tc>
        <w:tc>
          <w:tcPr>
            <w:tcW w:w="4673" w:type="dxa"/>
          </w:tcPr>
          <w:p w14:paraId="6698F77E"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Специфические техники</w:t>
            </w:r>
          </w:p>
          <w:p w14:paraId="155B847A"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Уличная среда:</w:t>
            </w:r>
          </w:p>
          <w:p w14:paraId="72F5FEC7"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тактильное якорение</w:t>
            </w:r>
          </w:p>
          <w:p w14:paraId="623C1CEA"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визуальная суггестия</w:t>
            </w:r>
          </w:p>
          <w:p w14:paraId="372E2A54"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пространственный контроль</w:t>
            </w:r>
          </w:p>
          <w:p w14:paraId="011AB2E2"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мультисенсорное воздействие</w:t>
            </w:r>
          </w:p>
          <w:p w14:paraId="784D3DD2" w14:textId="77777777" w:rsidR="0022084B" w:rsidRPr="000E5ACE" w:rsidRDefault="0022084B" w:rsidP="0071762A">
            <w:pPr>
              <w:tabs>
                <w:tab w:val="left" w:pos="756"/>
                <w:tab w:val="left" w:pos="851"/>
              </w:tabs>
              <w:spacing w:after="0" w:line="240" w:lineRule="auto"/>
              <w:jc w:val="both"/>
              <w:rPr>
                <w:rFonts w:asciiTheme="majorHAnsi" w:hAnsiTheme="majorHAnsi"/>
              </w:rPr>
            </w:pPr>
          </w:p>
          <w:p w14:paraId="4649AA8F"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Телефонная среда:</w:t>
            </w:r>
          </w:p>
          <w:p w14:paraId="13210C57"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-аудиальное эмоциональное программирование</w:t>
            </w:r>
          </w:p>
          <w:p w14:paraId="75E317A8"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информационное давление</w:t>
            </w:r>
          </w:p>
          <w:p w14:paraId="240F6EC3"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техники социальной инженерии</w:t>
            </w:r>
          </w:p>
          <w:p w14:paraId="7F18E383"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-манипуляция голосовыми характеристиками</w:t>
            </w:r>
          </w:p>
        </w:tc>
      </w:tr>
      <w:bookmarkEnd w:id="0"/>
      <w:tr w:rsidR="0022084B" w:rsidRPr="000E5ACE" w14:paraId="4C06B23E" w14:textId="77777777" w:rsidTr="0071762A">
        <w:tc>
          <w:tcPr>
            <w:tcW w:w="9345" w:type="dxa"/>
            <w:gridSpan w:val="2"/>
          </w:tcPr>
          <w:p w14:paraId="5349A9DF"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4. Динамическая модель взаимодействия</w:t>
            </w:r>
          </w:p>
        </w:tc>
      </w:tr>
      <w:tr w:rsidR="0022084B" w:rsidRPr="000E5ACE" w14:paraId="26F84123" w14:textId="77777777" w:rsidTr="0071762A">
        <w:tc>
          <w:tcPr>
            <w:tcW w:w="4672" w:type="dxa"/>
          </w:tcPr>
          <w:p w14:paraId="37F0D362"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Стадии психологического воздействия:</w:t>
            </w:r>
          </w:p>
          <w:p w14:paraId="2CEA2ECB"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установление контакта</w:t>
            </w:r>
          </w:p>
          <w:p w14:paraId="2F11F392"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активация эмоционального канала</w:t>
            </w:r>
          </w:p>
          <w:p w14:paraId="5EB9E900"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деструкция рационального мышления</w:t>
            </w:r>
          </w:p>
          <w:p w14:paraId="1D2C9159" w14:textId="77777777" w:rsidR="0022084B" w:rsidRPr="000E5ACE" w:rsidRDefault="0022084B" w:rsidP="0071762A">
            <w:pPr>
              <w:tabs>
                <w:tab w:val="left" w:pos="756"/>
                <w:tab w:val="left" w:pos="851"/>
              </w:tabs>
              <w:spacing w:after="0" w:line="240" w:lineRule="auto"/>
              <w:jc w:val="both"/>
              <w:rPr>
                <w:rFonts w:asciiTheme="majorHAnsi" w:hAnsiTheme="majorHAnsi"/>
                <w:i/>
                <w:iCs/>
              </w:rPr>
            </w:pPr>
            <w:r w:rsidRPr="000E5ACE">
              <w:rPr>
                <w:rFonts w:asciiTheme="majorHAnsi" w:hAnsiTheme="majorHAnsi"/>
              </w:rPr>
              <w:t>– внедрение манипулятивной установки</w:t>
            </w:r>
          </w:p>
        </w:tc>
        <w:tc>
          <w:tcPr>
            <w:tcW w:w="4673" w:type="dxa"/>
          </w:tcPr>
          <w:p w14:paraId="51D0CFD5"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Точки психологической уязвимости:</w:t>
            </w:r>
          </w:p>
          <w:p w14:paraId="52C209AD"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эмоциональная сфера</w:t>
            </w:r>
          </w:p>
          <w:p w14:paraId="78FA0FE1"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когнитивные искажения</w:t>
            </w:r>
          </w:p>
          <w:p w14:paraId="2C40295E"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латентные страхи</w:t>
            </w:r>
          </w:p>
          <w:p w14:paraId="347FD417"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социальные установки – манипуляция голосовыми характеристиками</w:t>
            </w:r>
          </w:p>
        </w:tc>
      </w:tr>
      <w:tr w:rsidR="0022084B" w:rsidRPr="000E5ACE" w14:paraId="7C054A1B" w14:textId="77777777" w:rsidTr="0071762A">
        <w:tc>
          <w:tcPr>
            <w:tcW w:w="9345" w:type="dxa"/>
            <w:gridSpan w:val="2"/>
          </w:tcPr>
          <w:p w14:paraId="1CE799D5"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5. Результативность воздействия</w:t>
            </w:r>
          </w:p>
        </w:tc>
      </w:tr>
      <w:tr w:rsidR="0022084B" w:rsidRPr="000E5ACE" w14:paraId="6F0A07F7" w14:textId="77777777" w:rsidTr="0071762A">
        <w:tc>
          <w:tcPr>
            <w:tcW w:w="4672" w:type="dxa"/>
          </w:tcPr>
          <w:p w14:paraId="71F8E3D1"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Критерии эффективности:</w:t>
            </w:r>
          </w:p>
          <w:p w14:paraId="7448CC6C"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скорость подчинения</w:t>
            </w:r>
          </w:p>
          <w:p w14:paraId="27D7430C"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глубина эмоционального захвата</w:t>
            </w:r>
          </w:p>
          <w:p w14:paraId="0833E7EC"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-степень деструкции критического мышления</w:t>
            </w:r>
          </w:p>
          <w:p w14:paraId="4A5503ED" w14:textId="77777777" w:rsidR="0022084B" w:rsidRPr="000E5ACE" w:rsidRDefault="0022084B" w:rsidP="0071762A">
            <w:pPr>
              <w:tabs>
                <w:tab w:val="left" w:pos="756"/>
                <w:tab w:val="left" w:pos="851"/>
              </w:tabs>
              <w:spacing w:after="0" w:line="240" w:lineRule="auto"/>
              <w:jc w:val="both"/>
              <w:rPr>
                <w:rFonts w:asciiTheme="majorHAnsi" w:hAnsiTheme="majorHAnsi"/>
                <w:i/>
                <w:iCs/>
              </w:rPr>
            </w:pPr>
            <w:r w:rsidRPr="000E5ACE">
              <w:rPr>
                <w:rFonts w:asciiTheme="majorHAnsi" w:hAnsiTheme="majorHAnsi"/>
              </w:rPr>
              <w:t>– вероятность достижения манипулятивной цели</w:t>
            </w:r>
          </w:p>
        </w:tc>
        <w:tc>
          <w:tcPr>
            <w:tcW w:w="4673" w:type="dxa"/>
          </w:tcPr>
          <w:p w14:paraId="3A8487F8"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Факторы результативности:</w:t>
            </w:r>
          </w:p>
          <w:p w14:paraId="09610C04"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индивидуально-психологические особенности</w:t>
            </w:r>
          </w:p>
          <w:p w14:paraId="6B169D8A"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социокультурный контекст</w:t>
            </w:r>
          </w:p>
          <w:p w14:paraId="5DA697CA"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ситуативные обстоятельства</w:t>
            </w:r>
          </w:p>
          <w:p w14:paraId="5B1A0682"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личный опыт субъекта</w:t>
            </w:r>
          </w:p>
          <w:p w14:paraId="1078992C"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lastRenderedPageBreak/>
              <w:t>– социальные установки</w:t>
            </w:r>
          </w:p>
          <w:p w14:paraId="7D98EEB1"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манипуляция голосовыми характеристиками</w:t>
            </w:r>
          </w:p>
        </w:tc>
      </w:tr>
    </w:tbl>
    <w:p w14:paraId="6EE07EBF"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p>
    <w:p w14:paraId="356B5482"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Преимущества модели заключаются в ее целостном научном подходе, который позволяет не просто описывать, но и глубоко анализировать психологические механизмы манипулятивного воздействия. Универсальность используемых механизмов дает возможность экстраполировать исследовательские результаты на различные коммуникативные контексты, что существенно расширяет практическую значимость работы. Гибкость модели обеспечивает возможность её адаптации к меняющимся социальным условиям и новым формам мошеннических технологий. </w:t>
      </w:r>
    </w:p>
    <w:p w14:paraId="7195C116"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Вместе с тем модель имеет определенные ограничения. Высокая вариативность индивидуальных психологических реакций осложняет построение абсолютно универсальных прогностических схем. Динамичность современных коммуникативных сред требует постоянного обновления исследовательского инструментария.</w:t>
      </w:r>
    </w:p>
    <w:p w14:paraId="191D5C3C"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Несмотря на различия в коммуникативных средах, обе стратегии демонстрируют изоморфные механизмы психологического манипулирования, основанные на деструктуризации рационального мышления и активации эмоционально-аффективных триггеров. Анализ позволил предположить, что независимо от канала коммуникации – будь то непосредственный контакт на улице или телефонный разговор – мошенники используют практически идентичные психологические стратегии. Ключевой особенностью является последовательная блокада рационального мышления через эмоциональное лингвистическое программирование. В уличном мошенничестве этот механизм реализуется через мультисенсорное воздействие. Телефонное мошенничество, казалось бы, имеет более ограниченный инструментарий – только голос. Однако это компенсируется опытным использованием интонационными техниками, темпом речи, профессиональной лексики. Мошенник создает целый аудиальный «спектакль», где каждое слово, каждая пауза работают на единственную цель – подчинение воли собеседника. Универсальным психологическим механизмом для обоих типов мошенничества является активация латентных страхов. Человек носит внутри себя целый комплекс неосознаваемых тревог – страх потери близких, финансовой катастрофы, социального унижения. Мошенники буквально "нащупывают" эти болевые точки, надавливают на них с определенной точностью. Важное различие заключается в канале передачи манипулятивного воздействия. Уличная модель опирается на </w:t>
      </w:r>
      <w:proofErr w:type="spellStart"/>
      <w:r w:rsidRPr="000E5ACE">
        <w:rPr>
          <w:rFonts w:asciiTheme="majorHAnsi" w:hAnsiTheme="majorHAnsi"/>
          <w:sz w:val="21"/>
          <w:szCs w:val="21"/>
        </w:rPr>
        <w:t>полисенсорное</w:t>
      </w:r>
      <w:proofErr w:type="spellEnd"/>
      <w:r w:rsidRPr="000E5ACE">
        <w:rPr>
          <w:rFonts w:asciiTheme="majorHAnsi" w:hAnsiTheme="majorHAnsi"/>
          <w:sz w:val="21"/>
          <w:szCs w:val="21"/>
        </w:rPr>
        <w:t xml:space="preserve"> воздействие, </w:t>
      </w:r>
      <w:proofErr w:type="spellStart"/>
      <w:r w:rsidRPr="000E5ACE">
        <w:rPr>
          <w:rFonts w:asciiTheme="majorHAnsi" w:hAnsiTheme="majorHAnsi"/>
          <w:sz w:val="21"/>
          <w:szCs w:val="21"/>
        </w:rPr>
        <w:t>задействуя</w:t>
      </w:r>
      <w:proofErr w:type="spellEnd"/>
      <w:r w:rsidRPr="000E5ACE">
        <w:rPr>
          <w:rFonts w:asciiTheme="majorHAnsi" w:hAnsiTheme="majorHAnsi"/>
          <w:sz w:val="21"/>
          <w:szCs w:val="21"/>
        </w:rPr>
        <w:t xml:space="preserve"> зрение, слух, осязание. Телефонная модель использует исключительно аудиальную суггестию, но компенсирует это предельной эмоциональной интенсивностью.</w:t>
      </w:r>
    </w:p>
    <w:p w14:paraId="16682B5D"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 xml:space="preserve">Психологический портрет жертвы также имеет общие черты. Это люди с повышенной эмоциональной чувствительностью, недостаточным жизненным опытом или находящиеся в состоянии стресса. Пожилые люди, одинокие, перенесшие недавно потерю или болезнь – классические мишени для подобных манипуляций. Понимание психологических механизмов манипуляции – это не просто академическое знание. Это буквально оружие против современных </w:t>
      </w:r>
      <w:proofErr w:type="spellStart"/>
      <w:r w:rsidRPr="000E5ACE">
        <w:rPr>
          <w:rFonts w:asciiTheme="majorHAnsi" w:hAnsiTheme="majorHAnsi"/>
          <w:sz w:val="21"/>
          <w:szCs w:val="21"/>
        </w:rPr>
        <w:t>социоинженерных</w:t>
      </w:r>
      <w:proofErr w:type="spellEnd"/>
      <w:r w:rsidRPr="000E5ACE">
        <w:rPr>
          <w:rFonts w:asciiTheme="majorHAnsi" w:hAnsiTheme="majorHAnsi"/>
          <w:sz w:val="21"/>
          <w:szCs w:val="21"/>
        </w:rPr>
        <w:t xml:space="preserve"> атак, которые становятся все изощреннее и опаснее.</w:t>
      </w:r>
    </w:p>
    <w:p w14:paraId="35543FCA"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rPr>
      </w:pPr>
      <w:r w:rsidRPr="000E5ACE">
        <w:rPr>
          <w:rFonts w:asciiTheme="majorHAnsi" w:hAnsiTheme="majorHAnsi"/>
          <w:b/>
          <w:bCs/>
          <w:sz w:val="21"/>
          <w:szCs w:val="21"/>
        </w:rPr>
        <w:t>Рекомендации по противодействию манипулятивным воздействиям</w:t>
      </w:r>
    </w:p>
    <w:p w14:paraId="7C1FFA47"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rPr>
      </w:pPr>
      <w:r w:rsidRPr="000E5ACE">
        <w:rPr>
          <w:rFonts w:asciiTheme="majorHAnsi" w:hAnsiTheme="majorHAnsi"/>
          <w:b/>
          <w:bCs/>
          <w:sz w:val="21"/>
          <w:szCs w:val="21"/>
        </w:rPr>
        <w:t>Для государства</w:t>
      </w:r>
    </w:p>
    <w:p w14:paraId="71D16416"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pacing w:val="-2"/>
          <w:sz w:val="21"/>
          <w:szCs w:val="21"/>
        </w:rPr>
      </w:pPr>
      <w:r w:rsidRPr="000E5ACE">
        <w:rPr>
          <w:rFonts w:asciiTheme="majorHAnsi" w:hAnsiTheme="majorHAnsi"/>
          <w:spacing w:val="-2"/>
          <w:sz w:val="21"/>
          <w:szCs w:val="21"/>
        </w:rPr>
        <w:t xml:space="preserve">Эффективное противодействие манипулятивным воздействиям на государственном уровне требует комплексного подхода к нормативно-правовому регулированию. Необходима разработка специализированной законодательной базы, направленной на защиту граждан от информационных манипуляций, включая создание эффективной системы контроля за телефонным мошенничеством и существенное ужесточение ответственности за использование манипулятивных техник </w:t>
      </w:r>
      <w:r w:rsidRPr="000E5ACE">
        <w:rPr>
          <w:rFonts w:asciiTheme="majorHAnsi" w:hAnsiTheme="majorHAnsi"/>
          <w:spacing w:val="-2"/>
          <w:sz w:val="21"/>
          <w:szCs w:val="21"/>
        </w:rPr>
        <w:br/>
        <w:t>в корыстных целях. Образовательная составляющая государственной политики должна включать внедрение программ информационной грамотности во все уровни образовательных учреждений, от школ до университетов. Одновременно важно проведение масштабных информационных кампаний, направленных на повышение осведомленности населения о методах защиты от манипулятивных воздействий, а также создание специализированных центров консультирования, где граждане могут получить квалифицированную помощь. Техническое направление государственной политики должно сосредоточиться на развитии и внедрении систем автоматического выявления мошеннических звонков, активной поддержке разработки инновационных защитных технологий, а также обеспечении тесной координации деятельности с телекоммуникационными операторами для создания единой системы противодействия угрозам.</w:t>
      </w:r>
    </w:p>
    <w:p w14:paraId="08F9883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rPr>
      </w:pPr>
      <w:r w:rsidRPr="000E5ACE">
        <w:rPr>
          <w:rFonts w:asciiTheme="majorHAnsi" w:hAnsiTheme="majorHAnsi"/>
          <w:b/>
          <w:bCs/>
          <w:sz w:val="21"/>
          <w:szCs w:val="21"/>
        </w:rPr>
        <w:t>Для бизнеса</w:t>
      </w:r>
    </w:p>
    <w:p w14:paraId="67EB994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lastRenderedPageBreak/>
        <w:t>Телекоммуникационные компании играют ключевую роль в первичной защите граждан от манипулятивных воздействий. Они должны активно внедрять передовые технологии фильтрации подозрительных звонков, разрабатывать и совершенствовать системы автоматического предупреждения абонентов о потенциальных угрозах, а также обеспечивать оперативную блокировку телефонных номеров, демонстрирующих признаки мошеннической активности. Финансовые организации должны сосредоточиться на значительном усилении процедур верификации своих клиентов, особенно при проведении нестандартных операций. Важным элементом защиты является создание дополнительных временных и процедурных барьеров (временных буферов) для экстренных денежных переводов, позволяющих клиентам более обдуманно принимать финансовые решения. Не менее важно обеспечить качественное обучение персонала банков методам выявления признаков психологического принуждения клиентов. IT-компании должны направить свои усилия на разработку специализированных приложений для защиты пользователей от различных форм мошенничества. Создание и постоянное обновление централизованных баз данных мошеннических номеров, а также внедрение решений на основе искусственного интеллекта для анализа голосовых паттернов и выявления признаков манипулятивного воздействия станут важными элементами технологической защиты.</w:t>
      </w:r>
    </w:p>
    <w:p w14:paraId="5464C0FD"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rPr>
      </w:pPr>
      <w:r w:rsidRPr="000E5ACE">
        <w:rPr>
          <w:rFonts w:asciiTheme="majorHAnsi" w:hAnsiTheme="majorHAnsi"/>
          <w:b/>
          <w:bCs/>
          <w:sz w:val="21"/>
          <w:szCs w:val="21"/>
        </w:rPr>
        <w:t>Для граждан</w:t>
      </w:r>
    </w:p>
    <w:p w14:paraId="384C9595"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rPr>
      </w:pPr>
      <w:r w:rsidRPr="000E5ACE">
        <w:rPr>
          <w:rFonts w:asciiTheme="majorHAnsi" w:hAnsiTheme="majorHAnsi"/>
          <w:sz w:val="21"/>
          <w:szCs w:val="21"/>
        </w:rPr>
        <w:t>Превентивные меры личной безопасности должны начинаться с глубокого изучения основных техник манипулятивного воздействия, что позволит гражданам распознавать потенциальные угрозы на раннем этапе. Установка специализированных приложений для идентификации подозрительных звонков и создание четких семейных протоколов безопасности помогут обеспечить защиту не только отдельных лиц, но и их близких.</w:t>
      </w:r>
      <w:r w:rsidRPr="000E5ACE">
        <w:rPr>
          <w:rFonts w:asciiTheme="majorHAnsi" w:hAnsiTheme="majorHAnsi"/>
          <w:b/>
          <w:bCs/>
          <w:sz w:val="21"/>
          <w:szCs w:val="21"/>
        </w:rPr>
        <w:t xml:space="preserve"> </w:t>
      </w:r>
      <w:r w:rsidRPr="000E5ACE">
        <w:rPr>
          <w:rFonts w:asciiTheme="majorHAnsi" w:hAnsiTheme="majorHAnsi"/>
          <w:sz w:val="21"/>
          <w:szCs w:val="21"/>
        </w:rPr>
        <w:t>Поведенческие стратегии защиты включают строгое соблюдение правила обязательной паузы перед принятием любых важных решений, особенно касающихся финансовых вопросов. Обязательное обсуждение всех значимых финансовых вопросов с доверенными близкими людьми и систематическая верификация получаемой информации через официальные каналы связи организаций значительно снижают риск стать жертвой манипуляций.</w:t>
      </w:r>
      <w:r w:rsidRPr="000E5ACE">
        <w:rPr>
          <w:rFonts w:asciiTheme="majorHAnsi" w:hAnsiTheme="majorHAnsi"/>
          <w:b/>
          <w:bCs/>
          <w:sz w:val="21"/>
          <w:szCs w:val="21"/>
        </w:rPr>
        <w:t xml:space="preserve"> </w:t>
      </w:r>
      <w:r w:rsidRPr="000E5ACE">
        <w:rPr>
          <w:rFonts w:asciiTheme="majorHAnsi" w:hAnsiTheme="majorHAnsi"/>
          <w:sz w:val="21"/>
          <w:szCs w:val="21"/>
        </w:rPr>
        <w:t>Развитие защитных техник предполагает постоянное совершенствование навыков критического мышления, способности распознавать признаки эмоционального давления и умения своевременно прекращать подозрительные разговоры без чувства вины или неловкости.</w:t>
      </w:r>
    </w:p>
    <w:p w14:paraId="6D134FA4"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rPr>
      </w:pPr>
      <w:r w:rsidRPr="000E5ACE">
        <w:rPr>
          <w:rFonts w:asciiTheme="majorHAnsi" w:hAnsiTheme="majorHAnsi"/>
          <w:b/>
          <w:bCs/>
          <w:sz w:val="21"/>
          <w:szCs w:val="21"/>
        </w:rPr>
        <w:t>Рекомендации для дальнейших исследований</w:t>
      </w:r>
    </w:p>
    <w:p w14:paraId="18E3309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rPr>
      </w:pPr>
      <w:r w:rsidRPr="000E5ACE">
        <w:rPr>
          <w:rFonts w:asciiTheme="majorHAnsi" w:hAnsiTheme="majorHAnsi"/>
          <w:sz w:val="21"/>
          <w:szCs w:val="21"/>
        </w:rPr>
        <w:t>Углубленное изучение психологических механизмов воздействия требует детального анализа нейрофизиологических реакций человека на различные типы манипулятивных воздействий. Особое внимание следует уделить исследованию возрастных особенностей восприятия угроз и изучению культурных факторов, определяющих степень уязвимости различных групп населения.</w:t>
      </w:r>
      <w:r w:rsidRPr="000E5ACE">
        <w:rPr>
          <w:rFonts w:asciiTheme="majorHAnsi" w:hAnsiTheme="majorHAnsi"/>
          <w:b/>
          <w:bCs/>
          <w:sz w:val="21"/>
          <w:szCs w:val="21"/>
        </w:rPr>
        <w:t xml:space="preserve"> </w:t>
      </w:r>
      <w:r w:rsidRPr="000E5ACE">
        <w:rPr>
          <w:rFonts w:asciiTheme="majorHAnsi" w:hAnsiTheme="majorHAnsi"/>
          <w:sz w:val="21"/>
          <w:szCs w:val="21"/>
        </w:rPr>
        <w:t xml:space="preserve">Разработка превентивных стратегий защиты должна включать создание индивидуальных профилей риска для различных категорий граждан, разработку адаптивных обучающих программ, учитывающих личностные особенности обучающихся, а также систематическое тестирование эффективности различных защитных методик в реальных условиях. </w:t>
      </w:r>
    </w:p>
    <w:p w14:paraId="5ECC5EAF"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rPr>
      </w:pPr>
      <w:r w:rsidRPr="000E5ACE">
        <w:rPr>
          <w:rFonts w:asciiTheme="majorHAnsi" w:hAnsiTheme="majorHAnsi"/>
          <w:sz w:val="21"/>
          <w:szCs w:val="21"/>
        </w:rPr>
        <w:t>Технологические решения будущего должны основываться на исследовании возможностей машинного обучения в области детекции манипулятивных воздействий, разработке биометрических методов защиты, использующих уникальные физиологические характеристики человека, а также создании интегрированных систем раннего предупреждения, способных функционировать в режиме реального времени.</w:t>
      </w:r>
    </w:p>
    <w:p w14:paraId="61593823" w14:textId="77777777" w:rsidR="0022084B" w:rsidRPr="000E5ACE" w:rsidRDefault="0022084B" w:rsidP="0022084B">
      <w:pPr>
        <w:pStyle w:val="Text"/>
        <w:widowControl/>
        <w:tabs>
          <w:tab w:val="clear" w:pos="850"/>
          <w:tab w:val="left" w:pos="756"/>
          <w:tab w:val="left" w:pos="851"/>
        </w:tabs>
        <w:spacing w:line="240" w:lineRule="auto"/>
        <w:rPr>
          <w:rFonts w:asciiTheme="majorHAnsi" w:hAnsiTheme="majorHAnsi"/>
          <w:color w:val="auto"/>
          <w:sz w:val="21"/>
          <w:szCs w:val="21"/>
        </w:rPr>
      </w:pPr>
    </w:p>
    <w:p w14:paraId="36CB8B61" w14:textId="77777777" w:rsidR="0022084B" w:rsidRPr="000E5ACE" w:rsidRDefault="0022084B" w:rsidP="0022084B">
      <w:pPr>
        <w:pStyle w:val="LiterHead"/>
        <w:keepNext w:val="0"/>
        <w:widowControl/>
        <w:tabs>
          <w:tab w:val="clear" w:pos="850"/>
          <w:tab w:val="left" w:pos="756"/>
          <w:tab w:val="left" w:pos="851"/>
        </w:tabs>
        <w:spacing w:line="240" w:lineRule="auto"/>
        <w:rPr>
          <w:rFonts w:asciiTheme="majorHAnsi" w:hAnsiTheme="majorHAnsi"/>
          <w:color w:val="auto"/>
          <w:sz w:val="21"/>
          <w:szCs w:val="21"/>
        </w:rPr>
      </w:pPr>
      <w:r w:rsidRPr="000E5ACE">
        <w:rPr>
          <w:rFonts w:asciiTheme="majorHAnsi" w:hAnsiTheme="majorHAnsi"/>
          <w:color w:val="auto"/>
          <w:sz w:val="21"/>
          <w:szCs w:val="21"/>
        </w:rPr>
        <w:t>Библиографический список</w:t>
      </w:r>
    </w:p>
    <w:p w14:paraId="39AEDAF6" w14:textId="77777777" w:rsidR="0022084B" w:rsidRPr="000E5ACE" w:rsidRDefault="0022084B" w:rsidP="0022084B">
      <w:pPr>
        <w:pStyle w:val="Text"/>
        <w:widowControl/>
        <w:tabs>
          <w:tab w:val="clear" w:pos="850"/>
          <w:tab w:val="left" w:pos="756"/>
          <w:tab w:val="left" w:pos="851"/>
        </w:tabs>
        <w:spacing w:line="240" w:lineRule="auto"/>
        <w:rPr>
          <w:rFonts w:asciiTheme="majorHAnsi" w:hAnsiTheme="majorHAnsi"/>
          <w:color w:val="auto"/>
          <w:sz w:val="21"/>
          <w:szCs w:val="21"/>
        </w:rPr>
      </w:pPr>
    </w:p>
    <w:p w14:paraId="0412D73A"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sz w:val="19"/>
          <w:szCs w:val="19"/>
        </w:rPr>
      </w:pPr>
      <w:proofErr w:type="spellStart"/>
      <w:r w:rsidRPr="000E5ACE">
        <w:rPr>
          <w:rFonts w:asciiTheme="majorHAnsi" w:hAnsiTheme="majorHAnsi"/>
          <w:i/>
          <w:sz w:val="19"/>
          <w:szCs w:val="19"/>
        </w:rPr>
        <w:t>Акельрод</w:t>
      </w:r>
      <w:proofErr w:type="spellEnd"/>
      <w:r w:rsidRPr="000E5ACE">
        <w:rPr>
          <w:rFonts w:asciiTheme="majorHAnsi" w:hAnsiTheme="majorHAnsi"/>
          <w:i/>
          <w:sz w:val="19"/>
          <w:szCs w:val="19"/>
        </w:rPr>
        <w:t xml:space="preserve"> Р., Коэн, М.Д.</w:t>
      </w:r>
      <w:r w:rsidRPr="000E5ACE">
        <w:rPr>
          <w:rFonts w:asciiTheme="majorHAnsi" w:hAnsiTheme="majorHAnsi"/>
          <w:sz w:val="19"/>
          <w:szCs w:val="19"/>
        </w:rPr>
        <w:t xml:space="preserve"> Психология принятия решений в экономике и политике. – М.: Институт Гайдара, 2018. – 504 с.</w:t>
      </w:r>
    </w:p>
    <w:p w14:paraId="61D786F6"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sz w:val="19"/>
          <w:szCs w:val="19"/>
        </w:rPr>
      </w:pPr>
      <w:r w:rsidRPr="000E5ACE">
        <w:rPr>
          <w:rFonts w:asciiTheme="majorHAnsi" w:hAnsiTheme="majorHAnsi"/>
          <w:i/>
          <w:sz w:val="19"/>
          <w:szCs w:val="19"/>
        </w:rPr>
        <w:t xml:space="preserve">Баранцев С.П., </w:t>
      </w:r>
      <w:proofErr w:type="spellStart"/>
      <w:r w:rsidRPr="000E5ACE">
        <w:rPr>
          <w:rFonts w:asciiTheme="majorHAnsi" w:hAnsiTheme="majorHAnsi"/>
          <w:i/>
          <w:sz w:val="19"/>
          <w:szCs w:val="19"/>
        </w:rPr>
        <w:t>Медяник</w:t>
      </w:r>
      <w:proofErr w:type="spellEnd"/>
      <w:r w:rsidRPr="000E5ACE">
        <w:rPr>
          <w:rFonts w:asciiTheme="majorHAnsi" w:hAnsiTheme="majorHAnsi"/>
          <w:i/>
          <w:sz w:val="19"/>
          <w:szCs w:val="19"/>
        </w:rPr>
        <w:t xml:space="preserve"> О.В., Низовских Н.А., Николаева О.А.</w:t>
      </w:r>
      <w:r w:rsidRPr="000E5ACE">
        <w:rPr>
          <w:rFonts w:asciiTheme="majorHAnsi" w:hAnsiTheme="majorHAnsi"/>
          <w:sz w:val="19"/>
          <w:szCs w:val="19"/>
        </w:rPr>
        <w:t xml:space="preserve"> Психологические аспекты противодействия телефонному мошенничеству в финансовой сфере: методические материалы. – Киров: Управление МВД России по Кировской области, 2024. – 60 с.</w:t>
      </w:r>
    </w:p>
    <w:p w14:paraId="246182BB"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sz w:val="19"/>
          <w:szCs w:val="19"/>
        </w:rPr>
      </w:pPr>
      <w:r w:rsidRPr="000E5ACE">
        <w:rPr>
          <w:rFonts w:asciiTheme="majorHAnsi" w:hAnsiTheme="majorHAnsi"/>
          <w:i/>
          <w:sz w:val="19"/>
          <w:szCs w:val="19"/>
        </w:rPr>
        <w:t xml:space="preserve">Богатков, А. С., </w:t>
      </w:r>
      <w:proofErr w:type="spellStart"/>
      <w:r w:rsidRPr="000E5ACE">
        <w:rPr>
          <w:rFonts w:asciiTheme="majorHAnsi" w:hAnsiTheme="majorHAnsi"/>
          <w:i/>
          <w:sz w:val="19"/>
          <w:szCs w:val="19"/>
        </w:rPr>
        <w:t>Крицкая</w:t>
      </w:r>
      <w:proofErr w:type="spellEnd"/>
      <w:r w:rsidRPr="000E5ACE">
        <w:rPr>
          <w:rFonts w:asciiTheme="majorHAnsi" w:hAnsiTheme="majorHAnsi"/>
          <w:i/>
          <w:sz w:val="19"/>
          <w:szCs w:val="19"/>
        </w:rPr>
        <w:t xml:space="preserve"> К. В.</w:t>
      </w:r>
      <w:r w:rsidRPr="000E5ACE">
        <w:rPr>
          <w:rFonts w:asciiTheme="majorHAnsi" w:hAnsiTheme="majorHAnsi"/>
          <w:sz w:val="19"/>
          <w:szCs w:val="19"/>
        </w:rPr>
        <w:t xml:space="preserve"> Проблемы противодействия мошенничеству в финансовой сфере // Державинские чтения. – Москва, 2023. – С. 729-731.</w:t>
      </w:r>
    </w:p>
    <w:p w14:paraId="4BE100F9"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sz w:val="19"/>
          <w:szCs w:val="19"/>
        </w:rPr>
      </w:pPr>
      <w:r w:rsidRPr="000E5ACE">
        <w:rPr>
          <w:rFonts w:asciiTheme="majorHAnsi" w:hAnsiTheme="majorHAnsi"/>
          <w:i/>
          <w:sz w:val="19"/>
          <w:szCs w:val="19"/>
        </w:rPr>
        <w:t>Дворянчиков, Н. В., Соловьева Ю. А.</w:t>
      </w:r>
      <w:r w:rsidRPr="000E5ACE">
        <w:rPr>
          <w:rFonts w:asciiTheme="majorHAnsi" w:hAnsiTheme="majorHAnsi"/>
          <w:sz w:val="19"/>
          <w:szCs w:val="19"/>
        </w:rPr>
        <w:t xml:space="preserve"> Психологические механизмы манипуляции поведением потребителя // Психология и право. – 2011. – № 1. – С. 1-10.</w:t>
      </w:r>
    </w:p>
    <w:p w14:paraId="11EF1D69"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sz w:val="19"/>
          <w:szCs w:val="19"/>
        </w:rPr>
      </w:pPr>
      <w:proofErr w:type="spellStart"/>
      <w:r w:rsidRPr="000E5ACE">
        <w:rPr>
          <w:rFonts w:asciiTheme="majorHAnsi" w:hAnsiTheme="majorHAnsi"/>
          <w:i/>
          <w:sz w:val="19"/>
          <w:szCs w:val="19"/>
        </w:rPr>
        <w:t>Дебердеева</w:t>
      </w:r>
      <w:proofErr w:type="spellEnd"/>
      <w:r w:rsidRPr="000E5ACE">
        <w:rPr>
          <w:rFonts w:asciiTheme="majorHAnsi" w:hAnsiTheme="majorHAnsi"/>
          <w:i/>
          <w:sz w:val="19"/>
          <w:szCs w:val="19"/>
        </w:rPr>
        <w:t xml:space="preserve">, Н. А., Пожарская Е. Л., </w:t>
      </w:r>
      <w:proofErr w:type="spellStart"/>
      <w:r w:rsidRPr="000E5ACE">
        <w:rPr>
          <w:rFonts w:asciiTheme="majorHAnsi" w:hAnsiTheme="majorHAnsi"/>
          <w:i/>
          <w:sz w:val="19"/>
          <w:szCs w:val="19"/>
        </w:rPr>
        <w:t>Васякин</w:t>
      </w:r>
      <w:proofErr w:type="spellEnd"/>
      <w:r w:rsidRPr="000E5ACE">
        <w:rPr>
          <w:rFonts w:asciiTheme="majorHAnsi" w:hAnsiTheme="majorHAnsi"/>
          <w:i/>
          <w:sz w:val="19"/>
          <w:szCs w:val="19"/>
        </w:rPr>
        <w:t xml:space="preserve"> Б. С.</w:t>
      </w:r>
      <w:r w:rsidRPr="000E5ACE">
        <w:rPr>
          <w:rFonts w:asciiTheme="majorHAnsi" w:hAnsiTheme="majorHAnsi"/>
          <w:sz w:val="19"/>
          <w:szCs w:val="19"/>
        </w:rPr>
        <w:t xml:space="preserve"> Психологические аспекты противодействия мошенничеству как фактор экономической безопасности // Успехи современной науки и образования. – 2016. – </w:t>
      </w:r>
      <w:r w:rsidRPr="000E5ACE">
        <w:rPr>
          <w:rFonts w:asciiTheme="majorHAnsi" w:hAnsiTheme="majorHAnsi"/>
          <w:sz w:val="19"/>
          <w:szCs w:val="19"/>
        </w:rPr>
        <w:br/>
        <w:t>Т. 2, № 3. – С. 86-90.</w:t>
      </w:r>
    </w:p>
    <w:p w14:paraId="1D480D87"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i/>
          <w:sz w:val="19"/>
          <w:szCs w:val="19"/>
        </w:rPr>
      </w:pPr>
      <w:r w:rsidRPr="000E5ACE">
        <w:rPr>
          <w:rFonts w:asciiTheme="majorHAnsi" w:hAnsiTheme="majorHAnsi"/>
          <w:i/>
          <w:sz w:val="19"/>
          <w:szCs w:val="19"/>
        </w:rPr>
        <w:lastRenderedPageBreak/>
        <w:t>Железняк А. Н.</w:t>
      </w:r>
      <w:r w:rsidRPr="000E5ACE">
        <w:rPr>
          <w:rFonts w:asciiTheme="majorHAnsi" w:hAnsiTheme="majorHAnsi"/>
          <w:sz w:val="19"/>
          <w:szCs w:val="19"/>
        </w:rPr>
        <w:t xml:space="preserve"> Психологические и тактические особенности распознавания и преодоления лжи // Закон и общество: история, проблемы, перспективы. – Красноярск, 2024. – С. 441-443.</w:t>
      </w:r>
    </w:p>
    <w:p w14:paraId="703BB959"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sz w:val="19"/>
          <w:szCs w:val="19"/>
        </w:rPr>
      </w:pPr>
      <w:r w:rsidRPr="000E5ACE">
        <w:rPr>
          <w:rFonts w:asciiTheme="majorHAnsi" w:hAnsiTheme="majorHAnsi"/>
          <w:i/>
          <w:sz w:val="19"/>
          <w:szCs w:val="19"/>
        </w:rPr>
        <w:t>Зелинский С.А.</w:t>
      </w:r>
      <w:r w:rsidRPr="000E5ACE">
        <w:rPr>
          <w:rFonts w:asciiTheme="majorHAnsi" w:hAnsiTheme="majorHAnsi"/>
          <w:sz w:val="19"/>
          <w:szCs w:val="19"/>
        </w:rPr>
        <w:t xml:space="preserve"> Информационно психологическое воздействие на массовое сознание. – СПб: Скифия, 2008.</w:t>
      </w:r>
    </w:p>
    <w:p w14:paraId="3E428C36"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sz w:val="19"/>
          <w:szCs w:val="19"/>
        </w:rPr>
      </w:pPr>
      <w:r w:rsidRPr="000E5ACE">
        <w:rPr>
          <w:rFonts w:asciiTheme="majorHAnsi" w:hAnsiTheme="majorHAnsi"/>
          <w:i/>
          <w:sz w:val="19"/>
          <w:szCs w:val="19"/>
        </w:rPr>
        <w:t>Зиборов А. Д.</w:t>
      </w:r>
      <w:r w:rsidRPr="000E5ACE">
        <w:rPr>
          <w:rFonts w:asciiTheme="majorHAnsi" w:hAnsiTheme="majorHAnsi"/>
          <w:sz w:val="19"/>
          <w:szCs w:val="19"/>
        </w:rPr>
        <w:t xml:space="preserve"> Психологические аспекты мошенничества в социальных сетях // Молодежь и системная модернизация страны: сборник научных статей 4-й Международной научной конференции студентов и молодых ученых. – Курск, 2019. – С. 88-92.</w:t>
      </w:r>
    </w:p>
    <w:p w14:paraId="1A09B748" w14:textId="77777777" w:rsidR="0022084B" w:rsidRPr="000E5ACE" w:rsidRDefault="0022084B" w:rsidP="0022084B">
      <w:pPr>
        <w:pStyle w:val="a3"/>
        <w:numPr>
          <w:ilvl w:val="0"/>
          <w:numId w:val="1"/>
        </w:numPr>
        <w:tabs>
          <w:tab w:val="left" w:pos="756"/>
          <w:tab w:val="left" w:pos="851"/>
        </w:tabs>
        <w:spacing w:after="0" w:line="240" w:lineRule="auto"/>
        <w:ind w:left="0" w:firstLine="567"/>
        <w:jc w:val="both"/>
        <w:rPr>
          <w:rFonts w:asciiTheme="majorHAnsi" w:hAnsiTheme="majorHAnsi"/>
          <w:sz w:val="19"/>
          <w:szCs w:val="19"/>
        </w:rPr>
      </w:pPr>
      <w:proofErr w:type="spellStart"/>
      <w:r w:rsidRPr="000E5ACE">
        <w:rPr>
          <w:rFonts w:asciiTheme="majorHAnsi" w:hAnsiTheme="majorHAnsi"/>
          <w:i/>
          <w:sz w:val="19"/>
          <w:szCs w:val="19"/>
        </w:rPr>
        <w:t>Медяник</w:t>
      </w:r>
      <w:proofErr w:type="spellEnd"/>
      <w:r w:rsidRPr="000E5ACE">
        <w:rPr>
          <w:rFonts w:asciiTheme="majorHAnsi" w:hAnsiTheme="majorHAnsi"/>
          <w:i/>
          <w:sz w:val="19"/>
          <w:szCs w:val="19"/>
        </w:rPr>
        <w:t xml:space="preserve"> О. В.</w:t>
      </w:r>
      <w:r w:rsidRPr="000E5ACE">
        <w:rPr>
          <w:rFonts w:asciiTheme="majorHAnsi" w:hAnsiTheme="majorHAnsi"/>
          <w:sz w:val="19"/>
          <w:szCs w:val="19"/>
        </w:rPr>
        <w:t xml:space="preserve"> Влияние привлекательной внешности мошенников на потребителей финансовых товаров и услуг / О. В. </w:t>
      </w:r>
      <w:proofErr w:type="spellStart"/>
      <w:r w:rsidRPr="000E5ACE">
        <w:rPr>
          <w:rFonts w:asciiTheme="majorHAnsi" w:hAnsiTheme="majorHAnsi"/>
          <w:sz w:val="19"/>
          <w:szCs w:val="19"/>
        </w:rPr>
        <w:t>Медяник</w:t>
      </w:r>
      <w:proofErr w:type="spellEnd"/>
      <w:r w:rsidRPr="000E5ACE">
        <w:rPr>
          <w:rFonts w:asciiTheme="majorHAnsi" w:hAnsiTheme="majorHAnsi"/>
          <w:sz w:val="19"/>
          <w:szCs w:val="19"/>
        </w:rPr>
        <w:t xml:space="preserve">, Н. И. Легостаева, С. И. </w:t>
      </w:r>
      <w:proofErr w:type="spellStart"/>
      <w:r w:rsidRPr="000E5ACE">
        <w:rPr>
          <w:rFonts w:asciiTheme="majorHAnsi" w:hAnsiTheme="majorHAnsi"/>
          <w:sz w:val="19"/>
          <w:szCs w:val="19"/>
        </w:rPr>
        <w:t>Медяник</w:t>
      </w:r>
      <w:proofErr w:type="spellEnd"/>
      <w:r w:rsidRPr="000E5ACE">
        <w:rPr>
          <w:rFonts w:asciiTheme="majorHAnsi" w:hAnsiTheme="majorHAnsi"/>
          <w:sz w:val="19"/>
          <w:szCs w:val="19"/>
        </w:rPr>
        <w:t xml:space="preserve"> // Телескоп: журнал социологических </w:t>
      </w:r>
      <w:r w:rsidRPr="000E5ACE">
        <w:rPr>
          <w:rFonts w:asciiTheme="majorHAnsi" w:hAnsiTheme="majorHAnsi"/>
          <w:sz w:val="19"/>
          <w:szCs w:val="19"/>
        </w:rPr>
        <w:br/>
        <w:t xml:space="preserve">и маркетинговых исследований. – 2023. – № 3. – С. 45-52. </w:t>
      </w:r>
    </w:p>
    <w:p w14:paraId="01C8F976" w14:textId="77777777" w:rsidR="0022084B" w:rsidRPr="000E5ACE" w:rsidRDefault="0022084B" w:rsidP="0022084B">
      <w:pPr>
        <w:pStyle w:val="a3"/>
        <w:numPr>
          <w:ilvl w:val="0"/>
          <w:numId w:val="1"/>
        </w:numPr>
        <w:tabs>
          <w:tab w:val="left" w:pos="756"/>
          <w:tab w:val="left" w:pos="851"/>
        </w:tabs>
        <w:spacing w:after="0" w:line="240" w:lineRule="auto"/>
        <w:ind w:left="0" w:firstLine="426"/>
        <w:jc w:val="both"/>
        <w:rPr>
          <w:rFonts w:asciiTheme="majorHAnsi" w:hAnsiTheme="majorHAnsi"/>
          <w:sz w:val="19"/>
          <w:szCs w:val="19"/>
        </w:rPr>
      </w:pPr>
      <w:proofErr w:type="spellStart"/>
      <w:r w:rsidRPr="000E5ACE">
        <w:rPr>
          <w:rFonts w:asciiTheme="majorHAnsi" w:hAnsiTheme="majorHAnsi"/>
          <w:i/>
          <w:sz w:val="19"/>
          <w:szCs w:val="19"/>
        </w:rPr>
        <w:t>Медяник</w:t>
      </w:r>
      <w:proofErr w:type="spellEnd"/>
      <w:r w:rsidRPr="000E5ACE">
        <w:rPr>
          <w:rFonts w:asciiTheme="majorHAnsi" w:hAnsiTheme="majorHAnsi"/>
          <w:i/>
          <w:sz w:val="19"/>
          <w:szCs w:val="19"/>
        </w:rPr>
        <w:t xml:space="preserve"> О. В.</w:t>
      </w:r>
      <w:r w:rsidRPr="000E5ACE">
        <w:rPr>
          <w:rFonts w:asciiTheme="majorHAnsi" w:hAnsiTheme="majorHAnsi"/>
          <w:sz w:val="19"/>
          <w:szCs w:val="19"/>
        </w:rPr>
        <w:t xml:space="preserve"> Жертвы </w:t>
      </w:r>
      <w:proofErr w:type="spellStart"/>
      <w:r w:rsidRPr="000E5ACE">
        <w:rPr>
          <w:rFonts w:asciiTheme="majorHAnsi" w:hAnsiTheme="majorHAnsi"/>
          <w:sz w:val="19"/>
          <w:szCs w:val="19"/>
        </w:rPr>
        <w:t>кибермошенников</w:t>
      </w:r>
      <w:proofErr w:type="spellEnd"/>
      <w:r w:rsidRPr="000E5ACE">
        <w:rPr>
          <w:rFonts w:asciiTheme="majorHAnsi" w:hAnsiTheme="majorHAnsi"/>
          <w:sz w:val="19"/>
          <w:szCs w:val="19"/>
        </w:rPr>
        <w:t xml:space="preserve">: от доверчивости к разоблачению / О. В. </w:t>
      </w:r>
      <w:proofErr w:type="spellStart"/>
      <w:r w:rsidRPr="000E5ACE">
        <w:rPr>
          <w:rFonts w:asciiTheme="majorHAnsi" w:hAnsiTheme="majorHAnsi"/>
          <w:sz w:val="19"/>
          <w:szCs w:val="19"/>
        </w:rPr>
        <w:t>Медяник</w:t>
      </w:r>
      <w:proofErr w:type="spellEnd"/>
      <w:r w:rsidRPr="000E5ACE">
        <w:rPr>
          <w:rFonts w:asciiTheme="majorHAnsi" w:hAnsiTheme="majorHAnsi"/>
          <w:sz w:val="19"/>
          <w:szCs w:val="19"/>
        </w:rPr>
        <w:t xml:space="preserve">, </w:t>
      </w:r>
      <w:r w:rsidRPr="000E5ACE">
        <w:rPr>
          <w:rFonts w:asciiTheme="majorHAnsi" w:hAnsiTheme="majorHAnsi"/>
          <w:sz w:val="19"/>
          <w:szCs w:val="19"/>
        </w:rPr>
        <w:br/>
        <w:t xml:space="preserve">Н. И. Легостаева, С. И. </w:t>
      </w:r>
      <w:proofErr w:type="spellStart"/>
      <w:r w:rsidRPr="000E5ACE">
        <w:rPr>
          <w:rFonts w:asciiTheme="majorHAnsi" w:hAnsiTheme="majorHAnsi"/>
          <w:sz w:val="19"/>
          <w:szCs w:val="19"/>
        </w:rPr>
        <w:t>Медяник</w:t>
      </w:r>
      <w:proofErr w:type="spellEnd"/>
      <w:r w:rsidRPr="000E5ACE">
        <w:rPr>
          <w:rFonts w:asciiTheme="majorHAnsi" w:hAnsiTheme="majorHAnsi"/>
          <w:sz w:val="19"/>
          <w:szCs w:val="19"/>
        </w:rPr>
        <w:t xml:space="preserve"> // Дневник науки. – 2024. – № 11(95). </w:t>
      </w:r>
    </w:p>
    <w:p w14:paraId="1616CF1B" w14:textId="77777777" w:rsidR="0022084B" w:rsidRPr="000E5ACE" w:rsidRDefault="0022084B" w:rsidP="0022084B">
      <w:pPr>
        <w:pStyle w:val="a3"/>
        <w:numPr>
          <w:ilvl w:val="0"/>
          <w:numId w:val="1"/>
        </w:numPr>
        <w:tabs>
          <w:tab w:val="left" w:pos="756"/>
          <w:tab w:val="left" w:pos="851"/>
        </w:tabs>
        <w:spacing w:after="0" w:line="240" w:lineRule="auto"/>
        <w:ind w:left="0" w:firstLine="426"/>
        <w:jc w:val="both"/>
        <w:rPr>
          <w:rFonts w:asciiTheme="majorHAnsi" w:hAnsiTheme="majorHAnsi"/>
          <w:sz w:val="19"/>
          <w:szCs w:val="19"/>
        </w:rPr>
      </w:pPr>
      <w:proofErr w:type="spellStart"/>
      <w:r w:rsidRPr="000E5ACE">
        <w:rPr>
          <w:rFonts w:asciiTheme="majorHAnsi" w:hAnsiTheme="majorHAnsi"/>
          <w:i/>
          <w:spacing w:val="2"/>
          <w:sz w:val="19"/>
          <w:szCs w:val="19"/>
        </w:rPr>
        <w:t>Медяник</w:t>
      </w:r>
      <w:proofErr w:type="spellEnd"/>
      <w:r w:rsidRPr="000E5ACE">
        <w:rPr>
          <w:rFonts w:asciiTheme="majorHAnsi" w:hAnsiTheme="majorHAnsi"/>
          <w:i/>
          <w:spacing w:val="2"/>
          <w:sz w:val="19"/>
          <w:szCs w:val="19"/>
        </w:rPr>
        <w:t xml:space="preserve"> О. В.</w:t>
      </w:r>
      <w:r w:rsidRPr="000E5ACE">
        <w:rPr>
          <w:rFonts w:asciiTheme="majorHAnsi" w:hAnsiTheme="majorHAnsi"/>
          <w:spacing w:val="2"/>
          <w:sz w:val="19"/>
          <w:szCs w:val="19"/>
        </w:rPr>
        <w:t xml:space="preserve"> Коды психологического воздействия </w:t>
      </w:r>
      <w:proofErr w:type="spellStart"/>
      <w:r w:rsidRPr="000E5ACE">
        <w:rPr>
          <w:rFonts w:asciiTheme="majorHAnsi" w:hAnsiTheme="majorHAnsi"/>
          <w:spacing w:val="2"/>
          <w:sz w:val="19"/>
          <w:szCs w:val="19"/>
        </w:rPr>
        <w:t>кибермошенников</w:t>
      </w:r>
      <w:proofErr w:type="spellEnd"/>
      <w:r w:rsidRPr="000E5ACE">
        <w:rPr>
          <w:rFonts w:asciiTheme="majorHAnsi" w:hAnsiTheme="majorHAnsi"/>
          <w:spacing w:val="2"/>
          <w:sz w:val="19"/>
          <w:szCs w:val="19"/>
        </w:rPr>
        <w:t xml:space="preserve"> на финансовое поведение потребителей цифровых товаров и услуг / О. В. </w:t>
      </w:r>
      <w:proofErr w:type="spellStart"/>
      <w:r w:rsidRPr="000E5ACE">
        <w:rPr>
          <w:rFonts w:asciiTheme="majorHAnsi" w:hAnsiTheme="majorHAnsi"/>
          <w:spacing w:val="2"/>
          <w:sz w:val="19"/>
          <w:szCs w:val="19"/>
        </w:rPr>
        <w:t>Медяник</w:t>
      </w:r>
      <w:proofErr w:type="spellEnd"/>
      <w:r w:rsidRPr="000E5ACE">
        <w:rPr>
          <w:rFonts w:asciiTheme="majorHAnsi" w:hAnsiTheme="majorHAnsi"/>
          <w:spacing w:val="2"/>
          <w:sz w:val="19"/>
          <w:szCs w:val="19"/>
        </w:rPr>
        <w:t xml:space="preserve">, Н. И. Легостаева // Интеллектуальная инженерная экономика и индустрия 5.0 (ЭКОПРОМ): Сборник трудов Международной научно-практической конференции, Санкт-Петербург, 17–18 ноября 2023 года. – Санкт-Петербург: ПОЛИТЕХ-ПРЕСС, 2023. – </w:t>
      </w:r>
      <w:r w:rsidRPr="000E5ACE">
        <w:rPr>
          <w:rFonts w:asciiTheme="majorHAnsi" w:hAnsiTheme="majorHAnsi"/>
          <w:spacing w:val="2"/>
          <w:sz w:val="19"/>
          <w:szCs w:val="19"/>
        </w:rPr>
        <w:br/>
        <w:t>С. 597-600</w:t>
      </w:r>
      <w:r w:rsidRPr="000E5ACE">
        <w:rPr>
          <w:rFonts w:asciiTheme="majorHAnsi" w:hAnsiTheme="majorHAnsi"/>
          <w:sz w:val="19"/>
          <w:szCs w:val="19"/>
        </w:rPr>
        <w:t xml:space="preserve">. </w:t>
      </w:r>
    </w:p>
    <w:p w14:paraId="0413EADF" w14:textId="77777777" w:rsidR="0022084B" w:rsidRPr="000E5ACE" w:rsidRDefault="0022084B" w:rsidP="0022084B">
      <w:pPr>
        <w:pStyle w:val="a3"/>
        <w:numPr>
          <w:ilvl w:val="0"/>
          <w:numId w:val="1"/>
        </w:numPr>
        <w:tabs>
          <w:tab w:val="left" w:pos="756"/>
          <w:tab w:val="left" w:pos="851"/>
        </w:tabs>
        <w:spacing w:after="0" w:line="240" w:lineRule="auto"/>
        <w:ind w:left="0" w:firstLine="426"/>
        <w:jc w:val="both"/>
        <w:rPr>
          <w:rFonts w:asciiTheme="majorHAnsi" w:hAnsiTheme="majorHAnsi"/>
          <w:sz w:val="19"/>
          <w:szCs w:val="19"/>
        </w:rPr>
      </w:pPr>
      <w:proofErr w:type="spellStart"/>
      <w:r w:rsidRPr="000E5ACE">
        <w:rPr>
          <w:rFonts w:asciiTheme="majorHAnsi" w:hAnsiTheme="majorHAnsi"/>
          <w:i/>
          <w:sz w:val="19"/>
          <w:szCs w:val="19"/>
        </w:rPr>
        <w:t>Медяник</w:t>
      </w:r>
      <w:proofErr w:type="spellEnd"/>
      <w:r w:rsidRPr="000E5ACE">
        <w:rPr>
          <w:rFonts w:asciiTheme="majorHAnsi" w:hAnsiTheme="majorHAnsi"/>
          <w:i/>
          <w:sz w:val="19"/>
          <w:szCs w:val="19"/>
        </w:rPr>
        <w:t xml:space="preserve"> О. В.</w:t>
      </w:r>
      <w:r w:rsidRPr="000E5ACE">
        <w:rPr>
          <w:rFonts w:asciiTheme="majorHAnsi" w:hAnsiTheme="majorHAnsi"/>
          <w:sz w:val="19"/>
          <w:szCs w:val="19"/>
        </w:rPr>
        <w:t xml:space="preserve"> Психологические стратегии защиты россиян от суггестивного финансового воздействия: кластерный анализ / О. В. </w:t>
      </w:r>
      <w:proofErr w:type="spellStart"/>
      <w:r w:rsidRPr="000E5ACE">
        <w:rPr>
          <w:rFonts w:asciiTheme="majorHAnsi" w:hAnsiTheme="majorHAnsi"/>
          <w:sz w:val="19"/>
          <w:szCs w:val="19"/>
        </w:rPr>
        <w:t>Медяник</w:t>
      </w:r>
      <w:proofErr w:type="spellEnd"/>
      <w:r w:rsidRPr="000E5ACE">
        <w:rPr>
          <w:rFonts w:asciiTheme="majorHAnsi" w:hAnsiTheme="majorHAnsi"/>
          <w:sz w:val="19"/>
          <w:szCs w:val="19"/>
        </w:rPr>
        <w:t xml:space="preserve"> // Вестник Вятского государственного университета. – 2024. – </w:t>
      </w:r>
      <w:r w:rsidRPr="000E5ACE">
        <w:rPr>
          <w:rFonts w:asciiTheme="majorHAnsi" w:hAnsiTheme="majorHAnsi"/>
          <w:sz w:val="19"/>
          <w:szCs w:val="19"/>
        </w:rPr>
        <w:br/>
        <w:t xml:space="preserve">№ 1(151). – С. 129-148. </w:t>
      </w:r>
    </w:p>
    <w:p w14:paraId="0B263000" w14:textId="77777777" w:rsidR="0022084B" w:rsidRPr="000E5ACE" w:rsidRDefault="0022084B" w:rsidP="0022084B">
      <w:pPr>
        <w:pStyle w:val="a3"/>
        <w:numPr>
          <w:ilvl w:val="0"/>
          <w:numId w:val="1"/>
        </w:numPr>
        <w:tabs>
          <w:tab w:val="left" w:pos="756"/>
          <w:tab w:val="left" w:pos="851"/>
        </w:tabs>
        <w:spacing w:after="0" w:line="240" w:lineRule="auto"/>
        <w:ind w:left="0" w:firstLine="426"/>
        <w:jc w:val="both"/>
        <w:rPr>
          <w:rFonts w:asciiTheme="majorHAnsi" w:hAnsiTheme="majorHAnsi"/>
          <w:sz w:val="19"/>
          <w:szCs w:val="19"/>
        </w:rPr>
      </w:pPr>
      <w:proofErr w:type="spellStart"/>
      <w:r w:rsidRPr="000E5ACE">
        <w:rPr>
          <w:rFonts w:asciiTheme="majorHAnsi" w:hAnsiTheme="majorHAnsi"/>
          <w:i/>
          <w:sz w:val="19"/>
          <w:szCs w:val="19"/>
        </w:rPr>
        <w:t>Медяник</w:t>
      </w:r>
      <w:proofErr w:type="spellEnd"/>
      <w:r w:rsidRPr="000E5ACE">
        <w:rPr>
          <w:rFonts w:asciiTheme="majorHAnsi" w:hAnsiTheme="majorHAnsi"/>
          <w:i/>
          <w:sz w:val="19"/>
          <w:szCs w:val="19"/>
        </w:rPr>
        <w:t xml:space="preserve"> О. В.</w:t>
      </w:r>
      <w:r w:rsidRPr="000E5ACE">
        <w:rPr>
          <w:rFonts w:asciiTheme="majorHAnsi" w:hAnsiTheme="majorHAnsi"/>
          <w:sz w:val="19"/>
          <w:szCs w:val="19"/>
        </w:rPr>
        <w:t xml:space="preserve"> Стратегии финансового поведения россиян в условиях роста </w:t>
      </w:r>
      <w:proofErr w:type="spellStart"/>
      <w:r w:rsidRPr="000E5ACE">
        <w:rPr>
          <w:rFonts w:asciiTheme="majorHAnsi" w:hAnsiTheme="majorHAnsi"/>
          <w:sz w:val="19"/>
          <w:szCs w:val="19"/>
        </w:rPr>
        <w:t>киберрисков</w:t>
      </w:r>
      <w:proofErr w:type="spellEnd"/>
      <w:r w:rsidRPr="000E5ACE">
        <w:rPr>
          <w:rFonts w:asciiTheme="majorHAnsi" w:hAnsiTheme="majorHAnsi"/>
          <w:sz w:val="19"/>
          <w:szCs w:val="19"/>
        </w:rPr>
        <w:t xml:space="preserve"> / О. В. </w:t>
      </w:r>
      <w:proofErr w:type="spellStart"/>
      <w:r w:rsidRPr="000E5ACE">
        <w:rPr>
          <w:rFonts w:asciiTheme="majorHAnsi" w:hAnsiTheme="majorHAnsi"/>
          <w:sz w:val="19"/>
          <w:szCs w:val="19"/>
        </w:rPr>
        <w:t>Медяник</w:t>
      </w:r>
      <w:proofErr w:type="spellEnd"/>
      <w:r w:rsidRPr="000E5ACE">
        <w:rPr>
          <w:rFonts w:asciiTheme="majorHAnsi" w:hAnsiTheme="majorHAnsi"/>
          <w:sz w:val="19"/>
          <w:szCs w:val="19"/>
        </w:rPr>
        <w:t xml:space="preserve">, Н. И. Легостаева, С. И. </w:t>
      </w:r>
      <w:proofErr w:type="spellStart"/>
      <w:r w:rsidRPr="000E5ACE">
        <w:rPr>
          <w:rFonts w:asciiTheme="majorHAnsi" w:hAnsiTheme="majorHAnsi"/>
          <w:sz w:val="19"/>
          <w:szCs w:val="19"/>
        </w:rPr>
        <w:t>Медяник</w:t>
      </w:r>
      <w:proofErr w:type="spellEnd"/>
      <w:r w:rsidRPr="000E5ACE">
        <w:rPr>
          <w:rFonts w:asciiTheme="majorHAnsi" w:hAnsiTheme="majorHAnsi"/>
          <w:sz w:val="19"/>
          <w:szCs w:val="19"/>
        </w:rPr>
        <w:t xml:space="preserve"> // Цифровые технологии и право : Сборник научных трудов II Международной научно-практической конференции: в 6 томах, Казань, 22 сентября 2023 года. – Казань: Издательство "Познание", 2023. – С. 205-209. </w:t>
      </w:r>
    </w:p>
    <w:p w14:paraId="530C3250" w14:textId="77777777" w:rsidR="0022084B" w:rsidRPr="000E5ACE" w:rsidRDefault="0022084B" w:rsidP="0022084B">
      <w:pPr>
        <w:pStyle w:val="a3"/>
        <w:numPr>
          <w:ilvl w:val="0"/>
          <w:numId w:val="1"/>
        </w:numPr>
        <w:tabs>
          <w:tab w:val="left" w:pos="756"/>
          <w:tab w:val="left" w:pos="851"/>
        </w:tabs>
        <w:spacing w:after="0" w:line="240" w:lineRule="auto"/>
        <w:ind w:left="0" w:firstLine="426"/>
        <w:jc w:val="both"/>
        <w:rPr>
          <w:rFonts w:asciiTheme="majorHAnsi" w:hAnsiTheme="majorHAnsi"/>
          <w:sz w:val="19"/>
          <w:szCs w:val="19"/>
        </w:rPr>
      </w:pPr>
      <w:proofErr w:type="spellStart"/>
      <w:r w:rsidRPr="000E5ACE">
        <w:rPr>
          <w:rFonts w:asciiTheme="majorHAnsi" w:hAnsiTheme="majorHAnsi"/>
          <w:i/>
          <w:sz w:val="19"/>
          <w:szCs w:val="19"/>
        </w:rPr>
        <w:t>Медяник</w:t>
      </w:r>
      <w:proofErr w:type="spellEnd"/>
      <w:r w:rsidRPr="000E5ACE">
        <w:rPr>
          <w:rFonts w:asciiTheme="majorHAnsi" w:hAnsiTheme="majorHAnsi"/>
          <w:i/>
          <w:sz w:val="19"/>
          <w:szCs w:val="19"/>
        </w:rPr>
        <w:t xml:space="preserve"> О.В., Легостаева Н.И.</w:t>
      </w:r>
      <w:r w:rsidRPr="000E5ACE">
        <w:rPr>
          <w:rFonts w:asciiTheme="majorHAnsi" w:hAnsiTheme="majorHAnsi"/>
          <w:sz w:val="19"/>
          <w:szCs w:val="19"/>
        </w:rPr>
        <w:t xml:space="preserve"> Финансовое поведение россиян: факторы, типы, коды уязвимости // Телескоп. 2022. №4. </w:t>
      </w:r>
    </w:p>
    <w:p w14:paraId="15F2F763" w14:textId="77777777" w:rsidR="0022084B" w:rsidRPr="000E5ACE" w:rsidRDefault="0022084B" w:rsidP="0022084B">
      <w:pPr>
        <w:pStyle w:val="a3"/>
        <w:numPr>
          <w:ilvl w:val="0"/>
          <w:numId w:val="1"/>
        </w:numPr>
        <w:tabs>
          <w:tab w:val="left" w:pos="756"/>
          <w:tab w:val="left" w:pos="851"/>
        </w:tabs>
        <w:spacing w:after="0" w:line="240" w:lineRule="auto"/>
        <w:ind w:left="0" w:firstLine="426"/>
        <w:jc w:val="both"/>
        <w:rPr>
          <w:rFonts w:asciiTheme="majorHAnsi" w:hAnsiTheme="majorHAnsi"/>
          <w:sz w:val="19"/>
          <w:szCs w:val="19"/>
        </w:rPr>
      </w:pPr>
      <w:r w:rsidRPr="000E5ACE">
        <w:rPr>
          <w:rFonts w:asciiTheme="majorHAnsi" w:hAnsiTheme="majorHAnsi"/>
          <w:sz w:val="19"/>
          <w:szCs w:val="19"/>
        </w:rPr>
        <w:t xml:space="preserve"> </w:t>
      </w:r>
      <w:r w:rsidRPr="000E5ACE">
        <w:rPr>
          <w:rFonts w:asciiTheme="majorHAnsi" w:hAnsiTheme="majorHAnsi"/>
          <w:i/>
          <w:sz w:val="19"/>
          <w:szCs w:val="19"/>
        </w:rPr>
        <w:t>Шейнов В.П.</w:t>
      </w:r>
      <w:r w:rsidRPr="000E5ACE">
        <w:rPr>
          <w:rFonts w:asciiTheme="majorHAnsi" w:hAnsiTheme="majorHAnsi"/>
          <w:sz w:val="19"/>
          <w:szCs w:val="19"/>
        </w:rPr>
        <w:t xml:space="preserve"> Психология обмана и мошенничества /В.П. Шейнов. – Мн.: </w:t>
      </w:r>
      <w:proofErr w:type="spellStart"/>
      <w:r w:rsidRPr="000E5ACE">
        <w:rPr>
          <w:rFonts w:asciiTheme="majorHAnsi" w:hAnsiTheme="majorHAnsi"/>
          <w:sz w:val="19"/>
          <w:szCs w:val="19"/>
        </w:rPr>
        <w:t>Харвест</w:t>
      </w:r>
      <w:proofErr w:type="spellEnd"/>
      <w:r w:rsidRPr="000E5ACE">
        <w:rPr>
          <w:rFonts w:asciiTheme="majorHAnsi" w:hAnsiTheme="majorHAnsi"/>
          <w:sz w:val="19"/>
          <w:szCs w:val="19"/>
        </w:rPr>
        <w:t>, 2004. – 464 с.</w:t>
      </w:r>
    </w:p>
    <w:p w14:paraId="25096004" w14:textId="77777777" w:rsidR="0022084B" w:rsidRPr="000E5ACE" w:rsidRDefault="0022084B" w:rsidP="0022084B">
      <w:pPr>
        <w:pBdr>
          <w:bottom w:val="single" w:sz="6" w:space="1" w:color="auto"/>
        </w:pBdr>
        <w:tabs>
          <w:tab w:val="left" w:pos="756"/>
          <w:tab w:val="left" w:pos="851"/>
        </w:tabs>
        <w:spacing w:after="0" w:line="240" w:lineRule="auto"/>
        <w:ind w:firstLine="567"/>
        <w:jc w:val="both"/>
        <w:rPr>
          <w:rFonts w:asciiTheme="majorHAnsi" w:hAnsiTheme="majorHAnsi"/>
          <w:b/>
          <w:sz w:val="18"/>
          <w:szCs w:val="19"/>
        </w:rPr>
      </w:pPr>
    </w:p>
    <w:p w14:paraId="73B54521"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18"/>
          <w:szCs w:val="19"/>
        </w:rPr>
      </w:pPr>
      <w:r w:rsidRPr="000E5ACE">
        <w:rPr>
          <w:rFonts w:asciiTheme="majorHAnsi" w:hAnsiTheme="majorHAnsi"/>
          <w:b/>
          <w:sz w:val="18"/>
          <w:szCs w:val="19"/>
        </w:rPr>
        <w:t>Для цитирования:</w:t>
      </w:r>
      <w:r w:rsidRPr="000E5ACE">
        <w:rPr>
          <w:rFonts w:asciiTheme="majorHAnsi" w:hAnsiTheme="majorHAnsi"/>
          <w:sz w:val="18"/>
          <w:szCs w:val="19"/>
        </w:rPr>
        <w:t xml:space="preserve"> </w:t>
      </w:r>
      <w:proofErr w:type="spellStart"/>
      <w:r w:rsidRPr="000E5ACE">
        <w:rPr>
          <w:rFonts w:asciiTheme="majorHAnsi" w:hAnsiTheme="majorHAnsi"/>
          <w:i/>
          <w:sz w:val="18"/>
          <w:szCs w:val="19"/>
        </w:rPr>
        <w:t>Медяник</w:t>
      </w:r>
      <w:proofErr w:type="spellEnd"/>
      <w:r w:rsidRPr="000E5ACE">
        <w:rPr>
          <w:rFonts w:asciiTheme="majorHAnsi" w:hAnsiTheme="majorHAnsi"/>
          <w:i/>
          <w:sz w:val="18"/>
          <w:szCs w:val="19"/>
        </w:rPr>
        <w:t xml:space="preserve"> О.В.</w:t>
      </w:r>
      <w:r w:rsidRPr="000E5ACE">
        <w:rPr>
          <w:rFonts w:asciiTheme="majorHAnsi" w:hAnsiTheme="majorHAnsi"/>
          <w:sz w:val="18"/>
          <w:szCs w:val="19"/>
        </w:rPr>
        <w:t xml:space="preserve"> Компаративный анализ психологических механизмов манипулятивного воздействия в уличном и телефонном финансовом мошенничестве // Теория государства и права. – 2025. – </w:t>
      </w:r>
      <w:r w:rsidRPr="000E5ACE">
        <w:rPr>
          <w:rFonts w:asciiTheme="majorHAnsi" w:hAnsiTheme="majorHAnsi"/>
          <w:sz w:val="18"/>
          <w:szCs w:val="19"/>
        </w:rPr>
        <w:br/>
        <w:t>№ 3. – С. 344–353.</w:t>
      </w:r>
    </w:p>
    <w:p w14:paraId="0C29EE5D" w14:textId="77777777" w:rsidR="0022084B" w:rsidRPr="000E5ACE" w:rsidRDefault="0022084B" w:rsidP="0022084B">
      <w:pPr>
        <w:pStyle w:val="UDK"/>
        <w:widowControl/>
        <w:tabs>
          <w:tab w:val="clear" w:pos="850"/>
          <w:tab w:val="left" w:pos="756"/>
          <w:tab w:val="left" w:pos="851"/>
        </w:tabs>
        <w:spacing w:line="240" w:lineRule="auto"/>
        <w:ind w:firstLine="567"/>
        <w:rPr>
          <w:rFonts w:asciiTheme="majorHAnsi" w:hAnsiTheme="majorHAnsi"/>
          <w:color w:val="auto"/>
          <w:sz w:val="18"/>
          <w:szCs w:val="19"/>
          <w:lang w:val="en-US"/>
        </w:rPr>
      </w:pPr>
      <w:r w:rsidRPr="000E5ACE">
        <w:rPr>
          <w:rFonts w:asciiTheme="majorHAnsi" w:hAnsiTheme="majorHAnsi"/>
          <w:color w:val="auto"/>
          <w:sz w:val="18"/>
          <w:szCs w:val="19"/>
          <w:lang w:val="en-US"/>
        </w:rPr>
        <w:t>DOI:</w:t>
      </w:r>
      <w:r w:rsidRPr="000E5ACE">
        <w:rPr>
          <w:rFonts w:asciiTheme="majorHAnsi" w:hAnsiTheme="majorHAnsi"/>
          <w:b w:val="0"/>
          <w:color w:val="auto"/>
          <w:sz w:val="18"/>
          <w:szCs w:val="19"/>
          <w:lang w:val="en-US"/>
        </w:rPr>
        <w:t xml:space="preserve"> </w:t>
      </w:r>
      <w:r w:rsidRPr="000E5ACE">
        <w:rPr>
          <w:rStyle w:val="aa"/>
          <w:rFonts w:asciiTheme="majorHAnsi" w:hAnsiTheme="majorHAnsi"/>
          <w:color w:val="auto"/>
          <w:sz w:val="18"/>
          <w:szCs w:val="19"/>
          <w:shd w:val="clear" w:color="auto" w:fill="FFFFFF"/>
          <w:lang w:val="en-US"/>
        </w:rPr>
        <w:t>10.47905</w:t>
      </w:r>
      <w:r w:rsidRPr="000E5ACE">
        <w:rPr>
          <w:rFonts w:asciiTheme="majorHAnsi" w:hAnsiTheme="majorHAnsi"/>
          <w:color w:val="auto"/>
          <w:sz w:val="18"/>
          <w:szCs w:val="19"/>
          <w:lang w:val="en-US"/>
        </w:rPr>
        <w:t>/</w:t>
      </w:r>
      <w:r w:rsidRPr="000E5ACE">
        <w:rPr>
          <w:rFonts w:asciiTheme="majorHAnsi" w:hAnsiTheme="majorHAnsi"/>
          <w:b w:val="0"/>
          <w:color w:val="auto"/>
          <w:sz w:val="18"/>
          <w:szCs w:val="19"/>
          <w:lang w:val="en-US"/>
        </w:rPr>
        <w:t>MATGIP_</w:t>
      </w:r>
      <w:r w:rsidRPr="000E5ACE">
        <w:rPr>
          <w:rFonts w:asciiTheme="majorHAnsi" w:hAnsiTheme="majorHAnsi"/>
          <w:b w:val="0"/>
          <w:bCs w:val="0"/>
          <w:color w:val="auto"/>
          <w:sz w:val="18"/>
          <w:szCs w:val="19"/>
          <w:lang w:val="en-US"/>
        </w:rPr>
        <w:t>2025_3_45_344</w:t>
      </w:r>
    </w:p>
    <w:p w14:paraId="3FAA2480" w14:textId="77777777" w:rsidR="0022084B" w:rsidRPr="000E5ACE" w:rsidRDefault="0022084B" w:rsidP="0022084B">
      <w:pPr>
        <w:pStyle w:val="BasicParagraph"/>
        <w:widowControl/>
        <w:tabs>
          <w:tab w:val="left" w:pos="756"/>
          <w:tab w:val="left" w:pos="851"/>
        </w:tabs>
        <w:spacing w:line="240" w:lineRule="auto"/>
        <w:ind w:firstLine="567"/>
        <w:rPr>
          <w:rFonts w:asciiTheme="majorHAnsi" w:hAnsiTheme="majorHAnsi"/>
          <w:color w:val="auto"/>
          <w:sz w:val="21"/>
          <w:szCs w:val="21"/>
        </w:rPr>
      </w:pPr>
    </w:p>
    <w:p w14:paraId="7D471D9C" w14:textId="77777777" w:rsidR="0022084B" w:rsidRPr="000E5ACE" w:rsidRDefault="0022084B" w:rsidP="0022084B">
      <w:pPr>
        <w:pStyle w:val="BasicParagraph"/>
        <w:widowControl/>
        <w:tabs>
          <w:tab w:val="left" w:pos="756"/>
          <w:tab w:val="left" w:pos="851"/>
        </w:tabs>
        <w:spacing w:line="240" w:lineRule="auto"/>
        <w:ind w:firstLine="567"/>
        <w:rPr>
          <w:rFonts w:asciiTheme="majorHAnsi" w:hAnsiTheme="majorHAnsi"/>
          <w:color w:val="auto"/>
          <w:sz w:val="21"/>
          <w:szCs w:val="21"/>
        </w:rPr>
      </w:pPr>
    </w:p>
    <w:p w14:paraId="2C47E515" w14:textId="77777777" w:rsidR="0022084B" w:rsidRPr="000E5ACE" w:rsidRDefault="0022084B" w:rsidP="0022084B">
      <w:pPr>
        <w:tabs>
          <w:tab w:val="left" w:pos="756"/>
          <w:tab w:val="left" w:pos="851"/>
        </w:tabs>
        <w:spacing w:after="0" w:line="240" w:lineRule="auto"/>
        <w:ind w:firstLine="567"/>
        <w:jc w:val="right"/>
        <w:rPr>
          <w:rFonts w:asciiTheme="majorHAnsi" w:hAnsiTheme="majorHAnsi"/>
          <w:b/>
          <w:sz w:val="21"/>
          <w:szCs w:val="21"/>
          <w:lang w:val="en-US"/>
        </w:rPr>
      </w:pPr>
      <w:r w:rsidRPr="000E5ACE">
        <w:rPr>
          <w:rFonts w:asciiTheme="majorHAnsi" w:hAnsiTheme="majorHAnsi"/>
          <w:b/>
          <w:sz w:val="21"/>
          <w:szCs w:val="21"/>
          <w:lang w:val="en-US"/>
        </w:rPr>
        <w:t xml:space="preserve">COMPARATIVE ANALYSIS OF PSYCHOLOGICAL MECHANISMS </w:t>
      </w:r>
    </w:p>
    <w:p w14:paraId="5D2C1066" w14:textId="77777777" w:rsidR="0022084B" w:rsidRPr="000E5ACE" w:rsidRDefault="0022084B" w:rsidP="0022084B">
      <w:pPr>
        <w:tabs>
          <w:tab w:val="left" w:pos="756"/>
          <w:tab w:val="left" w:pos="851"/>
        </w:tabs>
        <w:spacing w:after="0" w:line="240" w:lineRule="auto"/>
        <w:ind w:firstLine="567"/>
        <w:jc w:val="right"/>
        <w:rPr>
          <w:rFonts w:asciiTheme="majorHAnsi" w:hAnsiTheme="majorHAnsi"/>
          <w:b/>
          <w:sz w:val="21"/>
          <w:szCs w:val="21"/>
          <w:lang w:val="en-US"/>
        </w:rPr>
      </w:pPr>
      <w:r w:rsidRPr="000E5ACE">
        <w:rPr>
          <w:rFonts w:asciiTheme="majorHAnsi" w:hAnsiTheme="majorHAnsi"/>
          <w:b/>
          <w:sz w:val="21"/>
          <w:szCs w:val="21"/>
          <w:lang w:val="en-US"/>
        </w:rPr>
        <w:t xml:space="preserve">OF MANIPULATIVE INFLUENCE IN STREET AND TELEPHONE </w:t>
      </w:r>
    </w:p>
    <w:p w14:paraId="7E7DF49D" w14:textId="77777777" w:rsidR="0022084B" w:rsidRPr="000E5ACE" w:rsidRDefault="0022084B" w:rsidP="0022084B">
      <w:pPr>
        <w:tabs>
          <w:tab w:val="left" w:pos="756"/>
          <w:tab w:val="left" w:pos="851"/>
        </w:tabs>
        <w:spacing w:after="0" w:line="240" w:lineRule="auto"/>
        <w:ind w:firstLine="567"/>
        <w:jc w:val="right"/>
        <w:rPr>
          <w:rFonts w:asciiTheme="majorHAnsi" w:hAnsiTheme="majorHAnsi"/>
          <w:b/>
          <w:sz w:val="21"/>
          <w:szCs w:val="21"/>
          <w:lang w:val="en-US"/>
        </w:rPr>
      </w:pPr>
      <w:r w:rsidRPr="000E5ACE">
        <w:rPr>
          <w:rFonts w:asciiTheme="majorHAnsi" w:hAnsiTheme="majorHAnsi"/>
          <w:b/>
          <w:sz w:val="21"/>
          <w:szCs w:val="21"/>
          <w:lang w:val="en-US"/>
        </w:rPr>
        <w:t>FINANCIAL FRAUD</w:t>
      </w:r>
      <w:r w:rsidRPr="000E5ACE">
        <w:rPr>
          <w:rStyle w:val="a9"/>
          <w:rFonts w:asciiTheme="majorHAnsi" w:hAnsiTheme="majorHAnsi"/>
          <w:b/>
          <w:sz w:val="21"/>
          <w:szCs w:val="21"/>
          <w:lang w:val="en-US"/>
        </w:rPr>
        <w:footnoteReference w:id="8"/>
      </w:r>
    </w:p>
    <w:p w14:paraId="411E29E4" w14:textId="77777777" w:rsidR="0022084B" w:rsidRPr="000E5ACE" w:rsidRDefault="0022084B" w:rsidP="0022084B">
      <w:pPr>
        <w:pStyle w:val="AuthorEng"/>
        <w:keepNext w:val="0"/>
        <w:widowControl/>
        <w:tabs>
          <w:tab w:val="clear" w:pos="850"/>
          <w:tab w:val="left" w:pos="756"/>
          <w:tab w:val="left" w:pos="851"/>
        </w:tabs>
        <w:spacing w:line="240" w:lineRule="auto"/>
        <w:ind w:firstLine="567"/>
        <w:rPr>
          <w:rFonts w:asciiTheme="majorHAnsi" w:hAnsiTheme="majorHAnsi"/>
          <w:color w:val="auto"/>
          <w:sz w:val="21"/>
          <w:szCs w:val="21"/>
          <w:lang w:val="en-US"/>
        </w:rPr>
      </w:pPr>
    </w:p>
    <w:p w14:paraId="3D39D73C" w14:textId="77777777" w:rsidR="0022084B" w:rsidRPr="000E5ACE" w:rsidRDefault="0022084B" w:rsidP="0022084B">
      <w:pPr>
        <w:pStyle w:val="AuthorEng"/>
        <w:keepNext w:val="0"/>
        <w:widowControl/>
        <w:tabs>
          <w:tab w:val="clear" w:pos="850"/>
          <w:tab w:val="left" w:pos="756"/>
          <w:tab w:val="left" w:pos="851"/>
        </w:tabs>
        <w:spacing w:line="240" w:lineRule="auto"/>
        <w:ind w:firstLine="567"/>
        <w:rPr>
          <w:rFonts w:asciiTheme="majorHAnsi" w:hAnsiTheme="majorHAnsi"/>
          <w:color w:val="auto"/>
          <w:sz w:val="21"/>
          <w:szCs w:val="21"/>
          <w:lang w:val="en-US"/>
        </w:rPr>
      </w:pPr>
      <w:r w:rsidRPr="000E5ACE">
        <w:rPr>
          <w:rFonts w:asciiTheme="majorHAnsi" w:hAnsiTheme="majorHAnsi"/>
          <w:color w:val="auto"/>
          <w:sz w:val="21"/>
          <w:szCs w:val="21"/>
          <w:lang w:val="en-US"/>
        </w:rPr>
        <w:t xml:space="preserve">Olga V. </w:t>
      </w:r>
      <w:proofErr w:type="spellStart"/>
      <w:r w:rsidRPr="000E5ACE">
        <w:rPr>
          <w:rFonts w:asciiTheme="majorHAnsi" w:hAnsiTheme="majorHAnsi"/>
          <w:color w:val="auto"/>
          <w:sz w:val="21"/>
          <w:szCs w:val="21"/>
          <w:lang w:val="en-US"/>
        </w:rPr>
        <w:t>Medyanik</w:t>
      </w:r>
      <w:proofErr w:type="spellEnd"/>
      <w:r w:rsidRPr="000E5ACE">
        <w:rPr>
          <w:rStyle w:val="a9"/>
          <w:rFonts w:asciiTheme="majorHAnsi" w:hAnsiTheme="majorHAnsi"/>
          <w:color w:val="auto"/>
          <w:sz w:val="21"/>
          <w:szCs w:val="21"/>
          <w:lang w:val="en-US"/>
        </w:rPr>
        <w:footnoteReference w:customMarkFollows="1" w:id="9"/>
        <w:sym w:font="Symbol" w:char="F02A"/>
      </w:r>
    </w:p>
    <w:p w14:paraId="6F02F69B" w14:textId="77777777" w:rsidR="0022084B" w:rsidRPr="000E5ACE" w:rsidRDefault="0022084B" w:rsidP="0022084B">
      <w:pPr>
        <w:pStyle w:val="AuthorEng"/>
        <w:keepNext w:val="0"/>
        <w:widowControl/>
        <w:tabs>
          <w:tab w:val="clear" w:pos="850"/>
          <w:tab w:val="left" w:pos="756"/>
          <w:tab w:val="left" w:pos="851"/>
        </w:tabs>
        <w:spacing w:line="240" w:lineRule="auto"/>
        <w:ind w:firstLine="567"/>
        <w:jc w:val="left"/>
        <w:rPr>
          <w:rFonts w:asciiTheme="majorHAnsi" w:hAnsiTheme="majorHAnsi"/>
          <w:color w:val="auto"/>
          <w:sz w:val="21"/>
          <w:szCs w:val="21"/>
          <w:lang w:val="en-US"/>
        </w:rPr>
      </w:pPr>
    </w:p>
    <w:p w14:paraId="5FBB8208" w14:textId="77777777" w:rsidR="0022084B" w:rsidRPr="000E5ACE" w:rsidRDefault="0022084B" w:rsidP="0022084B">
      <w:pPr>
        <w:pStyle w:val="Annoteng"/>
        <w:widowControl/>
        <w:tabs>
          <w:tab w:val="clear" w:pos="850"/>
          <w:tab w:val="left" w:pos="756"/>
          <w:tab w:val="left" w:pos="851"/>
        </w:tabs>
        <w:spacing w:line="240" w:lineRule="auto"/>
        <w:ind w:left="1701" w:firstLine="567"/>
        <w:rPr>
          <w:rFonts w:asciiTheme="majorHAnsi" w:hAnsiTheme="majorHAnsi"/>
          <w:color w:val="auto"/>
          <w:sz w:val="20"/>
          <w:szCs w:val="21"/>
          <w:lang w:val="en-US"/>
        </w:rPr>
      </w:pPr>
      <w:r w:rsidRPr="000E5ACE">
        <w:rPr>
          <w:rFonts w:asciiTheme="majorHAnsi" w:hAnsiTheme="majorHAnsi"/>
          <w:b/>
          <w:bCs/>
          <w:color w:val="auto"/>
          <w:sz w:val="20"/>
          <w:szCs w:val="21"/>
          <w:lang w:val="en-US"/>
        </w:rPr>
        <w:t>Annotation.</w:t>
      </w:r>
      <w:r w:rsidRPr="000E5ACE">
        <w:rPr>
          <w:rFonts w:asciiTheme="majorHAnsi" w:hAnsiTheme="majorHAnsi"/>
          <w:color w:val="auto"/>
          <w:sz w:val="20"/>
          <w:szCs w:val="21"/>
          <w:lang w:val="en-US"/>
        </w:rPr>
        <w:t xml:space="preserve"> </w:t>
      </w:r>
      <w:r w:rsidRPr="000E5ACE">
        <w:rPr>
          <w:rFonts w:asciiTheme="majorHAnsi" w:hAnsiTheme="majorHAnsi" w:cs="Times New Roman"/>
          <w:color w:val="auto"/>
          <w:sz w:val="20"/>
          <w:szCs w:val="21"/>
          <w:lang w:val="en-US"/>
        </w:rPr>
        <w:t>The study reveals the psychological mechanisms of manipulative influence in street and telephone fraud. A comparative analysis of influence strategies is presented, universal techniques of psychological coercion and specific features of communicative environments are identified.</w:t>
      </w:r>
    </w:p>
    <w:p w14:paraId="37785223" w14:textId="77777777" w:rsidR="0022084B" w:rsidRPr="000E5ACE" w:rsidRDefault="0022084B" w:rsidP="0022084B">
      <w:pPr>
        <w:pStyle w:val="Annoteng"/>
        <w:widowControl/>
        <w:tabs>
          <w:tab w:val="clear" w:pos="850"/>
          <w:tab w:val="left" w:pos="756"/>
          <w:tab w:val="left" w:pos="851"/>
        </w:tabs>
        <w:spacing w:line="240" w:lineRule="auto"/>
        <w:ind w:left="1701" w:firstLine="567"/>
        <w:rPr>
          <w:rFonts w:asciiTheme="majorHAnsi" w:hAnsiTheme="majorHAnsi"/>
          <w:color w:val="auto"/>
          <w:sz w:val="20"/>
          <w:szCs w:val="21"/>
          <w:lang w:val="en-US"/>
        </w:rPr>
      </w:pPr>
      <w:r w:rsidRPr="000E5ACE">
        <w:rPr>
          <w:rFonts w:asciiTheme="majorHAnsi" w:hAnsiTheme="majorHAnsi"/>
          <w:b/>
          <w:bCs/>
          <w:color w:val="auto"/>
          <w:sz w:val="20"/>
          <w:szCs w:val="21"/>
          <w:lang w:val="en-US"/>
        </w:rPr>
        <w:t xml:space="preserve">Keywords: </w:t>
      </w:r>
      <w:r w:rsidRPr="000E5ACE">
        <w:rPr>
          <w:rFonts w:asciiTheme="majorHAnsi" w:hAnsiTheme="majorHAnsi" w:cs="Times New Roman"/>
          <w:color w:val="auto"/>
          <w:sz w:val="20"/>
          <w:szCs w:val="21"/>
          <w:lang w:val="en-US"/>
        </w:rPr>
        <w:t>telephone and street financial fraud, psychological impact, fraud, communication environment, social engineering, manipulative patterns, psychological vulnerability, information pressure, latent fears, preventive protection.</w:t>
      </w:r>
    </w:p>
    <w:p w14:paraId="1DF3CB67"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p>
    <w:p w14:paraId="2CCEFB3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In modern socio-economic conditions, the problem of financial fraud is becoming particularly important, due to the high latency of crimes, the constant transformation of methods of manipulative influence and significant economic damage to the population. The relevance of scientific research is determined by the need for a comprehensive psychological analysis of the mechanisms of manipulative influence in various communication environments – street and telephone, later digital, which will allow us to develop effective strategies for countering criminal psychological technologies [3-8].</w:t>
      </w:r>
    </w:p>
    <w:p w14:paraId="1B887427"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lastRenderedPageBreak/>
        <w:t>The scientific novelty of this study is a comprehensive systematization of psychological mechanisms of manipulative influence used in the field of street and telephone fraud. For the first time, a comparative model of psychological influence was developed, which allows for a comparative analysis of the effectiveness of various influence techniques, depending on the specifics of the communicative environment. Of particular importance is the identification of both universal psychological manipulation patterns that operate independently of the communication channel, and specific features of the impact that are characteristic of specific forms of fraudulent activity. The study also contributed to the theoretical understanding and conceptualization of psychological strategies for protection from manipulative influences, which allows us to form a scientifically based system for countering various forms of psychological coercion. This approach opens up new opportunities for developing preventive methods of protecting citizens from fraudulent schemes and creating effective educational programs to improve the psychological literacy of the population.</w:t>
      </w:r>
    </w:p>
    <w:p w14:paraId="5CDCC9B8"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The aim of the study is to identify both universal psychological manipulation patterns that operate independently of the communication channel, and specific features of the impact that are characteristic of specific forms of fraudulent activity.</w:t>
      </w:r>
    </w:p>
    <w:p w14:paraId="1D33719C"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Research objectives:</w:t>
      </w:r>
    </w:p>
    <w:p w14:paraId="599A3860"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1. Conduct a theoretical analysis of existing psychological concepts of manipulative influence</w:t>
      </w:r>
    </w:p>
    <w:p w14:paraId="0C719864"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2. Identify and classify psychological mechanisms of manipulation in street and telephone fraud</w:t>
      </w:r>
    </w:p>
    <w:p w14:paraId="7CEFDBD0"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3. Compare psychological impact strategies in street and telephone communication environments</w:t>
      </w:r>
    </w:p>
    <w:p w14:paraId="18D0B034"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4. Identify common and distinctive characteristics of psychological manipulation techniques</w:t>
      </w:r>
    </w:p>
    <w:p w14:paraId="19047543"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5. To develop the structure of a conceptual model of psychological impact in various communication environments.</w:t>
      </w:r>
    </w:p>
    <w:p w14:paraId="5B1351EC"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5. Develop recommendations for psychological prevention and counteraction to manipulative technologies.</w:t>
      </w:r>
    </w:p>
    <w:p w14:paraId="0F3AA89F"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The theoretical significance of the work is to expand the scientific understanding of the psychological mechanisms of manipulative influence in various communicative contexts, which is consistent with modern research on the financial behavior of Russians and their vulnerability to manipulative technologies. Practical significance lies in the possibility of using the results of the study in the preventive work of law enforcement agencies, psychological services and educational programs on information security.</w:t>
      </w:r>
    </w:p>
    <w:p w14:paraId="5863A617"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The methodological basis of the research integrates the concepts of social psychology, theories of communicative influence, psycholinguistic models of speech interaction, taking into account modern approaches to the study of financial behavior and psychological vulnerability factors [2,14,15]. The research methodology was based on a mixed approach combining qualitative and quantitative methods of analysis. As the main tool for collecting empirical data, the method of included observation was used during structured interviews with victims of fraudulent activities among clients of four major Russian banks</w:t>
      </w:r>
      <w:r w:rsidRPr="000E5ACE">
        <w:rPr>
          <w:rFonts w:asciiTheme="majorHAnsi" w:hAnsiTheme="majorHAnsi"/>
          <w:sz w:val="21"/>
          <w:szCs w:val="21"/>
        </w:rPr>
        <w:footnoteReference w:id="10"/>
      </w:r>
      <w:r w:rsidRPr="000E5ACE">
        <w:rPr>
          <w:rFonts w:asciiTheme="majorHAnsi" w:hAnsiTheme="majorHAnsi"/>
          <w:sz w:val="21"/>
          <w:szCs w:val="21"/>
          <w:lang w:val="en-US"/>
        </w:rPr>
        <w:t>that provide services both in offices and remotely. The field experiment included the materials "Cognitive Shield: the practice of countering social and criminal engineering in banking"</w:t>
      </w:r>
      <w:r w:rsidRPr="000E5ACE">
        <w:rPr>
          <w:rStyle w:val="a9"/>
          <w:rFonts w:asciiTheme="majorHAnsi" w:hAnsiTheme="majorHAnsi"/>
          <w:sz w:val="21"/>
          <w:szCs w:val="21"/>
        </w:rPr>
        <w:footnoteReference w:id="11"/>
      </w:r>
      <w:r w:rsidRPr="000E5ACE">
        <w:rPr>
          <w:rFonts w:asciiTheme="majorHAnsi" w:hAnsiTheme="majorHAnsi"/>
          <w:sz w:val="21"/>
          <w:szCs w:val="21"/>
          <w:lang w:val="en-US"/>
        </w:rPr>
        <w:t xml:space="preserve">, which were developed as part of the author's work in the interdepartmental working group on countering crimes committed using the techniques and methods of social engineering of the Central Bank of the Russian Federation. This approach allowed us to obtain detailed information about the subjective perception of manipulative techniques and emotional reactions of respondents to various types of psychological impact. In the context of studying the problems of financial fraud, we used the works of the author [9-14] and other domestic researchers [3-8] devoted to the analysis of risks and mechanisms of countering criminal technologies. A comprehensive approach to the psychological aspects of countering telephone fraud is presented in the methodological materials of </w:t>
      </w:r>
      <w:proofErr w:type="spellStart"/>
      <w:r w:rsidRPr="000E5ACE">
        <w:rPr>
          <w:rFonts w:asciiTheme="majorHAnsi" w:hAnsiTheme="majorHAnsi"/>
          <w:sz w:val="21"/>
          <w:szCs w:val="21"/>
          <w:lang w:val="en-US"/>
        </w:rPr>
        <w:t>Barantsev</w:t>
      </w:r>
      <w:proofErr w:type="spellEnd"/>
      <w:r w:rsidRPr="000E5ACE">
        <w:rPr>
          <w:rFonts w:asciiTheme="majorHAnsi" w:hAnsiTheme="majorHAnsi"/>
          <w:sz w:val="21"/>
          <w:szCs w:val="21"/>
          <w:lang w:val="en-US"/>
        </w:rPr>
        <w:t xml:space="preserve"> S. P., </w:t>
      </w:r>
      <w:proofErr w:type="spellStart"/>
      <w:r w:rsidRPr="000E5ACE">
        <w:rPr>
          <w:rFonts w:asciiTheme="majorHAnsi" w:hAnsiTheme="majorHAnsi"/>
          <w:sz w:val="21"/>
          <w:szCs w:val="21"/>
          <w:lang w:val="en-US"/>
        </w:rPr>
        <w:t>Medyanik</w:t>
      </w:r>
      <w:proofErr w:type="spellEnd"/>
      <w:r w:rsidRPr="000E5ACE">
        <w:rPr>
          <w:rFonts w:asciiTheme="majorHAnsi" w:hAnsiTheme="majorHAnsi"/>
          <w:sz w:val="21"/>
          <w:szCs w:val="21"/>
          <w:lang w:val="en-US"/>
        </w:rPr>
        <w:t xml:space="preserve"> O. V., </w:t>
      </w:r>
      <w:proofErr w:type="spellStart"/>
      <w:r w:rsidRPr="000E5ACE">
        <w:rPr>
          <w:rFonts w:asciiTheme="majorHAnsi" w:hAnsiTheme="majorHAnsi"/>
          <w:sz w:val="21"/>
          <w:szCs w:val="21"/>
          <w:lang w:val="en-US"/>
        </w:rPr>
        <w:t>Nizovskikh</w:t>
      </w:r>
      <w:proofErr w:type="spellEnd"/>
      <w:r w:rsidRPr="000E5ACE">
        <w:rPr>
          <w:rFonts w:asciiTheme="majorHAnsi" w:hAnsiTheme="majorHAnsi"/>
          <w:sz w:val="21"/>
          <w:szCs w:val="21"/>
          <w:lang w:val="en-US"/>
        </w:rPr>
        <w:t xml:space="preserve"> N. A. and </w:t>
      </w:r>
      <w:proofErr w:type="spellStart"/>
      <w:r w:rsidRPr="000E5ACE">
        <w:rPr>
          <w:rFonts w:asciiTheme="majorHAnsi" w:hAnsiTheme="majorHAnsi"/>
          <w:sz w:val="21"/>
          <w:szCs w:val="21"/>
          <w:lang w:val="en-US"/>
        </w:rPr>
        <w:t>Nikolaeva</w:t>
      </w:r>
      <w:proofErr w:type="spellEnd"/>
      <w:r w:rsidRPr="000E5ACE">
        <w:rPr>
          <w:rFonts w:asciiTheme="majorHAnsi" w:hAnsiTheme="majorHAnsi"/>
          <w:sz w:val="21"/>
          <w:szCs w:val="21"/>
          <w:lang w:val="en-US"/>
        </w:rPr>
        <w:t xml:space="preserve"> O. A., where strategies for protecting against manipulative influences in the financial sphere are analyzed in detail [2].</w:t>
      </w:r>
    </w:p>
    <w:p w14:paraId="01E7A164"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Additionally, content analysis of scripts and recordings of telephone conversations of fraudsters and video materials of street scams provided by law enforcement agencies, as well as materials that are publicly available, was carried out in order to identify repetitive speech patterns and behavioral strategies. To process the obtained data, the method of thematic</w:t>
      </w:r>
      <w:r w:rsidRPr="000E5ACE">
        <w:rPr>
          <w:rStyle w:val="a9"/>
          <w:rFonts w:asciiTheme="majorHAnsi" w:hAnsiTheme="majorHAnsi"/>
          <w:sz w:val="21"/>
          <w:szCs w:val="21"/>
        </w:rPr>
        <w:footnoteReference w:id="12"/>
      </w:r>
      <w:r w:rsidRPr="000E5ACE">
        <w:rPr>
          <w:rFonts w:asciiTheme="majorHAnsi" w:hAnsiTheme="majorHAnsi"/>
          <w:sz w:val="21"/>
          <w:szCs w:val="21"/>
          <w:lang w:val="en-US"/>
        </w:rPr>
        <w:t xml:space="preserve"> and comparative</w:t>
      </w:r>
      <w:r w:rsidRPr="000E5ACE">
        <w:rPr>
          <w:rStyle w:val="a9"/>
          <w:rFonts w:asciiTheme="majorHAnsi" w:hAnsiTheme="majorHAnsi"/>
          <w:sz w:val="21"/>
          <w:szCs w:val="21"/>
        </w:rPr>
        <w:footnoteReference w:id="13"/>
      </w:r>
      <w:r w:rsidRPr="000E5ACE">
        <w:rPr>
          <w:rFonts w:asciiTheme="majorHAnsi" w:hAnsiTheme="majorHAnsi"/>
          <w:sz w:val="21"/>
          <w:szCs w:val="21"/>
          <w:lang w:val="en-US"/>
        </w:rPr>
        <w:t xml:space="preserve"> analysis was used, which made it possible to identify key </w:t>
      </w:r>
      <w:r w:rsidRPr="000E5ACE">
        <w:rPr>
          <w:rFonts w:asciiTheme="majorHAnsi" w:hAnsiTheme="majorHAnsi"/>
          <w:sz w:val="21"/>
          <w:szCs w:val="21"/>
          <w:lang w:val="en-US"/>
        </w:rPr>
        <w:lastRenderedPageBreak/>
        <w:t>categories of psychological influences and systematize them according to the degree of effectiveness and frequency of use. Validation of the obtained results was carried out using the method of expert assessments with the involvement of specialists in the field of psychology, psychophysiology, criminalistics and fraud monitoring specialists.</w:t>
      </w:r>
    </w:p>
    <w:p w14:paraId="2E27356C"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The results of a comparative analysis of the psychological mechanisms of street and telephone fraud reveal a deep and multi-layered layer of human vulnerability to manipulative influences. A fundamental research revelation was the realization that regardless of the channel of communication – whether it is direct contact on the street or a phone conversation – fraudsters use almost identical psychological strategies. At the heart of their impact is not a technical trick, but a subtle understanding of human nature, deep fears and decision-making mechanisms. A key feature is the consistent blockade of rational thinking [1] through emotional linguistic programming. The fraudster doesn't just cheat – he literally reprograms the human psyche, temporarily disabling critical brain functions and triggering primitive defensive reactions. In street fraud, this mechanism is implemented through multisensory influence. "Gypsy girl"</w:t>
      </w:r>
      <w:r w:rsidRPr="000E5ACE">
        <w:rPr>
          <w:rStyle w:val="a9"/>
          <w:rFonts w:asciiTheme="majorHAnsi" w:hAnsiTheme="majorHAnsi"/>
          <w:sz w:val="21"/>
          <w:szCs w:val="21"/>
        </w:rPr>
        <w:footnoteReference w:id="14"/>
      </w:r>
      <w:r w:rsidRPr="000E5ACE">
        <w:rPr>
          <w:rFonts w:asciiTheme="majorHAnsi" w:hAnsiTheme="majorHAnsi"/>
          <w:sz w:val="21"/>
          <w:szCs w:val="21"/>
          <w:lang w:val="en-US"/>
        </w:rPr>
        <w:t xml:space="preserve"> [15, 24 p.] uses not only speech, but also tactile contact, visual communication, and spatial manipulation. Touching the hand, gazing intently, intonation pauses – each element works to create a special psychological trance, where logic gives way to emotional flow.</w:t>
      </w:r>
    </w:p>
    <w:p w14:paraId="31393DA4"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 xml:space="preserve">Phone fraud, it would seem, has a more limited toolkit-only voice. However, this is compensated by an experienced command of intonation techniques, the pace of speech, and the use of professional vocabulary. The fraudster creates a whole auditory "performance", where every word, every pause works for a single goal-submission to the will of the interlocutor. The universal psychological mechanism for both types of fraud is the activation of latent fears. A person carries within himself a whole complex of unconscious anxieties – the fear of losing loved ones, financial disaster, social humiliation. Fraudsters literally "feel" these pain points, press on them with surgical precision. An important difference lies in the channel of transmission of manipulative influence. The street model relies on </w:t>
      </w:r>
      <w:proofErr w:type="spellStart"/>
      <w:r w:rsidRPr="000E5ACE">
        <w:rPr>
          <w:rFonts w:asciiTheme="majorHAnsi" w:hAnsiTheme="majorHAnsi"/>
          <w:sz w:val="21"/>
          <w:szCs w:val="21"/>
          <w:lang w:val="en-US"/>
        </w:rPr>
        <w:t>polysensory</w:t>
      </w:r>
      <w:proofErr w:type="spellEnd"/>
      <w:r w:rsidRPr="000E5ACE">
        <w:rPr>
          <w:rFonts w:asciiTheme="majorHAnsi" w:hAnsiTheme="majorHAnsi"/>
          <w:sz w:val="21"/>
          <w:szCs w:val="21"/>
          <w:lang w:val="en-US"/>
        </w:rPr>
        <w:t xml:space="preserve"> influence, involving vision, hearing, and touch. The phone model uses only auditory suggestion, but compensates for this with extreme emotional intensity. Both types of scams use the technique of" anchoring " negative emotions. They literally drive a person into an emotional dead end, where the only salvation seems to be following the instructions of the fraudster. An illusion of urgency is created, in which any delay threatens disaster.</w:t>
      </w:r>
    </w:p>
    <w:p w14:paraId="7BFE790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According to the results of field studies in banks, the psychological profile of the victim also has common features. These are people with high emotional sensitivity, insufficient life experience, or who are under stress. The elderly, the single, or those who have recently suffered a loss or illness are classic targets for such manipulations.</w:t>
      </w:r>
    </w:p>
    <w:p w14:paraId="6C768B3C"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Psychological mechanisms of manipulation are a complex system of destructive influence on the individual's personal structures. The key differences between street and phone fraud are presented in Table 1.</w:t>
      </w:r>
    </w:p>
    <w:p w14:paraId="1AC880E6"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p>
    <w:p w14:paraId="1905B406" w14:textId="77777777" w:rsidR="0022084B" w:rsidRPr="000E5ACE" w:rsidRDefault="0022084B" w:rsidP="0022084B">
      <w:pPr>
        <w:tabs>
          <w:tab w:val="left" w:pos="756"/>
          <w:tab w:val="left" w:pos="851"/>
        </w:tabs>
        <w:spacing w:after="0" w:line="240" w:lineRule="auto"/>
        <w:jc w:val="center"/>
        <w:rPr>
          <w:rFonts w:asciiTheme="majorHAnsi" w:hAnsiTheme="majorHAnsi"/>
          <w:i/>
          <w:iCs/>
          <w:sz w:val="21"/>
          <w:szCs w:val="21"/>
          <w:lang w:val="en-US"/>
        </w:rPr>
      </w:pPr>
      <w:r w:rsidRPr="000E5ACE">
        <w:rPr>
          <w:rFonts w:asciiTheme="majorHAnsi" w:hAnsiTheme="majorHAnsi"/>
          <w:i/>
          <w:iCs/>
          <w:sz w:val="21"/>
          <w:szCs w:val="21"/>
          <w:lang w:val="en-US"/>
        </w:rPr>
        <w:t xml:space="preserve">Table 1. A fragment of a comparative analysis of the psychological mechanisms </w:t>
      </w:r>
    </w:p>
    <w:p w14:paraId="0AD81410" w14:textId="77777777" w:rsidR="0022084B" w:rsidRPr="000E5ACE" w:rsidRDefault="0022084B" w:rsidP="0022084B">
      <w:pPr>
        <w:tabs>
          <w:tab w:val="left" w:pos="756"/>
          <w:tab w:val="left" w:pos="851"/>
        </w:tabs>
        <w:spacing w:after="0" w:line="240" w:lineRule="auto"/>
        <w:jc w:val="center"/>
        <w:rPr>
          <w:rFonts w:asciiTheme="majorHAnsi" w:hAnsiTheme="majorHAnsi"/>
          <w:i/>
          <w:iCs/>
          <w:sz w:val="21"/>
          <w:szCs w:val="21"/>
          <w:lang w:val="en-US"/>
        </w:rPr>
      </w:pPr>
      <w:r w:rsidRPr="000E5ACE">
        <w:rPr>
          <w:rFonts w:asciiTheme="majorHAnsi" w:hAnsiTheme="majorHAnsi"/>
          <w:i/>
          <w:iCs/>
          <w:sz w:val="21"/>
          <w:szCs w:val="21"/>
          <w:lang w:val="en-US"/>
        </w:rPr>
        <w:t>of street and telephone fraud</w:t>
      </w:r>
    </w:p>
    <w:p w14:paraId="1E866109" w14:textId="77777777" w:rsidR="0022084B" w:rsidRPr="000E5ACE" w:rsidRDefault="0022084B" w:rsidP="0022084B">
      <w:pPr>
        <w:tabs>
          <w:tab w:val="left" w:pos="756"/>
          <w:tab w:val="left" w:pos="851"/>
        </w:tabs>
        <w:spacing w:after="0" w:line="240" w:lineRule="auto"/>
        <w:ind w:firstLine="567"/>
        <w:jc w:val="center"/>
        <w:rPr>
          <w:rFonts w:asciiTheme="majorHAnsi" w:hAnsiTheme="majorHAnsi"/>
          <w:i/>
          <w:iCs/>
          <w:sz w:val="21"/>
          <w:szCs w:val="21"/>
          <w:lang w:val="en-US"/>
        </w:rPr>
      </w:pPr>
    </w:p>
    <w:tbl>
      <w:tblPr>
        <w:tblStyle w:val="a6"/>
        <w:tblW w:w="4888" w:type="pct"/>
        <w:tblInd w:w="108" w:type="dxa"/>
        <w:tblLook w:val="04A0" w:firstRow="1" w:lastRow="0" w:firstColumn="1" w:lastColumn="0" w:noHBand="0" w:noVBand="1"/>
      </w:tblPr>
      <w:tblGrid>
        <w:gridCol w:w="4568"/>
        <w:gridCol w:w="4568"/>
      </w:tblGrid>
      <w:tr w:rsidR="0022084B" w:rsidRPr="000E5ACE" w14:paraId="6894882E" w14:textId="77777777" w:rsidTr="0071762A">
        <w:trPr>
          <w:tblHeader/>
        </w:trPr>
        <w:tc>
          <w:tcPr>
            <w:tcW w:w="2500" w:type="pct"/>
          </w:tcPr>
          <w:p w14:paraId="24456B17" w14:textId="77777777" w:rsidR="0022084B" w:rsidRPr="000E5ACE" w:rsidRDefault="0022084B" w:rsidP="0071762A">
            <w:pPr>
              <w:tabs>
                <w:tab w:val="left" w:pos="246"/>
                <w:tab w:val="left" w:pos="756"/>
                <w:tab w:val="left" w:pos="851"/>
              </w:tabs>
              <w:spacing w:after="0" w:line="240" w:lineRule="auto"/>
              <w:jc w:val="center"/>
              <w:rPr>
                <w:rFonts w:asciiTheme="majorHAnsi" w:hAnsiTheme="majorHAnsi"/>
                <w:b/>
                <w:bCs/>
                <w:lang w:val="en-US"/>
              </w:rPr>
            </w:pPr>
            <w:r w:rsidRPr="000E5ACE">
              <w:rPr>
                <w:rFonts w:asciiTheme="majorHAnsi" w:hAnsiTheme="majorHAnsi"/>
                <w:b/>
                <w:bCs/>
                <w:lang w:val="en-US"/>
              </w:rPr>
              <w:t xml:space="preserve">How the "gypsy" (street </w:t>
            </w:r>
            <w:proofErr w:type="gramStart"/>
            <w:r w:rsidRPr="000E5ACE">
              <w:rPr>
                <w:rFonts w:asciiTheme="majorHAnsi" w:hAnsiTheme="majorHAnsi"/>
                <w:b/>
                <w:bCs/>
                <w:lang w:val="en-US"/>
              </w:rPr>
              <w:t>fraudster)works</w:t>
            </w:r>
            <w:proofErr w:type="gramEnd"/>
          </w:p>
        </w:tc>
        <w:tc>
          <w:tcPr>
            <w:tcW w:w="2500" w:type="pct"/>
          </w:tcPr>
          <w:p w14:paraId="162A1C83" w14:textId="77777777" w:rsidR="0022084B" w:rsidRPr="000E5ACE" w:rsidRDefault="0022084B" w:rsidP="0071762A">
            <w:pPr>
              <w:tabs>
                <w:tab w:val="left" w:pos="246"/>
                <w:tab w:val="left" w:pos="756"/>
                <w:tab w:val="left" w:pos="851"/>
              </w:tabs>
              <w:spacing w:after="0" w:line="240" w:lineRule="auto"/>
              <w:jc w:val="center"/>
              <w:rPr>
                <w:rFonts w:asciiTheme="majorHAnsi" w:hAnsiTheme="majorHAnsi"/>
                <w:b/>
                <w:bCs/>
              </w:rPr>
            </w:pPr>
            <w:proofErr w:type="spellStart"/>
            <w:r w:rsidRPr="000E5ACE">
              <w:rPr>
                <w:rFonts w:asciiTheme="majorHAnsi" w:hAnsiTheme="majorHAnsi"/>
                <w:b/>
                <w:bCs/>
              </w:rPr>
              <w:t>How</w:t>
            </w:r>
            <w:proofErr w:type="spellEnd"/>
            <w:r w:rsidRPr="000E5ACE">
              <w:rPr>
                <w:rFonts w:asciiTheme="majorHAnsi" w:hAnsiTheme="majorHAnsi"/>
                <w:b/>
                <w:bCs/>
              </w:rPr>
              <w:t xml:space="preserve"> a Phone </w:t>
            </w:r>
            <w:proofErr w:type="spellStart"/>
            <w:r w:rsidRPr="000E5ACE">
              <w:rPr>
                <w:rFonts w:asciiTheme="majorHAnsi" w:hAnsiTheme="majorHAnsi"/>
                <w:b/>
                <w:bCs/>
              </w:rPr>
              <w:t>Fraudster</w:t>
            </w:r>
            <w:proofErr w:type="spellEnd"/>
          </w:p>
        </w:tc>
      </w:tr>
      <w:tr w:rsidR="0022084B" w:rsidRPr="000E5ACE" w14:paraId="2287BBD6" w14:textId="77777777" w:rsidTr="0071762A">
        <w:tc>
          <w:tcPr>
            <w:tcW w:w="5000" w:type="pct"/>
            <w:gridSpan w:val="2"/>
          </w:tcPr>
          <w:p w14:paraId="25394E90"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b/>
                <w:bCs/>
              </w:rPr>
            </w:pPr>
            <w:proofErr w:type="spellStart"/>
            <w:r w:rsidRPr="000E5ACE">
              <w:rPr>
                <w:rFonts w:asciiTheme="majorHAnsi" w:hAnsiTheme="majorHAnsi"/>
                <w:b/>
                <w:bCs/>
              </w:rPr>
              <w:t>works</w:t>
            </w:r>
            <w:proofErr w:type="spellEnd"/>
            <w:r w:rsidRPr="000E5ACE">
              <w:rPr>
                <w:rFonts w:asciiTheme="majorHAnsi" w:hAnsiTheme="majorHAnsi"/>
                <w:b/>
                <w:bCs/>
              </w:rPr>
              <w:t xml:space="preserve"> </w:t>
            </w:r>
            <w:proofErr w:type="spellStart"/>
            <w:r w:rsidRPr="000E5ACE">
              <w:rPr>
                <w:rFonts w:asciiTheme="majorHAnsi" w:hAnsiTheme="majorHAnsi"/>
                <w:b/>
                <w:bCs/>
              </w:rPr>
              <w:t>Scenarios</w:t>
            </w:r>
            <w:proofErr w:type="spellEnd"/>
            <w:r w:rsidRPr="000E5ACE">
              <w:rPr>
                <w:rFonts w:asciiTheme="majorHAnsi" w:hAnsiTheme="majorHAnsi"/>
                <w:b/>
                <w:bCs/>
              </w:rPr>
              <w:t>:</w:t>
            </w:r>
          </w:p>
        </w:tc>
      </w:tr>
      <w:tr w:rsidR="0022084B" w:rsidRPr="00CF1804" w14:paraId="7EFEC013" w14:textId="77777777" w:rsidTr="0071762A">
        <w:tc>
          <w:tcPr>
            <w:tcW w:w="2500" w:type="pct"/>
          </w:tcPr>
          <w:p w14:paraId="4C3DCC32"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w:t>
            </w:r>
            <w:proofErr w:type="spellStart"/>
            <w:r w:rsidRPr="000E5ACE">
              <w:rPr>
                <w:rFonts w:asciiTheme="majorHAnsi" w:hAnsiTheme="majorHAnsi"/>
                <w:lang w:val="en-US"/>
              </w:rPr>
              <w:t>Tsyganka</w:t>
            </w:r>
            <w:proofErr w:type="spellEnd"/>
            <w:r w:rsidRPr="000E5ACE">
              <w:rPr>
                <w:rFonts w:asciiTheme="majorHAnsi" w:hAnsiTheme="majorHAnsi"/>
                <w:lang w:val="en-US"/>
              </w:rPr>
              <w:t>" works in crowded places – at railway stations, markets, and shopping centers. She chooses a potential victim, paying attention to confused, lonely people standing or those who look vulnerable. Suitable with phrases that hit the most sensitive points of the human psyche:</w:t>
            </w:r>
          </w:p>
          <w:p w14:paraId="79CF70A1" w14:textId="77777777" w:rsidR="0022084B" w:rsidRPr="000E5ACE" w:rsidRDefault="0022084B" w:rsidP="0022084B">
            <w:pPr>
              <w:numPr>
                <w:ilvl w:val="0"/>
                <w:numId w:val="10"/>
              </w:numPr>
              <w:tabs>
                <w:tab w:val="left" w:pos="246"/>
                <w:tab w:val="left" w:pos="756"/>
                <w:tab w:val="left" w:pos="851"/>
              </w:tabs>
              <w:spacing w:after="0" w:line="240" w:lineRule="auto"/>
              <w:ind w:left="0" w:firstLine="0"/>
              <w:contextualSpacing/>
              <w:jc w:val="both"/>
              <w:rPr>
                <w:rFonts w:asciiTheme="majorHAnsi" w:hAnsiTheme="majorHAnsi"/>
                <w:lang w:val="en-US"/>
              </w:rPr>
            </w:pPr>
            <w:r w:rsidRPr="000E5ACE">
              <w:rPr>
                <w:rFonts w:asciiTheme="majorHAnsi" w:hAnsiTheme="majorHAnsi"/>
                <w:lang w:val="en-US"/>
              </w:rPr>
              <w:t>Starts the conversation with a stunning statement: "There's damage on you!" or "I see a big problem in your house!"</w:t>
            </w:r>
          </w:p>
          <w:p w14:paraId="2620C1DB" w14:textId="77777777" w:rsidR="0022084B" w:rsidRPr="000E5ACE" w:rsidRDefault="0022084B" w:rsidP="0022084B">
            <w:pPr>
              <w:numPr>
                <w:ilvl w:val="0"/>
                <w:numId w:val="10"/>
              </w:numPr>
              <w:tabs>
                <w:tab w:val="left" w:pos="246"/>
                <w:tab w:val="left" w:pos="756"/>
                <w:tab w:val="left" w:pos="851"/>
              </w:tabs>
              <w:spacing w:after="0" w:line="240" w:lineRule="auto"/>
              <w:ind w:left="0" w:firstLine="0"/>
              <w:contextualSpacing/>
              <w:jc w:val="both"/>
              <w:rPr>
                <w:rFonts w:asciiTheme="majorHAnsi" w:hAnsiTheme="majorHAnsi"/>
                <w:lang w:val="en-US"/>
              </w:rPr>
            </w:pPr>
            <w:r w:rsidRPr="000E5ACE">
              <w:rPr>
                <w:rFonts w:asciiTheme="majorHAnsi" w:hAnsiTheme="majorHAnsi"/>
                <w:lang w:val="en-US"/>
              </w:rPr>
              <w:t>It uses common phrases that can be applied to almost any person: "You had health problems" or "Someone close to you is sick!"</w:t>
            </w:r>
          </w:p>
          <w:p w14:paraId="51B9C1A7" w14:textId="77777777" w:rsidR="0022084B" w:rsidRPr="000E5ACE" w:rsidRDefault="0022084B" w:rsidP="0022084B">
            <w:pPr>
              <w:numPr>
                <w:ilvl w:val="0"/>
                <w:numId w:val="10"/>
              </w:numPr>
              <w:tabs>
                <w:tab w:val="left" w:pos="246"/>
                <w:tab w:val="left" w:pos="756"/>
                <w:tab w:val="left" w:pos="851"/>
              </w:tabs>
              <w:spacing w:after="0" w:line="240" w:lineRule="auto"/>
              <w:ind w:left="0" w:firstLine="0"/>
              <w:contextualSpacing/>
              <w:jc w:val="both"/>
              <w:rPr>
                <w:rFonts w:asciiTheme="majorHAnsi" w:hAnsiTheme="majorHAnsi"/>
                <w:lang w:val="en-US"/>
              </w:rPr>
            </w:pPr>
            <w:r w:rsidRPr="000E5ACE">
              <w:rPr>
                <w:rFonts w:asciiTheme="majorHAnsi" w:hAnsiTheme="majorHAnsi"/>
                <w:lang w:val="en-US"/>
              </w:rPr>
              <w:t>It plays on emotions and fears: "Your husband / wife is cheating!" or "A loved one is telling lies about you!"</w:t>
            </w:r>
          </w:p>
          <w:p w14:paraId="5E470E5D" w14:textId="77777777" w:rsidR="0022084B" w:rsidRPr="000E5ACE" w:rsidRDefault="0022084B" w:rsidP="0022084B">
            <w:pPr>
              <w:numPr>
                <w:ilvl w:val="0"/>
                <w:numId w:val="10"/>
              </w:numPr>
              <w:tabs>
                <w:tab w:val="left" w:pos="246"/>
                <w:tab w:val="left" w:pos="756"/>
                <w:tab w:val="left" w:pos="851"/>
              </w:tabs>
              <w:spacing w:after="0" w:line="240" w:lineRule="auto"/>
              <w:ind w:left="0" w:firstLine="0"/>
              <w:contextualSpacing/>
              <w:jc w:val="both"/>
              <w:rPr>
                <w:rFonts w:asciiTheme="majorHAnsi" w:hAnsiTheme="majorHAnsi"/>
                <w:lang w:val="en-US"/>
              </w:rPr>
            </w:pPr>
            <w:r w:rsidRPr="000E5ACE">
              <w:rPr>
                <w:rFonts w:asciiTheme="majorHAnsi" w:hAnsiTheme="majorHAnsi"/>
                <w:lang w:val="en-US"/>
              </w:rPr>
              <w:lastRenderedPageBreak/>
              <w:t xml:space="preserve">Offers a solution to the problem for a reward: </w:t>
            </w:r>
            <w:r w:rsidRPr="000E5ACE">
              <w:rPr>
                <w:rFonts w:asciiTheme="majorHAnsi" w:hAnsiTheme="majorHAnsi"/>
                <w:lang w:val="en-US"/>
              </w:rPr>
              <w:br/>
              <w:t>"I can remove the damage if..." or "Money/gold is needed for the ritual"</w:t>
            </w:r>
          </w:p>
          <w:p w14:paraId="66FEF8CC" w14:textId="77777777" w:rsidR="0022084B" w:rsidRPr="000E5ACE" w:rsidRDefault="0022084B" w:rsidP="0022084B">
            <w:pPr>
              <w:numPr>
                <w:ilvl w:val="0"/>
                <w:numId w:val="10"/>
              </w:numPr>
              <w:tabs>
                <w:tab w:val="left" w:pos="246"/>
                <w:tab w:val="left" w:pos="756"/>
                <w:tab w:val="left" w:pos="851"/>
              </w:tabs>
              <w:spacing w:after="0" w:line="240" w:lineRule="auto"/>
              <w:ind w:left="0" w:firstLine="0"/>
              <w:contextualSpacing/>
              <w:jc w:val="both"/>
              <w:rPr>
                <w:rFonts w:asciiTheme="majorHAnsi" w:hAnsiTheme="majorHAnsi"/>
                <w:lang w:val="en-US"/>
              </w:rPr>
            </w:pPr>
            <w:r w:rsidRPr="000E5ACE">
              <w:rPr>
                <w:rFonts w:asciiTheme="majorHAnsi" w:hAnsiTheme="majorHAnsi"/>
                <w:lang w:val="en-US"/>
              </w:rPr>
              <w:t>Rushes to make a decision: "You need to help right now, otherwise it will be too late"</w:t>
            </w:r>
          </w:p>
          <w:p w14:paraId="5E9BA358"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p>
          <w:p w14:paraId="13D63CC4"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p>
        </w:tc>
        <w:tc>
          <w:tcPr>
            <w:tcW w:w="2500" w:type="pct"/>
          </w:tcPr>
          <w:p w14:paraId="1CE5DDDB"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lastRenderedPageBreak/>
              <w:t>The phone fraudster works remotely, making mass calls to find suitable victims. It also uses psychological clues, but adapted to the phone format:</w:t>
            </w:r>
          </w:p>
          <w:p w14:paraId="397CEC4E" w14:textId="77777777" w:rsidR="0022084B" w:rsidRPr="000E5ACE" w:rsidRDefault="0022084B" w:rsidP="0022084B">
            <w:pPr>
              <w:numPr>
                <w:ilvl w:val="0"/>
                <w:numId w:val="3"/>
              </w:numPr>
              <w:tabs>
                <w:tab w:val="left" w:pos="246"/>
                <w:tab w:val="left" w:pos="756"/>
                <w:tab w:val="left" w:pos="851"/>
              </w:tabs>
              <w:spacing w:after="0" w:line="240" w:lineRule="auto"/>
              <w:ind w:left="0" w:firstLine="0"/>
              <w:contextualSpacing/>
              <w:jc w:val="both"/>
              <w:rPr>
                <w:rFonts w:asciiTheme="majorHAnsi" w:hAnsiTheme="majorHAnsi"/>
                <w:lang w:val="en-US"/>
              </w:rPr>
            </w:pPr>
            <w:r w:rsidRPr="000E5ACE">
              <w:rPr>
                <w:rFonts w:asciiTheme="majorHAnsi" w:hAnsiTheme="majorHAnsi"/>
                <w:lang w:val="en-US"/>
              </w:rPr>
              <w:t xml:space="preserve">Starts a conversation with a shocking statement: "Your relative was involved in an accident" or </w:t>
            </w:r>
            <w:r w:rsidRPr="000E5ACE">
              <w:rPr>
                <w:rFonts w:asciiTheme="majorHAnsi" w:hAnsiTheme="majorHAnsi"/>
                <w:lang w:val="en-US"/>
              </w:rPr>
              <w:br/>
              <w:t>"A suspicious transaction is being performed on your card"</w:t>
            </w:r>
          </w:p>
          <w:p w14:paraId="08824CB3" w14:textId="77777777" w:rsidR="0022084B" w:rsidRPr="000E5ACE" w:rsidRDefault="0022084B" w:rsidP="0022084B">
            <w:pPr>
              <w:pStyle w:val="a3"/>
              <w:numPr>
                <w:ilvl w:val="0"/>
                <w:numId w:val="11"/>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Uses common situations that cause alarm in most people: "Your bank data is at risk" or "Your loved ones need urgent help"</w:t>
            </w:r>
          </w:p>
          <w:p w14:paraId="09C512C6" w14:textId="77777777" w:rsidR="0022084B" w:rsidRPr="000E5ACE" w:rsidRDefault="0022084B" w:rsidP="0022084B">
            <w:pPr>
              <w:pStyle w:val="a3"/>
              <w:numPr>
                <w:ilvl w:val="0"/>
                <w:numId w:val="11"/>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Plays on strong emotions: fear of losing money, concern for loved ones, greed or trust in official structures</w:t>
            </w:r>
          </w:p>
          <w:p w14:paraId="686DDBB1" w14:textId="77777777" w:rsidR="0022084B" w:rsidRPr="000E5ACE" w:rsidRDefault="0022084B" w:rsidP="0022084B">
            <w:pPr>
              <w:pStyle w:val="a3"/>
              <w:numPr>
                <w:ilvl w:val="0"/>
                <w:numId w:val="11"/>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Is presented by an employee of a bank, police, social services or medical institutions</w:t>
            </w:r>
          </w:p>
          <w:p w14:paraId="5992041E" w14:textId="77777777" w:rsidR="0022084B" w:rsidRPr="000E5ACE" w:rsidRDefault="0022084B" w:rsidP="0022084B">
            <w:pPr>
              <w:pStyle w:val="a3"/>
              <w:numPr>
                <w:ilvl w:val="0"/>
                <w:numId w:val="11"/>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lastRenderedPageBreak/>
              <w:t>Creates the illusion of urgency: "Money is leaving right now, you need to act urgently" or "A decision needs to be made in a few minutes"</w:t>
            </w:r>
          </w:p>
          <w:p w14:paraId="51B4E58A" w14:textId="77777777" w:rsidR="0022084B" w:rsidRPr="000E5ACE" w:rsidRDefault="0022084B" w:rsidP="0022084B">
            <w:pPr>
              <w:pStyle w:val="a3"/>
              <w:numPr>
                <w:ilvl w:val="0"/>
                <w:numId w:val="11"/>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 xml:space="preserve">Requires confidential information or money transfer "for protection" </w:t>
            </w:r>
            <w:proofErr w:type="spellStart"/>
            <w:r w:rsidRPr="000E5ACE">
              <w:rPr>
                <w:rFonts w:asciiTheme="majorHAnsi" w:hAnsiTheme="majorHAnsi"/>
                <w:sz w:val="20"/>
                <w:lang w:val="en-US"/>
              </w:rPr>
              <w:t>or"for</w:t>
            </w:r>
            <w:proofErr w:type="spellEnd"/>
            <w:r w:rsidRPr="000E5ACE">
              <w:rPr>
                <w:rFonts w:asciiTheme="majorHAnsi" w:hAnsiTheme="majorHAnsi"/>
                <w:sz w:val="20"/>
                <w:lang w:val="en-US"/>
              </w:rPr>
              <w:t xml:space="preserve"> assistance"</w:t>
            </w:r>
          </w:p>
          <w:p w14:paraId="23D6B587" w14:textId="77777777" w:rsidR="0022084B" w:rsidRPr="000E5ACE" w:rsidRDefault="0022084B" w:rsidP="0022084B">
            <w:pPr>
              <w:pStyle w:val="a3"/>
              <w:numPr>
                <w:ilvl w:val="0"/>
                <w:numId w:val="11"/>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Uses technical terms and professional jargon for creating the impression of competence</w:t>
            </w:r>
          </w:p>
        </w:tc>
      </w:tr>
      <w:tr w:rsidR="0022084B" w:rsidRPr="00CF1804" w14:paraId="5365F736" w14:textId="77777777" w:rsidTr="0071762A">
        <w:tc>
          <w:tcPr>
            <w:tcW w:w="5000" w:type="pct"/>
            <w:gridSpan w:val="2"/>
          </w:tcPr>
          <w:p w14:paraId="0E1B9669"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b/>
                <w:bCs/>
                <w:lang w:val="en-US"/>
              </w:rPr>
            </w:pPr>
            <w:r w:rsidRPr="000E5ACE">
              <w:rPr>
                <w:rFonts w:asciiTheme="majorHAnsi" w:hAnsiTheme="majorHAnsi"/>
                <w:b/>
                <w:bCs/>
                <w:lang w:val="en-US"/>
              </w:rPr>
              <w:lastRenderedPageBreak/>
              <w:t>Psychological techniques of intimidation and urgency:</w:t>
            </w:r>
          </w:p>
        </w:tc>
      </w:tr>
      <w:tr w:rsidR="0022084B" w:rsidRPr="00CF1804" w14:paraId="786C157A" w14:textId="77777777" w:rsidTr="0071762A">
        <w:tc>
          <w:tcPr>
            <w:tcW w:w="2500" w:type="pct"/>
          </w:tcPr>
          <w:p w14:paraId="09C9ADE2" w14:textId="77777777" w:rsidR="0022084B" w:rsidRPr="000E5ACE" w:rsidRDefault="0022084B" w:rsidP="0022084B">
            <w:pPr>
              <w:pStyle w:val="a3"/>
              <w:numPr>
                <w:ilvl w:val="0"/>
                <w:numId w:val="12"/>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Creating an atmosphere of fear-convinces the client that his relative is seriously ill or that "</w:t>
            </w:r>
            <w:proofErr w:type="spellStart"/>
            <w:r w:rsidRPr="000E5ACE">
              <w:rPr>
                <w:rFonts w:asciiTheme="majorHAnsi" w:hAnsiTheme="majorHAnsi"/>
                <w:sz w:val="20"/>
                <w:lang w:val="en-US"/>
              </w:rPr>
              <w:t>damage"has</w:t>
            </w:r>
            <w:proofErr w:type="spellEnd"/>
            <w:r w:rsidRPr="000E5ACE">
              <w:rPr>
                <w:rFonts w:asciiTheme="majorHAnsi" w:hAnsiTheme="majorHAnsi"/>
                <w:sz w:val="20"/>
                <w:lang w:val="en-US"/>
              </w:rPr>
              <w:t xml:space="preserve"> been imposed on him</w:t>
            </w:r>
          </w:p>
          <w:p w14:paraId="192073B9" w14:textId="77777777" w:rsidR="0022084B" w:rsidRPr="000E5ACE" w:rsidRDefault="0022084B" w:rsidP="0022084B">
            <w:pPr>
              <w:pStyle w:val="a3"/>
              <w:numPr>
                <w:ilvl w:val="0"/>
                <w:numId w:val="12"/>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Suggestive techniques-uses a monotonous voice, rhythmic movements, distracts attention</w:t>
            </w:r>
          </w:p>
          <w:p w14:paraId="0D0431AA" w14:textId="77777777" w:rsidR="0022084B" w:rsidRPr="000E5ACE" w:rsidRDefault="0022084B" w:rsidP="0022084B">
            <w:pPr>
              <w:pStyle w:val="a3"/>
              <w:numPr>
                <w:ilvl w:val="0"/>
                <w:numId w:val="12"/>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Tactile contact-touches the right hand to turn off the person's logical thinking</w:t>
            </w:r>
          </w:p>
          <w:p w14:paraId="74F1F5BC" w14:textId="77777777" w:rsidR="0022084B" w:rsidRPr="000E5ACE" w:rsidRDefault="0022084B" w:rsidP="0022084B">
            <w:pPr>
              <w:pStyle w:val="a3"/>
              <w:numPr>
                <w:ilvl w:val="0"/>
                <w:numId w:val="12"/>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Special manner of conversation-speaks in a confident loud voice, uses patter so that the person does not had time to analyze information</w:t>
            </w:r>
          </w:p>
          <w:p w14:paraId="016D293C" w14:textId="77777777" w:rsidR="0022084B" w:rsidRPr="000E5ACE" w:rsidRDefault="0022084B" w:rsidP="0022084B">
            <w:pPr>
              <w:pStyle w:val="a3"/>
              <w:numPr>
                <w:ilvl w:val="0"/>
                <w:numId w:val="12"/>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Close gaze-maintains constant eye contact to enhance the impact</w:t>
            </w:r>
          </w:p>
          <w:p w14:paraId="53D380B1" w14:textId="77777777" w:rsidR="0022084B" w:rsidRPr="000E5ACE" w:rsidRDefault="0022084B" w:rsidP="0022084B">
            <w:pPr>
              <w:pStyle w:val="a3"/>
              <w:numPr>
                <w:ilvl w:val="0"/>
                <w:numId w:val="12"/>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Blocking the channels of perception-creates an environment that affects all the senses (vision, hearing, smell, touch)</w:t>
            </w:r>
          </w:p>
          <w:p w14:paraId="73FCF258" w14:textId="77777777" w:rsidR="0022084B" w:rsidRPr="000E5ACE" w:rsidRDefault="0022084B" w:rsidP="0022084B">
            <w:pPr>
              <w:pStyle w:val="a3"/>
              <w:numPr>
                <w:ilvl w:val="0"/>
                <w:numId w:val="12"/>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Forming an addiction-forces you to return with valuables, promising to "remove the damage" or "cure a relative"</w:t>
            </w:r>
          </w:p>
        </w:tc>
        <w:tc>
          <w:tcPr>
            <w:tcW w:w="2500" w:type="pct"/>
          </w:tcPr>
          <w:p w14:paraId="49EA22CA" w14:textId="77777777" w:rsidR="0022084B" w:rsidRPr="000E5ACE" w:rsidRDefault="0022084B" w:rsidP="0022084B">
            <w:pPr>
              <w:pStyle w:val="a3"/>
              <w:numPr>
                <w:ilvl w:val="0"/>
                <w:numId w:val="13"/>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 xml:space="preserve">Creating an atmosphere of anxiety – reports </w:t>
            </w:r>
            <w:r w:rsidRPr="000E5ACE">
              <w:rPr>
                <w:rFonts w:asciiTheme="majorHAnsi" w:hAnsiTheme="majorHAnsi"/>
                <w:sz w:val="20"/>
                <w:lang w:val="en-US"/>
              </w:rPr>
              <w:br/>
              <w:t>a problem with a bank account, arrest of a relative or an accident</w:t>
            </w:r>
          </w:p>
          <w:p w14:paraId="36456CEF" w14:textId="77777777" w:rsidR="0022084B" w:rsidRPr="000E5ACE" w:rsidRDefault="0022084B" w:rsidP="0022084B">
            <w:pPr>
              <w:pStyle w:val="a3"/>
              <w:numPr>
                <w:ilvl w:val="0"/>
                <w:numId w:val="13"/>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Pressure with urgency-insists on immediate action, without giving time for reflection or checking information</w:t>
            </w:r>
          </w:p>
          <w:p w14:paraId="2070E697" w14:textId="77777777" w:rsidR="0022084B" w:rsidRPr="000E5ACE" w:rsidRDefault="0022084B" w:rsidP="0022084B">
            <w:pPr>
              <w:pStyle w:val="a3"/>
              <w:numPr>
                <w:ilvl w:val="0"/>
                <w:numId w:val="13"/>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Imitation of authority – presented by an employee of the bank, law enforcement agencies or other official structures</w:t>
            </w:r>
          </w:p>
          <w:p w14:paraId="264AF990" w14:textId="77777777" w:rsidR="0022084B" w:rsidRPr="000E5ACE" w:rsidRDefault="0022084B" w:rsidP="0022084B">
            <w:pPr>
              <w:pStyle w:val="a3"/>
              <w:numPr>
                <w:ilvl w:val="0"/>
                <w:numId w:val="13"/>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Special manner of conversation-speaks confidently, uses professional jargon and technical terms for persuasiveness</w:t>
            </w:r>
          </w:p>
          <w:p w14:paraId="2554C076" w14:textId="77777777" w:rsidR="0022084B" w:rsidRPr="000E5ACE" w:rsidRDefault="0022084B" w:rsidP="0022084B">
            <w:pPr>
              <w:pStyle w:val="a3"/>
              <w:numPr>
                <w:ilvl w:val="0"/>
                <w:numId w:val="13"/>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Manipulation of emotions-causes fear, panic or, conversely, hope for a quick solution to the problem/getting benefits</w:t>
            </w:r>
          </w:p>
          <w:p w14:paraId="3F683CB8" w14:textId="77777777" w:rsidR="0022084B" w:rsidRPr="000E5ACE" w:rsidRDefault="0022084B" w:rsidP="0022084B">
            <w:pPr>
              <w:pStyle w:val="a3"/>
              <w:numPr>
                <w:ilvl w:val="0"/>
                <w:numId w:val="13"/>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Blocking critical thinking-keeps a person constantly in conversation, not allowing them to stop and comprehend what is happening</w:t>
            </w:r>
          </w:p>
          <w:p w14:paraId="1CEE2E1F" w14:textId="77777777" w:rsidR="0022084B" w:rsidRPr="000E5ACE" w:rsidRDefault="0022084B" w:rsidP="0071762A">
            <w:pPr>
              <w:pStyle w:val="a3"/>
              <w:tabs>
                <w:tab w:val="left" w:pos="246"/>
                <w:tab w:val="left" w:pos="756"/>
                <w:tab w:val="left" w:pos="851"/>
              </w:tabs>
              <w:spacing w:after="0" w:line="240" w:lineRule="auto"/>
              <w:ind w:left="0"/>
              <w:jc w:val="both"/>
              <w:rPr>
                <w:rFonts w:asciiTheme="majorHAnsi" w:hAnsiTheme="majorHAnsi"/>
                <w:sz w:val="4"/>
                <w:szCs w:val="4"/>
                <w:lang w:val="en-US"/>
              </w:rPr>
            </w:pPr>
          </w:p>
        </w:tc>
      </w:tr>
      <w:tr w:rsidR="0022084B" w:rsidRPr="000E5ACE" w14:paraId="1E51E26E" w14:textId="77777777" w:rsidTr="0071762A">
        <w:tc>
          <w:tcPr>
            <w:tcW w:w="5000" w:type="pct"/>
            <w:gridSpan w:val="2"/>
          </w:tcPr>
          <w:p w14:paraId="6580EEB1" w14:textId="77777777" w:rsidR="0022084B" w:rsidRPr="000E5ACE" w:rsidRDefault="0022084B" w:rsidP="0071762A">
            <w:pPr>
              <w:tabs>
                <w:tab w:val="left" w:pos="246"/>
                <w:tab w:val="left" w:pos="756"/>
                <w:tab w:val="left" w:pos="851"/>
              </w:tabs>
              <w:spacing w:after="0" w:line="240" w:lineRule="auto"/>
              <w:contextualSpacing/>
              <w:jc w:val="both"/>
              <w:rPr>
                <w:rFonts w:asciiTheme="majorHAnsi" w:hAnsiTheme="majorHAnsi"/>
                <w:b/>
                <w:bCs/>
              </w:rPr>
            </w:pPr>
            <w:r w:rsidRPr="000E5ACE">
              <w:rPr>
                <w:rFonts w:asciiTheme="majorHAnsi" w:hAnsiTheme="majorHAnsi"/>
                <w:b/>
                <w:bCs/>
              </w:rPr>
              <w:t xml:space="preserve">. Impact </w:t>
            </w:r>
            <w:proofErr w:type="spellStart"/>
            <w:r w:rsidRPr="000E5ACE">
              <w:rPr>
                <w:rFonts w:asciiTheme="majorHAnsi" w:hAnsiTheme="majorHAnsi"/>
                <w:b/>
                <w:bCs/>
              </w:rPr>
              <w:t>techniques</w:t>
            </w:r>
            <w:proofErr w:type="spellEnd"/>
            <w:r w:rsidRPr="000E5ACE">
              <w:rPr>
                <w:rFonts w:asciiTheme="majorHAnsi" w:hAnsiTheme="majorHAnsi"/>
                <w:b/>
                <w:bCs/>
              </w:rPr>
              <w:t>:</w:t>
            </w:r>
          </w:p>
        </w:tc>
      </w:tr>
      <w:tr w:rsidR="0022084B" w:rsidRPr="00CF1804" w14:paraId="026195FB" w14:textId="77777777" w:rsidTr="0071762A">
        <w:tc>
          <w:tcPr>
            <w:tcW w:w="2500" w:type="pct"/>
          </w:tcPr>
          <w:p w14:paraId="46685F8A" w14:textId="77777777" w:rsidR="0022084B" w:rsidRPr="000E5ACE" w:rsidRDefault="0022084B" w:rsidP="0022084B">
            <w:pPr>
              <w:pStyle w:val="a3"/>
              <w:numPr>
                <w:ilvl w:val="0"/>
                <w:numId w:val="14"/>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Information overload: speaks incessantly, quickly and a lot, so that the victim does not have time to critically comprehend what is happening.</w:t>
            </w:r>
          </w:p>
          <w:p w14:paraId="2D261936" w14:textId="77777777" w:rsidR="0022084B" w:rsidRPr="000E5ACE" w:rsidRDefault="0022084B" w:rsidP="0022084B">
            <w:pPr>
              <w:pStyle w:val="a3"/>
              <w:numPr>
                <w:ilvl w:val="0"/>
                <w:numId w:val="14"/>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Tactile contact: holding hands, touching clothes, creating a physical connection and distracting attention.</w:t>
            </w:r>
          </w:p>
          <w:p w14:paraId="29A1EB8F" w14:textId="77777777" w:rsidR="0022084B" w:rsidRPr="000E5ACE" w:rsidRDefault="0022084B" w:rsidP="0022084B">
            <w:pPr>
              <w:pStyle w:val="a3"/>
              <w:numPr>
                <w:ilvl w:val="0"/>
                <w:numId w:val="14"/>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Teamwork: often works in pairs or groups, one distracting, the other acting.</w:t>
            </w:r>
          </w:p>
          <w:p w14:paraId="43D6969B" w14:textId="77777777" w:rsidR="0022084B" w:rsidRPr="000E5ACE" w:rsidRDefault="0022084B" w:rsidP="0022084B">
            <w:pPr>
              <w:pStyle w:val="a3"/>
              <w:numPr>
                <w:ilvl w:val="0"/>
                <w:numId w:val="14"/>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Identifying vulnerabilities: quickly identifies the" sore spots " of the victim by the reaction of the eyes, facial expressions, body tension.</w:t>
            </w:r>
          </w:p>
          <w:p w14:paraId="1A5C80FE" w14:textId="77777777" w:rsidR="0022084B" w:rsidRPr="000E5ACE" w:rsidRDefault="0022084B" w:rsidP="0022084B">
            <w:pPr>
              <w:pStyle w:val="a3"/>
              <w:numPr>
                <w:ilvl w:val="0"/>
                <w:numId w:val="14"/>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Time manipulation: creates a sense of urgency – " trouble needs to be averted right now."</w:t>
            </w:r>
          </w:p>
          <w:p w14:paraId="69CD4B17" w14:textId="77777777" w:rsidR="0022084B" w:rsidRPr="000E5ACE" w:rsidRDefault="0022084B" w:rsidP="0022084B">
            <w:pPr>
              <w:pStyle w:val="a3"/>
              <w:numPr>
                <w:ilvl w:val="0"/>
                <w:numId w:val="14"/>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Sequence of actions: first, free "diagnostics", then a demand for money to "remove damage".</w:t>
            </w:r>
          </w:p>
        </w:tc>
        <w:tc>
          <w:tcPr>
            <w:tcW w:w="2500" w:type="pct"/>
          </w:tcPr>
          <w:p w14:paraId="03C6A1C0" w14:textId="77777777" w:rsidR="0022084B" w:rsidRPr="000E5ACE" w:rsidRDefault="0022084B" w:rsidP="0022084B">
            <w:pPr>
              <w:pStyle w:val="a3"/>
              <w:numPr>
                <w:ilvl w:val="0"/>
                <w:numId w:val="15"/>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Information overload: speaks quickly, aggressively, uses specific terminology, and doesn't give you time to think about the situation.</w:t>
            </w:r>
          </w:p>
          <w:p w14:paraId="763807E8" w14:textId="77777777" w:rsidR="0022084B" w:rsidRPr="000E5ACE" w:rsidRDefault="0022084B" w:rsidP="0022084B">
            <w:pPr>
              <w:pStyle w:val="a3"/>
              <w:numPr>
                <w:ilvl w:val="0"/>
                <w:numId w:val="15"/>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Emotional contact: instead of tactile, it uses voice techniques-changes the intonation, tempo of speech, and creates the illusion of a confidential conversation.</w:t>
            </w:r>
          </w:p>
          <w:p w14:paraId="5E944238" w14:textId="77777777" w:rsidR="0022084B" w:rsidRPr="000E5ACE" w:rsidRDefault="0022084B" w:rsidP="0022084B">
            <w:pPr>
              <w:pStyle w:val="a3"/>
              <w:numPr>
                <w:ilvl w:val="0"/>
                <w:numId w:val="15"/>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Teamwork: often works according to a scenario, and they can pass a call to a " senior specialist "</w:t>
            </w:r>
            <w:proofErr w:type="spellStart"/>
            <w:r w:rsidRPr="000E5ACE">
              <w:rPr>
                <w:rFonts w:asciiTheme="majorHAnsi" w:hAnsiTheme="majorHAnsi"/>
                <w:sz w:val="20"/>
                <w:lang w:val="en-US"/>
              </w:rPr>
              <w:t>or"department</w:t>
            </w:r>
            <w:proofErr w:type="spellEnd"/>
            <w:r w:rsidRPr="000E5ACE">
              <w:rPr>
                <w:rFonts w:asciiTheme="majorHAnsi" w:hAnsiTheme="majorHAnsi"/>
                <w:sz w:val="20"/>
                <w:lang w:val="en-US"/>
              </w:rPr>
              <w:t xml:space="preserve"> manager".</w:t>
            </w:r>
          </w:p>
          <w:p w14:paraId="78BD50C2" w14:textId="77777777" w:rsidR="0022084B" w:rsidRPr="000E5ACE" w:rsidRDefault="0022084B" w:rsidP="0022084B">
            <w:pPr>
              <w:pStyle w:val="a3"/>
              <w:numPr>
                <w:ilvl w:val="0"/>
                <w:numId w:val="15"/>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Vulnerability detection: asks leading questions, finds out fears (loss of money, problems with relatives, illnesses).</w:t>
            </w:r>
          </w:p>
          <w:p w14:paraId="11D00A55" w14:textId="77777777" w:rsidR="0022084B" w:rsidRPr="000E5ACE" w:rsidRDefault="0022084B" w:rsidP="0022084B">
            <w:pPr>
              <w:pStyle w:val="a3"/>
              <w:numPr>
                <w:ilvl w:val="0"/>
                <w:numId w:val="15"/>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Bullying: scares you by blocking your account, criminal liability, or threatening the health of your loved ones.</w:t>
            </w:r>
          </w:p>
          <w:p w14:paraId="75290910" w14:textId="77777777" w:rsidR="0022084B" w:rsidRPr="000E5ACE" w:rsidRDefault="0022084B" w:rsidP="0022084B">
            <w:pPr>
              <w:pStyle w:val="a3"/>
              <w:numPr>
                <w:ilvl w:val="0"/>
                <w:numId w:val="15"/>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Time manipulation: creates the illusion of urgency – " you need to act immediately, otherwise the money will be lost."</w:t>
            </w:r>
          </w:p>
          <w:p w14:paraId="424D8EC4" w14:textId="77777777" w:rsidR="0022084B" w:rsidRPr="000E5ACE" w:rsidRDefault="0022084B" w:rsidP="0022084B">
            <w:pPr>
              <w:pStyle w:val="a3"/>
              <w:numPr>
                <w:ilvl w:val="0"/>
                <w:numId w:val="15"/>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Sequence of actions: starts with frightening information, then suggests the "only way" to solve the problem, which requires transferring money or disclosing personal data.</w:t>
            </w:r>
          </w:p>
          <w:p w14:paraId="346ADB08" w14:textId="77777777" w:rsidR="0022084B" w:rsidRPr="000E5ACE" w:rsidRDefault="0022084B" w:rsidP="0071762A">
            <w:pPr>
              <w:pStyle w:val="a3"/>
              <w:tabs>
                <w:tab w:val="left" w:pos="246"/>
                <w:tab w:val="left" w:pos="756"/>
                <w:tab w:val="left" w:pos="851"/>
              </w:tabs>
              <w:spacing w:after="0" w:line="240" w:lineRule="auto"/>
              <w:ind w:left="0"/>
              <w:jc w:val="both"/>
              <w:rPr>
                <w:rFonts w:asciiTheme="majorHAnsi" w:hAnsiTheme="majorHAnsi"/>
                <w:sz w:val="4"/>
                <w:szCs w:val="4"/>
                <w:lang w:val="en-US"/>
              </w:rPr>
            </w:pPr>
          </w:p>
        </w:tc>
      </w:tr>
      <w:tr w:rsidR="0022084B" w:rsidRPr="000E5ACE" w14:paraId="07C6FF44" w14:textId="77777777" w:rsidTr="0071762A">
        <w:tc>
          <w:tcPr>
            <w:tcW w:w="5000" w:type="pct"/>
            <w:gridSpan w:val="2"/>
          </w:tcPr>
          <w:p w14:paraId="74C36A04"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b/>
                <w:bCs/>
              </w:rPr>
            </w:pPr>
            <w:proofErr w:type="spellStart"/>
            <w:r w:rsidRPr="000E5ACE">
              <w:rPr>
                <w:rFonts w:asciiTheme="majorHAnsi" w:hAnsiTheme="majorHAnsi"/>
                <w:b/>
                <w:bCs/>
              </w:rPr>
              <w:t>Gradual</w:t>
            </w:r>
            <w:proofErr w:type="spellEnd"/>
            <w:r w:rsidRPr="000E5ACE">
              <w:rPr>
                <w:rFonts w:asciiTheme="majorHAnsi" w:hAnsiTheme="majorHAnsi"/>
                <w:b/>
                <w:bCs/>
              </w:rPr>
              <w:t xml:space="preserve"> </w:t>
            </w:r>
            <w:proofErr w:type="spellStart"/>
            <w:r w:rsidRPr="000E5ACE">
              <w:rPr>
                <w:rFonts w:asciiTheme="majorHAnsi" w:hAnsiTheme="majorHAnsi"/>
                <w:b/>
                <w:bCs/>
              </w:rPr>
              <w:t>Consent</w:t>
            </w:r>
            <w:proofErr w:type="spellEnd"/>
            <w:r w:rsidRPr="000E5ACE">
              <w:rPr>
                <w:rFonts w:asciiTheme="majorHAnsi" w:hAnsiTheme="majorHAnsi"/>
                <w:b/>
                <w:bCs/>
              </w:rPr>
              <w:t xml:space="preserve"> </w:t>
            </w:r>
            <w:proofErr w:type="spellStart"/>
            <w:r w:rsidRPr="000E5ACE">
              <w:rPr>
                <w:rFonts w:asciiTheme="majorHAnsi" w:hAnsiTheme="majorHAnsi"/>
                <w:b/>
                <w:bCs/>
              </w:rPr>
              <w:t>Technique</w:t>
            </w:r>
            <w:proofErr w:type="spellEnd"/>
            <w:r w:rsidRPr="000E5ACE">
              <w:rPr>
                <w:rFonts w:asciiTheme="majorHAnsi" w:hAnsiTheme="majorHAnsi"/>
                <w:b/>
                <w:bCs/>
              </w:rPr>
              <w:t>:</w:t>
            </w:r>
          </w:p>
        </w:tc>
      </w:tr>
      <w:tr w:rsidR="0022084B" w:rsidRPr="00CF1804" w14:paraId="7D90E2DC" w14:textId="77777777" w:rsidTr="0071762A">
        <w:tc>
          <w:tcPr>
            <w:tcW w:w="2500" w:type="pct"/>
          </w:tcPr>
          <w:p w14:paraId="783B75CB"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xml:space="preserve">1. Initial contact: comes up on the street with </w:t>
            </w:r>
            <w:r w:rsidRPr="00225169">
              <w:rPr>
                <w:rFonts w:asciiTheme="majorHAnsi" w:hAnsiTheme="majorHAnsi"/>
                <w:lang w:val="en-US"/>
              </w:rPr>
              <w:br/>
            </w:r>
            <w:r w:rsidRPr="000E5ACE">
              <w:rPr>
                <w:rFonts w:asciiTheme="majorHAnsi" w:hAnsiTheme="majorHAnsi"/>
                <w:lang w:val="en-US"/>
              </w:rPr>
              <w:t>a harmless request – "tell a fortune</w:t>
            </w:r>
            <w:proofErr w:type="gramStart"/>
            <w:r w:rsidRPr="000E5ACE">
              <w:rPr>
                <w:rFonts w:asciiTheme="majorHAnsi" w:hAnsiTheme="majorHAnsi"/>
                <w:lang w:val="en-US"/>
              </w:rPr>
              <w:t>" or</w:t>
            </w:r>
            <w:proofErr w:type="gramEnd"/>
            <w:r w:rsidRPr="000E5ACE">
              <w:rPr>
                <w:rFonts w:asciiTheme="majorHAnsi" w:hAnsiTheme="majorHAnsi"/>
                <w:lang w:val="en-US"/>
              </w:rPr>
              <w:t xml:space="preserve"> "give me </w:t>
            </w:r>
            <w:r w:rsidRPr="00225169">
              <w:rPr>
                <w:rFonts w:asciiTheme="majorHAnsi" w:hAnsiTheme="majorHAnsi"/>
                <w:lang w:val="en-US"/>
              </w:rPr>
              <w:br/>
            </w:r>
            <w:r w:rsidRPr="000E5ACE">
              <w:rPr>
                <w:rFonts w:asciiTheme="majorHAnsi" w:hAnsiTheme="majorHAnsi"/>
                <w:lang w:val="en-US"/>
              </w:rPr>
              <w:t>a ruble for luck"</w:t>
            </w:r>
          </w:p>
          <w:p w14:paraId="1C22DF64"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2. First consent: after receiving a small amount, thanks and talks about "good energy"</w:t>
            </w:r>
          </w:p>
          <w:p w14:paraId="00E0AF83"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3. Raising rates: "Now give two rubles to double your happiness"</w:t>
            </w:r>
          </w:p>
          <w:p w14:paraId="46B9E033"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lastRenderedPageBreak/>
              <w:t>4. Building trust: "I can see that you are a kind person, but there is trouble hanging over you."</w:t>
            </w:r>
          </w:p>
          <w:p w14:paraId="63DAD36D"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5. Critical moment: "You need to remove the damage immediately, for this show all the money/valuables"</w:t>
            </w:r>
          </w:p>
          <w:p w14:paraId="5CEDEC2A"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6. Manipulating fear: "If you don't help yourself now, your loved ones will suffer"</w:t>
            </w:r>
          </w:p>
          <w:p w14:paraId="2E89F2DB"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7. Completion: takes valuables under the pretext of "clearing" and disappears</w:t>
            </w:r>
          </w:p>
        </w:tc>
        <w:tc>
          <w:tcPr>
            <w:tcW w:w="2500" w:type="pct"/>
          </w:tcPr>
          <w:p w14:paraId="7D368F1A"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lastRenderedPageBreak/>
              <w:t xml:space="preserve">1. Initial contact: calls with information about </w:t>
            </w:r>
            <w:r w:rsidRPr="000E5ACE">
              <w:rPr>
                <w:rFonts w:asciiTheme="majorHAnsi" w:hAnsiTheme="majorHAnsi"/>
                <w:lang w:val="en-US"/>
              </w:rPr>
              <w:br/>
              <w:t>a "suspicious transaction" on the card or a "problem with a relative"</w:t>
            </w:r>
          </w:p>
          <w:p w14:paraId="311CC697"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2. First consent: asks you to confirm your identity by giving some basic data</w:t>
            </w:r>
          </w:p>
          <w:p w14:paraId="37FB694B"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spacing w:val="2"/>
                <w:lang w:val="en-US"/>
              </w:rPr>
            </w:pPr>
            <w:r w:rsidRPr="000E5ACE">
              <w:rPr>
                <w:rFonts w:asciiTheme="majorHAnsi" w:hAnsiTheme="majorHAnsi"/>
                <w:lang w:val="en-US"/>
              </w:rPr>
              <w:t>3. Bid increase: "For security check, please state the l</w:t>
            </w:r>
            <w:r w:rsidRPr="000E5ACE">
              <w:rPr>
                <w:rFonts w:asciiTheme="majorHAnsi" w:hAnsiTheme="majorHAnsi"/>
                <w:spacing w:val="2"/>
                <w:lang w:val="en-US"/>
              </w:rPr>
              <w:t>ast digits of the card"</w:t>
            </w:r>
          </w:p>
          <w:p w14:paraId="4303454D"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spacing w:val="2"/>
                <w:lang w:val="en-US"/>
              </w:rPr>
            </w:pPr>
            <w:r w:rsidRPr="000E5ACE">
              <w:rPr>
                <w:rFonts w:asciiTheme="majorHAnsi" w:hAnsiTheme="majorHAnsi"/>
                <w:spacing w:val="2"/>
                <w:lang w:val="en-US"/>
              </w:rPr>
              <w:lastRenderedPageBreak/>
              <w:t>4. Building trust: "I am a bank/police security officer, we are already blocking a fraudulent operation"</w:t>
            </w:r>
          </w:p>
          <w:p w14:paraId="6F8679C1"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spacing w:val="2"/>
                <w:lang w:val="en-US"/>
              </w:rPr>
            </w:pPr>
            <w:r w:rsidRPr="000E5ACE">
              <w:rPr>
                <w:rFonts w:asciiTheme="majorHAnsi" w:hAnsiTheme="majorHAnsi"/>
                <w:spacing w:val="2"/>
                <w:lang w:val="en-US"/>
              </w:rPr>
              <w:t>5. Critical moment: "Immediately transfer money to a' secure account 'or send the code from a text message"</w:t>
            </w:r>
          </w:p>
          <w:p w14:paraId="14F9D8B4"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spacing w:val="2"/>
                <w:lang w:val="en-US"/>
              </w:rPr>
            </w:pPr>
            <w:r w:rsidRPr="000E5ACE">
              <w:rPr>
                <w:rFonts w:asciiTheme="majorHAnsi" w:hAnsiTheme="majorHAnsi"/>
                <w:spacing w:val="2"/>
                <w:lang w:val="en-US"/>
              </w:rPr>
              <w:t>6. Manipulating fear: "If you don't do it immediately, you will lose all your money/your relative will suffer"</w:t>
            </w:r>
          </w:p>
          <w:p w14:paraId="4FFB20F8"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7. Completion: After gaining access to money or confidential data,</w:t>
            </w:r>
          </w:p>
          <w:p w14:paraId="702CB10B"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sz w:val="4"/>
                <w:szCs w:val="4"/>
                <w:lang w:val="en-US"/>
              </w:rPr>
            </w:pPr>
          </w:p>
        </w:tc>
      </w:tr>
    </w:tbl>
    <w:p w14:paraId="3A5C1978" w14:textId="77777777" w:rsidR="0022084B" w:rsidRPr="000E5ACE" w:rsidRDefault="0022084B" w:rsidP="0022084B">
      <w:pPr>
        <w:rPr>
          <w:lang w:val="en-US"/>
        </w:rPr>
      </w:pPr>
    </w:p>
    <w:tbl>
      <w:tblPr>
        <w:tblStyle w:val="a6"/>
        <w:tblW w:w="4888" w:type="pct"/>
        <w:tblInd w:w="108" w:type="dxa"/>
        <w:tblLook w:val="04A0" w:firstRow="1" w:lastRow="0" w:firstColumn="1" w:lastColumn="0" w:noHBand="0" w:noVBand="1"/>
      </w:tblPr>
      <w:tblGrid>
        <w:gridCol w:w="4568"/>
        <w:gridCol w:w="4568"/>
      </w:tblGrid>
      <w:tr w:rsidR="0022084B" w:rsidRPr="000E5ACE" w14:paraId="09FFB3FE" w14:textId="77777777" w:rsidTr="0071762A">
        <w:trPr>
          <w:tblHeader/>
        </w:trPr>
        <w:tc>
          <w:tcPr>
            <w:tcW w:w="2500" w:type="pct"/>
          </w:tcPr>
          <w:p w14:paraId="7A49DAB2" w14:textId="77777777" w:rsidR="0022084B" w:rsidRPr="000E5ACE" w:rsidRDefault="0022084B" w:rsidP="0071762A">
            <w:pPr>
              <w:tabs>
                <w:tab w:val="left" w:pos="246"/>
                <w:tab w:val="left" w:pos="756"/>
                <w:tab w:val="left" w:pos="851"/>
              </w:tabs>
              <w:spacing w:after="0" w:line="240" w:lineRule="auto"/>
              <w:jc w:val="center"/>
              <w:rPr>
                <w:rFonts w:asciiTheme="majorHAnsi" w:hAnsiTheme="majorHAnsi"/>
                <w:b/>
                <w:bCs/>
                <w:lang w:val="en-US"/>
              </w:rPr>
            </w:pPr>
            <w:r w:rsidRPr="000E5ACE">
              <w:rPr>
                <w:rFonts w:asciiTheme="majorHAnsi" w:hAnsiTheme="majorHAnsi"/>
                <w:b/>
                <w:bCs/>
                <w:lang w:val="en-US"/>
              </w:rPr>
              <w:t xml:space="preserve">How the "gypsy" (street </w:t>
            </w:r>
            <w:proofErr w:type="gramStart"/>
            <w:r w:rsidRPr="000E5ACE">
              <w:rPr>
                <w:rFonts w:asciiTheme="majorHAnsi" w:hAnsiTheme="majorHAnsi"/>
                <w:b/>
                <w:bCs/>
                <w:lang w:val="en-US"/>
              </w:rPr>
              <w:t>fraudster)works</w:t>
            </w:r>
            <w:proofErr w:type="gramEnd"/>
          </w:p>
        </w:tc>
        <w:tc>
          <w:tcPr>
            <w:tcW w:w="2500" w:type="pct"/>
          </w:tcPr>
          <w:p w14:paraId="7E57D127" w14:textId="77777777" w:rsidR="0022084B" w:rsidRPr="000E5ACE" w:rsidRDefault="0022084B" w:rsidP="0071762A">
            <w:pPr>
              <w:tabs>
                <w:tab w:val="left" w:pos="246"/>
                <w:tab w:val="left" w:pos="756"/>
                <w:tab w:val="left" w:pos="851"/>
              </w:tabs>
              <w:spacing w:after="0" w:line="240" w:lineRule="auto"/>
              <w:jc w:val="center"/>
              <w:rPr>
                <w:rFonts w:asciiTheme="majorHAnsi" w:hAnsiTheme="majorHAnsi"/>
                <w:b/>
                <w:bCs/>
              </w:rPr>
            </w:pPr>
            <w:proofErr w:type="spellStart"/>
            <w:r w:rsidRPr="000E5ACE">
              <w:rPr>
                <w:rFonts w:asciiTheme="majorHAnsi" w:hAnsiTheme="majorHAnsi"/>
                <w:b/>
                <w:bCs/>
              </w:rPr>
              <w:t>How</w:t>
            </w:r>
            <w:proofErr w:type="spellEnd"/>
            <w:r w:rsidRPr="000E5ACE">
              <w:rPr>
                <w:rFonts w:asciiTheme="majorHAnsi" w:hAnsiTheme="majorHAnsi"/>
                <w:b/>
                <w:bCs/>
              </w:rPr>
              <w:t xml:space="preserve"> a Phone </w:t>
            </w:r>
            <w:proofErr w:type="spellStart"/>
            <w:r w:rsidRPr="000E5ACE">
              <w:rPr>
                <w:rFonts w:asciiTheme="majorHAnsi" w:hAnsiTheme="majorHAnsi"/>
                <w:b/>
                <w:bCs/>
              </w:rPr>
              <w:t>Fraudster</w:t>
            </w:r>
            <w:proofErr w:type="spellEnd"/>
          </w:p>
        </w:tc>
      </w:tr>
      <w:tr w:rsidR="0022084B" w:rsidRPr="00CF1804" w14:paraId="317190B4" w14:textId="77777777" w:rsidTr="0071762A">
        <w:tc>
          <w:tcPr>
            <w:tcW w:w="5000" w:type="pct"/>
            <w:gridSpan w:val="2"/>
          </w:tcPr>
          <w:p w14:paraId="31A8BD43" w14:textId="77777777" w:rsidR="0022084B" w:rsidRPr="000E5ACE" w:rsidRDefault="0022084B" w:rsidP="0071762A">
            <w:pPr>
              <w:tabs>
                <w:tab w:val="left" w:pos="246"/>
                <w:tab w:val="left" w:pos="756"/>
                <w:tab w:val="left" w:pos="851"/>
              </w:tabs>
              <w:spacing w:after="0" w:line="240" w:lineRule="auto"/>
              <w:jc w:val="both"/>
              <w:rPr>
                <w:rFonts w:asciiTheme="majorHAnsi" w:hAnsiTheme="majorHAnsi"/>
                <w:b/>
                <w:bCs/>
                <w:lang w:val="en-US"/>
              </w:rPr>
            </w:pPr>
            <w:r w:rsidRPr="000E5ACE">
              <w:rPr>
                <w:rFonts w:asciiTheme="majorHAnsi" w:hAnsiTheme="majorHAnsi"/>
                <w:b/>
                <w:bCs/>
                <w:lang w:val="en-US"/>
              </w:rPr>
              <w:t>the Psychological Report Technician terminates contact:</w:t>
            </w:r>
          </w:p>
        </w:tc>
      </w:tr>
      <w:tr w:rsidR="0022084B" w:rsidRPr="00CF1804" w14:paraId="6872DD1D" w14:textId="77777777" w:rsidTr="0071762A">
        <w:tc>
          <w:tcPr>
            <w:tcW w:w="2500" w:type="pct"/>
          </w:tcPr>
          <w:p w14:paraId="6CC9094D" w14:textId="77777777" w:rsidR="0022084B" w:rsidRPr="000E5ACE" w:rsidRDefault="0022084B" w:rsidP="0022084B">
            <w:pPr>
              <w:pStyle w:val="a3"/>
              <w:numPr>
                <w:ilvl w:val="0"/>
                <w:numId w:val="16"/>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After receiving the first small amount, the gypsy woman begins to actively establish psychological contact: "Honey, you have such kind eyes, but I can see the sadness in them..."</w:t>
            </w:r>
          </w:p>
          <w:p w14:paraId="7776CCD9" w14:textId="77777777" w:rsidR="0022084B" w:rsidRPr="000E5ACE" w:rsidRDefault="0022084B" w:rsidP="0022084B">
            <w:pPr>
              <w:pStyle w:val="a3"/>
              <w:numPr>
                <w:ilvl w:val="0"/>
                <w:numId w:val="16"/>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Starts using the "cold reading" technique-makes general assumptions that can be suitable for almost everyone: "You are negative, there were problems in the family..."</w:t>
            </w:r>
          </w:p>
          <w:p w14:paraId="239DA708" w14:textId="77777777" w:rsidR="0022084B" w:rsidRPr="000E5ACE" w:rsidRDefault="0022084B" w:rsidP="0022084B">
            <w:pPr>
              <w:pStyle w:val="a3"/>
              <w:numPr>
                <w:ilvl w:val="0"/>
                <w:numId w:val="16"/>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Gradually increases the emotional tension: "Trouble is coming to your house, I can help, but you need to act quickly!"</w:t>
            </w:r>
          </w:p>
          <w:p w14:paraId="721D9DAB" w14:textId="77777777" w:rsidR="0022084B" w:rsidRPr="000E5ACE" w:rsidRDefault="0022084B" w:rsidP="0022084B">
            <w:pPr>
              <w:pStyle w:val="a3"/>
              <w:numPr>
                <w:ilvl w:val="0"/>
                <w:numId w:val="16"/>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Uses body contacts-takes a hand, looks into the eyes, thereby breaking personal boundaries and creating a sense of special connection</w:t>
            </w:r>
          </w:p>
          <w:p w14:paraId="75369910" w14:textId="77777777" w:rsidR="0022084B" w:rsidRPr="000E5ACE" w:rsidRDefault="0022084B" w:rsidP="0022084B">
            <w:pPr>
              <w:pStyle w:val="a3"/>
              <w:numPr>
                <w:ilvl w:val="0"/>
                <w:numId w:val="16"/>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Deliberately speaks confused and quickly, not giving the victim the opportunity to think about what is happening</w:t>
            </w:r>
          </w:p>
        </w:tc>
        <w:tc>
          <w:tcPr>
            <w:tcW w:w="2500" w:type="pct"/>
          </w:tcPr>
          <w:p w14:paraId="4A9AE30A" w14:textId="77777777" w:rsidR="0022084B" w:rsidRPr="000E5ACE" w:rsidRDefault="0022084B" w:rsidP="0022084B">
            <w:pPr>
              <w:pStyle w:val="a3"/>
              <w:numPr>
                <w:ilvl w:val="0"/>
                <w:numId w:val="17"/>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Primary contact: a sudden call, often addressing by first name and patronymic (anchor technique)</w:t>
            </w:r>
          </w:p>
          <w:p w14:paraId="3304C396" w14:textId="77777777" w:rsidR="0022084B" w:rsidRPr="000E5ACE" w:rsidRDefault="0022084B" w:rsidP="0022084B">
            <w:pPr>
              <w:pStyle w:val="a3"/>
              <w:numPr>
                <w:ilvl w:val="0"/>
                <w:numId w:val="17"/>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Creating trust: introduces yourself as an employee of the bank, the police, calls real data about you (found on the network)</w:t>
            </w:r>
          </w:p>
          <w:p w14:paraId="58D019DF" w14:textId="77777777" w:rsidR="0022084B" w:rsidRPr="000E5ACE" w:rsidRDefault="0022084B" w:rsidP="0022084B">
            <w:pPr>
              <w:pStyle w:val="a3"/>
              <w:numPr>
                <w:ilvl w:val="0"/>
                <w:numId w:val="17"/>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Gradual involvement: first asks only to confirm the data, then moves to actions with money</w:t>
            </w:r>
          </w:p>
          <w:p w14:paraId="427D6BAF" w14:textId="77777777" w:rsidR="0022084B" w:rsidRPr="000E5ACE" w:rsidRDefault="0022084B" w:rsidP="0022084B">
            <w:pPr>
              <w:pStyle w:val="a3"/>
              <w:numPr>
                <w:ilvl w:val="0"/>
                <w:numId w:val="17"/>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Psychological capture: does not give time for reflection, speaks quickly, uses professional jargon</w:t>
            </w:r>
          </w:p>
          <w:p w14:paraId="6098F316" w14:textId="77777777" w:rsidR="0022084B" w:rsidRPr="000E5ACE" w:rsidRDefault="0022084B" w:rsidP="0022084B">
            <w:pPr>
              <w:pStyle w:val="a3"/>
              <w:numPr>
                <w:ilvl w:val="0"/>
                <w:numId w:val="17"/>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Isolation of the victim: insists "do not inform anyone about the call for your safety"</w:t>
            </w:r>
          </w:p>
          <w:p w14:paraId="66B27D04" w14:textId="77777777" w:rsidR="0022084B" w:rsidRPr="000E5ACE" w:rsidRDefault="0022084B" w:rsidP="0022084B">
            <w:pPr>
              <w:pStyle w:val="a3"/>
              <w:numPr>
                <w:ilvl w:val="0"/>
                <w:numId w:val="17"/>
              </w:numPr>
              <w:tabs>
                <w:tab w:val="left" w:pos="246"/>
                <w:tab w:val="left" w:pos="756"/>
                <w:tab w:val="left" w:pos="851"/>
              </w:tabs>
              <w:spacing w:after="0" w:line="240" w:lineRule="auto"/>
              <w:ind w:left="0" w:firstLine="0"/>
              <w:jc w:val="both"/>
              <w:rPr>
                <w:rFonts w:asciiTheme="majorHAnsi" w:hAnsiTheme="majorHAnsi"/>
                <w:sz w:val="20"/>
                <w:lang w:val="en-US"/>
              </w:rPr>
            </w:pPr>
            <w:r w:rsidRPr="000E5ACE">
              <w:rPr>
                <w:rFonts w:asciiTheme="majorHAnsi" w:hAnsiTheme="majorHAnsi"/>
                <w:sz w:val="20"/>
                <w:lang w:val="en-US"/>
              </w:rPr>
              <w:t>Manipulation of guilt: "If you do not follow the instructions, you will lose all the money, and we can't help you."</w:t>
            </w:r>
          </w:p>
        </w:tc>
      </w:tr>
    </w:tbl>
    <w:p w14:paraId="1999997F"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16"/>
          <w:szCs w:val="21"/>
          <w:lang w:val="en-US"/>
        </w:rPr>
      </w:pPr>
    </w:p>
    <w:p w14:paraId="34A26F8F"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 xml:space="preserve">The psychological techniques of intimidation and urgency in both cases are strikingly similar. "Gypsy Girl" creates an atmosphere of fear through suggestive techniques: a monotonous voice, rhythmic movements, a gaze. It literally blocks a person's logical thinking, using tactile contact and a special way of speaking – fast, assertive, and not allowing them to critically comprehend information. The phone fraudster uses the same mechanisms, but adapted for auditory communication. It creates an atmosphere of anxiety through intonation, speech tempo, and professional jargon. Its purpose is to cause panic, to make a person act impulsively, without analyzing the situation. Impact techniques also show </w:t>
      </w:r>
      <w:r w:rsidRPr="000E5ACE">
        <w:rPr>
          <w:rFonts w:asciiTheme="majorHAnsi" w:hAnsiTheme="majorHAnsi"/>
          <w:spacing w:val="-2"/>
          <w:sz w:val="21"/>
          <w:szCs w:val="21"/>
          <w:lang w:val="en-US"/>
        </w:rPr>
        <w:t>similarities. In street fraud, this means information overload, fast, continuous speech, tactile contact, and working in a group. "Gypsy" instantly identifies the vulnerability of the victim, creates a sense of urgency – " trouble</w:t>
      </w:r>
      <w:r w:rsidRPr="000E5ACE">
        <w:rPr>
          <w:rFonts w:asciiTheme="majorHAnsi" w:hAnsiTheme="majorHAnsi"/>
          <w:sz w:val="21"/>
          <w:szCs w:val="21"/>
          <w:lang w:val="en-US"/>
        </w:rPr>
        <w:t xml:space="preserve"> needs to be averted right now." A phone fraudster uses an almost identical strategy – an information attack, fast speech, and professional terminology. He also creates the illusion of urgency by using the phrases "We need to act immediately" or "It will be too late in a minute."</w:t>
      </w:r>
    </w:p>
    <w:p w14:paraId="569E934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pacing w:val="-4"/>
          <w:sz w:val="21"/>
          <w:szCs w:val="21"/>
          <w:lang w:val="en-US"/>
        </w:rPr>
      </w:pPr>
      <w:r w:rsidRPr="000E5ACE">
        <w:rPr>
          <w:rFonts w:asciiTheme="majorHAnsi" w:hAnsiTheme="majorHAnsi"/>
          <w:spacing w:val="-4"/>
          <w:sz w:val="21"/>
          <w:szCs w:val="21"/>
          <w:lang w:val="en-US"/>
        </w:rPr>
        <w:t>The gradual consent technique is another universal tool. "Gypsy girl" starts with an insignificant request – "tell a fortune</w:t>
      </w:r>
      <w:proofErr w:type="gramStart"/>
      <w:r w:rsidRPr="000E5ACE">
        <w:rPr>
          <w:rFonts w:asciiTheme="majorHAnsi" w:hAnsiTheme="majorHAnsi"/>
          <w:spacing w:val="-4"/>
          <w:sz w:val="21"/>
          <w:szCs w:val="21"/>
          <w:lang w:val="en-US"/>
        </w:rPr>
        <w:t>" or</w:t>
      </w:r>
      <w:proofErr w:type="gramEnd"/>
      <w:r w:rsidRPr="000E5ACE">
        <w:rPr>
          <w:rFonts w:asciiTheme="majorHAnsi" w:hAnsiTheme="majorHAnsi"/>
          <w:spacing w:val="-4"/>
          <w:sz w:val="21"/>
          <w:szCs w:val="21"/>
          <w:lang w:val="en-US"/>
        </w:rPr>
        <w:t xml:space="preserve"> "give a ruble", gets minimal consent, then gradually raises the stakes. From a small amount, she goes on to talk about "spoilage", then demands to show all the values. A phone fraudster does the same thing. It starts with a harmless clarification of personal data, then asks for confirmation of the information, gradually increasing the psychological pressure until it comes to the requirement to transfer money or disclose confidential information. Psychological reporting techniques also show similarities. "Gypsy" uses the technique of "cold reading" – makes general assumptions that can be suitable for anyone. It creates the illusion of a special connection through an intimate and confidential tone, a violation of personal boundaries. The phone fraudster uses the same techniques: he introduces himself as a bank employee, uses the victim's personal data, and creates the illusion of a special, trusting relationship. He also manipulates feelings of guilt by using phrases like "If you don't follow instructions, there will be problems."</w:t>
      </w:r>
    </w:p>
    <w:p w14:paraId="1C8595FD"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 xml:space="preserve">Thus, regardless of the communication channel – whether it is direct contact on the street or a telephone conversation – fraudsters use almost identical psychological strategies. </w:t>
      </w:r>
    </w:p>
    <w:p w14:paraId="4BD7DA6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Based on the results of the study, a conceptual structure of the model of psychological impact in various communication environments was developed (Table 2).</w:t>
      </w:r>
    </w:p>
    <w:p w14:paraId="32E2BD45"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16"/>
          <w:szCs w:val="21"/>
          <w:lang w:val="en-US"/>
        </w:rPr>
      </w:pPr>
    </w:p>
    <w:p w14:paraId="3F83D2B6" w14:textId="77777777" w:rsidR="0022084B" w:rsidRPr="000E5ACE" w:rsidRDefault="0022084B" w:rsidP="0022084B">
      <w:pPr>
        <w:tabs>
          <w:tab w:val="left" w:pos="756"/>
          <w:tab w:val="left" w:pos="851"/>
        </w:tabs>
        <w:spacing w:after="0" w:line="240" w:lineRule="auto"/>
        <w:jc w:val="center"/>
        <w:rPr>
          <w:rFonts w:asciiTheme="majorHAnsi" w:hAnsiTheme="majorHAnsi"/>
          <w:i/>
          <w:iCs/>
          <w:sz w:val="21"/>
          <w:szCs w:val="21"/>
          <w:lang w:val="en-US"/>
        </w:rPr>
      </w:pPr>
      <w:r w:rsidRPr="000E5ACE">
        <w:rPr>
          <w:rFonts w:asciiTheme="majorHAnsi" w:hAnsiTheme="majorHAnsi"/>
          <w:i/>
          <w:iCs/>
          <w:sz w:val="21"/>
          <w:szCs w:val="21"/>
          <w:lang w:val="en-US"/>
        </w:rPr>
        <w:t>Table 2. Conceptual structure of the psychological impact model</w:t>
      </w:r>
    </w:p>
    <w:p w14:paraId="3F37775E" w14:textId="77777777" w:rsidR="0022084B" w:rsidRPr="000E5ACE" w:rsidRDefault="0022084B" w:rsidP="0022084B">
      <w:pPr>
        <w:tabs>
          <w:tab w:val="left" w:pos="756"/>
          <w:tab w:val="left" w:pos="851"/>
        </w:tabs>
        <w:spacing w:after="0" w:line="240" w:lineRule="auto"/>
        <w:jc w:val="center"/>
        <w:rPr>
          <w:rFonts w:asciiTheme="majorHAnsi" w:hAnsiTheme="majorHAnsi"/>
          <w:i/>
          <w:iCs/>
          <w:sz w:val="21"/>
          <w:szCs w:val="21"/>
          <w:lang w:val="en-US"/>
        </w:rPr>
      </w:pPr>
      <w:r w:rsidRPr="000E5ACE">
        <w:rPr>
          <w:rFonts w:asciiTheme="majorHAnsi" w:hAnsiTheme="majorHAnsi"/>
          <w:i/>
          <w:iCs/>
          <w:sz w:val="21"/>
          <w:szCs w:val="21"/>
          <w:lang w:val="en-US"/>
        </w:rPr>
        <w:t xml:space="preserve"> in various communicative environments</w:t>
      </w:r>
    </w:p>
    <w:p w14:paraId="4DEB3687" w14:textId="77777777" w:rsidR="0022084B" w:rsidRPr="000E5ACE" w:rsidRDefault="0022084B" w:rsidP="0022084B">
      <w:pPr>
        <w:tabs>
          <w:tab w:val="left" w:pos="756"/>
          <w:tab w:val="left" w:pos="851"/>
        </w:tabs>
        <w:spacing w:after="0" w:line="240" w:lineRule="auto"/>
        <w:ind w:firstLine="567"/>
        <w:jc w:val="both"/>
        <w:rPr>
          <w:rFonts w:asciiTheme="majorHAnsi" w:hAnsiTheme="majorHAnsi"/>
          <w:i/>
          <w:iCs/>
          <w:sz w:val="10"/>
          <w:szCs w:val="21"/>
          <w:lang w:val="en-US"/>
        </w:rPr>
      </w:pPr>
    </w:p>
    <w:tbl>
      <w:tblPr>
        <w:tblStyle w:val="a6"/>
        <w:tblW w:w="0" w:type="auto"/>
        <w:tblInd w:w="108" w:type="dxa"/>
        <w:tblLook w:val="04A0" w:firstRow="1" w:lastRow="0" w:firstColumn="1" w:lastColumn="0" w:noHBand="0" w:noVBand="1"/>
      </w:tblPr>
      <w:tblGrid>
        <w:gridCol w:w="4618"/>
        <w:gridCol w:w="4619"/>
      </w:tblGrid>
      <w:tr w:rsidR="0022084B" w:rsidRPr="00CF1804" w14:paraId="7C54C9AD" w14:textId="77777777" w:rsidTr="0071762A">
        <w:tc>
          <w:tcPr>
            <w:tcW w:w="9345" w:type="dxa"/>
            <w:gridSpan w:val="2"/>
          </w:tcPr>
          <w:p w14:paraId="5397A9AA" w14:textId="77777777" w:rsidR="0022084B" w:rsidRPr="000E5ACE" w:rsidRDefault="0022084B" w:rsidP="0071762A">
            <w:pPr>
              <w:tabs>
                <w:tab w:val="left" w:pos="756"/>
                <w:tab w:val="left" w:pos="851"/>
              </w:tabs>
              <w:spacing w:after="0" w:line="240" w:lineRule="auto"/>
              <w:jc w:val="both"/>
              <w:rPr>
                <w:rFonts w:asciiTheme="majorHAnsi" w:hAnsiTheme="majorHAnsi"/>
                <w:b/>
                <w:bCs/>
                <w:lang w:val="en-US"/>
              </w:rPr>
            </w:pPr>
            <w:r w:rsidRPr="000E5ACE">
              <w:rPr>
                <w:rFonts w:asciiTheme="majorHAnsi" w:hAnsiTheme="majorHAnsi"/>
                <w:b/>
                <w:bCs/>
                <w:lang w:val="en-US"/>
              </w:rPr>
              <w:t>1. Basic components of psychological impact</w:t>
            </w:r>
          </w:p>
        </w:tc>
      </w:tr>
      <w:tr w:rsidR="0022084B" w:rsidRPr="00CF1804" w14:paraId="08A4997B" w14:textId="77777777" w:rsidTr="0071762A">
        <w:tc>
          <w:tcPr>
            <w:tcW w:w="4672" w:type="dxa"/>
          </w:tcPr>
          <w:p w14:paraId="5BC9F9C4"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Communication environment:</w:t>
            </w:r>
          </w:p>
          <w:p w14:paraId="6E7FC139"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street communication</w:t>
            </w:r>
          </w:p>
          <w:p w14:paraId="36248C9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telephone communication</w:t>
            </w:r>
          </w:p>
          <w:p w14:paraId="333136AC"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digital communication (requires additional research)</w:t>
            </w:r>
          </w:p>
        </w:tc>
        <w:tc>
          <w:tcPr>
            <w:tcW w:w="4673" w:type="dxa"/>
          </w:tcPr>
          <w:p w14:paraId="020B2D78"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Psychological mechanisms:</w:t>
            </w:r>
          </w:p>
          <w:p w14:paraId="01DC04ED"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emotional destruction</w:t>
            </w:r>
          </w:p>
          <w:p w14:paraId="70B5B1A4"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cognitive block</w:t>
            </w:r>
          </w:p>
          <w:p w14:paraId="056CE49A"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activation of latent fears</w:t>
            </w:r>
          </w:p>
          <w:p w14:paraId="3D8A95E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manipulation of unconscious triggers</w:t>
            </w:r>
          </w:p>
        </w:tc>
      </w:tr>
      <w:tr w:rsidR="0022084B" w:rsidRPr="000E5ACE" w14:paraId="094375B5" w14:textId="77777777" w:rsidTr="0071762A">
        <w:tc>
          <w:tcPr>
            <w:tcW w:w="9345" w:type="dxa"/>
            <w:gridSpan w:val="2"/>
          </w:tcPr>
          <w:p w14:paraId="2DA0B4C3"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 xml:space="preserve">2. </w:t>
            </w:r>
            <w:proofErr w:type="spellStart"/>
            <w:r w:rsidRPr="000E5ACE">
              <w:rPr>
                <w:rFonts w:asciiTheme="majorHAnsi" w:hAnsiTheme="majorHAnsi"/>
                <w:b/>
                <w:bCs/>
              </w:rPr>
              <w:t>Structural</w:t>
            </w:r>
            <w:proofErr w:type="spellEnd"/>
            <w:r w:rsidRPr="000E5ACE">
              <w:rPr>
                <w:rFonts w:asciiTheme="majorHAnsi" w:hAnsiTheme="majorHAnsi"/>
                <w:b/>
                <w:bCs/>
              </w:rPr>
              <w:t xml:space="preserve"> </w:t>
            </w:r>
            <w:proofErr w:type="spellStart"/>
            <w:r w:rsidRPr="000E5ACE">
              <w:rPr>
                <w:rFonts w:asciiTheme="majorHAnsi" w:hAnsiTheme="majorHAnsi"/>
                <w:b/>
                <w:bCs/>
              </w:rPr>
              <w:t>elements</w:t>
            </w:r>
            <w:proofErr w:type="spellEnd"/>
          </w:p>
        </w:tc>
      </w:tr>
      <w:tr w:rsidR="0022084B" w:rsidRPr="000E5ACE" w14:paraId="0AC0E649" w14:textId="77777777" w:rsidTr="0071762A">
        <w:tc>
          <w:tcPr>
            <w:tcW w:w="4672" w:type="dxa"/>
          </w:tcPr>
          <w:p w14:paraId="7C07649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of the Street Environment model:</w:t>
            </w:r>
          </w:p>
          <w:p w14:paraId="42A9D0EA"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xml:space="preserve">– </w:t>
            </w:r>
            <w:proofErr w:type="spellStart"/>
            <w:r w:rsidRPr="000E5ACE">
              <w:rPr>
                <w:rFonts w:asciiTheme="majorHAnsi" w:hAnsiTheme="majorHAnsi"/>
                <w:lang w:val="en-US"/>
              </w:rPr>
              <w:t>polysensory</w:t>
            </w:r>
            <w:proofErr w:type="spellEnd"/>
            <w:r w:rsidRPr="000E5ACE">
              <w:rPr>
                <w:rFonts w:asciiTheme="majorHAnsi" w:hAnsiTheme="majorHAnsi"/>
                <w:lang w:val="en-US"/>
              </w:rPr>
              <w:t xml:space="preserve"> impact</w:t>
            </w:r>
          </w:p>
          <w:p w14:paraId="07C06A5E"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tactile contact</w:t>
            </w:r>
          </w:p>
          <w:p w14:paraId="7BBD44F4"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visual communication</w:t>
            </w:r>
          </w:p>
          <w:p w14:paraId="270B364F"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xml:space="preserve">– </w:t>
            </w:r>
            <w:proofErr w:type="spellStart"/>
            <w:r w:rsidRPr="000E5ACE">
              <w:rPr>
                <w:rFonts w:asciiTheme="majorHAnsi" w:hAnsiTheme="majorHAnsi"/>
              </w:rPr>
              <w:t>spatial</w:t>
            </w:r>
            <w:proofErr w:type="spellEnd"/>
            <w:r w:rsidRPr="000E5ACE">
              <w:rPr>
                <w:rFonts w:asciiTheme="majorHAnsi" w:hAnsiTheme="majorHAnsi"/>
              </w:rPr>
              <w:t xml:space="preserve"> </w:t>
            </w:r>
            <w:proofErr w:type="spellStart"/>
            <w:r w:rsidRPr="000E5ACE">
              <w:rPr>
                <w:rFonts w:asciiTheme="majorHAnsi" w:hAnsiTheme="majorHAnsi"/>
              </w:rPr>
              <w:t>manipulation</w:t>
            </w:r>
            <w:proofErr w:type="spellEnd"/>
          </w:p>
        </w:tc>
        <w:tc>
          <w:tcPr>
            <w:tcW w:w="4673" w:type="dxa"/>
          </w:tcPr>
          <w:p w14:paraId="742F3D4D"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Telephone environment:</w:t>
            </w:r>
          </w:p>
          <w:p w14:paraId="534FB38C"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auditory suggestion</w:t>
            </w:r>
          </w:p>
          <w:p w14:paraId="33A7F66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voice manipulation</w:t>
            </w:r>
          </w:p>
          <w:p w14:paraId="4DA385A9"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information pressure</w:t>
            </w:r>
          </w:p>
          <w:p w14:paraId="154B747F" w14:textId="77777777" w:rsidR="0022084B" w:rsidRPr="000E5ACE" w:rsidRDefault="0022084B" w:rsidP="0071762A">
            <w:pPr>
              <w:tabs>
                <w:tab w:val="left" w:pos="756"/>
                <w:tab w:val="left" w:pos="851"/>
              </w:tabs>
              <w:spacing w:after="0" w:line="240" w:lineRule="auto"/>
              <w:jc w:val="both"/>
              <w:rPr>
                <w:rFonts w:asciiTheme="majorHAnsi" w:hAnsiTheme="majorHAnsi"/>
              </w:rPr>
            </w:pPr>
            <w:r w:rsidRPr="000E5ACE">
              <w:rPr>
                <w:rFonts w:asciiTheme="majorHAnsi" w:hAnsiTheme="majorHAnsi"/>
              </w:rPr>
              <w:t xml:space="preserve">– </w:t>
            </w:r>
            <w:proofErr w:type="spellStart"/>
            <w:r w:rsidRPr="000E5ACE">
              <w:rPr>
                <w:rFonts w:asciiTheme="majorHAnsi" w:hAnsiTheme="majorHAnsi"/>
              </w:rPr>
              <w:t>intonation</w:t>
            </w:r>
            <w:proofErr w:type="spellEnd"/>
            <w:r w:rsidRPr="000E5ACE">
              <w:rPr>
                <w:rFonts w:asciiTheme="majorHAnsi" w:hAnsiTheme="majorHAnsi"/>
              </w:rPr>
              <w:t xml:space="preserve"> </w:t>
            </w:r>
            <w:proofErr w:type="spellStart"/>
            <w:r w:rsidRPr="000E5ACE">
              <w:rPr>
                <w:rFonts w:asciiTheme="majorHAnsi" w:hAnsiTheme="majorHAnsi"/>
              </w:rPr>
              <w:t>techniques</w:t>
            </w:r>
            <w:proofErr w:type="spellEnd"/>
          </w:p>
        </w:tc>
      </w:tr>
      <w:tr w:rsidR="0022084B" w:rsidRPr="000E5ACE" w14:paraId="69F8D869" w14:textId="77777777" w:rsidTr="0071762A">
        <w:tc>
          <w:tcPr>
            <w:tcW w:w="9345" w:type="dxa"/>
            <w:gridSpan w:val="2"/>
          </w:tcPr>
          <w:p w14:paraId="254F3033"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 xml:space="preserve">2.Psychological </w:t>
            </w:r>
            <w:proofErr w:type="spellStart"/>
            <w:r w:rsidRPr="000E5ACE">
              <w:rPr>
                <w:rFonts w:asciiTheme="majorHAnsi" w:hAnsiTheme="majorHAnsi"/>
                <w:b/>
                <w:bCs/>
              </w:rPr>
              <w:t>impact</w:t>
            </w:r>
            <w:proofErr w:type="spellEnd"/>
            <w:r w:rsidRPr="000E5ACE">
              <w:rPr>
                <w:rFonts w:asciiTheme="majorHAnsi" w:hAnsiTheme="majorHAnsi"/>
                <w:b/>
                <w:bCs/>
              </w:rPr>
              <w:t xml:space="preserve"> </w:t>
            </w:r>
            <w:proofErr w:type="spellStart"/>
            <w:r w:rsidRPr="000E5ACE">
              <w:rPr>
                <w:rFonts w:asciiTheme="majorHAnsi" w:hAnsiTheme="majorHAnsi"/>
                <w:b/>
                <w:bCs/>
              </w:rPr>
              <w:t>strategies</w:t>
            </w:r>
            <w:proofErr w:type="spellEnd"/>
          </w:p>
        </w:tc>
      </w:tr>
      <w:tr w:rsidR="0022084B" w:rsidRPr="00CF1804" w14:paraId="0F4F46BF" w14:textId="77777777" w:rsidTr="0071762A">
        <w:tc>
          <w:tcPr>
            <w:tcW w:w="4672" w:type="dxa"/>
          </w:tcPr>
          <w:p w14:paraId="0A9323B7"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Street Communication:</w:t>
            </w:r>
          </w:p>
          <w:p w14:paraId="49CDE8B7"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direct personal contact</w:t>
            </w:r>
          </w:p>
          <w:p w14:paraId="7B658806"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-hypnotic influence techniques</w:t>
            </w:r>
          </w:p>
          <w:p w14:paraId="01203C54"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use of non-verbal communication</w:t>
            </w:r>
          </w:p>
          <w:p w14:paraId="4CB71697" w14:textId="77777777" w:rsidR="0022084B" w:rsidRPr="000E5ACE" w:rsidRDefault="0022084B" w:rsidP="0071762A">
            <w:pPr>
              <w:tabs>
                <w:tab w:val="left" w:pos="756"/>
                <w:tab w:val="left" w:pos="851"/>
              </w:tabs>
              <w:spacing w:after="0" w:line="240" w:lineRule="auto"/>
              <w:jc w:val="both"/>
              <w:rPr>
                <w:rFonts w:asciiTheme="majorHAnsi" w:hAnsiTheme="majorHAnsi"/>
                <w:i/>
                <w:iCs/>
                <w:lang w:val="en-US"/>
              </w:rPr>
            </w:pPr>
            <w:r w:rsidRPr="000E5ACE">
              <w:rPr>
                <w:rFonts w:asciiTheme="majorHAnsi" w:hAnsiTheme="majorHAnsi"/>
                <w:lang w:val="en-US"/>
              </w:rPr>
              <w:t>– quick adaptation to the victim</w:t>
            </w:r>
          </w:p>
        </w:tc>
        <w:tc>
          <w:tcPr>
            <w:tcW w:w="4673" w:type="dxa"/>
          </w:tcPr>
          <w:p w14:paraId="26EA81EA"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Telephone communication:</w:t>
            </w:r>
          </w:p>
          <w:p w14:paraId="0D86B1E5"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remote interaction</w:t>
            </w:r>
          </w:p>
          <w:p w14:paraId="03636766"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imitation of official status</w:t>
            </w:r>
          </w:p>
          <w:p w14:paraId="1782794B"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information attack</w:t>
            </w:r>
          </w:p>
          <w:p w14:paraId="0373DF6F"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use of technical terms</w:t>
            </w:r>
          </w:p>
        </w:tc>
      </w:tr>
      <w:tr w:rsidR="0022084B" w:rsidRPr="000E5ACE" w14:paraId="6159EF2E" w14:textId="77777777" w:rsidTr="0071762A">
        <w:tc>
          <w:tcPr>
            <w:tcW w:w="9345" w:type="dxa"/>
            <w:gridSpan w:val="2"/>
          </w:tcPr>
          <w:p w14:paraId="6F59C14F"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 xml:space="preserve">3. </w:t>
            </w:r>
            <w:proofErr w:type="spellStart"/>
            <w:r w:rsidRPr="000E5ACE">
              <w:rPr>
                <w:rFonts w:asciiTheme="majorHAnsi" w:hAnsiTheme="majorHAnsi"/>
                <w:b/>
                <w:bCs/>
              </w:rPr>
              <w:t>Mechanisms</w:t>
            </w:r>
            <w:proofErr w:type="spellEnd"/>
            <w:r w:rsidRPr="000E5ACE">
              <w:rPr>
                <w:rFonts w:asciiTheme="majorHAnsi" w:hAnsiTheme="majorHAnsi"/>
                <w:b/>
                <w:bCs/>
              </w:rPr>
              <w:t xml:space="preserve"> </w:t>
            </w:r>
            <w:proofErr w:type="spellStart"/>
            <w:r w:rsidRPr="000E5ACE">
              <w:rPr>
                <w:rFonts w:asciiTheme="majorHAnsi" w:hAnsiTheme="majorHAnsi"/>
                <w:b/>
                <w:bCs/>
              </w:rPr>
              <w:t>of</w:t>
            </w:r>
            <w:proofErr w:type="spellEnd"/>
            <w:r w:rsidRPr="000E5ACE">
              <w:rPr>
                <w:rFonts w:asciiTheme="majorHAnsi" w:hAnsiTheme="majorHAnsi"/>
                <w:b/>
                <w:bCs/>
              </w:rPr>
              <w:t xml:space="preserve"> </w:t>
            </w:r>
            <w:proofErr w:type="spellStart"/>
            <w:r w:rsidRPr="000E5ACE">
              <w:rPr>
                <w:rFonts w:asciiTheme="majorHAnsi" w:hAnsiTheme="majorHAnsi"/>
                <w:b/>
                <w:bCs/>
              </w:rPr>
              <w:t>psychological</w:t>
            </w:r>
            <w:proofErr w:type="spellEnd"/>
            <w:r w:rsidRPr="000E5ACE">
              <w:rPr>
                <w:rFonts w:asciiTheme="majorHAnsi" w:hAnsiTheme="majorHAnsi"/>
                <w:b/>
                <w:bCs/>
              </w:rPr>
              <w:t xml:space="preserve"> </w:t>
            </w:r>
            <w:proofErr w:type="spellStart"/>
            <w:r w:rsidRPr="000E5ACE">
              <w:rPr>
                <w:rFonts w:asciiTheme="majorHAnsi" w:hAnsiTheme="majorHAnsi"/>
                <w:b/>
                <w:bCs/>
              </w:rPr>
              <w:t>influence</w:t>
            </w:r>
            <w:proofErr w:type="spellEnd"/>
          </w:p>
        </w:tc>
      </w:tr>
      <w:tr w:rsidR="0022084B" w:rsidRPr="00CF1804" w14:paraId="6C392CCC" w14:textId="77777777" w:rsidTr="0071762A">
        <w:tc>
          <w:tcPr>
            <w:tcW w:w="4672" w:type="dxa"/>
          </w:tcPr>
          <w:p w14:paraId="52399EBD"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Universal mechanisms</w:t>
            </w:r>
          </w:p>
          <w:p w14:paraId="078B8923"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-activation of basic fears</w:t>
            </w:r>
          </w:p>
          <w:p w14:paraId="0F18BA57"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blocking critical thinking</w:t>
            </w:r>
          </w:p>
          <w:p w14:paraId="42B15F0B"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creating an atmosphere of urgency</w:t>
            </w:r>
          </w:p>
          <w:p w14:paraId="2997EEC2" w14:textId="77777777" w:rsidR="0022084B" w:rsidRPr="000E5ACE" w:rsidRDefault="0022084B" w:rsidP="0071762A">
            <w:pPr>
              <w:tabs>
                <w:tab w:val="left" w:pos="756"/>
                <w:tab w:val="left" w:pos="851"/>
              </w:tabs>
              <w:spacing w:after="0" w:line="240" w:lineRule="auto"/>
              <w:jc w:val="both"/>
              <w:rPr>
                <w:rFonts w:asciiTheme="majorHAnsi" w:hAnsiTheme="majorHAnsi"/>
                <w:i/>
                <w:iCs/>
              </w:rPr>
            </w:pPr>
            <w:r w:rsidRPr="000E5ACE">
              <w:rPr>
                <w:rFonts w:asciiTheme="majorHAnsi" w:hAnsiTheme="majorHAnsi"/>
              </w:rPr>
              <w:t xml:space="preserve">– </w:t>
            </w:r>
            <w:proofErr w:type="spellStart"/>
            <w:r w:rsidRPr="000E5ACE">
              <w:rPr>
                <w:rFonts w:asciiTheme="majorHAnsi" w:hAnsiTheme="majorHAnsi"/>
              </w:rPr>
              <w:t>manipulation</w:t>
            </w:r>
            <w:proofErr w:type="spellEnd"/>
            <w:r w:rsidRPr="000E5ACE">
              <w:rPr>
                <w:rFonts w:asciiTheme="majorHAnsi" w:hAnsiTheme="majorHAnsi"/>
              </w:rPr>
              <w:t xml:space="preserve"> </w:t>
            </w:r>
            <w:proofErr w:type="spellStart"/>
            <w:r w:rsidRPr="000E5ACE">
              <w:rPr>
                <w:rFonts w:asciiTheme="majorHAnsi" w:hAnsiTheme="majorHAnsi"/>
              </w:rPr>
              <w:t>of</w:t>
            </w:r>
            <w:proofErr w:type="spellEnd"/>
            <w:r w:rsidRPr="000E5ACE">
              <w:rPr>
                <w:rFonts w:asciiTheme="majorHAnsi" w:hAnsiTheme="majorHAnsi"/>
              </w:rPr>
              <w:t xml:space="preserve"> </w:t>
            </w:r>
            <w:proofErr w:type="spellStart"/>
            <w:r w:rsidRPr="000E5ACE">
              <w:rPr>
                <w:rFonts w:asciiTheme="majorHAnsi" w:hAnsiTheme="majorHAnsi"/>
              </w:rPr>
              <w:t>emotional</w:t>
            </w:r>
            <w:proofErr w:type="spellEnd"/>
            <w:r w:rsidRPr="000E5ACE">
              <w:rPr>
                <w:rFonts w:asciiTheme="majorHAnsi" w:hAnsiTheme="majorHAnsi"/>
              </w:rPr>
              <w:t xml:space="preserve"> </w:t>
            </w:r>
            <w:proofErr w:type="spellStart"/>
            <w:r w:rsidRPr="000E5ACE">
              <w:rPr>
                <w:rFonts w:asciiTheme="majorHAnsi" w:hAnsiTheme="majorHAnsi"/>
              </w:rPr>
              <w:t>states</w:t>
            </w:r>
            <w:proofErr w:type="spellEnd"/>
          </w:p>
        </w:tc>
        <w:tc>
          <w:tcPr>
            <w:tcW w:w="4673" w:type="dxa"/>
          </w:tcPr>
          <w:p w14:paraId="44AF4013"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Specific techniques</w:t>
            </w:r>
          </w:p>
          <w:p w14:paraId="1239EA34"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Street environment:</w:t>
            </w:r>
          </w:p>
          <w:p w14:paraId="52DA837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tactile anchoring</w:t>
            </w:r>
          </w:p>
          <w:p w14:paraId="23F14285"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visual suggestion</w:t>
            </w:r>
          </w:p>
          <w:p w14:paraId="7991B231"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spatial control</w:t>
            </w:r>
          </w:p>
          <w:p w14:paraId="656E05BF"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multi-sensory exposure</w:t>
            </w:r>
          </w:p>
          <w:p w14:paraId="48DF6BA5"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p>
          <w:p w14:paraId="3E316B1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Telephone environment:</w:t>
            </w:r>
          </w:p>
          <w:p w14:paraId="08E521A7"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auditory emotional programming</w:t>
            </w:r>
          </w:p>
          <w:p w14:paraId="5948B92A"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information pressure</w:t>
            </w:r>
          </w:p>
          <w:p w14:paraId="55F4749F"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-social engineering techniques</w:t>
            </w:r>
          </w:p>
          <w:p w14:paraId="1E2AD4FA"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-manipulation of voice characteristics</w:t>
            </w:r>
          </w:p>
        </w:tc>
      </w:tr>
      <w:tr w:rsidR="0022084B" w:rsidRPr="000E5ACE" w14:paraId="6F1BBCE1" w14:textId="77777777" w:rsidTr="0071762A">
        <w:tc>
          <w:tcPr>
            <w:tcW w:w="9345" w:type="dxa"/>
            <w:gridSpan w:val="2"/>
          </w:tcPr>
          <w:p w14:paraId="68786DDE"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 xml:space="preserve">4. Dynamic </w:t>
            </w:r>
            <w:proofErr w:type="spellStart"/>
            <w:r w:rsidRPr="000E5ACE">
              <w:rPr>
                <w:rFonts w:asciiTheme="majorHAnsi" w:hAnsiTheme="majorHAnsi"/>
                <w:b/>
                <w:bCs/>
              </w:rPr>
              <w:t>interaction</w:t>
            </w:r>
            <w:proofErr w:type="spellEnd"/>
            <w:r w:rsidRPr="000E5ACE">
              <w:rPr>
                <w:rFonts w:asciiTheme="majorHAnsi" w:hAnsiTheme="majorHAnsi"/>
                <w:b/>
                <w:bCs/>
              </w:rPr>
              <w:t xml:space="preserve"> </w:t>
            </w:r>
            <w:proofErr w:type="spellStart"/>
            <w:r w:rsidRPr="000E5ACE">
              <w:rPr>
                <w:rFonts w:asciiTheme="majorHAnsi" w:hAnsiTheme="majorHAnsi"/>
                <w:b/>
                <w:bCs/>
              </w:rPr>
              <w:t>model</w:t>
            </w:r>
            <w:proofErr w:type="spellEnd"/>
          </w:p>
        </w:tc>
      </w:tr>
      <w:tr w:rsidR="0022084B" w:rsidRPr="00CF1804" w14:paraId="0DC5D23C" w14:textId="77777777" w:rsidTr="0071762A">
        <w:tc>
          <w:tcPr>
            <w:tcW w:w="4672" w:type="dxa"/>
          </w:tcPr>
          <w:p w14:paraId="1629FEC6"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xml:space="preserve">of the </w:t>
            </w:r>
            <w:proofErr w:type="gramStart"/>
            <w:r w:rsidRPr="000E5ACE">
              <w:rPr>
                <w:rFonts w:asciiTheme="majorHAnsi" w:hAnsiTheme="majorHAnsi"/>
                <w:lang w:val="en-US"/>
              </w:rPr>
              <w:t>Psychological</w:t>
            </w:r>
            <w:proofErr w:type="gramEnd"/>
            <w:r w:rsidRPr="000E5ACE">
              <w:rPr>
                <w:rFonts w:asciiTheme="majorHAnsi" w:hAnsiTheme="majorHAnsi"/>
                <w:lang w:val="en-US"/>
              </w:rPr>
              <w:t xml:space="preserve"> impact stage:</w:t>
            </w:r>
          </w:p>
          <w:p w14:paraId="641FAF4B"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establishing contact</w:t>
            </w:r>
          </w:p>
          <w:p w14:paraId="2E94C762"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activating the emotional channel</w:t>
            </w:r>
          </w:p>
          <w:p w14:paraId="1CB1CD1A"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destroying rational thinking</w:t>
            </w:r>
          </w:p>
          <w:p w14:paraId="6C161165" w14:textId="77777777" w:rsidR="0022084B" w:rsidRPr="000E5ACE" w:rsidRDefault="0022084B" w:rsidP="0071762A">
            <w:pPr>
              <w:tabs>
                <w:tab w:val="left" w:pos="756"/>
                <w:tab w:val="left" w:pos="851"/>
              </w:tabs>
              <w:spacing w:after="0" w:line="240" w:lineRule="auto"/>
              <w:jc w:val="both"/>
              <w:rPr>
                <w:rFonts w:asciiTheme="majorHAnsi" w:hAnsiTheme="majorHAnsi"/>
                <w:i/>
                <w:iCs/>
                <w:lang w:val="en-US"/>
              </w:rPr>
            </w:pPr>
            <w:r w:rsidRPr="000E5ACE">
              <w:rPr>
                <w:rFonts w:asciiTheme="majorHAnsi" w:hAnsiTheme="majorHAnsi"/>
                <w:lang w:val="en-US"/>
              </w:rPr>
              <w:t>– introducing a manipulative attitude</w:t>
            </w:r>
          </w:p>
        </w:tc>
        <w:tc>
          <w:tcPr>
            <w:tcW w:w="4673" w:type="dxa"/>
          </w:tcPr>
          <w:p w14:paraId="25A63D5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to the point of psychological vulnerability:</w:t>
            </w:r>
          </w:p>
          <w:p w14:paraId="758AF602"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emotional sphere</w:t>
            </w:r>
          </w:p>
          <w:p w14:paraId="6F0CA3A9"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-cognitive distortions</w:t>
            </w:r>
          </w:p>
          <w:p w14:paraId="52EF6AD4"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latent fears</w:t>
            </w:r>
          </w:p>
          <w:p w14:paraId="45E2182A"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social attitudes – manipulation of voice characteristics</w:t>
            </w:r>
          </w:p>
        </w:tc>
      </w:tr>
      <w:tr w:rsidR="0022084B" w:rsidRPr="000E5ACE" w14:paraId="372FA05C" w14:textId="77777777" w:rsidTr="0071762A">
        <w:tc>
          <w:tcPr>
            <w:tcW w:w="9345" w:type="dxa"/>
            <w:gridSpan w:val="2"/>
          </w:tcPr>
          <w:p w14:paraId="791F0C81" w14:textId="77777777" w:rsidR="0022084B" w:rsidRPr="000E5ACE" w:rsidRDefault="0022084B" w:rsidP="0071762A">
            <w:pPr>
              <w:tabs>
                <w:tab w:val="left" w:pos="756"/>
                <w:tab w:val="left" w:pos="851"/>
              </w:tabs>
              <w:spacing w:after="0" w:line="240" w:lineRule="auto"/>
              <w:jc w:val="both"/>
              <w:rPr>
                <w:rFonts w:asciiTheme="majorHAnsi" w:hAnsiTheme="majorHAnsi"/>
                <w:b/>
                <w:bCs/>
              </w:rPr>
            </w:pPr>
            <w:r w:rsidRPr="000E5ACE">
              <w:rPr>
                <w:rFonts w:asciiTheme="majorHAnsi" w:hAnsiTheme="majorHAnsi"/>
                <w:b/>
                <w:bCs/>
              </w:rPr>
              <w:t>5. Impact</w:t>
            </w:r>
          </w:p>
        </w:tc>
      </w:tr>
      <w:tr w:rsidR="0022084B" w:rsidRPr="00CF1804" w14:paraId="5346C2E9" w14:textId="77777777" w:rsidTr="0071762A">
        <w:tc>
          <w:tcPr>
            <w:tcW w:w="4672" w:type="dxa"/>
          </w:tcPr>
          <w:p w14:paraId="3927A7B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effectiveness Performance criteria:</w:t>
            </w:r>
          </w:p>
          <w:p w14:paraId="4158E29B"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the speed of submission</w:t>
            </w:r>
          </w:p>
          <w:p w14:paraId="09FA1BB8"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the depth of emotional capture</w:t>
            </w:r>
          </w:p>
          <w:p w14:paraId="5B06194A"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-the degree of destruction of critical thinking</w:t>
            </w:r>
          </w:p>
          <w:p w14:paraId="1405159C" w14:textId="77777777" w:rsidR="0022084B" w:rsidRPr="000E5ACE" w:rsidRDefault="0022084B" w:rsidP="0071762A">
            <w:pPr>
              <w:tabs>
                <w:tab w:val="left" w:pos="756"/>
                <w:tab w:val="left" w:pos="851"/>
              </w:tabs>
              <w:spacing w:after="0" w:line="240" w:lineRule="auto"/>
              <w:jc w:val="both"/>
              <w:rPr>
                <w:rFonts w:asciiTheme="majorHAnsi" w:hAnsiTheme="majorHAnsi"/>
                <w:i/>
                <w:iCs/>
                <w:lang w:val="en-US"/>
              </w:rPr>
            </w:pPr>
            <w:r w:rsidRPr="000E5ACE">
              <w:rPr>
                <w:rFonts w:asciiTheme="majorHAnsi" w:hAnsiTheme="majorHAnsi"/>
                <w:lang w:val="en-US"/>
              </w:rPr>
              <w:t>-the probability of achieving a manipulative goal</w:t>
            </w:r>
          </w:p>
        </w:tc>
        <w:tc>
          <w:tcPr>
            <w:tcW w:w="4673" w:type="dxa"/>
          </w:tcPr>
          <w:p w14:paraId="221AC077"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Performance factors:</w:t>
            </w:r>
          </w:p>
          <w:p w14:paraId="775650F2"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individual psychological characteristics</w:t>
            </w:r>
          </w:p>
          <w:p w14:paraId="456C4B33"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socio-cultural context</w:t>
            </w:r>
          </w:p>
          <w:p w14:paraId="668DC3F5"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-situational circumstances</w:t>
            </w:r>
          </w:p>
          <w:p w14:paraId="67A3857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personal experience of the subject</w:t>
            </w:r>
          </w:p>
          <w:p w14:paraId="07430810"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social attitudes</w:t>
            </w:r>
          </w:p>
          <w:p w14:paraId="3198F048" w14:textId="77777777" w:rsidR="0022084B" w:rsidRPr="000E5ACE" w:rsidRDefault="0022084B" w:rsidP="0071762A">
            <w:pPr>
              <w:tabs>
                <w:tab w:val="left" w:pos="756"/>
                <w:tab w:val="left" w:pos="851"/>
              </w:tabs>
              <w:spacing w:after="0" w:line="240" w:lineRule="auto"/>
              <w:jc w:val="both"/>
              <w:rPr>
                <w:rFonts w:asciiTheme="majorHAnsi" w:hAnsiTheme="majorHAnsi"/>
                <w:lang w:val="en-US"/>
              </w:rPr>
            </w:pPr>
            <w:r w:rsidRPr="000E5ACE">
              <w:rPr>
                <w:rFonts w:asciiTheme="majorHAnsi" w:hAnsiTheme="majorHAnsi"/>
                <w:lang w:val="en-US"/>
              </w:rPr>
              <w:t xml:space="preserve"> – manipulation of voice characteristics</w:t>
            </w:r>
          </w:p>
        </w:tc>
      </w:tr>
    </w:tbl>
    <w:p w14:paraId="5CB04CC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p>
    <w:p w14:paraId="727EF404"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 xml:space="preserve">The advantages of the model lie in its holistic scientific approach, which allows not only to describe, but also to deeply analyze the psychological mechanisms of manipulative influence. The universality of the mechanisms used makes it possible to extrapolate research results to various communicative contexts, which significantly expands the practical significance of the work. The </w:t>
      </w:r>
      <w:proofErr w:type="spellStart"/>
      <w:r w:rsidRPr="000E5ACE">
        <w:rPr>
          <w:rFonts w:asciiTheme="majorHAnsi" w:hAnsiTheme="majorHAnsi"/>
          <w:sz w:val="21"/>
          <w:szCs w:val="21"/>
          <w:lang w:val="en-US"/>
        </w:rPr>
        <w:t>flexibilityof</w:t>
      </w:r>
      <w:proofErr w:type="spellEnd"/>
      <w:r w:rsidRPr="000E5ACE">
        <w:rPr>
          <w:rFonts w:asciiTheme="majorHAnsi" w:hAnsiTheme="majorHAnsi"/>
          <w:sz w:val="21"/>
          <w:szCs w:val="21"/>
          <w:lang w:val="en-US"/>
        </w:rPr>
        <w:t xml:space="preserve"> the model allows it to adapt to changing social conditions and new forms of fraudulent technologies. </w:t>
      </w:r>
    </w:p>
    <w:p w14:paraId="0B64295A"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However, the model has certain limitations. The high variability of individual psychological reactions complicates the construction of absolutely universal prognostic schemes. The dynamism of modern communication environments requires constant updating of research tools.</w:t>
      </w:r>
    </w:p>
    <w:p w14:paraId="1C932AC1"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r w:rsidRPr="000E5ACE">
        <w:rPr>
          <w:rFonts w:asciiTheme="majorHAnsi" w:hAnsiTheme="majorHAnsi"/>
          <w:b/>
          <w:bCs/>
          <w:sz w:val="21"/>
          <w:szCs w:val="21"/>
          <w:lang w:val="en-US"/>
        </w:rPr>
        <w:lastRenderedPageBreak/>
        <w:t>Conclusion</w:t>
      </w:r>
    </w:p>
    <w:p w14:paraId="54DBE56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 xml:space="preserve">Despite the differences in communication environments, both strategies demonstrate isomorphic mechanisms of psychological manipulation based on the </w:t>
      </w:r>
      <w:proofErr w:type="spellStart"/>
      <w:r w:rsidRPr="000E5ACE">
        <w:rPr>
          <w:rFonts w:asciiTheme="majorHAnsi" w:hAnsiTheme="majorHAnsi"/>
          <w:sz w:val="21"/>
          <w:szCs w:val="21"/>
          <w:lang w:val="en-US"/>
        </w:rPr>
        <w:t>destructurization</w:t>
      </w:r>
      <w:proofErr w:type="spellEnd"/>
      <w:r w:rsidRPr="000E5ACE">
        <w:rPr>
          <w:rFonts w:asciiTheme="majorHAnsi" w:hAnsiTheme="majorHAnsi"/>
          <w:sz w:val="21"/>
          <w:szCs w:val="21"/>
          <w:lang w:val="en-US"/>
        </w:rPr>
        <w:t xml:space="preserve"> of rational thinking and the activation of emotional-affective triggers. The analysis suggested that regardless of the communication channel – whether it is direct contact on the street or a telephone conversation – fraudsters use almost identical psychological strategies. The key feature is the consistent blockade of rational thinking through emotional linguistic programming. In street fraud, this mechanism is implemented through multisensory influence. Phone fraud, it would seem, has a more limited toolkit-only voice. However, this is compensated by the experienced use of intonation techniques, the pace of speech, and professional vocabulary. The fraudster creates a whole auditory "performance", where every word, every pause works for a single goal-submission to the will of the interlocutor. The universal psychological mechanism for both types of fraud is the activation of latent fears. A person carries within himself a whole complex of unconscious anxieties – the fear of losing loved ones, financial disaster, social humiliation. Scammers literally "feel" these pain points, press on them with a certain accuracy. An important difference lies in the channel of transmission of manipulative influence. The street model relies on </w:t>
      </w:r>
      <w:proofErr w:type="spellStart"/>
      <w:r w:rsidRPr="000E5ACE">
        <w:rPr>
          <w:rFonts w:asciiTheme="majorHAnsi" w:hAnsiTheme="majorHAnsi"/>
          <w:sz w:val="21"/>
          <w:szCs w:val="21"/>
          <w:lang w:val="en-US"/>
        </w:rPr>
        <w:t>polysensory</w:t>
      </w:r>
      <w:proofErr w:type="spellEnd"/>
      <w:r w:rsidRPr="000E5ACE">
        <w:rPr>
          <w:rFonts w:asciiTheme="majorHAnsi" w:hAnsiTheme="majorHAnsi"/>
          <w:sz w:val="21"/>
          <w:szCs w:val="21"/>
          <w:lang w:val="en-US"/>
        </w:rPr>
        <w:t xml:space="preserve"> influence, involving vision, hearing, and touch. The phone model uses only auditory suggestion, but compensates for this with extreme emotional intensity.</w:t>
      </w:r>
    </w:p>
    <w:p w14:paraId="12FCC8EF"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pacing w:val="-2"/>
          <w:sz w:val="21"/>
          <w:szCs w:val="21"/>
          <w:lang w:val="en-US"/>
        </w:rPr>
      </w:pPr>
      <w:r w:rsidRPr="000E5ACE">
        <w:rPr>
          <w:rFonts w:asciiTheme="majorHAnsi" w:hAnsiTheme="majorHAnsi"/>
          <w:spacing w:val="-2"/>
          <w:sz w:val="21"/>
          <w:szCs w:val="21"/>
          <w:lang w:val="en-US"/>
        </w:rPr>
        <w:t xml:space="preserve">The psychological profile of the victim also has common features. These are people with high emotional sensitivity, insufficient life experience, or who are under stress. The elderly, the single, or those who have recently suffered a loss or illness are classic targets for such manipulations. Understanding the psychological mechanisms of manipulation is not just academic knowledge. This is literally a </w:t>
      </w:r>
      <w:proofErr w:type="spellStart"/>
      <w:r w:rsidRPr="000E5ACE">
        <w:rPr>
          <w:rFonts w:asciiTheme="majorHAnsi" w:hAnsiTheme="majorHAnsi"/>
          <w:spacing w:val="-2"/>
          <w:sz w:val="21"/>
          <w:szCs w:val="21"/>
          <w:lang w:val="en-US"/>
        </w:rPr>
        <w:t>weaponagainst</w:t>
      </w:r>
      <w:proofErr w:type="spellEnd"/>
      <w:r w:rsidRPr="000E5ACE">
        <w:rPr>
          <w:rFonts w:asciiTheme="majorHAnsi" w:hAnsiTheme="majorHAnsi"/>
          <w:spacing w:val="-2"/>
          <w:sz w:val="21"/>
          <w:szCs w:val="21"/>
          <w:lang w:val="en-US"/>
        </w:rPr>
        <w:t xml:space="preserve"> modern </w:t>
      </w:r>
      <w:proofErr w:type="spellStart"/>
      <w:r w:rsidRPr="000E5ACE">
        <w:rPr>
          <w:rFonts w:asciiTheme="majorHAnsi" w:hAnsiTheme="majorHAnsi"/>
          <w:spacing w:val="-2"/>
          <w:sz w:val="21"/>
          <w:szCs w:val="21"/>
          <w:lang w:val="en-US"/>
        </w:rPr>
        <w:t>socioengineering</w:t>
      </w:r>
      <w:proofErr w:type="spellEnd"/>
      <w:r w:rsidRPr="000E5ACE">
        <w:rPr>
          <w:rFonts w:asciiTheme="majorHAnsi" w:hAnsiTheme="majorHAnsi"/>
          <w:spacing w:val="-2"/>
          <w:sz w:val="21"/>
          <w:szCs w:val="21"/>
          <w:lang w:val="en-US"/>
        </w:rPr>
        <w:t xml:space="preserve"> attacks, which are becoming more sophisticated and dangerous.</w:t>
      </w:r>
    </w:p>
    <w:p w14:paraId="06B53FDC"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r w:rsidRPr="000E5ACE">
        <w:rPr>
          <w:rFonts w:asciiTheme="majorHAnsi" w:hAnsiTheme="majorHAnsi"/>
          <w:b/>
          <w:bCs/>
          <w:sz w:val="21"/>
          <w:szCs w:val="21"/>
          <w:lang w:val="en-US"/>
        </w:rPr>
        <w:t>Recommendations for countering manipulative influences</w:t>
      </w:r>
    </w:p>
    <w:p w14:paraId="725F95E3"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r w:rsidRPr="000E5ACE">
        <w:rPr>
          <w:rFonts w:asciiTheme="majorHAnsi" w:hAnsiTheme="majorHAnsi"/>
          <w:b/>
          <w:bCs/>
          <w:sz w:val="21"/>
          <w:szCs w:val="21"/>
          <w:lang w:val="en-US"/>
        </w:rPr>
        <w:t>For the state</w:t>
      </w:r>
    </w:p>
    <w:p w14:paraId="580623C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pacing w:val="-2"/>
          <w:sz w:val="21"/>
          <w:szCs w:val="21"/>
          <w:lang w:val="en-US"/>
        </w:rPr>
      </w:pPr>
      <w:r w:rsidRPr="000E5ACE">
        <w:rPr>
          <w:rFonts w:asciiTheme="majorHAnsi" w:hAnsiTheme="majorHAnsi"/>
          <w:spacing w:val="-2"/>
          <w:sz w:val="21"/>
          <w:szCs w:val="21"/>
          <w:lang w:val="en-US"/>
        </w:rPr>
        <w:t>Effective counteraction to manipulative influences at the state level requires a comprehensive approach to legal regulation. It is necessary to develop a specialized legislative framework aimed at protecting citizens from information manipulation, including the creation of an effective control system for telephone fraud and a significant tightening of responsibility for the use of manipulative techniques for self-serving purposes. The educational component of public policy should include the introduction of information literacy programs at all levels of educational institutions, from schools to universities. At the same time, it is important to conduct large-scale information campaigns aimed at raising public awareness about methods of protection from manipulative influences, as well as the creation of specialized counseling centers where citizens can receive qualified assistance. The technical direction of the state policy should focus on the development and implementation of systems for automatic detection of fraudulent calls, active support for the development of innovative security technologies, as well as ensuring close coordination of activities with telecommunications operators to create a unified system for countering threats.</w:t>
      </w:r>
    </w:p>
    <w:p w14:paraId="7E98062C"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r w:rsidRPr="000E5ACE">
        <w:rPr>
          <w:rFonts w:asciiTheme="majorHAnsi" w:hAnsiTheme="majorHAnsi"/>
          <w:b/>
          <w:bCs/>
          <w:sz w:val="21"/>
          <w:szCs w:val="21"/>
          <w:lang w:val="en-US"/>
        </w:rPr>
        <w:t>For business</w:t>
      </w:r>
    </w:p>
    <w:p w14:paraId="2931C79D"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 xml:space="preserve">Telecommunications companies play a key role in the primary protection of citizens from manipulative influences. They should actively implement advanced technologies for filtering suspicious calls, develop and improve systems for automatically warning subscribers about potential threats, and ensure prompt blocking of phone numbers that show signs of fraudulent activity. Financial institutions should focus on significantly strengthening their customer verification procedures, especially when performing non-standard operations. An important element of protection is the creation of additional temporary and procedural barriers (temporary buffers) for emergency money transfers, allowing customers to make more deliberate financial decisions. It is equally important to provide high-quality </w:t>
      </w:r>
      <w:proofErr w:type="spellStart"/>
      <w:r w:rsidRPr="000E5ACE">
        <w:rPr>
          <w:rFonts w:asciiTheme="majorHAnsi" w:hAnsiTheme="majorHAnsi"/>
          <w:sz w:val="21"/>
          <w:szCs w:val="21"/>
          <w:lang w:val="en-US"/>
        </w:rPr>
        <w:t>trainingof</w:t>
      </w:r>
      <w:proofErr w:type="spellEnd"/>
      <w:r w:rsidRPr="000E5ACE">
        <w:rPr>
          <w:rFonts w:asciiTheme="majorHAnsi" w:hAnsiTheme="majorHAnsi"/>
          <w:sz w:val="21"/>
          <w:szCs w:val="21"/>
          <w:lang w:val="en-US"/>
        </w:rPr>
        <w:t xml:space="preserve"> bank staff in methods of detecting signs of psychological coercion of customers. IT companies should focus their efforts on developing specialized applications to protect users from various forms of fraud. Creating and constantly updating centralized databases of fraudulent phone numbers, as well as implementing artificial intelligence solutions for analyzing voice patterns and detecting signs of manipulative influence will become important elements of technological protection.</w:t>
      </w:r>
    </w:p>
    <w:p w14:paraId="75C38ECD"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r w:rsidRPr="000E5ACE">
        <w:rPr>
          <w:rFonts w:asciiTheme="majorHAnsi" w:hAnsiTheme="majorHAnsi"/>
          <w:b/>
          <w:bCs/>
          <w:sz w:val="21"/>
          <w:szCs w:val="21"/>
          <w:lang w:val="en-US"/>
        </w:rPr>
        <w:t>For citizens</w:t>
      </w:r>
    </w:p>
    <w:p w14:paraId="6A4A3439"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r w:rsidRPr="000E5ACE">
        <w:rPr>
          <w:rFonts w:asciiTheme="majorHAnsi" w:hAnsiTheme="majorHAnsi"/>
          <w:sz w:val="21"/>
          <w:szCs w:val="21"/>
          <w:lang w:val="en-US"/>
        </w:rPr>
        <w:t>Preventive measures of personal security should begin with an in-depth study of the basic techniques of manipulative influence, which will allow citizens to recognize potential threats at an early stage. Installing specialized apps to identify suspicious calls and creating clear family security protocols will help protect not only individuals, but also their loved ones.</w:t>
      </w:r>
      <w:r w:rsidRPr="000E5ACE">
        <w:rPr>
          <w:rFonts w:asciiTheme="majorHAnsi" w:hAnsiTheme="majorHAnsi"/>
          <w:b/>
          <w:bCs/>
          <w:sz w:val="21"/>
          <w:szCs w:val="21"/>
          <w:lang w:val="en-US"/>
        </w:rPr>
        <w:t xml:space="preserve"> </w:t>
      </w:r>
      <w:r w:rsidRPr="000E5ACE">
        <w:rPr>
          <w:rFonts w:asciiTheme="majorHAnsi" w:hAnsiTheme="majorHAnsi"/>
          <w:sz w:val="21"/>
          <w:szCs w:val="21"/>
          <w:lang w:val="en-US"/>
        </w:rPr>
        <w:t xml:space="preserve">Behavioral defense strategies include strict adherence to the mandatory pause rule before making any important decisions, especially those related to financial issues. Mandatory discussion of all significant financial issues with trusted close people and systematic verification of information received through official communication channels of organizations significantly reduce the risk of becoming a </w:t>
      </w:r>
      <w:r w:rsidRPr="000E5ACE">
        <w:rPr>
          <w:rFonts w:asciiTheme="majorHAnsi" w:hAnsiTheme="majorHAnsi"/>
          <w:sz w:val="21"/>
          <w:szCs w:val="21"/>
          <w:lang w:val="en-US"/>
        </w:rPr>
        <w:lastRenderedPageBreak/>
        <w:t>victim of manipulation.</w:t>
      </w:r>
      <w:r w:rsidRPr="000E5ACE">
        <w:rPr>
          <w:rFonts w:asciiTheme="majorHAnsi" w:hAnsiTheme="majorHAnsi"/>
          <w:b/>
          <w:bCs/>
          <w:sz w:val="21"/>
          <w:szCs w:val="21"/>
          <w:lang w:val="en-US"/>
        </w:rPr>
        <w:t xml:space="preserve"> </w:t>
      </w:r>
      <w:r w:rsidRPr="000E5ACE">
        <w:rPr>
          <w:rFonts w:asciiTheme="majorHAnsi" w:hAnsiTheme="majorHAnsi"/>
          <w:sz w:val="21"/>
          <w:szCs w:val="21"/>
          <w:lang w:val="en-US"/>
        </w:rPr>
        <w:t>Developing defensive techniques involves constantly improving critical thinking skills, the ability to recognize signs of emotional pressure, and the ability to stop suspicious conversations in a timely manner without feeling guilty or awkward.</w:t>
      </w:r>
    </w:p>
    <w:p w14:paraId="3BC26252"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r w:rsidRPr="000E5ACE">
        <w:rPr>
          <w:rFonts w:asciiTheme="majorHAnsi" w:hAnsiTheme="majorHAnsi"/>
          <w:b/>
          <w:bCs/>
          <w:sz w:val="21"/>
          <w:szCs w:val="21"/>
          <w:lang w:val="en-US"/>
        </w:rPr>
        <w:t>Recommendations for further research</w:t>
      </w:r>
    </w:p>
    <w:p w14:paraId="2B42C80B"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21"/>
          <w:szCs w:val="21"/>
          <w:lang w:val="en-US"/>
        </w:rPr>
      </w:pPr>
      <w:r w:rsidRPr="000E5ACE">
        <w:rPr>
          <w:rFonts w:asciiTheme="majorHAnsi" w:hAnsiTheme="majorHAnsi"/>
          <w:sz w:val="21"/>
          <w:szCs w:val="21"/>
          <w:lang w:val="en-US"/>
        </w:rPr>
        <w:t>An in-depth study of the psychological mechanisms of influence requires a detailed analysis of the neurophysiological reactions of a person to various types of manipulative influences. Special attention should be paid to the study of age-related features of threat perception and the study of cultural factors that determine the degree of vulnerability of various population groups.</w:t>
      </w:r>
      <w:r w:rsidRPr="000E5ACE">
        <w:rPr>
          <w:rFonts w:asciiTheme="majorHAnsi" w:hAnsiTheme="majorHAnsi"/>
          <w:b/>
          <w:bCs/>
          <w:sz w:val="21"/>
          <w:szCs w:val="21"/>
          <w:lang w:val="en-US"/>
        </w:rPr>
        <w:t xml:space="preserve"> </w:t>
      </w:r>
      <w:r w:rsidRPr="000E5ACE">
        <w:rPr>
          <w:rFonts w:asciiTheme="majorHAnsi" w:hAnsiTheme="majorHAnsi"/>
          <w:sz w:val="21"/>
          <w:szCs w:val="21"/>
          <w:lang w:val="en-US"/>
        </w:rPr>
        <w:t>The development of preventive protection strategies should include the creation of individual risk profiles for different categories of citizens, the development of adaptive training programs that take into account the personal characteristics of students, as well as systematic testing of the effectiveness of various protective techniques in real conditions.</w:t>
      </w:r>
    </w:p>
    <w:p w14:paraId="3C01292F" w14:textId="77777777" w:rsidR="0022084B" w:rsidRPr="000E5ACE" w:rsidRDefault="0022084B" w:rsidP="0022084B">
      <w:pPr>
        <w:tabs>
          <w:tab w:val="left" w:pos="756"/>
          <w:tab w:val="left" w:pos="851"/>
        </w:tabs>
        <w:spacing w:after="0" w:line="240" w:lineRule="auto"/>
        <w:ind w:firstLine="567"/>
        <w:jc w:val="both"/>
        <w:rPr>
          <w:rFonts w:asciiTheme="majorHAnsi" w:hAnsiTheme="majorHAnsi"/>
          <w:b/>
          <w:bCs/>
          <w:sz w:val="21"/>
          <w:szCs w:val="21"/>
          <w:lang w:val="en-US"/>
        </w:rPr>
      </w:pPr>
      <w:r w:rsidRPr="000E5ACE">
        <w:rPr>
          <w:rFonts w:asciiTheme="majorHAnsi" w:hAnsiTheme="majorHAnsi"/>
          <w:sz w:val="21"/>
          <w:szCs w:val="21"/>
          <w:lang w:val="en-US"/>
        </w:rPr>
        <w:t>Technological solutions of the future should be based on the study of machine learning capabilities in the field of detection of manipulative influences, the development of biometric protection methods that use unique physiological characteristics of a person, as well as the creation of integrated early warning systems that can function in real time.</w:t>
      </w:r>
    </w:p>
    <w:p w14:paraId="1395CC17" w14:textId="77777777" w:rsidR="0022084B" w:rsidRPr="000E5ACE" w:rsidRDefault="0022084B" w:rsidP="0022084B">
      <w:pPr>
        <w:pStyle w:val="Texteng"/>
        <w:widowControl/>
        <w:tabs>
          <w:tab w:val="clear" w:pos="850"/>
          <w:tab w:val="left" w:pos="756"/>
          <w:tab w:val="left" w:pos="851"/>
        </w:tabs>
        <w:spacing w:line="240" w:lineRule="auto"/>
        <w:rPr>
          <w:rFonts w:asciiTheme="majorHAnsi" w:hAnsiTheme="majorHAnsi"/>
          <w:color w:val="auto"/>
          <w:sz w:val="21"/>
          <w:szCs w:val="21"/>
        </w:rPr>
      </w:pPr>
    </w:p>
    <w:p w14:paraId="74C343ED" w14:textId="77777777" w:rsidR="0022084B" w:rsidRPr="000E5ACE" w:rsidRDefault="0022084B" w:rsidP="0022084B">
      <w:pPr>
        <w:pStyle w:val="LiterHead"/>
        <w:keepNext w:val="0"/>
        <w:widowControl/>
        <w:tabs>
          <w:tab w:val="clear" w:pos="850"/>
          <w:tab w:val="left" w:pos="756"/>
          <w:tab w:val="left" w:pos="851"/>
        </w:tabs>
        <w:spacing w:line="240" w:lineRule="auto"/>
        <w:rPr>
          <w:rFonts w:asciiTheme="majorHAnsi" w:hAnsiTheme="majorHAnsi"/>
          <w:color w:val="auto"/>
          <w:sz w:val="21"/>
          <w:szCs w:val="21"/>
          <w:lang w:val="en-US"/>
        </w:rPr>
      </w:pPr>
      <w:r w:rsidRPr="000E5ACE">
        <w:rPr>
          <w:rFonts w:asciiTheme="majorHAnsi" w:hAnsiTheme="majorHAnsi"/>
          <w:color w:val="auto"/>
          <w:sz w:val="21"/>
          <w:szCs w:val="21"/>
          <w:lang w:val="en-US"/>
        </w:rPr>
        <w:t>Bibliographic list</w:t>
      </w:r>
    </w:p>
    <w:p w14:paraId="0211D66F" w14:textId="77777777" w:rsidR="0022084B" w:rsidRPr="000E5ACE" w:rsidRDefault="0022084B" w:rsidP="0022084B">
      <w:pPr>
        <w:pStyle w:val="Texteng"/>
        <w:widowControl/>
        <w:tabs>
          <w:tab w:val="clear" w:pos="850"/>
          <w:tab w:val="left" w:pos="756"/>
          <w:tab w:val="left" w:pos="851"/>
        </w:tabs>
        <w:spacing w:line="240" w:lineRule="auto"/>
        <w:rPr>
          <w:rFonts w:asciiTheme="majorHAnsi" w:hAnsiTheme="majorHAnsi"/>
          <w:color w:val="auto"/>
          <w:sz w:val="21"/>
          <w:szCs w:val="21"/>
        </w:rPr>
      </w:pPr>
    </w:p>
    <w:p w14:paraId="015C1334"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z w:val="19"/>
          <w:szCs w:val="19"/>
        </w:rPr>
      </w:pPr>
      <w:r w:rsidRPr="000E5ACE">
        <w:rPr>
          <w:rFonts w:asciiTheme="majorHAnsi" w:hAnsiTheme="majorHAnsi"/>
          <w:color w:val="auto"/>
          <w:sz w:val="19"/>
          <w:szCs w:val="19"/>
        </w:rPr>
        <w:t xml:space="preserve">1. </w:t>
      </w:r>
      <w:proofErr w:type="spellStart"/>
      <w:r w:rsidRPr="000E5ACE">
        <w:rPr>
          <w:rFonts w:asciiTheme="majorHAnsi" w:hAnsiTheme="majorHAnsi"/>
          <w:i/>
          <w:color w:val="auto"/>
          <w:sz w:val="19"/>
          <w:szCs w:val="19"/>
        </w:rPr>
        <w:t>Akelrod</w:t>
      </w:r>
      <w:proofErr w:type="spellEnd"/>
      <w:r w:rsidRPr="000E5ACE">
        <w:rPr>
          <w:rFonts w:asciiTheme="majorHAnsi" w:hAnsiTheme="majorHAnsi"/>
          <w:i/>
          <w:color w:val="auto"/>
          <w:sz w:val="19"/>
          <w:szCs w:val="19"/>
        </w:rPr>
        <w:t xml:space="preserve"> R., Cohen M.D.</w:t>
      </w:r>
      <w:r w:rsidRPr="000E5ACE">
        <w:rPr>
          <w:rFonts w:asciiTheme="majorHAnsi" w:hAnsiTheme="majorHAnsi"/>
          <w:color w:val="auto"/>
          <w:sz w:val="19"/>
          <w:szCs w:val="19"/>
        </w:rPr>
        <w:t xml:space="preserve"> Psychology of decision-making in economics and politics. Moscow: </w:t>
      </w:r>
      <w:proofErr w:type="spellStart"/>
      <w:r w:rsidRPr="000E5ACE">
        <w:rPr>
          <w:rFonts w:asciiTheme="majorHAnsi" w:hAnsiTheme="majorHAnsi"/>
          <w:color w:val="auto"/>
          <w:sz w:val="19"/>
          <w:szCs w:val="19"/>
        </w:rPr>
        <w:t>Gaidar</w:t>
      </w:r>
      <w:proofErr w:type="spellEnd"/>
      <w:r w:rsidRPr="000E5ACE">
        <w:rPr>
          <w:rFonts w:asciiTheme="majorHAnsi" w:hAnsiTheme="majorHAnsi"/>
          <w:color w:val="auto"/>
          <w:sz w:val="19"/>
          <w:szCs w:val="19"/>
        </w:rPr>
        <w:t xml:space="preserve"> Institute, 2018. 504 p</w:t>
      </w:r>
    </w:p>
    <w:p w14:paraId="4459722E"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z w:val="19"/>
          <w:szCs w:val="19"/>
        </w:rPr>
      </w:pPr>
      <w:r w:rsidRPr="000E5ACE">
        <w:rPr>
          <w:rFonts w:asciiTheme="majorHAnsi" w:hAnsiTheme="majorHAnsi"/>
          <w:color w:val="auto"/>
          <w:sz w:val="19"/>
          <w:szCs w:val="19"/>
        </w:rPr>
        <w:t xml:space="preserve">2. </w:t>
      </w:r>
      <w:proofErr w:type="spellStart"/>
      <w:r w:rsidRPr="000E5ACE">
        <w:rPr>
          <w:rFonts w:asciiTheme="majorHAnsi" w:hAnsiTheme="majorHAnsi"/>
          <w:i/>
          <w:color w:val="auto"/>
          <w:sz w:val="19"/>
          <w:szCs w:val="19"/>
        </w:rPr>
        <w:t>Barantsev</w:t>
      </w:r>
      <w:proofErr w:type="spellEnd"/>
      <w:r w:rsidRPr="000E5ACE">
        <w:rPr>
          <w:rFonts w:asciiTheme="majorHAnsi" w:hAnsiTheme="majorHAnsi"/>
          <w:i/>
          <w:color w:val="auto"/>
          <w:sz w:val="19"/>
          <w:szCs w:val="19"/>
        </w:rPr>
        <w:t xml:space="preserve"> S.P., </w:t>
      </w:r>
      <w:proofErr w:type="spellStart"/>
      <w:r w:rsidRPr="000E5ACE">
        <w:rPr>
          <w:rFonts w:asciiTheme="majorHAnsi" w:hAnsiTheme="majorHAnsi"/>
          <w:i/>
          <w:color w:val="auto"/>
          <w:sz w:val="19"/>
          <w:szCs w:val="19"/>
        </w:rPr>
        <w:t>Medyanik</w:t>
      </w:r>
      <w:proofErr w:type="spellEnd"/>
      <w:r w:rsidRPr="000E5ACE">
        <w:rPr>
          <w:rFonts w:asciiTheme="majorHAnsi" w:hAnsiTheme="majorHAnsi"/>
          <w:i/>
          <w:color w:val="auto"/>
          <w:sz w:val="19"/>
          <w:szCs w:val="19"/>
        </w:rPr>
        <w:t xml:space="preserve"> O.V., </w:t>
      </w:r>
      <w:proofErr w:type="spellStart"/>
      <w:r w:rsidRPr="000E5ACE">
        <w:rPr>
          <w:rFonts w:asciiTheme="majorHAnsi" w:hAnsiTheme="majorHAnsi"/>
          <w:i/>
          <w:color w:val="auto"/>
          <w:sz w:val="19"/>
          <w:szCs w:val="19"/>
        </w:rPr>
        <w:t>Nizovskikh</w:t>
      </w:r>
      <w:proofErr w:type="spellEnd"/>
      <w:r w:rsidRPr="000E5ACE">
        <w:rPr>
          <w:rFonts w:asciiTheme="majorHAnsi" w:hAnsiTheme="majorHAnsi"/>
          <w:i/>
          <w:color w:val="auto"/>
          <w:sz w:val="19"/>
          <w:szCs w:val="19"/>
        </w:rPr>
        <w:t xml:space="preserve"> N.A., </w:t>
      </w:r>
      <w:proofErr w:type="spellStart"/>
      <w:r w:rsidRPr="000E5ACE">
        <w:rPr>
          <w:rFonts w:asciiTheme="majorHAnsi" w:hAnsiTheme="majorHAnsi"/>
          <w:i/>
          <w:color w:val="auto"/>
          <w:sz w:val="19"/>
          <w:szCs w:val="19"/>
        </w:rPr>
        <w:t>Nikolaeva</w:t>
      </w:r>
      <w:proofErr w:type="spellEnd"/>
      <w:r w:rsidRPr="000E5ACE">
        <w:rPr>
          <w:rFonts w:asciiTheme="majorHAnsi" w:hAnsiTheme="majorHAnsi"/>
          <w:i/>
          <w:color w:val="auto"/>
          <w:sz w:val="19"/>
          <w:szCs w:val="19"/>
        </w:rPr>
        <w:t xml:space="preserve"> O.A</w:t>
      </w:r>
      <w:r w:rsidRPr="000E5ACE">
        <w:rPr>
          <w:rFonts w:asciiTheme="majorHAnsi" w:hAnsiTheme="majorHAnsi"/>
          <w:color w:val="auto"/>
          <w:sz w:val="19"/>
          <w:szCs w:val="19"/>
        </w:rPr>
        <w:t>. Psychological aspects of countering telephone fraud in the financial sector: methodological materials. Kirov: Department of the Ministry of Internal Affairs of Russia for the Kirov region, 2024. 60 p.</w:t>
      </w:r>
    </w:p>
    <w:p w14:paraId="367E39B4"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pacing w:val="-2"/>
          <w:sz w:val="19"/>
          <w:szCs w:val="19"/>
        </w:rPr>
      </w:pPr>
      <w:r w:rsidRPr="000E5ACE">
        <w:rPr>
          <w:rFonts w:asciiTheme="majorHAnsi" w:hAnsiTheme="majorHAnsi"/>
          <w:color w:val="auto"/>
          <w:sz w:val="19"/>
          <w:szCs w:val="19"/>
        </w:rPr>
        <w:t xml:space="preserve">3. </w:t>
      </w:r>
      <w:proofErr w:type="spellStart"/>
      <w:r w:rsidRPr="000E5ACE">
        <w:rPr>
          <w:rFonts w:asciiTheme="majorHAnsi" w:hAnsiTheme="majorHAnsi"/>
          <w:i/>
          <w:color w:val="auto"/>
          <w:spacing w:val="-2"/>
          <w:sz w:val="19"/>
          <w:szCs w:val="19"/>
        </w:rPr>
        <w:t>Bogatkov</w:t>
      </w:r>
      <w:proofErr w:type="spellEnd"/>
      <w:r w:rsidRPr="000E5ACE">
        <w:rPr>
          <w:rFonts w:asciiTheme="majorHAnsi" w:hAnsiTheme="majorHAnsi"/>
          <w:i/>
          <w:color w:val="auto"/>
          <w:spacing w:val="-2"/>
          <w:sz w:val="19"/>
          <w:szCs w:val="19"/>
        </w:rPr>
        <w:t xml:space="preserve"> A. S., </w:t>
      </w:r>
      <w:proofErr w:type="spellStart"/>
      <w:r w:rsidRPr="000E5ACE">
        <w:rPr>
          <w:rFonts w:asciiTheme="majorHAnsi" w:hAnsiTheme="majorHAnsi"/>
          <w:i/>
          <w:color w:val="auto"/>
          <w:spacing w:val="-2"/>
          <w:sz w:val="19"/>
          <w:szCs w:val="19"/>
        </w:rPr>
        <w:t>Kritskaya</w:t>
      </w:r>
      <w:proofErr w:type="spellEnd"/>
      <w:r w:rsidRPr="000E5ACE">
        <w:rPr>
          <w:rFonts w:asciiTheme="majorHAnsi" w:hAnsiTheme="majorHAnsi"/>
          <w:i/>
          <w:color w:val="auto"/>
          <w:spacing w:val="-2"/>
          <w:sz w:val="19"/>
          <w:szCs w:val="19"/>
        </w:rPr>
        <w:t xml:space="preserve"> K. V.</w:t>
      </w:r>
      <w:r w:rsidRPr="000E5ACE">
        <w:rPr>
          <w:rFonts w:asciiTheme="majorHAnsi" w:hAnsiTheme="majorHAnsi"/>
          <w:color w:val="auto"/>
          <w:spacing w:val="-2"/>
          <w:sz w:val="19"/>
          <w:szCs w:val="19"/>
        </w:rPr>
        <w:t xml:space="preserve"> Problems of countering fraud in the financial sphere // Derzhavin readings. – Moscow, 2023. – pp. 729-731.</w:t>
      </w:r>
    </w:p>
    <w:p w14:paraId="237883D0"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z w:val="19"/>
          <w:szCs w:val="19"/>
        </w:rPr>
      </w:pPr>
      <w:r w:rsidRPr="000E5ACE">
        <w:rPr>
          <w:rFonts w:asciiTheme="majorHAnsi" w:hAnsiTheme="majorHAnsi"/>
          <w:color w:val="auto"/>
          <w:spacing w:val="-2"/>
          <w:sz w:val="19"/>
          <w:szCs w:val="19"/>
        </w:rPr>
        <w:t xml:space="preserve">4. </w:t>
      </w:r>
      <w:proofErr w:type="spellStart"/>
      <w:r w:rsidRPr="000E5ACE">
        <w:rPr>
          <w:rFonts w:asciiTheme="majorHAnsi" w:hAnsiTheme="majorHAnsi"/>
          <w:color w:val="auto"/>
          <w:spacing w:val="-2"/>
          <w:sz w:val="19"/>
          <w:szCs w:val="19"/>
        </w:rPr>
        <w:t>Dvoryanchikov</w:t>
      </w:r>
      <w:proofErr w:type="spellEnd"/>
      <w:r w:rsidRPr="000E5ACE">
        <w:rPr>
          <w:rFonts w:asciiTheme="majorHAnsi" w:hAnsiTheme="majorHAnsi"/>
          <w:color w:val="auto"/>
          <w:spacing w:val="-2"/>
          <w:sz w:val="19"/>
          <w:szCs w:val="19"/>
        </w:rPr>
        <w:t xml:space="preserve">, N. V., </w:t>
      </w:r>
      <w:proofErr w:type="spellStart"/>
      <w:r w:rsidRPr="000E5ACE">
        <w:rPr>
          <w:rFonts w:asciiTheme="majorHAnsi" w:hAnsiTheme="majorHAnsi"/>
          <w:color w:val="auto"/>
          <w:spacing w:val="-2"/>
          <w:sz w:val="19"/>
          <w:szCs w:val="19"/>
        </w:rPr>
        <w:t>Solovyova</w:t>
      </w:r>
      <w:proofErr w:type="spellEnd"/>
      <w:r w:rsidRPr="000E5ACE">
        <w:rPr>
          <w:rFonts w:asciiTheme="majorHAnsi" w:hAnsiTheme="majorHAnsi"/>
          <w:color w:val="auto"/>
          <w:spacing w:val="-2"/>
          <w:sz w:val="19"/>
          <w:szCs w:val="19"/>
        </w:rPr>
        <w:t xml:space="preserve"> Yu. A. Psychological mechanisms of manipulation of consumer behavior // Psychology and</w:t>
      </w:r>
      <w:r w:rsidRPr="000E5ACE">
        <w:rPr>
          <w:rFonts w:asciiTheme="majorHAnsi" w:hAnsiTheme="majorHAnsi"/>
          <w:color w:val="auto"/>
          <w:sz w:val="19"/>
          <w:szCs w:val="19"/>
        </w:rPr>
        <w:t xml:space="preserve"> law. – 2011. – No. 1. – pp. 1-10.</w:t>
      </w:r>
    </w:p>
    <w:p w14:paraId="616578BC"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z w:val="19"/>
          <w:szCs w:val="19"/>
        </w:rPr>
      </w:pPr>
      <w:r w:rsidRPr="000E5ACE">
        <w:rPr>
          <w:rFonts w:asciiTheme="majorHAnsi" w:hAnsiTheme="majorHAnsi"/>
          <w:color w:val="auto"/>
          <w:sz w:val="19"/>
          <w:szCs w:val="19"/>
        </w:rPr>
        <w:t xml:space="preserve">5. </w:t>
      </w:r>
      <w:proofErr w:type="spellStart"/>
      <w:r w:rsidRPr="000E5ACE">
        <w:rPr>
          <w:rFonts w:asciiTheme="majorHAnsi" w:hAnsiTheme="majorHAnsi"/>
          <w:i/>
          <w:color w:val="auto"/>
          <w:sz w:val="19"/>
          <w:szCs w:val="19"/>
        </w:rPr>
        <w:t>Deberdeeva</w:t>
      </w:r>
      <w:proofErr w:type="spellEnd"/>
      <w:r w:rsidRPr="000E5ACE">
        <w:rPr>
          <w:rFonts w:asciiTheme="majorHAnsi" w:hAnsiTheme="majorHAnsi"/>
          <w:i/>
          <w:color w:val="auto"/>
          <w:sz w:val="19"/>
          <w:szCs w:val="19"/>
        </w:rPr>
        <w:t xml:space="preserve"> N. A., </w:t>
      </w:r>
      <w:proofErr w:type="spellStart"/>
      <w:r w:rsidRPr="000E5ACE">
        <w:rPr>
          <w:rFonts w:asciiTheme="majorHAnsi" w:hAnsiTheme="majorHAnsi"/>
          <w:i/>
          <w:color w:val="auto"/>
          <w:sz w:val="19"/>
          <w:szCs w:val="19"/>
        </w:rPr>
        <w:t>Pozharskaya</w:t>
      </w:r>
      <w:proofErr w:type="spellEnd"/>
      <w:r w:rsidRPr="000E5ACE">
        <w:rPr>
          <w:rFonts w:asciiTheme="majorHAnsi" w:hAnsiTheme="majorHAnsi"/>
          <w:i/>
          <w:color w:val="auto"/>
          <w:sz w:val="19"/>
          <w:szCs w:val="19"/>
        </w:rPr>
        <w:t xml:space="preserve"> E. L., </w:t>
      </w:r>
      <w:proofErr w:type="spellStart"/>
      <w:r w:rsidRPr="000E5ACE">
        <w:rPr>
          <w:rFonts w:asciiTheme="majorHAnsi" w:hAnsiTheme="majorHAnsi"/>
          <w:i/>
          <w:color w:val="auto"/>
          <w:sz w:val="19"/>
          <w:szCs w:val="19"/>
        </w:rPr>
        <w:t>Vasyakin</w:t>
      </w:r>
      <w:proofErr w:type="spellEnd"/>
      <w:r w:rsidRPr="000E5ACE">
        <w:rPr>
          <w:rFonts w:asciiTheme="majorHAnsi" w:hAnsiTheme="majorHAnsi"/>
          <w:i/>
          <w:color w:val="auto"/>
          <w:sz w:val="19"/>
          <w:szCs w:val="19"/>
        </w:rPr>
        <w:t xml:space="preserve"> B. S</w:t>
      </w:r>
      <w:r w:rsidRPr="000E5ACE">
        <w:rPr>
          <w:rFonts w:asciiTheme="majorHAnsi" w:hAnsiTheme="majorHAnsi"/>
          <w:color w:val="auto"/>
          <w:sz w:val="19"/>
          <w:szCs w:val="19"/>
        </w:rPr>
        <w:t>. Psychological aspects of countering fraud as a factor of economic security // Successes of modern science and education. 2016. Vol. 2, No. 3. pp. 86-90.</w:t>
      </w:r>
    </w:p>
    <w:p w14:paraId="0CD5AAA7"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z w:val="19"/>
          <w:szCs w:val="19"/>
        </w:rPr>
      </w:pPr>
      <w:r w:rsidRPr="000E5ACE">
        <w:rPr>
          <w:rFonts w:asciiTheme="majorHAnsi" w:hAnsiTheme="majorHAnsi"/>
          <w:color w:val="auto"/>
          <w:sz w:val="19"/>
          <w:szCs w:val="19"/>
        </w:rPr>
        <w:t xml:space="preserve">6. </w:t>
      </w:r>
      <w:proofErr w:type="spellStart"/>
      <w:r w:rsidRPr="000E5ACE">
        <w:rPr>
          <w:rFonts w:asciiTheme="majorHAnsi" w:hAnsiTheme="majorHAnsi"/>
          <w:i/>
          <w:color w:val="auto"/>
          <w:sz w:val="19"/>
          <w:szCs w:val="19"/>
        </w:rPr>
        <w:t>Zheleznyak</w:t>
      </w:r>
      <w:proofErr w:type="spellEnd"/>
      <w:r w:rsidRPr="000E5ACE">
        <w:rPr>
          <w:rFonts w:asciiTheme="majorHAnsi" w:hAnsiTheme="majorHAnsi"/>
          <w:i/>
          <w:color w:val="auto"/>
          <w:sz w:val="19"/>
          <w:szCs w:val="19"/>
        </w:rPr>
        <w:t xml:space="preserve"> A. N.</w:t>
      </w:r>
      <w:r w:rsidRPr="000E5ACE">
        <w:rPr>
          <w:rFonts w:asciiTheme="majorHAnsi" w:hAnsiTheme="majorHAnsi"/>
          <w:color w:val="auto"/>
          <w:sz w:val="19"/>
          <w:szCs w:val="19"/>
        </w:rPr>
        <w:t xml:space="preserve"> Psychological and tactical features of recognizing and overcoming lies // Law and society: history, problems, prospects. Krasnoyarsk, 2024. pp. 441-443.</w:t>
      </w:r>
    </w:p>
    <w:p w14:paraId="7C0080C9"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z w:val="19"/>
          <w:szCs w:val="19"/>
        </w:rPr>
      </w:pPr>
      <w:r w:rsidRPr="000E5ACE">
        <w:rPr>
          <w:rFonts w:asciiTheme="majorHAnsi" w:hAnsiTheme="majorHAnsi"/>
          <w:color w:val="auto"/>
          <w:sz w:val="19"/>
          <w:szCs w:val="19"/>
        </w:rPr>
        <w:t xml:space="preserve">7. </w:t>
      </w:r>
      <w:proofErr w:type="spellStart"/>
      <w:r w:rsidRPr="000E5ACE">
        <w:rPr>
          <w:rFonts w:asciiTheme="majorHAnsi" w:hAnsiTheme="majorHAnsi"/>
          <w:i/>
          <w:color w:val="auto"/>
          <w:sz w:val="19"/>
          <w:szCs w:val="19"/>
        </w:rPr>
        <w:t>Zelinsky</w:t>
      </w:r>
      <w:proofErr w:type="spellEnd"/>
      <w:r w:rsidRPr="000E5ACE">
        <w:rPr>
          <w:rFonts w:asciiTheme="majorHAnsi" w:hAnsiTheme="majorHAnsi"/>
          <w:i/>
          <w:color w:val="auto"/>
          <w:sz w:val="19"/>
          <w:szCs w:val="19"/>
        </w:rPr>
        <w:t xml:space="preserve"> S.A.</w:t>
      </w:r>
      <w:r w:rsidRPr="000E5ACE">
        <w:rPr>
          <w:rFonts w:asciiTheme="majorHAnsi" w:hAnsiTheme="majorHAnsi"/>
          <w:color w:val="auto"/>
          <w:sz w:val="19"/>
          <w:szCs w:val="19"/>
        </w:rPr>
        <w:t xml:space="preserve"> Informational and psychological impact on mass consciousness. Saint Petersburg: Scythia, 2008.</w:t>
      </w:r>
    </w:p>
    <w:p w14:paraId="3A59A119"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z w:val="19"/>
          <w:szCs w:val="19"/>
        </w:rPr>
      </w:pPr>
      <w:r w:rsidRPr="000E5ACE">
        <w:rPr>
          <w:rFonts w:asciiTheme="majorHAnsi" w:hAnsiTheme="majorHAnsi"/>
          <w:color w:val="auto"/>
          <w:sz w:val="19"/>
          <w:szCs w:val="19"/>
        </w:rPr>
        <w:t xml:space="preserve">8. </w:t>
      </w:r>
      <w:proofErr w:type="spellStart"/>
      <w:r w:rsidRPr="000E5ACE">
        <w:rPr>
          <w:rFonts w:asciiTheme="majorHAnsi" w:hAnsiTheme="majorHAnsi"/>
          <w:i/>
          <w:color w:val="auto"/>
          <w:sz w:val="19"/>
          <w:szCs w:val="19"/>
        </w:rPr>
        <w:t>Ziborov</w:t>
      </w:r>
      <w:proofErr w:type="spellEnd"/>
      <w:r w:rsidRPr="000E5ACE">
        <w:rPr>
          <w:rFonts w:asciiTheme="majorHAnsi" w:hAnsiTheme="majorHAnsi"/>
          <w:i/>
          <w:color w:val="auto"/>
          <w:sz w:val="19"/>
          <w:szCs w:val="19"/>
        </w:rPr>
        <w:t xml:space="preserve"> A.D.</w:t>
      </w:r>
      <w:r w:rsidRPr="000E5ACE">
        <w:rPr>
          <w:rFonts w:asciiTheme="majorHAnsi" w:hAnsiTheme="majorHAnsi"/>
          <w:color w:val="auto"/>
          <w:sz w:val="19"/>
          <w:szCs w:val="19"/>
        </w:rPr>
        <w:t xml:space="preserve"> Psychological aspects of fraud in social networks // Youth and systemic modernization of the country: collection of scientific articles of the 4th International Scientific Conference of Students and Young Scientists. Kursk, 2019. pp. 88-92.</w:t>
      </w:r>
    </w:p>
    <w:p w14:paraId="1B85FC26" w14:textId="77777777" w:rsidR="0022084B" w:rsidRPr="000E5ACE" w:rsidRDefault="0022084B" w:rsidP="0022084B">
      <w:pPr>
        <w:pStyle w:val="Litereng"/>
        <w:widowControl/>
        <w:tabs>
          <w:tab w:val="left" w:pos="756"/>
          <w:tab w:val="left" w:pos="851"/>
        </w:tabs>
        <w:spacing w:line="240" w:lineRule="auto"/>
        <w:rPr>
          <w:rFonts w:asciiTheme="majorHAnsi" w:hAnsiTheme="majorHAnsi"/>
          <w:color w:val="auto"/>
          <w:sz w:val="19"/>
          <w:szCs w:val="19"/>
        </w:rPr>
      </w:pPr>
      <w:r w:rsidRPr="000E5ACE">
        <w:rPr>
          <w:rFonts w:asciiTheme="majorHAnsi" w:hAnsiTheme="majorHAnsi"/>
          <w:color w:val="auto"/>
          <w:sz w:val="19"/>
          <w:szCs w:val="19"/>
        </w:rPr>
        <w:t xml:space="preserve">9. </w:t>
      </w:r>
      <w:proofErr w:type="spellStart"/>
      <w:r w:rsidRPr="000E5ACE">
        <w:rPr>
          <w:rFonts w:asciiTheme="majorHAnsi" w:hAnsiTheme="majorHAnsi"/>
          <w:i/>
          <w:color w:val="auto"/>
          <w:sz w:val="19"/>
          <w:szCs w:val="19"/>
        </w:rPr>
        <w:t>Medyanik</w:t>
      </w:r>
      <w:proofErr w:type="spellEnd"/>
      <w:r w:rsidRPr="000E5ACE">
        <w:rPr>
          <w:rFonts w:asciiTheme="majorHAnsi" w:hAnsiTheme="majorHAnsi"/>
          <w:i/>
          <w:color w:val="auto"/>
          <w:sz w:val="19"/>
          <w:szCs w:val="19"/>
        </w:rPr>
        <w:t xml:space="preserve"> O. V.</w:t>
      </w:r>
      <w:r w:rsidRPr="000E5ACE">
        <w:rPr>
          <w:rFonts w:asciiTheme="majorHAnsi" w:hAnsiTheme="majorHAnsi"/>
          <w:color w:val="auto"/>
          <w:sz w:val="19"/>
          <w:szCs w:val="19"/>
        </w:rPr>
        <w:t xml:space="preserve"> The influence of the attractive appearance of fraudsters on consumers of financial goods and services / O. V. </w:t>
      </w:r>
      <w:proofErr w:type="spellStart"/>
      <w:r w:rsidRPr="000E5ACE">
        <w:rPr>
          <w:rFonts w:asciiTheme="majorHAnsi" w:hAnsiTheme="majorHAnsi"/>
          <w:color w:val="auto"/>
          <w:sz w:val="19"/>
          <w:szCs w:val="19"/>
        </w:rPr>
        <w:t>Medyanik</w:t>
      </w:r>
      <w:proofErr w:type="spellEnd"/>
      <w:r w:rsidRPr="000E5ACE">
        <w:rPr>
          <w:rFonts w:asciiTheme="majorHAnsi" w:hAnsiTheme="majorHAnsi"/>
          <w:color w:val="auto"/>
          <w:sz w:val="19"/>
          <w:szCs w:val="19"/>
        </w:rPr>
        <w:t xml:space="preserve">, N. I. </w:t>
      </w:r>
      <w:proofErr w:type="spellStart"/>
      <w:r w:rsidRPr="000E5ACE">
        <w:rPr>
          <w:rFonts w:asciiTheme="majorHAnsi" w:hAnsiTheme="majorHAnsi"/>
          <w:color w:val="auto"/>
          <w:sz w:val="19"/>
          <w:szCs w:val="19"/>
        </w:rPr>
        <w:t>Legostaeva</w:t>
      </w:r>
      <w:proofErr w:type="spellEnd"/>
      <w:r w:rsidRPr="000E5ACE">
        <w:rPr>
          <w:rFonts w:asciiTheme="majorHAnsi" w:hAnsiTheme="majorHAnsi"/>
          <w:color w:val="auto"/>
          <w:sz w:val="19"/>
          <w:szCs w:val="19"/>
        </w:rPr>
        <w:t xml:space="preserve">, S. I. </w:t>
      </w:r>
      <w:proofErr w:type="spellStart"/>
      <w:r w:rsidRPr="000E5ACE">
        <w:rPr>
          <w:rFonts w:asciiTheme="majorHAnsi" w:hAnsiTheme="majorHAnsi"/>
          <w:color w:val="auto"/>
          <w:sz w:val="19"/>
          <w:szCs w:val="19"/>
        </w:rPr>
        <w:t>Medyanik</w:t>
      </w:r>
      <w:proofErr w:type="spellEnd"/>
      <w:r w:rsidRPr="000E5ACE">
        <w:rPr>
          <w:rFonts w:asciiTheme="majorHAnsi" w:hAnsiTheme="majorHAnsi"/>
          <w:color w:val="auto"/>
          <w:sz w:val="19"/>
          <w:szCs w:val="19"/>
        </w:rPr>
        <w:t xml:space="preserve"> // Telescope: Journal of Sociological and Marketing Research. – 2023. – No. 3. – pp. 45-52. </w:t>
      </w:r>
    </w:p>
    <w:p w14:paraId="7E26FCE4" w14:textId="77777777" w:rsidR="0022084B" w:rsidRPr="000E5ACE" w:rsidRDefault="0022084B" w:rsidP="0022084B">
      <w:pPr>
        <w:pStyle w:val="Litereng"/>
        <w:widowControl/>
        <w:tabs>
          <w:tab w:val="left" w:pos="756"/>
          <w:tab w:val="left" w:pos="851"/>
        </w:tabs>
        <w:spacing w:line="240" w:lineRule="auto"/>
        <w:ind w:firstLine="426"/>
        <w:rPr>
          <w:rFonts w:asciiTheme="majorHAnsi" w:hAnsiTheme="majorHAnsi"/>
          <w:color w:val="auto"/>
          <w:sz w:val="19"/>
          <w:szCs w:val="19"/>
        </w:rPr>
      </w:pPr>
      <w:r w:rsidRPr="000E5ACE">
        <w:rPr>
          <w:rFonts w:asciiTheme="majorHAnsi" w:hAnsiTheme="majorHAnsi"/>
          <w:color w:val="auto"/>
          <w:sz w:val="19"/>
          <w:szCs w:val="19"/>
        </w:rPr>
        <w:t xml:space="preserve">10. </w:t>
      </w:r>
      <w:proofErr w:type="spellStart"/>
      <w:r w:rsidRPr="000E5ACE">
        <w:rPr>
          <w:rFonts w:asciiTheme="majorHAnsi" w:hAnsiTheme="majorHAnsi"/>
          <w:i/>
          <w:color w:val="auto"/>
          <w:sz w:val="19"/>
          <w:szCs w:val="19"/>
        </w:rPr>
        <w:t>Medyanik</w:t>
      </w:r>
      <w:proofErr w:type="spellEnd"/>
      <w:r w:rsidRPr="000E5ACE">
        <w:rPr>
          <w:rFonts w:asciiTheme="majorHAnsi" w:hAnsiTheme="majorHAnsi"/>
          <w:i/>
          <w:color w:val="auto"/>
          <w:sz w:val="19"/>
          <w:szCs w:val="19"/>
        </w:rPr>
        <w:t xml:space="preserve"> O. V.</w:t>
      </w:r>
      <w:r w:rsidRPr="000E5ACE">
        <w:rPr>
          <w:rFonts w:asciiTheme="majorHAnsi" w:hAnsiTheme="majorHAnsi"/>
          <w:color w:val="auto"/>
          <w:sz w:val="19"/>
          <w:szCs w:val="19"/>
        </w:rPr>
        <w:t xml:space="preserve"> Victims of cyberbullying: from credulity to exposure / O. V. </w:t>
      </w:r>
      <w:proofErr w:type="spellStart"/>
      <w:r w:rsidRPr="000E5ACE">
        <w:rPr>
          <w:rFonts w:asciiTheme="majorHAnsi" w:hAnsiTheme="majorHAnsi"/>
          <w:color w:val="auto"/>
          <w:sz w:val="19"/>
          <w:szCs w:val="19"/>
        </w:rPr>
        <w:t>Medyanik</w:t>
      </w:r>
      <w:proofErr w:type="spellEnd"/>
      <w:r w:rsidRPr="000E5ACE">
        <w:rPr>
          <w:rFonts w:asciiTheme="majorHAnsi" w:hAnsiTheme="majorHAnsi"/>
          <w:color w:val="auto"/>
          <w:sz w:val="19"/>
          <w:szCs w:val="19"/>
        </w:rPr>
        <w:t xml:space="preserve">, N. I. </w:t>
      </w:r>
      <w:proofErr w:type="spellStart"/>
      <w:r w:rsidRPr="000E5ACE">
        <w:rPr>
          <w:rFonts w:asciiTheme="majorHAnsi" w:hAnsiTheme="majorHAnsi"/>
          <w:color w:val="auto"/>
          <w:sz w:val="19"/>
          <w:szCs w:val="19"/>
        </w:rPr>
        <w:t>Legostaeva</w:t>
      </w:r>
      <w:proofErr w:type="spellEnd"/>
      <w:r w:rsidRPr="000E5ACE">
        <w:rPr>
          <w:rFonts w:asciiTheme="majorHAnsi" w:hAnsiTheme="majorHAnsi"/>
          <w:color w:val="auto"/>
          <w:sz w:val="19"/>
          <w:szCs w:val="19"/>
        </w:rPr>
        <w:t xml:space="preserve">, </w:t>
      </w:r>
      <w:r w:rsidRPr="000E5ACE">
        <w:rPr>
          <w:rFonts w:asciiTheme="majorHAnsi" w:hAnsiTheme="majorHAnsi"/>
          <w:color w:val="auto"/>
          <w:sz w:val="19"/>
          <w:szCs w:val="19"/>
        </w:rPr>
        <w:br/>
        <w:t xml:space="preserve">S. I. </w:t>
      </w:r>
      <w:proofErr w:type="spellStart"/>
      <w:r w:rsidRPr="000E5ACE">
        <w:rPr>
          <w:rFonts w:asciiTheme="majorHAnsi" w:hAnsiTheme="majorHAnsi"/>
          <w:color w:val="auto"/>
          <w:sz w:val="19"/>
          <w:szCs w:val="19"/>
        </w:rPr>
        <w:t>Medyanik</w:t>
      </w:r>
      <w:proofErr w:type="spellEnd"/>
      <w:r w:rsidRPr="000E5ACE">
        <w:rPr>
          <w:rFonts w:asciiTheme="majorHAnsi" w:hAnsiTheme="majorHAnsi"/>
          <w:color w:val="auto"/>
          <w:sz w:val="19"/>
          <w:szCs w:val="19"/>
        </w:rPr>
        <w:t xml:space="preserve"> // Diary of science. – 2024. – № 11(95).</w:t>
      </w:r>
    </w:p>
    <w:p w14:paraId="38C0B4C9" w14:textId="77777777" w:rsidR="0022084B" w:rsidRPr="000E5ACE" w:rsidRDefault="0022084B" w:rsidP="0022084B">
      <w:pPr>
        <w:pStyle w:val="Litereng"/>
        <w:widowControl/>
        <w:tabs>
          <w:tab w:val="left" w:pos="756"/>
          <w:tab w:val="left" w:pos="851"/>
        </w:tabs>
        <w:spacing w:line="240" w:lineRule="auto"/>
        <w:ind w:firstLine="426"/>
        <w:rPr>
          <w:rFonts w:asciiTheme="majorHAnsi" w:hAnsiTheme="majorHAnsi"/>
          <w:color w:val="auto"/>
          <w:sz w:val="19"/>
          <w:szCs w:val="19"/>
        </w:rPr>
      </w:pPr>
      <w:r w:rsidRPr="000E5ACE">
        <w:rPr>
          <w:rFonts w:asciiTheme="majorHAnsi" w:hAnsiTheme="majorHAnsi"/>
          <w:color w:val="auto"/>
          <w:sz w:val="19"/>
          <w:szCs w:val="19"/>
        </w:rPr>
        <w:t xml:space="preserve">11. </w:t>
      </w:r>
      <w:proofErr w:type="spellStart"/>
      <w:r w:rsidRPr="000E5ACE">
        <w:rPr>
          <w:rFonts w:asciiTheme="majorHAnsi" w:hAnsiTheme="majorHAnsi"/>
          <w:i/>
          <w:color w:val="auto"/>
          <w:sz w:val="19"/>
          <w:szCs w:val="19"/>
        </w:rPr>
        <w:t>Medyanik</w:t>
      </w:r>
      <w:proofErr w:type="spellEnd"/>
      <w:r w:rsidRPr="000E5ACE">
        <w:rPr>
          <w:rFonts w:asciiTheme="majorHAnsi" w:hAnsiTheme="majorHAnsi"/>
          <w:i/>
          <w:color w:val="auto"/>
          <w:sz w:val="19"/>
          <w:szCs w:val="19"/>
        </w:rPr>
        <w:t xml:space="preserve"> O. V.</w:t>
      </w:r>
      <w:r w:rsidRPr="000E5ACE">
        <w:rPr>
          <w:rFonts w:asciiTheme="majorHAnsi" w:hAnsiTheme="majorHAnsi"/>
          <w:color w:val="auto"/>
          <w:sz w:val="19"/>
          <w:szCs w:val="19"/>
        </w:rPr>
        <w:t xml:space="preserve"> Codes of psychological impact of cybercriminals on the financial behavior of consumers of digital goods and services / O. V. </w:t>
      </w:r>
      <w:proofErr w:type="spellStart"/>
      <w:r w:rsidRPr="000E5ACE">
        <w:rPr>
          <w:rFonts w:asciiTheme="majorHAnsi" w:hAnsiTheme="majorHAnsi"/>
          <w:color w:val="auto"/>
          <w:sz w:val="19"/>
          <w:szCs w:val="19"/>
        </w:rPr>
        <w:t>Medyanik</w:t>
      </w:r>
      <w:proofErr w:type="spellEnd"/>
      <w:r w:rsidRPr="000E5ACE">
        <w:rPr>
          <w:rFonts w:asciiTheme="majorHAnsi" w:hAnsiTheme="majorHAnsi"/>
          <w:color w:val="auto"/>
          <w:sz w:val="19"/>
          <w:szCs w:val="19"/>
        </w:rPr>
        <w:t xml:space="preserve">, N. I. </w:t>
      </w:r>
      <w:proofErr w:type="spellStart"/>
      <w:r w:rsidRPr="000E5ACE">
        <w:rPr>
          <w:rFonts w:asciiTheme="majorHAnsi" w:hAnsiTheme="majorHAnsi"/>
          <w:color w:val="auto"/>
          <w:sz w:val="19"/>
          <w:szCs w:val="19"/>
        </w:rPr>
        <w:t>Legostaeva</w:t>
      </w:r>
      <w:proofErr w:type="spellEnd"/>
      <w:r w:rsidRPr="000E5ACE">
        <w:rPr>
          <w:rFonts w:asciiTheme="majorHAnsi" w:hAnsiTheme="majorHAnsi"/>
          <w:color w:val="auto"/>
          <w:sz w:val="19"/>
          <w:szCs w:val="19"/>
        </w:rPr>
        <w:t xml:space="preserve"> // Intelligent Engineering Economics and Industry 5.0 (ECOPROM): Proceedings of the International Scientific and Practical Conference, St. Petersburg, November 17-18, 2023. Saint Petersburg: POLYTECH PRESS, 2023, pp. 597-600. </w:t>
      </w:r>
    </w:p>
    <w:p w14:paraId="53E44388" w14:textId="77777777" w:rsidR="0022084B" w:rsidRPr="000E5ACE" w:rsidRDefault="0022084B" w:rsidP="0022084B">
      <w:pPr>
        <w:pStyle w:val="Litereng"/>
        <w:widowControl/>
        <w:tabs>
          <w:tab w:val="left" w:pos="756"/>
          <w:tab w:val="left" w:pos="851"/>
        </w:tabs>
        <w:spacing w:line="240" w:lineRule="auto"/>
        <w:ind w:firstLine="426"/>
        <w:rPr>
          <w:rFonts w:asciiTheme="majorHAnsi" w:hAnsiTheme="majorHAnsi"/>
          <w:color w:val="auto"/>
          <w:sz w:val="19"/>
          <w:szCs w:val="19"/>
        </w:rPr>
      </w:pPr>
      <w:r w:rsidRPr="000E5ACE">
        <w:rPr>
          <w:rFonts w:asciiTheme="majorHAnsi" w:hAnsiTheme="majorHAnsi"/>
          <w:color w:val="auto"/>
          <w:sz w:val="19"/>
          <w:szCs w:val="19"/>
        </w:rPr>
        <w:t xml:space="preserve">12. </w:t>
      </w:r>
      <w:proofErr w:type="spellStart"/>
      <w:r w:rsidRPr="000E5ACE">
        <w:rPr>
          <w:rFonts w:asciiTheme="majorHAnsi" w:hAnsiTheme="majorHAnsi"/>
          <w:i/>
          <w:color w:val="auto"/>
          <w:sz w:val="19"/>
          <w:szCs w:val="19"/>
        </w:rPr>
        <w:t>Medyanik</w:t>
      </w:r>
      <w:proofErr w:type="spellEnd"/>
      <w:r w:rsidRPr="000E5ACE">
        <w:rPr>
          <w:rFonts w:asciiTheme="majorHAnsi" w:hAnsiTheme="majorHAnsi"/>
          <w:i/>
          <w:color w:val="auto"/>
          <w:sz w:val="19"/>
          <w:szCs w:val="19"/>
        </w:rPr>
        <w:t xml:space="preserve"> O. V.</w:t>
      </w:r>
      <w:r w:rsidRPr="000E5ACE">
        <w:rPr>
          <w:rFonts w:asciiTheme="majorHAnsi" w:hAnsiTheme="majorHAnsi"/>
          <w:color w:val="auto"/>
          <w:sz w:val="19"/>
          <w:szCs w:val="19"/>
        </w:rPr>
        <w:t xml:space="preserve"> Psychological strategies for protecting Russians from suggestive financial influence: cluster analysis / O. V. </w:t>
      </w:r>
      <w:proofErr w:type="spellStart"/>
      <w:r w:rsidRPr="000E5ACE">
        <w:rPr>
          <w:rFonts w:asciiTheme="majorHAnsi" w:hAnsiTheme="majorHAnsi"/>
          <w:color w:val="auto"/>
          <w:sz w:val="19"/>
          <w:szCs w:val="19"/>
        </w:rPr>
        <w:t>Medyanik</w:t>
      </w:r>
      <w:proofErr w:type="spellEnd"/>
      <w:r w:rsidRPr="000E5ACE">
        <w:rPr>
          <w:rFonts w:asciiTheme="majorHAnsi" w:hAnsiTheme="majorHAnsi"/>
          <w:color w:val="auto"/>
          <w:sz w:val="19"/>
          <w:szCs w:val="19"/>
        </w:rPr>
        <w:t xml:space="preserve"> // Bulletin of Vyatka State University. – 2024. – № 1(151). – Pp. 129-148.</w:t>
      </w:r>
    </w:p>
    <w:p w14:paraId="76FFA14E" w14:textId="77777777" w:rsidR="0022084B" w:rsidRPr="000E5ACE" w:rsidRDefault="0022084B" w:rsidP="0022084B">
      <w:pPr>
        <w:pStyle w:val="Litereng"/>
        <w:widowControl/>
        <w:tabs>
          <w:tab w:val="left" w:pos="756"/>
          <w:tab w:val="left" w:pos="851"/>
        </w:tabs>
        <w:spacing w:line="240" w:lineRule="auto"/>
        <w:ind w:firstLine="426"/>
        <w:rPr>
          <w:rFonts w:asciiTheme="majorHAnsi" w:hAnsiTheme="majorHAnsi"/>
          <w:color w:val="auto"/>
          <w:sz w:val="19"/>
          <w:szCs w:val="19"/>
        </w:rPr>
      </w:pPr>
      <w:r w:rsidRPr="000E5ACE">
        <w:rPr>
          <w:rFonts w:asciiTheme="majorHAnsi" w:hAnsiTheme="majorHAnsi"/>
          <w:color w:val="auto"/>
          <w:sz w:val="19"/>
          <w:szCs w:val="19"/>
        </w:rPr>
        <w:t xml:space="preserve">13. </w:t>
      </w:r>
      <w:proofErr w:type="spellStart"/>
      <w:r w:rsidRPr="000E5ACE">
        <w:rPr>
          <w:rFonts w:asciiTheme="majorHAnsi" w:hAnsiTheme="majorHAnsi"/>
          <w:i/>
          <w:color w:val="auto"/>
          <w:sz w:val="19"/>
          <w:szCs w:val="19"/>
        </w:rPr>
        <w:t>Medyanik</w:t>
      </w:r>
      <w:proofErr w:type="spellEnd"/>
      <w:r w:rsidRPr="000E5ACE">
        <w:rPr>
          <w:rFonts w:asciiTheme="majorHAnsi" w:hAnsiTheme="majorHAnsi"/>
          <w:i/>
          <w:color w:val="auto"/>
          <w:sz w:val="19"/>
          <w:szCs w:val="19"/>
        </w:rPr>
        <w:t xml:space="preserve"> O. V.</w:t>
      </w:r>
      <w:r w:rsidRPr="000E5ACE">
        <w:rPr>
          <w:rFonts w:asciiTheme="majorHAnsi" w:hAnsiTheme="majorHAnsi"/>
          <w:color w:val="auto"/>
          <w:sz w:val="19"/>
          <w:szCs w:val="19"/>
        </w:rPr>
        <w:t xml:space="preserve"> Strategies of financial behavior of Russians in the context of growing cyber risks / </w:t>
      </w:r>
      <w:r w:rsidRPr="000E5ACE">
        <w:rPr>
          <w:rFonts w:asciiTheme="majorHAnsi" w:hAnsiTheme="majorHAnsi"/>
          <w:color w:val="auto"/>
          <w:sz w:val="19"/>
          <w:szCs w:val="19"/>
        </w:rPr>
        <w:br/>
        <w:t xml:space="preserve">O. V. </w:t>
      </w:r>
      <w:proofErr w:type="spellStart"/>
      <w:r w:rsidRPr="000E5ACE">
        <w:rPr>
          <w:rFonts w:asciiTheme="majorHAnsi" w:hAnsiTheme="majorHAnsi"/>
          <w:color w:val="auto"/>
          <w:sz w:val="19"/>
          <w:szCs w:val="19"/>
        </w:rPr>
        <w:t>Medyanik</w:t>
      </w:r>
      <w:proofErr w:type="spellEnd"/>
      <w:r w:rsidRPr="000E5ACE">
        <w:rPr>
          <w:rFonts w:asciiTheme="majorHAnsi" w:hAnsiTheme="majorHAnsi"/>
          <w:color w:val="auto"/>
          <w:sz w:val="19"/>
          <w:szCs w:val="19"/>
        </w:rPr>
        <w:t xml:space="preserve">, N. I. </w:t>
      </w:r>
      <w:proofErr w:type="spellStart"/>
      <w:r w:rsidRPr="000E5ACE">
        <w:rPr>
          <w:rFonts w:asciiTheme="majorHAnsi" w:hAnsiTheme="majorHAnsi"/>
          <w:color w:val="auto"/>
          <w:sz w:val="19"/>
          <w:szCs w:val="19"/>
        </w:rPr>
        <w:t>Legostaeva</w:t>
      </w:r>
      <w:proofErr w:type="spellEnd"/>
      <w:r w:rsidRPr="000E5ACE">
        <w:rPr>
          <w:rFonts w:asciiTheme="majorHAnsi" w:hAnsiTheme="majorHAnsi"/>
          <w:color w:val="auto"/>
          <w:sz w:val="19"/>
          <w:szCs w:val="19"/>
        </w:rPr>
        <w:t xml:space="preserve">, S. I. </w:t>
      </w:r>
      <w:proofErr w:type="spellStart"/>
      <w:r w:rsidRPr="000E5ACE">
        <w:rPr>
          <w:rFonts w:asciiTheme="majorHAnsi" w:hAnsiTheme="majorHAnsi"/>
          <w:color w:val="auto"/>
          <w:sz w:val="19"/>
          <w:szCs w:val="19"/>
        </w:rPr>
        <w:t>Medyanik</w:t>
      </w:r>
      <w:proofErr w:type="spellEnd"/>
      <w:r w:rsidRPr="000E5ACE">
        <w:rPr>
          <w:rFonts w:asciiTheme="majorHAnsi" w:hAnsiTheme="majorHAnsi"/>
          <w:color w:val="auto"/>
          <w:sz w:val="19"/>
          <w:szCs w:val="19"/>
        </w:rPr>
        <w:t xml:space="preserve"> // Digital technologies and </w:t>
      </w:r>
      <w:proofErr w:type="gramStart"/>
      <w:r w:rsidRPr="000E5ACE">
        <w:rPr>
          <w:rFonts w:asciiTheme="majorHAnsi" w:hAnsiTheme="majorHAnsi"/>
          <w:color w:val="auto"/>
          <w:sz w:val="19"/>
          <w:szCs w:val="19"/>
        </w:rPr>
        <w:t>law :</w:t>
      </w:r>
      <w:proofErr w:type="gramEnd"/>
      <w:r w:rsidRPr="000E5ACE">
        <w:rPr>
          <w:rFonts w:asciiTheme="majorHAnsi" w:hAnsiTheme="majorHAnsi"/>
          <w:color w:val="auto"/>
          <w:sz w:val="19"/>
          <w:szCs w:val="19"/>
        </w:rPr>
        <w:t xml:space="preserve"> Proceedings of the II International Scientific and Practical Conference: in 6 </w:t>
      </w:r>
      <w:proofErr w:type="spellStart"/>
      <w:r w:rsidRPr="000E5ACE">
        <w:rPr>
          <w:rFonts w:asciiTheme="majorHAnsi" w:hAnsiTheme="majorHAnsi"/>
          <w:color w:val="auto"/>
          <w:sz w:val="19"/>
          <w:szCs w:val="19"/>
        </w:rPr>
        <w:t>Tomakh</w:t>
      </w:r>
      <w:proofErr w:type="spellEnd"/>
      <w:r w:rsidRPr="000E5ACE">
        <w:rPr>
          <w:rFonts w:asciiTheme="majorHAnsi" w:hAnsiTheme="majorHAnsi"/>
          <w:color w:val="auto"/>
          <w:sz w:val="19"/>
          <w:szCs w:val="19"/>
        </w:rPr>
        <w:t xml:space="preserve">, Kazan, September 22, 2023. – Kazan: Publishing House "Cognition", 2023. – pp. 205-209. </w:t>
      </w:r>
    </w:p>
    <w:p w14:paraId="47DC1290" w14:textId="77777777" w:rsidR="0022084B" w:rsidRPr="000E5ACE" w:rsidRDefault="0022084B" w:rsidP="0022084B">
      <w:pPr>
        <w:pStyle w:val="Litereng"/>
        <w:widowControl/>
        <w:tabs>
          <w:tab w:val="left" w:pos="756"/>
          <w:tab w:val="left" w:pos="851"/>
        </w:tabs>
        <w:spacing w:line="240" w:lineRule="auto"/>
        <w:ind w:firstLine="426"/>
        <w:rPr>
          <w:rFonts w:asciiTheme="majorHAnsi" w:hAnsiTheme="majorHAnsi"/>
          <w:color w:val="auto"/>
          <w:sz w:val="19"/>
          <w:szCs w:val="19"/>
        </w:rPr>
      </w:pPr>
      <w:r w:rsidRPr="000E5ACE">
        <w:rPr>
          <w:rFonts w:asciiTheme="majorHAnsi" w:hAnsiTheme="majorHAnsi"/>
          <w:color w:val="auto"/>
          <w:sz w:val="19"/>
          <w:szCs w:val="19"/>
        </w:rPr>
        <w:t xml:space="preserve">14. </w:t>
      </w:r>
      <w:proofErr w:type="spellStart"/>
      <w:r w:rsidRPr="000E5ACE">
        <w:rPr>
          <w:rFonts w:asciiTheme="majorHAnsi" w:hAnsiTheme="majorHAnsi"/>
          <w:i/>
          <w:color w:val="auto"/>
          <w:sz w:val="19"/>
          <w:szCs w:val="19"/>
        </w:rPr>
        <w:t>Medyanik</w:t>
      </w:r>
      <w:proofErr w:type="spellEnd"/>
      <w:r w:rsidRPr="000E5ACE">
        <w:rPr>
          <w:rFonts w:asciiTheme="majorHAnsi" w:hAnsiTheme="majorHAnsi"/>
          <w:i/>
          <w:color w:val="auto"/>
          <w:sz w:val="19"/>
          <w:szCs w:val="19"/>
        </w:rPr>
        <w:t xml:space="preserve"> O.V., </w:t>
      </w:r>
      <w:proofErr w:type="spellStart"/>
      <w:r w:rsidRPr="000E5ACE">
        <w:rPr>
          <w:rFonts w:asciiTheme="majorHAnsi" w:hAnsiTheme="majorHAnsi"/>
          <w:i/>
          <w:color w:val="auto"/>
          <w:sz w:val="19"/>
          <w:szCs w:val="19"/>
        </w:rPr>
        <w:t>Legostaeva</w:t>
      </w:r>
      <w:proofErr w:type="spellEnd"/>
      <w:r w:rsidRPr="000E5ACE">
        <w:rPr>
          <w:rFonts w:asciiTheme="majorHAnsi" w:hAnsiTheme="majorHAnsi"/>
          <w:i/>
          <w:color w:val="auto"/>
          <w:sz w:val="19"/>
          <w:szCs w:val="19"/>
        </w:rPr>
        <w:t xml:space="preserve"> N.I.</w:t>
      </w:r>
      <w:r w:rsidRPr="000E5ACE">
        <w:rPr>
          <w:rFonts w:asciiTheme="majorHAnsi" w:hAnsiTheme="majorHAnsi"/>
          <w:color w:val="auto"/>
          <w:sz w:val="19"/>
          <w:szCs w:val="19"/>
        </w:rPr>
        <w:t xml:space="preserve"> Financial behavior of Russians: factors, types, vulnerability codes // Telescope. 2022. No. 4.</w:t>
      </w:r>
    </w:p>
    <w:p w14:paraId="60C1076F" w14:textId="77777777" w:rsidR="0022084B" w:rsidRPr="000E5ACE" w:rsidRDefault="0022084B" w:rsidP="0022084B">
      <w:pPr>
        <w:pStyle w:val="Litereng"/>
        <w:widowControl/>
        <w:tabs>
          <w:tab w:val="left" w:pos="756"/>
          <w:tab w:val="left" w:pos="851"/>
        </w:tabs>
        <w:spacing w:line="240" w:lineRule="auto"/>
        <w:ind w:firstLine="426"/>
        <w:rPr>
          <w:rFonts w:asciiTheme="majorHAnsi" w:hAnsiTheme="majorHAnsi"/>
          <w:color w:val="auto"/>
          <w:sz w:val="19"/>
          <w:szCs w:val="19"/>
        </w:rPr>
      </w:pPr>
      <w:r w:rsidRPr="000E5ACE">
        <w:rPr>
          <w:rFonts w:asciiTheme="majorHAnsi" w:hAnsiTheme="majorHAnsi"/>
          <w:color w:val="auto"/>
          <w:sz w:val="19"/>
          <w:szCs w:val="19"/>
        </w:rPr>
        <w:t xml:space="preserve">15. </w:t>
      </w:r>
      <w:proofErr w:type="spellStart"/>
      <w:r w:rsidRPr="000E5ACE">
        <w:rPr>
          <w:rFonts w:asciiTheme="majorHAnsi" w:hAnsiTheme="majorHAnsi"/>
          <w:i/>
          <w:color w:val="auto"/>
          <w:sz w:val="19"/>
          <w:szCs w:val="19"/>
        </w:rPr>
        <w:t>Sheinov</w:t>
      </w:r>
      <w:proofErr w:type="spellEnd"/>
      <w:r w:rsidRPr="000E5ACE">
        <w:rPr>
          <w:rFonts w:asciiTheme="majorHAnsi" w:hAnsiTheme="majorHAnsi"/>
          <w:i/>
          <w:color w:val="auto"/>
          <w:sz w:val="19"/>
          <w:szCs w:val="19"/>
        </w:rPr>
        <w:t xml:space="preserve"> V.P.</w:t>
      </w:r>
      <w:r w:rsidRPr="000E5ACE">
        <w:rPr>
          <w:rFonts w:asciiTheme="majorHAnsi" w:hAnsiTheme="majorHAnsi"/>
          <w:color w:val="auto"/>
          <w:sz w:val="19"/>
          <w:szCs w:val="19"/>
        </w:rPr>
        <w:t xml:space="preserve"> Psychology of deception and fraud /V.P. </w:t>
      </w:r>
      <w:proofErr w:type="spellStart"/>
      <w:r w:rsidRPr="000E5ACE">
        <w:rPr>
          <w:rFonts w:asciiTheme="majorHAnsi" w:hAnsiTheme="majorHAnsi"/>
          <w:color w:val="auto"/>
          <w:sz w:val="19"/>
          <w:szCs w:val="19"/>
        </w:rPr>
        <w:t>Sheinov</w:t>
      </w:r>
      <w:proofErr w:type="spellEnd"/>
      <w:r w:rsidRPr="000E5ACE">
        <w:rPr>
          <w:rFonts w:asciiTheme="majorHAnsi" w:hAnsiTheme="majorHAnsi"/>
          <w:color w:val="auto"/>
          <w:sz w:val="19"/>
          <w:szCs w:val="19"/>
        </w:rPr>
        <w:t>. – Mn.: Harvest, 2004. – 464 p.</w:t>
      </w:r>
    </w:p>
    <w:p w14:paraId="68472775" w14:textId="77777777" w:rsidR="0022084B" w:rsidRPr="000E5ACE" w:rsidRDefault="0022084B" w:rsidP="0022084B">
      <w:pPr>
        <w:pBdr>
          <w:bottom w:val="single" w:sz="6" w:space="1" w:color="auto"/>
        </w:pBdr>
        <w:tabs>
          <w:tab w:val="left" w:pos="756"/>
          <w:tab w:val="left" w:pos="851"/>
        </w:tabs>
        <w:spacing w:after="0" w:line="240" w:lineRule="auto"/>
        <w:ind w:firstLine="567"/>
        <w:jc w:val="both"/>
        <w:rPr>
          <w:rFonts w:asciiTheme="majorHAnsi" w:hAnsiTheme="majorHAnsi"/>
          <w:b/>
          <w:sz w:val="18"/>
          <w:szCs w:val="18"/>
          <w:lang w:val="en-US"/>
        </w:rPr>
      </w:pPr>
    </w:p>
    <w:p w14:paraId="0CC19032" w14:textId="77777777" w:rsidR="0022084B" w:rsidRPr="000E5ACE" w:rsidRDefault="0022084B" w:rsidP="0022084B">
      <w:pPr>
        <w:tabs>
          <w:tab w:val="left" w:pos="756"/>
          <w:tab w:val="left" w:pos="851"/>
        </w:tabs>
        <w:spacing w:after="0" w:line="240" w:lineRule="auto"/>
        <w:ind w:firstLine="567"/>
        <w:jc w:val="both"/>
        <w:rPr>
          <w:rFonts w:asciiTheme="majorHAnsi" w:hAnsiTheme="majorHAnsi"/>
          <w:sz w:val="18"/>
          <w:szCs w:val="18"/>
          <w:lang w:val="en-US"/>
        </w:rPr>
      </w:pPr>
      <w:r w:rsidRPr="000E5ACE">
        <w:rPr>
          <w:rFonts w:asciiTheme="majorHAnsi" w:hAnsiTheme="majorHAnsi"/>
          <w:b/>
          <w:sz w:val="18"/>
          <w:szCs w:val="18"/>
          <w:lang w:val="en-US"/>
        </w:rPr>
        <w:t>For citation:</w:t>
      </w:r>
      <w:r w:rsidRPr="000E5ACE">
        <w:rPr>
          <w:rFonts w:asciiTheme="majorHAnsi" w:hAnsiTheme="majorHAnsi"/>
          <w:sz w:val="18"/>
          <w:szCs w:val="18"/>
          <w:lang w:val="en-US"/>
        </w:rPr>
        <w:t xml:space="preserve"> </w:t>
      </w:r>
      <w:proofErr w:type="spellStart"/>
      <w:r w:rsidRPr="000E5ACE">
        <w:rPr>
          <w:rFonts w:asciiTheme="majorHAnsi" w:hAnsiTheme="majorHAnsi"/>
          <w:i/>
          <w:sz w:val="18"/>
          <w:szCs w:val="18"/>
          <w:lang w:val="en-US"/>
        </w:rPr>
        <w:t>Medyanik</w:t>
      </w:r>
      <w:proofErr w:type="spellEnd"/>
      <w:r w:rsidRPr="000E5ACE">
        <w:rPr>
          <w:rFonts w:asciiTheme="majorHAnsi" w:hAnsiTheme="majorHAnsi"/>
          <w:i/>
          <w:sz w:val="18"/>
          <w:szCs w:val="18"/>
          <w:lang w:val="en-US"/>
        </w:rPr>
        <w:t xml:space="preserve"> O. V.</w:t>
      </w:r>
      <w:r w:rsidRPr="000E5ACE">
        <w:rPr>
          <w:rFonts w:asciiTheme="majorHAnsi" w:hAnsiTheme="majorHAnsi"/>
          <w:sz w:val="18"/>
          <w:szCs w:val="18"/>
          <w:lang w:val="en-US"/>
        </w:rPr>
        <w:t xml:space="preserve"> Comparative analysis of psychological mechanisms of manipulative influence in street and telephone financial fraud // Theory of state and law. 2025. No. 3. P. 353–360.</w:t>
      </w:r>
    </w:p>
    <w:p w14:paraId="78C575B9" w14:textId="77777777" w:rsidR="0022084B" w:rsidRPr="000E5ACE" w:rsidRDefault="0022084B" w:rsidP="0022084B">
      <w:pPr>
        <w:pStyle w:val="UDK"/>
        <w:widowControl/>
        <w:tabs>
          <w:tab w:val="left" w:pos="756"/>
        </w:tabs>
        <w:spacing w:line="240" w:lineRule="auto"/>
        <w:ind w:firstLine="567"/>
        <w:rPr>
          <w:rFonts w:asciiTheme="majorHAnsi" w:hAnsiTheme="majorHAnsi"/>
          <w:b w:val="0"/>
          <w:bCs w:val="0"/>
          <w:sz w:val="21"/>
          <w:szCs w:val="21"/>
          <w:lang w:val="en-US"/>
        </w:rPr>
      </w:pPr>
      <w:r w:rsidRPr="000E5ACE">
        <w:rPr>
          <w:rFonts w:asciiTheme="majorHAnsi" w:hAnsiTheme="majorHAnsi"/>
          <w:color w:val="auto"/>
          <w:sz w:val="18"/>
          <w:szCs w:val="18"/>
          <w:lang w:val="en-US"/>
        </w:rPr>
        <w:t>DOI:</w:t>
      </w:r>
      <w:r w:rsidRPr="000E5ACE">
        <w:rPr>
          <w:rFonts w:asciiTheme="majorHAnsi" w:hAnsiTheme="majorHAnsi"/>
          <w:b w:val="0"/>
          <w:color w:val="auto"/>
          <w:sz w:val="18"/>
          <w:szCs w:val="18"/>
          <w:lang w:val="en-US"/>
        </w:rPr>
        <w:t xml:space="preserve"> </w:t>
      </w:r>
      <w:r w:rsidRPr="000E5ACE">
        <w:rPr>
          <w:rStyle w:val="aa"/>
          <w:rFonts w:asciiTheme="majorHAnsi" w:hAnsiTheme="majorHAnsi"/>
          <w:color w:val="auto"/>
          <w:sz w:val="18"/>
          <w:szCs w:val="18"/>
          <w:shd w:val="clear" w:color="auto" w:fill="FFFFFF"/>
          <w:lang w:val="en-US"/>
        </w:rPr>
        <w:t>10.47905</w:t>
      </w:r>
      <w:r w:rsidRPr="000E5ACE">
        <w:rPr>
          <w:rFonts w:asciiTheme="majorHAnsi" w:hAnsiTheme="majorHAnsi"/>
          <w:color w:val="auto"/>
          <w:sz w:val="18"/>
          <w:szCs w:val="18"/>
          <w:lang w:val="en-US"/>
        </w:rPr>
        <w:t>/</w:t>
      </w:r>
      <w:r w:rsidRPr="000E5ACE">
        <w:rPr>
          <w:rFonts w:asciiTheme="majorHAnsi" w:hAnsiTheme="majorHAnsi"/>
          <w:b w:val="0"/>
          <w:color w:val="auto"/>
          <w:sz w:val="18"/>
          <w:szCs w:val="18"/>
          <w:lang w:val="en-US"/>
        </w:rPr>
        <w:t>MATGIP_</w:t>
      </w:r>
      <w:r w:rsidRPr="000E5ACE">
        <w:rPr>
          <w:rFonts w:asciiTheme="majorHAnsi" w:hAnsiTheme="majorHAnsi"/>
          <w:b w:val="0"/>
          <w:bCs w:val="0"/>
          <w:color w:val="auto"/>
          <w:sz w:val="18"/>
          <w:szCs w:val="18"/>
          <w:lang w:val="en-US"/>
        </w:rPr>
        <w:t>2025_3_45_344</w:t>
      </w:r>
    </w:p>
    <w:p w14:paraId="4A4236D0" w14:textId="77777777" w:rsidR="007E5DC4" w:rsidRDefault="007E5DC4"/>
    <w:sectPr w:rsidR="007E5D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DDC1" w14:textId="77777777" w:rsidR="005C3CF5" w:rsidRDefault="005C3CF5" w:rsidP="0022084B">
      <w:pPr>
        <w:spacing w:after="0" w:line="240" w:lineRule="auto"/>
      </w:pPr>
      <w:r>
        <w:separator/>
      </w:r>
    </w:p>
  </w:endnote>
  <w:endnote w:type="continuationSeparator" w:id="0">
    <w:p w14:paraId="5716035D" w14:textId="77777777" w:rsidR="005C3CF5" w:rsidRDefault="005C3CF5" w:rsidP="0022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2A88" w14:textId="77777777" w:rsidR="005C3CF5" w:rsidRDefault="005C3CF5" w:rsidP="0022084B">
      <w:pPr>
        <w:spacing w:after="0" w:line="240" w:lineRule="auto"/>
      </w:pPr>
      <w:r>
        <w:separator/>
      </w:r>
    </w:p>
  </w:footnote>
  <w:footnote w:type="continuationSeparator" w:id="0">
    <w:p w14:paraId="04CBDC4D" w14:textId="77777777" w:rsidR="005C3CF5" w:rsidRDefault="005C3CF5" w:rsidP="0022084B">
      <w:pPr>
        <w:spacing w:after="0" w:line="240" w:lineRule="auto"/>
      </w:pPr>
      <w:r>
        <w:continuationSeparator/>
      </w:r>
    </w:p>
  </w:footnote>
  <w:footnote w:id="1">
    <w:p w14:paraId="31E6C73D" w14:textId="77777777" w:rsidR="0022084B" w:rsidRPr="00C76101" w:rsidRDefault="0022084B" w:rsidP="0022084B">
      <w:pPr>
        <w:suppressAutoHyphens/>
        <w:spacing w:after="0" w:line="240" w:lineRule="auto"/>
        <w:ind w:firstLine="567"/>
        <w:jc w:val="both"/>
        <w:rPr>
          <w:rFonts w:asciiTheme="majorHAnsi" w:hAnsiTheme="majorHAnsi"/>
          <w:sz w:val="18"/>
          <w:szCs w:val="18"/>
          <w:lang w:eastAsia="zh-CN" w:bidi="hi-IN"/>
        </w:rPr>
      </w:pPr>
      <w:r w:rsidRPr="00A06892">
        <w:rPr>
          <w:rStyle w:val="a9"/>
          <w:rFonts w:asciiTheme="majorHAnsi" w:hAnsiTheme="majorHAnsi"/>
          <w:sz w:val="18"/>
          <w:szCs w:val="18"/>
        </w:rPr>
        <w:sym w:font="Symbol" w:char="F02A"/>
      </w:r>
      <w:r w:rsidRPr="00A06892">
        <w:rPr>
          <w:rFonts w:asciiTheme="majorHAnsi" w:hAnsiTheme="majorHAnsi"/>
          <w:sz w:val="18"/>
          <w:szCs w:val="18"/>
        </w:rPr>
        <w:t xml:space="preserve"> </w:t>
      </w:r>
      <w:proofErr w:type="spellStart"/>
      <w:r w:rsidRPr="00A06892">
        <w:rPr>
          <w:rFonts w:asciiTheme="majorHAnsi" w:hAnsiTheme="majorHAnsi"/>
          <w:b/>
          <w:sz w:val="18"/>
          <w:szCs w:val="18"/>
          <w:lang w:eastAsia="zh-CN" w:bidi="hi-IN"/>
        </w:rPr>
        <w:t>Медяник</w:t>
      </w:r>
      <w:proofErr w:type="spellEnd"/>
      <w:r w:rsidRPr="00A06892">
        <w:rPr>
          <w:rFonts w:asciiTheme="majorHAnsi" w:hAnsiTheme="majorHAnsi"/>
          <w:b/>
          <w:sz w:val="18"/>
          <w:szCs w:val="18"/>
          <w:lang w:eastAsia="zh-CN" w:bidi="hi-IN"/>
        </w:rPr>
        <w:t xml:space="preserve"> Ольга Викторовна</w:t>
      </w:r>
      <w:r w:rsidRPr="00A06892">
        <w:rPr>
          <w:rFonts w:asciiTheme="majorHAnsi" w:hAnsiTheme="majorHAnsi"/>
          <w:sz w:val="18"/>
          <w:szCs w:val="18"/>
          <w:lang w:eastAsia="zh-CN" w:bidi="hi-IN"/>
        </w:rPr>
        <w:t xml:space="preserve"> – кандидат психологических наук, доцент кафедры управления рисками </w:t>
      </w:r>
      <w:r>
        <w:rPr>
          <w:rFonts w:asciiTheme="majorHAnsi" w:hAnsiTheme="majorHAnsi"/>
          <w:sz w:val="18"/>
          <w:szCs w:val="18"/>
          <w:lang w:eastAsia="zh-CN" w:bidi="hi-IN"/>
        </w:rPr>
        <w:br/>
      </w:r>
      <w:r w:rsidRPr="00C76101">
        <w:rPr>
          <w:rFonts w:asciiTheme="majorHAnsi" w:hAnsiTheme="majorHAnsi"/>
          <w:spacing w:val="-4"/>
          <w:sz w:val="18"/>
          <w:szCs w:val="18"/>
          <w:lang w:eastAsia="zh-CN" w:bidi="hi-IN"/>
        </w:rPr>
        <w:t xml:space="preserve">и страхования экономического факультета Санкт-Петербургского государственного университета (ФГБОУ ВО СПбГУ), г. Санкт-Петербург, Российская Федерация. </w:t>
      </w:r>
      <w:r w:rsidRPr="00C76101">
        <w:rPr>
          <w:rFonts w:asciiTheme="majorHAnsi" w:hAnsiTheme="majorHAnsi"/>
          <w:spacing w:val="-4"/>
          <w:sz w:val="18"/>
          <w:szCs w:val="18"/>
          <w:lang w:val="en-US" w:eastAsia="zh-CN" w:bidi="hi-IN"/>
        </w:rPr>
        <w:t>ORCID</w:t>
      </w:r>
      <w:r w:rsidRPr="00C76101">
        <w:rPr>
          <w:rFonts w:asciiTheme="majorHAnsi" w:hAnsiTheme="majorHAnsi"/>
          <w:spacing w:val="-4"/>
          <w:sz w:val="18"/>
          <w:szCs w:val="18"/>
          <w:lang w:eastAsia="zh-CN" w:bidi="hi-IN"/>
        </w:rPr>
        <w:t xml:space="preserve">: </w:t>
      </w:r>
      <w:hyperlink r:id="rId1" w:history="1">
        <w:r w:rsidRPr="00C76101">
          <w:rPr>
            <w:rStyle w:val="a5"/>
            <w:rFonts w:asciiTheme="majorHAnsi" w:hAnsiTheme="majorHAnsi"/>
            <w:spacing w:val="-4"/>
            <w:sz w:val="18"/>
            <w:szCs w:val="18"/>
            <w:lang w:val="en-US" w:eastAsia="zh-CN" w:bidi="hi-IN"/>
          </w:rPr>
          <w:t>https</w:t>
        </w:r>
        <w:r w:rsidRPr="00C76101">
          <w:rPr>
            <w:rStyle w:val="a5"/>
            <w:rFonts w:asciiTheme="majorHAnsi" w:hAnsiTheme="majorHAnsi"/>
            <w:spacing w:val="-4"/>
            <w:sz w:val="18"/>
            <w:szCs w:val="18"/>
            <w:lang w:eastAsia="zh-CN" w:bidi="hi-IN"/>
          </w:rPr>
          <w:t>://</w:t>
        </w:r>
        <w:r w:rsidRPr="00C76101">
          <w:rPr>
            <w:rStyle w:val="a5"/>
            <w:rFonts w:asciiTheme="majorHAnsi" w:hAnsiTheme="majorHAnsi"/>
            <w:spacing w:val="-4"/>
            <w:sz w:val="18"/>
            <w:szCs w:val="18"/>
            <w:lang w:val="en-US" w:eastAsia="zh-CN" w:bidi="hi-IN"/>
          </w:rPr>
          <w:t>orcid</w:t>
        </w:r>
        <w:r w:rsidRPr="00C76101">
          <w:rPr>
            <w:rStyle w:val="a5"/>
            <w:rFonts w:asciiTheme="majorHAnsi" w:hAnsiTheme="majorHAnsi"/>
            <w:spacing w:val="-4"/>
            <w:sz w:val="18"/>
            <w:szCs w:val="18"/>
            <w:lang w:eastAsia="zh-CN" w:bidi="hi-IN"/>
          </w:rPr>
          <w:t>.</w:t>
        </w:r>
        <w:r w:rsidRPr="00C76101">
          <w:rPr>
            <w:rStyle w:val="a5"/>
            <w:rFonts w:asciiTheme="majorHAnsi" w:hAnsiTheme="majorHAnsi"/>
            <w:spacing w:val="-4"/>
            <w:sz w:val="18"/>
            <w:szCs w:val="18"/>
            <w:lang w:val="en-US" w:eastAsia="zh-CN" w:bidi="hi-IN"/>
          </w:rPr>
          <w:t>org</w:t>
        </w:r>
        <w:r w:rsidRPr="00C76101">
          <w:rPr>
            <w:rStyle w:val="a5"/>
            <w:rFonts w:asciiTheme="majorHAnsi" w:hAnsiTheme="majorHAnsi"/>
            <w:spacing w:val="-4"/>
            <w:sz w:val="18"/>
            <w:szCs w:val="18"/>
            <w:lang w:eastAsia="zh-CN" w:bidi="hi-IN"/>
          </w:rPr>
          <w:t>/002-0002-7230</w:t>
        </w:r>
      </w:hyperlink>
      <w:r w:rsidRPr="00C76101">
        <w:rPr>
          <w:rFonts w:asciiTheme="majorHAnsi" w:hAnsiTheme="majorHAnsi"/>
          <w:spacing w:val="-4"/>
          <w:sz w:val="18"/>
          <w:szCs w:val="18"/>
          <w:lang w:eastAsia="zh-CN" w:bidi="hi-IN"/>
        </w:rPr>
        <w:t>. Е-</w:t>
      </w:r>
      <w:r w:rsidRPr="00C76101">
        <w:rPr>
          <w:rFonts w:asciiTheme="majorHAnsi" w:hAnsiTheme="majorHAnsi"/>
          <w:spacing w:val="-4"/>
          <w:sz w:val="18"/>
          <w:szCs w:val="18"/>
          <w:lang w:val="en-US" w:eastAsia="zh-CN" w:bidi="hi-IN"/>
        </w:rPr>
        <w:t>mail</w:t>
      </w:r>
      <w:r w:rsidRPr="00C76101">
        <w:rPr>
          <w:rFonts w:asciiTheme="majorHAnsi" w:hAnsiTheme="majorHAnsi"/>
          <w:spacing w:val="-4"/>
          <w:sz w:val="18"/>
          <w:szCs w:val="18"/>
          <w:lang w:eastAsia="zh-CN" w:bidi="hi-IN"/>
        </w:rPr>
        <w:t xml:space="preserve">: </w:t>
      </w:r>
      <w:r w:rsidRPr="00C76101">
        <w:rPr>
          <w:rFonts w:asciiTheme="majorHAnsi" w:hAnsiTheme="majorHAnsi"/>
          <w:spacing w:val="-4"/>
          <w:sz w:val="18"/>
          <w:szCs w:val="18"/>
          <w:lang w:val="en-US" w:eastAsia="zh-CN" w:bidi="hi-IN"/>
        </w:rPr>
        <w:t>o</w:t>
      </w:r>
      <w:r w:rsidRPr="00C76101">
        <w:rPr>
          <w:rFonts w:asciiTheme="majorHAnsi" w:hAnsiTheme="majorHAnsi"/>
          <w:spacing w:val="-4"/>
          <w:sz w:val="18"/>
          <w:szCs w:val="18"/>
          <w:lang w:eastAsia="zh-CN" w:bidi="hi-IN"/>
        </w:rPr>
        <w:t>.</w:t>
      </w:r>
      <w:r w:rsidRPr="00C76101">
        <w:rPr>
          <w:rFonts w:asciiTheme="majorHAnsi" w:hAnsiTheme="majorHAnsi"/>
          <w:spacing w:val="-4"/>
          <w:sz w:val="18"/>
          <w:szCs w:val="18"/>
          <w:lang w:val="en-US" w:eastAsia="zh-CN" w:bidi="hi-IN"/>
        </w:rPr>
        <w:t>medyanik</w:t>
      </w:r>
      <w:r w:rsidRPr="00C76101">
        <w:rPr>
          <w:rFonts w:asciiTheme="majorHAnsi" w:hAnsiTheme="majorHAnsi"/>
          <w:spacing w:val="-4"/>
          <w:sz w:val="18"/>
          <w:szCs w:val="18"/>
          <w:lang w:eastAsia="zh-CN" w:bidi="hi-IN"/>
        </w:rPr>
        <w:t>@</w:t>
      </w:r>
      <w:r w:rsidRPr="00C76101">
        <w:rPr>
          <w:rFonts w:asciiTheme="majorHAnsi" w:hAnsiTheme="majorHAnsi"/>
          <w:spacing w:val="-4"/>
          <w:sz w:val="18"/>
          <w:szCs w:val="18"/>
          <w:lang w:val="en-US" w:eastAsia="zh-CN" w:bidi="hi-IN"/>
        </w:rPr>
        <w:t>spbu</w:t>
      </w:r>
      <w:r w:rsidRPr="00C76101">
        <w:rPr>
          <w:rFonts w:asciiTheme="majorHAnsi" w:hAnsiTheme="majorHAnsi"/>
          <w:spacing w:val="-4"/>
          <w:sz w:val="18"/>
          <w:szCs w:val="18"/>
          <w:lang w:eastAsia="zh-CN" w:bidi="hi-IN"/>
        </w:rPr>
        <w:t>.</w:t>
      </w:r>
      <w:r w:rsidRPr="00C76101">
        <w:rPr>
          <w:rFonts w:asciiTheme="majorHAnsi" w:hAnsiTheme="majorHAnsi"/>
          <w:spacing w:val="-4"/>
          <w:sz w:val="18"/>
          <w:szCs w:val="18"/>
          <w:lang w:val="en-US" w:eastAsia="zh-CN" w:bidi="hi-IN"/>
        </w:rPr>
        <w:t>ru</w:t>
      </w:r>
    </w:p>
  </w:footnote>
  <w:footnote w:id="2">
    <w:p w14:paraId="7D764639" w14:textId="77777777" w:rsidR="0022084B" w:rsidRPr="00A06892" w:rsidRDefault="0022084B" w:rsidP="0022084B">
      <w:pPr>
        <w:spacing w:after="0" w:line="240" w:lineRule="auto"/>
        <w:ind w:firstLine="567"/>
        <w:jc w:val="both"/>
        <w:rPr>
          <w:rFonts w:asciiTheme="majorHAnsi" w:hAnsiTheme="majorHAnsi"/>
          <w:sz w:val="18"/>
          <w:szCs w:val="18"/>
          <w:lang w:eastAsia="zh-CN" w:bidi="hi-IN"/>
        </w:rPr>
      </w:pPr>
      <w:r w:rsidRPr="00A06892">
        <w:rPr>
          <w:rStyle w:val="a9"/>
          <w:rFonts w:asciiTheme="majorHAnsi" w:hAnsiTheme="majorHAnsi"/>
          <w:sz w:val="18"/>
          <w:szCs w:val="18"/>
        </w:rPr>
        <w:footnoteRef/>
      </w:r>
      <w:r w:rsidRPr="00A06892">
        <w:rPr>
          <w:rFonts w:asciiTheme="majorHAnsi" w:hAnsiTheme="majorHAnsi"/>
          <w:sz w:val="18"/>
          <w:szCs w:val="18"/>
        </w:rPr>
        <w:t xml:space="preserve"> </w:t>
      </w:r>
      <w:r w:rsidRPr="00A06892">
        <w:rPr>
          <w:rFonts w:asciiTheme="majorHAnsi" w:hAnsiTheme="majorHAnsi"/>
          <w:sz w:val="18"/>
          <w:szCs w:val="18"/>
          <w:lang w:eastAsia="zh-CN" w:bidi="hi-IN"/>
        </w:rPr>
        <w:t xml:space="preserve">Исследование выполнено за счет гранта Российского научного фонда № 23-28-00701, «Поведенческие стратегии потребителей̆ финансовых услуг в условиях кибермошенничества: междисциплинарный̆ анализ», </w:t>
      </w:r>
      <w:hyperlink r:id="rId2">
        <w:r w:rsidRPr="00A06892">
          <w:rPr>
            <w:rFonts w:asciiTheme="majorHAnsi" w:hAnsiTheme="majorHAnsi"/>
            <w:sz w:val="18"/>
            <w:szCs w:val="18"/>
            <w:lang w:eastAsia="zh-CN" w:bidi="hi-IN"/>
          </w:rPr>
          <w:t>https://rscf.ru/project/23-28-00701/</w:t>
        </w:r>
      </w:hyperlink>
    </w:p>
  </w:footnote>
  <w:footnote w:id="3">
    <w:p w14:paraId="3D70FB75" w14:textId="77777777" w:rsidR="0022084B" w:rsidRPr="00A06892" w:rsidRDefault="0022084B" w:rsidP="0022084B">
      <w:pPr>
        <w:spacing w:after="0" w:line="240" w:lineRule="auto"/>
        <w:ind w:firstLine="567"/>
        <w:jc w:val="both"/>
        <w:rPr>
          <w:rFonts w:asciiTheme="majorHAnsi" w:hAnsiTheme="majorHAnsi"/>
          <w:sz w:val="18"/>
          <w:szCs w:val="18"/>
        </w:rPr>
      </w:pPr>
      <w:r w:rsidRPr="00A06892">
        <w:rPr>
          <w:rStyle w:val="a9"/>
          <w:rFonts w:asciiTheme="majorHAnsi" w:hAnsiTheme="majorHAnsi"/>
          <w:sz w:val="18"/>
          <w:szCs w:val="18"/>
        </w:rPr>
        <w:footnoteRef/>
      </w:r>
      <w:r w:rsidRPr="00A06892">
        <w:rPr>
          <w:rFonts w:asciiTheme="majorHAnsi" w:hAnsiTheme="majorHAnsi"/>
          <w:sz w:val="18"/>
          <w:szCs w:val="18"/>
        </w:rPr>
        <w:t xml:space="preserve"> Со всеми банками автором подписано «Соглашение о неразглашении конфиденциальной информации (NDA)»</w:t>
      </w:r>
    </w:p>
  </w:footnote>
  <w:footnote w:id="4">
    <w:p w14:paraId="326B8FFF" w14:textId="77777777" w:rsidR="0022084B" w:rsidRPr="00A06892" w:rsidRDefault="0022084B" w:rsidP="0022084B">
      <w:pPr>
        <w:pStyle w:val="1"/>
        <w:spacing w:before="0" w:after="0" w:line="240" w:lineRule="auto"/>
        <w:ind w:firstLine="567"/>
        <w:jc w:val="both"/>
        <w:rPr>
          <w:rFonts w:asciiTheme="majorHAnsi" w:eastAsiaTheme="minorHAnsi" w:hAnsiTheme="majorHAnsi"/>
          <w:color w:val="auto"/>
          <w:sz w:val="18"/>
          <w:szCs w:val="18"/>
        </w:rPr>
      </w:pPr>
      <w:r w:rsidRPr="00A06892">
        <w:rPr>
          <w:rStyle w:val="a9"/>
          <w:rFonts w:asciiTheme="majorHAnsi" w:hAnsiTheme="majorHAnsi"/>
          <w:color w:val="auto"/>
          <w:sz w:val="18"/>
          <w:szCs w:val="18"/>
        </w:rPr>
        <w:footnoteRef/>
      </w:r>
      <w:r w:rsidRPr="00A06892">
        <w:rPr>
          <w:rFonts w:asciiTheme="majorHAnsi" w:hAnsiTheme="majorHAnsi"/>
          <w:color w:val="auto"/>
          <w:sz w:val="18"/>
          <w:szCs w:val="18"/>
        </w:rPr>
        <w:t xml:space="preserve"> </w:t>
      </w:r>
      <w:r w:rsidRPr="00A06892">
        <w:rPr>
          <w:rFonts w:asciiTheme="majorHAnsi" w:eastAsiaTheme="minorHAnsi" w:hAnsiTheme="majorHAnsi"/>
          <w:color w:val="auto"/>
          <w:sz w:val="18"/>
          <w:szCs w:val="18"/>
        </w:rPr>
        <w:t xml:space="preserve">Ссылка на платформу Platform </w:t>
      </w:r>
      <w:proofErr w:type="spellStart"/>
      <w:r w:rsidRPr="00A06892">
        <w:rPr>
          <w:rFonts w:asciiTheme="majorHAnsi" w:eastAsiaTheme="minorHAnsi" w:hAnsiTheme="majorHAnsi"/>
          <w:color w:val="auto"/>
          <w:sz w:val="18"/>
          <w:szCs w:val="18"/>
        </w:rPr>
        <w:t>for</w:t>
      </w:r>
      <w:proofErr w:type="spellEnd"/>
      <w:r w:rsidRPr="00A06892">
        <w:rPr>
          <w:rFonts w:asciiTheme="majorHAnsi" w:eastAsiaTheme="minorHAnsi" w:hAnsiTheme="majorHAnsi"/>
          <w:color w:val="auto"/>
          <w:sz w:val="18"/>
          <w:szCs w:val="18"/>
        </w:rPr>
        <w:t xml:space="preserve"> </w:t>
      </w:r>
      <w:proofErr w:type="spellStart"/>
      <w:r w:rsidRPr="00A06892">
        <w:rPr>
          <w:rFonts w:asciiTheme="majorHAnsi" w:eastAsiaTheme="minorHAnsi" w:hAnsiTheme="majorHAnsi"/>
          <w:color w:val="auto"/>
          <w:sz w:val="18"/>
          <w:szCs w:val="18"/>
        </w:rPr>
        <w:t>sovereign</w:t>
      </w:r>
      <w:proofErr w:type="spellEnd"/>
      <w:r w:rsidRPr="00A06892">
        <w:rPr>
          <w:rFonts w:asciiTheme="majorHAnsi" w:eastAsiaTheme="minorHAnsi" w:hAnsiTheme="majorHAnsi"/>
          <w:color w:val="auto"/>
          <w:sz w:val="18"/>
          <w:szCs w:val="18"/>
        </w:rPr>
        <w:t xml:space="preserve"> </w:t>
      </w:r>
      <w:proofErr w:type="spellStart"/>
      <w:r w:rsidRPr="00A06892">
        <w:rPr>
          <w:rFonts w:asciiTheme="majorHAnsi" w:eastAsiaTheme="minorHAnsi" w:hAnsiTheme="majorHAnsi"/>
          <w:color w:val="auto"/>
          <w:sz w:val="18"/>
          <w:szCs w:val="18"/>
        </w:rPr>
        <w:t>technological</w:t>
      </w:r>
      <w:proofErr w:type="spellEnd"/>
      <w:r w:rsidRPr="00A06892">
        <w:rPr>
          <w:rFonts w:asciiTheme="majorHAnsi" w:eastAsiaTheme="minorHAnsi" w:hAnsiTheme="majorHAnsi"/>
          <w:color w:val="auto"/>
          <w:sz w:val="18"/>
          <w:szCs w:val="18"/>
        </w:rPr>
        <w:t xml:space="preserve"> </w:t>
      </w:r>
      <w:proofErr w:type="spellStart"/>
      <w:r w:rsidRPr="00A06892">
        <w:rPr>
          <w:rFonts w:asciiTheme="majorHAnsi" w:eastAsiaTheme="minorHAnsi" w:hAnsiTheme="majorHAnsi"/>
          <w:color w:val="auto"/>
          <w:sz w:val="18"/>
          <w:szCs w:val="18"/>
        </w:rPr>
        <w:t>development</w:t>
      </w:r>
      <w:proofErr w:type="spellEnd"/>
      <w:r w:rsidRPr="00A06892">
        <w:rPr>
          <w:rFonts w:asciiTheme="majorHAnsi" w:eastAsiaTheme="minorHAnsi" w:hAnsiTheme="majorHAnsi"/>
          <w:color w:val="auto"/>
          <w:sz w:val="18"/>
          <w:szCs w:val="18"/>
        </w:rPr>
        <w:t xml:space="preserve"> ("Платформа для суверенного технологического развития" BRICS Solutions Awards) "Когнитивный щит: Практика противодействия социальной </w:t>
      </w:r>
      <w:r>
        <w:rPr>
          <w:rFonts w:asciiTheme="majorHAnsi" w:eastAsiaTheme="minorHAnsi" w:hAnsiTheme="majorHAnsi"/>
          <w:color w:val="auto"/>
          <w:sz w:val="18"/>
          <w:szCs w:val="18"/>
        </w:rPr>
        <w:br/>
      </w:r>
      <w:r w:rsidRPr="00A06892">
        <w:rPr>
          <w:rFonts w:asciiTheme="majorHAnsi" w:eastAsiaTheme="minorHAnsi" w:hAnsiTheme="majorHAnsi"/>
          <w:color w:val="auto"/>
          <w:sz w:val="18"/>
          <w:szCs w:val="18"/>
        </w:rPr>
        <w:t>и криминальной инженерии в банковском секторе (</w:t>
      </w:r>
      <w:proofErr w:type="spellStart"/>
      <w:r w:rsidRPr="00A06892">
        <w:rPr>
          <w:rFonts w:asciiTheme="majorHAnsi" w:eastAsiaTheme="minorHAnsi" w:hAnsiTheme="majorHAnsi"/>
          <w:color w:val="auto"/>
          <w:sz w:val="18"/>
          <w:szCs w:val="18"/>
        </w:rPr>
        <w:t>Медяник</w:t>
      </w:r>
      <w:proofErr w:type="spellEnd"/>
      <w:r w:rsidRPr="00A06892">
        <w:rPr>
          <w:rFonts w:asciiTheme="majorHAnsi" w:eastAsiaTheme="minorHAnsi" w:hAnsiTheme="majorHAnsi"/>
          <w:color w:val="auto"/>
          <w:sz w:val="18"/>
          <w:szCs w:val="18"/>
        </w:rPr>
        <w:t xml:space="preserve"> О.В., Кузнецов С.В., Скворцов О.В.)", https://</w:t>
      </w:r>
      <w:r>
        <w:rPr>
          <w:rFonts w:asciiTheme="majorHAnsi" w:eastAsiaTheme="minorHAnsi" w:hAnsiTheme="majorHAnsi"/>
          <w:color w:val="auto"/>
          <w:sz w:val="18"/>
          <w:szCs w:val="18"/>
        </w:rPr>
        <w:t xml:space="preserve"> </w:t>
      </w:r>
      <w:proofErr w:type="spellStart"/>
      <w:r w:rsidRPr="00A06892">
        <w:rPr>
          <w:rFonts w:asciiTheme="majorHAnsi" w:eastAsiaTheme="minorHAnsi" w:hAnsiTheme="majorHAnsi"/>
          <w:color w:val="auto"/>
          <w:sz w:val="18"/>
          <w:szCs w:val="18"/>
        </w:rPr>
        <w:t>bricsawards.tech</w:t>
      </w:r>
      <w:proofErr w:type="spellEnd"/>
      <w:r w:rsidRPr="00A06892">
        <w:rPr>
          <w:rFonts w:asciiTheme="majorHAnsi" w:eastAsiaTheme="minorHAnsi" w:hAnsiTheme="majorHAnsi"/>
          <w:color w:val="auto"/>
          <w:sz w:val="18"/>
          <w:szCs w:val="18"/>
        </w:rPr>
        <w:t>/</w:t>
      </w:r>
      <w:proofErr w:type="spellStart"/>
      <w:r w:rsidRPr="00A06892">
        <w:rPr>
          <w:rFonts w:asciiTheme="majorHAnsi" w:eastAsiaTheme="minorHAnsi" w:hAnsiTheme="majorHAnsi"/>
          <w:color w:val="auto"/>
          <w:sz w:val="18"/>
          <w:szCs w:val="18"/>
        </w:rPr>
        <w:t>practices</w:t>
      </w:r>
      <w:proofErr w:type="spellEnd"/>
      <w:r w:rsidRPr="00A06892">
        <w:rPr>
          <w:rFonts w:asciiTheme="majorHAnsi" w:eastAsiaTheme="minorHAnsi" w:hAnsiTheme="majorHAnsi"/>
          <w:color w:val="auto"/>
          <w:sz w:val="18"/>
          <w:szCs w:val="18"/>
        </w:rPr>
        <w:t>/18477</w:t>
      </w:r>
    </w:p>
  </w:footnote>
  <w:footnote w:id="5">
    <w:p w14:paraId="637FF0F7" w14:textId="77777777" w:rsidR="0022084B" w:rsidRPr="00A06892" w:rsidRDefault="0022084B" w:rsidP="0022084B">
      <w:pPr>
        <w:pStyle w:val="a7"/>
        <w:ind w:firstLine="567"/>
        <w:jc w:val="both"/>
        <w:rPr>
          <w:rFonts w:asciiTheme="majorHAnsi" w:hAnsiTheme="majorHAnsi"/>
          <w:sz w:val="18"/>
          <w:szCs w:val="18"/>
        </w:rPr>
      </w:pPr>
      <w:r w:rsidRPr="00A06892">
        <w:rPr>
          <w:rStyle w:val="a9"/>
          <w:rFonts w:asciiTheme="majorHAnsi" w:hAnsiTheme="majorHAnsi"/>
          <w:sz w:val="18"/>
          <w:szCs w:val="18"/>
        </w:rPr>
        <w:footnoteRef/>
      </w:r>
      <w:r w:rsidRPr="00A06892">
        <w:rPr>
          <w:rFonts w:asciiTheme="majorHAnsi" w:hAnsiTheme="majorHAnsi"/>
          <w:sz w:val="18"/>
          <w:szCs w:val="18"/>
        </w:rPr>
        <w:t xml:space="preserve"> Метод качественного исследования, который используется для выявления, анализа и интерпретации повторяющихся тем (паттернов) в данных.</w:t>
      </w:r>
    </w:p>
  </w:footnote>
  <w:footnote w:id="6">
    <w:p w14:paraId="3E4C30F0" w14:textId="77777777" w:rsidR="0022084B" w:rsidRPr="00A06892" w:rsidRDefault="0022084B" w:rsidP="0022084B">
      <w:pPr>
        <w:pStyle w:val="a7"/>
        <w:ind w:firstLine="567"/>
        <w:jc w:val="both"/>
        <w:rPr>
          <w:rFonts w:asciiTheme="majorHAnsi" w:hAnsiTheme="majorHAnsi"/>
          <w:sz w:val="18"/>
          <w:szCs w:val="18"/>
        </w:rPr>
      </w:pPr>
      <w:r w:rsidRPr="00A06892">
        <w:rPr>
          <w:rStyle w:val="a9"/>
          <w:rFonts w:asciiTheme="majorHAnsi" w:hAnsiTheme="majorHAnsi"/>
          <w:sz w:val="18"/>
          <w:szCs w:val="18"/>
        </w:rPr>
        <w:footnoteRef/>
      </w:r>
      <w:r w:rsidRPr="00A06892">
        <w:rPr>
          <w:rFonts w:asciiTheme="majorHAnsi" w:hAnsiTheme="majorHAnsi"/>
          <w:sz w:val="18"/>
          <w:szCs w:val="18"/>
        </w:rPr>
        <w:t xml:space="preserve"> Метод, основанный на систематическом сопоставлении двух или более объектов, явлений, процессов или случаев для выявления их сходств и различий.</w:t>
      </w:r>
    </w:p>
  </w:footnote>
  <w:footnote w:id="7">
    <w:p w14:paraId="0BFE2EAC" w14:textId="77777777" w:rsidR="0022084B" w:rsidRPr="00A06892" w:rsidRDefault="0022084B" w:rsidP="0022084B">
      <w:pPr>
        <w:pStyle w:val="a7"/>
        <w:ind w:firstLine="567"/>
        <w:jc w:val="both"/>
        <w:rPr>
          <w:rFonts w:asciiTheme="majorHAnsi" w:hAnsiTheme="majorHAnsi"/>
          <w:sz w:val="18"/>
          <w:szCs w:val="18"/>
        </w:rPr>
      </w:pPr>
      <w:r w:rsidRPr="00A06892">
        <w:rPr>
          <w:rStyle w:val="a9"/>
          <w:rFonts w:asciiTheme="majorHAnsi" w:hAnsiTheme="majorHAnsi"/>
          <w:sz w:val="18"/>
          <w:szCs w:val="18"/>
        </w:rPr>
        <w:footnoteRef/>
      </w:r>
      <w:r w:rsidRPr="00A06892">
        <w:rPr>
          <w:rFonts w:asciiTheme="majorHAnsi" w:hAnsiTheme="majorHAnsi"/>
          <w:sz w:val="18"/>
          <w:szCs w:val="18"/>
        </w:rPr>
        <w:t xml:space="preserve"> «Цыганка» (уличный мошенник) </w:t>
      </w:r>
      <w:r>
        <w:rPr>
          <w:rFonts w:asciiTheme="majorHAnsi" w:hAnsiTheme="majorHAnsi"/>
          <w:sz w:val="18"/>
          <w:szCs w:val="18"/>
        </w:rPr>
        <w:t>–</w:t>
      </w:r>
      <w:r w:rsidRPr="00A06892">
        <w:rPr>
          <w:rFonts w:asciiTheme="majorHAnsi" w:hAnsiTheme="majorHAnsi"/>
          <w:sz w:val="18"/>
          <w:szCs w:val="18"/>
        </w:rPr>
        <w:t xml:space="preserve"> устоявшийся в криминалистической практике термин, обозначающий </w:t>
      </w:r>
      <w:proofErr w:type="spellStart"/>
      <w:r w:rsidRPr="00A06892">
        <w:rPr>
          <w:rFonts w:asciiTheme="majorHAnsi" w:hAnsiTheme="majorHAnsi"/>
          <w:sz w:val="18"/>
          <w:szCs w:val="18"/>
        </w:rPr>
        <w:t>архетипичную</w:t>
      </w:r>
      <w:proofErr w:type="spellEnd"/>
      <w:r w:rsidRPr="00A06892">
        <w:rPr>
          <w:rFonts w:asciiTheme="majorHAnsi" w:hAnsiTheme="majorHAnsi"/>
          <w:sz w:val="18"/>
          <w:szCs w:val="18"/>
        </w:rPr>
        <w:t xml:space="preserve"> модель поведения мошенников, специализирующихся на уличных аферах с применением манипулятивных техник непосредственного психологического воздействия на жертву.</w:t>
      </w:r>
    </w:p>
  </w:footnote>
  <w:footnote w:id="8">
    <w:p w14:paraId="31513AE7" w14:textId="77777777" w:rsidR="0022084B" w:rsidRPr="00647E01" w:rsidRDefault="0022084B" w:rsidP="0022084B">
      <w:pPr>
        <w:pStyle w:val="a7"/>
        <w:ind w:firstLine="567"/>
        <w:jc w:val="both"/>
        <w:rPr>
          <w:rFonts w:asciiTheme="majorHAnsi" w:hAnsiTheme="majorHAnsi"/>
          <w:spacing w:val="-4"/>
          <w:sz w:val="18"/>
          <w:szCs w:val="18"/>
          <w:lang w:val="en-US"/>
        </w:rPr>
      </w:pPr>
      <w:r w:rsidRPr="00647E01">
        <w:rPr>
          <w:rStyle w:val="a9"/>
          <w:rFonts w:asciiTheme="majorHAnsi" w:hAnsiTheme="majorHAnsi"/>
          <w:spacing w:val="-4"/>
          <w:sz w:val="18"/>
          <w:szCs w:val="18"/>
        </w:rPr>
        <w:footnoteRef/>
      </w:r>
      <w:r w:rsidRPr="00647E01">
        <w:rPr>
          <w:rFonts w:asciiTheme="majorHAnsi" w:hAnsiTheme="majorHAnsi"/>
          <w:spacing w:val="-4"/>
          <w:sz w:val="18"/>
          <w:szCs w:val="18"/>
          <w:lang w:val="en-US"/>
        </w:rPr>
        <w:t xml:space="preserve"> The study was funded by the Russian Science Foundation </w:t>
      </w:r>
      <w:proofErr w:type="gramStart"/>
      <w:r w:rsidRPr="00647E01">
        <w:rPr>
          <w:rFonts w:asciiTheme="majorHAnsi" w:hAnsiTheme="majorHAnsi"/>
          <w:spacing w:val="-4"/>
          <w:sz w:val="18"/>
          <w:szCs w:val="18"/>
          <w:lang w:val="en-US"/>
        </w:rPr>
        <w:t>grant</w:t>
      </w:r>
      <w:proofErr w:type="gramEnd"/>
      <w:r w:rsidRPr="00647E01">
        <w:rPr>
          <w:rFonts w:asciiTheme="majorHAnsi" w:hAnsiTheme="majorHAnsi"/>
          <w:spacing w:val="-4"/>
          <w:sz w:val="18"/>
          <w:szCs w:val="18"/>
          <w:lang w:val="en-US"/>
        </w:rPr>
        <w:t xml:space="preserve"> No. 23-28-00701, "Behavioral strategies of financial service consumers in the context of cyberbullying: an interdisciplinary analysis", </w:t>
      </w:r>
      <w:hyperlink r:id="rId3" w:history="1">
        <w:r w:rsidRPr="00647E01">
          <w:rPr>
            <w:rStyle w:val="a5"/>
            <w:rFonts w:asciiTheme="majorHAnsi" w:hAnsiTheme="majorHAnsi"/>
            <w:spacing w:val="-4"/>
            <w:sz w:val="18"/>
            <w:szCs w:val="18"/>
            <w:lang w:val="en-US"/>
          </w:rPr>
          <w:t>https://rscf.ru/project/23-28-00701/</w:t>
        </w:r>
      </w:hyperlink>
    </w:p>
  </w:footnote>
  <w:footnote w:id="9">
    <w:p w14:paraId="144D6F29" w14:textId="77777777" w:rsidR="0022084B" w:rsidRPr="00A06892" w:rsidRDefault="0022084B" w:rsidP="0022084B">
      <w:pPr>
        <w:pStyle w:val="Footnote"/>
        <w:spacing w:after="0" w:line="240" w:lineRule="auto"/>
        <w:ind w:firstLine="567"/>
        <w:jc w:val="both"/>
        <w:rPr>
          <w:rFonts w:asciiTheme="majorHAnsi" w:hAnsiTheme="majorHAnsi"/>
          <w:bCs/>
          <w:sz w:val="18"/>
          <w:szCs w:val="18"/>
          <w:lang w:val="en-US"/>
        </w:rPr>
      </w:pPr>
      <w:r w:rsidRPr="00A06892">
        <w:rPr>
          <w:rStyle w:val="a9"/>
          <w:rFonts w:asciiTheme="majorHAnsi" w:hAnsiTheme="majorHAnsi"/>
          <w:sz w:val="18"/>
          <w:szCs w:val="18"/>
        </w:rPr>
        <w:sym w:font="Symbol" w:char="F02A"/>
      </w:r>
      <w:r w:rsidRPr="00A06892">
        <w:rPr>
          <w:rFonts w:asciiTheme="majorHAnsi" w:hAnsiTheme="majorHAnsi"/>
          <w:sz w:val="18"/>
          <w:szCs w:val="18"/>
          <w:lang w:val="en-US"/>
        </w:rPr>
        <w:t xml:space="preserve"> </w:t>
      </w:r>
      <w:proofErr w:type="spellStart"/>
      <w:r w:rsidRPr="00A06892">
        <w:rPr>
          <w:rFonts w:asciiTheme="majorHAnsi" w:hAnsiTheme="majorHAnsi"/>
          <w:b/>
          <w:bCs/>
          <w:sz w:val="18"/>
          <w:szCs w:val="18"/>
          <w:lang w:val="en-US"/>
        </w:rPr>
        <w:t>Medyanik</w:t>
      </w:r>
      <w:proofErr w:type="spellEnd"/>
      <w:r w:rsidRPr="00A06892">
        <w:rPr>
          <w:rFonts w:asciiTheme="majorHAnsi" w:hAnsiTheme="majorHAnsi"/>
          <w:b/>
          <w:bCs/>
          <w:sz w:val="18"/>
          <w:szCs w:val="18"/>
          <w:lang w:val="en-US"/>
        </w:rPr>
        <w:t xml:space="preserve"> Olga Viktorovna</w:t>
      </w:r>
      <w:r w:rsidRPr="00A06892">
        <w:rPr>
          <w:rFonts w:asciiTheme="majorHAnsi" w:hAnsiTheme="majorHAnsi"/>
          <w:bCs/>
          <w:sz w:val="18"/>
          <w:szCs w:val="18"/>
          <w:lang w:val="en-US"/>
        </w:rPr>
        <w:t xml:space="preserve"> – Candidate of Psychological Sciences, Associate Professor, Department of Risk Management and Insurance, Faculty of Economics, St. Petersburg State University, Saint Petersburg, Russian Federation. ORCID: https://orcid.org/002-0002-7230. E-mail: o.medyanik@spbu.ru</w:t>
      </w:r>
    </w:p>
  </w:footnote>
  <w:footnote w:id="10">
    <w:p w14:paraId="79AE370E" w14:textId="77777777" w:rsidR="0022084B" w:rsidRPr="00A06892" w:rsidRDefault="0022084B" w:rsidP="0022084B">
      <w:pPr>
        <w:spacing w:after="0" w:line="240" w:lineRule="auto"/>
        <w:ind w:firstLine="567"/>
        <w:jc w:val="both"/>
        <w:rPr>
          <w:rFonts w:asciiTheme="majorHAnsi" w:hAnsiTheme="majorHAnsi"/>
          <w:sz w:val="18"/>
          <w:szCs w:val="18"/>
          <w:lang w:val="en-US"/>
        </w:rPr>
      </w:pPr>
      <w:r w:rsidRPr="00A06892">
        <w:rPr>
          <w:rStyle w:val="a9"/>
          <w:rFonts w:asciiTheme="majorHAnsi" w:hAnsiTheme="majorHAnsi"/>
          <w:sz w:val="18"/>
          <w:szCs w:val="18"/>
        </w:rPr>
        <w:footnoteRef/>
      </w:r>
      <w:r w:rsidRPr="00A06892">
        <w:rPr>
          <w:rFonts w:asciiTheme="majorHAnsi" w:hAnsiTheme="majorHAnsi"/>
          <w:sz w:val="18"/>
          <w:szCs w:val="18"/>
          <w:lang w:val="en-US"/>
        </w:rPr>
        <w:t xml:space="preserve"> The author has signed an "Agreement on Non-disclosure of Confidential Information (NDA)" with all banks.</w:t>
      </w:r>
    </w:p>
  </w:footnote>
  <w:footnote w:id="11">
    <w:p w14:paraId="2B831903" w14:textId="77777777" w:rsidR="0022084B" w:rsidRPr="00A06892" w:rsidRDefault="0022084B" w:rsidP="0022084B">
      <w:pPr>
        <w:pStyle w:val="1"/>
        <w:spacing w:before="0" w:after="0" w:line="240" w:lineRule="auto"/>
        <w:ind w:firstLine="567"/>
        <w:jc w:val="both"/>
        <w:rPr>
          <w:rFonts w:asciiTheme="majorHAnsi" w:eastAsiaTheme="minorHAnsi" w:hAnsiTheme="majorHAnsi"/>
          <w:color w:val="auto"/>
          <w:sz w:val="18"/>
          <w:szCs w:val="18"/>
          <w:lang w:val="en-US"/>
        </w:rPr>
      </w:pPr>
      <w:r w:rsidRPr="00A06892">
        <w:rPr>
          <w:rStyle w:val="a9"/>
          <w:rFonts w:asciiTheme="majorHAnsi" w:hAnsiTheme="majorHAnsi"/>
          <w:color w:val="auto"/>
          <w:sz w:val="18"/>
          <w:szCs w:val="18"/>
        </w:rPr>
        <w:footnoteRef/>
      </w:r>
      <w:r w:rsidRPr="00A06892">
        <w:rPr>
          <w:rFonts w:asciiTheme="majorHAnsi" w:hAnsiTheme="majorHAnsi"/>
          <w:color w:val="auto"/>
          <w:sz w:val="18"/>
          <w:szCs w:val="18"/>
          <w:lang w:val="en-US"/>
        </w:rPr>
        <w:t xml:space="preserve"> </w:t>
      </w:r>
      <w:r w:rsidRPr="00A06892">
        <w:rPr>
          <w:rFonts w:asciiTheme="majorHAnsi" w:eastAsiaTheme="minorHAnsi" w:hAnsiTheme="majorHAnsi"/>
          <w:color w:val="auto"/>
          <w:sz w:val="18"/>
          <w:szCs w:val="18"/>
          <w:lang w:val="en-US"/>
        </w:rPr>
        <w:t>Link to the Platform for sovereign technological development ("Platform for sovereign technological development" BRICS Solutions Awards) "Cognitive shield: The practice of countering social and criminal engineering in the banking sector (</w:t>
      </w:r>
      <w:proofErr w:type="spellStart"/>
      <w:r w:rsidRPr="00A06892">
        <w:rPr>
          <w:rFonts w:asciiTheme="majorHAnsi" w:eastAsiaTheme="minorHAnsi" w:hAnsiTheme="majorHAnsi"/>
          <w:color w:val="auto"/>
          <w:sz w:val="18"/>
          <w:szCs w:val="18"/>
          <w:lang w:val="en-US"/>
        </w:rPr>
        <w:t>Medyanik</w:t>
      </w:r>
      <w:proofErr w:type="spellEnd"/>
      <w:r w:rsidRPr="00A06892">
        <w:rPr>
          <w:rFonts w:asciiTheme="majorHAnsi" w:eastAsiaTheme="minorHAnsi" w:hAnsiTheme="majorHAnsi"/>
          <w:color w:val="auto"/>
          <w:sz w:val="18"/>
          <w:szCs w:val="18"/>
          <w:lang w:val="en-US"/>
        </w:rPr>
        <w:t xml:space="preserve"> O.V., </w:t>
      </w:r>
      <w:proofErr w:type="spellStart"/>
      <w:r w:rsidRPr="00A06892">
        <w:rPr>
          <w:rFonts w:asciiTheme="majorHAnsi" w:eastAsiaTheme="minorHAnsi" w:hAnsiTheme="majorHAnsi"/>
          <w:color w:val="auto"/>
          <w:sz w:val="18"/>
          <w:szCs w:val="18"/>
          <w:lang w:val="en-US"/>
        </w:rPr>
        <w:t>Kuznetsov</w:t>
      </w:r>
      <w:proofErr w:type="spellEnd"/>
      <w:r w:rsidRPr="00A06892">
        <w:rPr>
          <w:rFonts w:asciiTheme="majorHAnsi" w:eastAsiaTheme="minorHAnsi" w:hAnsiTheme="majorHAnsi"/>
          <w:color w:val="auto"/>
          <w:sz w:val="18"/>
          <w:szCs w:val="18"/>
          <w:lang w:val="en-US"/>
        </w:rPr>
        <w:t xml:space="preserve"> S.V., </w:t>
      </w:r>
      <w:proofErr w:type="spellStart"/>
      <w:r w:rsidRPr="00A06892">
        <w:rPr>
          <w:rFonts w:asciiTheme="majorHAnsi" w:eastAsiaTheme="minorHAnsi" w:hAnsiTheme="majorHAnsi"/>
          <w:color w:val="auto"/>
          <w:sz w:val="18"/>
          <w:szCs w:val="18"/>
          <w:lang w:val="en-US"/>
        </w:rPr>
        <w:t>Skvortsov</w:t>
      </w:r>
      <w:proofErr w:type="spellEnd"/>
      <w:r w:rsidRPr="00A06892">
        <w:rPr>
          <w:rFonts w:asciiTheme="majorHAnsi" w:eastAsiaTheme="minorHAnsi" w:hAnsiTheme="majorHAnsi"/>
          <w:color w:val="auto"/>
          <w:sz w:val="18"/>
          <w:szCs w:val="18"/>
          <w:lang w:val="en-US"/>
        </w:rPr>
        <w:t xml:space="preserve"> O.V.)", </w:t>
      </w:r>
      <w:hyperlink r:id="rId4" w:history="1">
        <w:r w:rsidRPr="00A06892">
          <w:rPr>
            <w:rStyle w:val="a5"/>
            <w:rFonts w:asciiTheme="majorHAnsi" w:eastAsiaTheme="minorHAnsi" w:hAnsiTheme="majorHAnsi"/>
            <w:color w:val="auto"/>
            <w:sz w:val="18"/>
            <w:szCs w:val="18"/>
            <w:lang w:val="en-US"/>
          </w:rPr>
          <w:t>https://bricsawards</w:t>
        </w:r>
      </w:hyperlink>
      <w:r w:rsidRPr="00A06892">
        <w:rPr>
          <w:rFonts w:asciiTheme="majorHAnsi" w:eastAsiaTheme="minorHAnsi" w:hAnsiTheme="majorHAnsi"/>
          <w:color w:val="auto"/>
          <w:sz w:val="18"/>
          <w:szCs w:val="18"/>
          <w:lang w:val="en-US"/>
        </w:rPr>
        <w:t>. tech/practices/18477</w:t>
      </w:r>
    </w:p>
  </w:footnote>
  <w:footnote w:id="12">
    <w:p w14:paraId="5F63448E" w14:textId="77777777" w:rsidR="0022084B" w:rsidRPr="00A06892" w:rsidRDefault="0022084B" w:rsidP="0022084B">
      <w:pPr>
        <w:pStyle w:val="a7"/>
        <w:ind w:firstLine="567"/>
        <w:jc w:val="both"/>
        <w:rPr>
          <w:rFonts w:asciiTheme="majorHAnsi" w:hAnsiTheme="majorHAnsi"/>
          <w:sz w:val="18"/>
          <w:szCs w:val="18"/>
          <w:lang w:val="en-US"/>
        </w:rPr>
      </w:pPr>
      <w:r w:rsidRPr="00A06892">
        <w:rPr>
          <w:rStyle w:val="a9"/>
          <w:rFonts w:asciiTheme="majorHAnsi" w:hAnsiTheme="majorHAnsi"/>
          <w:sz w:val="18"/>
          <w:szCs w:val="18"/>
        </w:rPr>
        <w:footnoteRef/>
      </w:r>
      <w:r w:rsidRPr="00A06892">
        <w:rPr>
          <w:rFonts w:asciiTheme="majorHAnsi" w:hAnsiTheme="majorHAnsi"/>
          <w:sz w:val="18"/>
          <w:szCs w:val="18"/>
          <w:lang w:val="en-US"/>
        </w:rPr>
        <w:t xml:space="preserve"> A qualitative research method that is used to identify, analyze, and interpret recurring themes (patterns) in data.</w:t>
      </w:r>
    </w:p>
  </w:footnote>
  <w:footnote w:id="13">
    <w:p w14:paraId="7E49EBD3" w14:textId="77777777" w:rsidR="0022084B" w:rsidRPr="00A06892" w:rsidRDefault="0022084B" w:rsidP="0022084B">
      <w:pPr>
        <w:pStyle w:val="a7"/>
        <w:ind w:firstLine="567"/>
        <w:jc w:val="both"/>
        <w:rPr>
          <w:rFonts w:asciiTheme="majorHAnsi" w:hAnsiTheme="majorHAnsi"/>
          <w:sz w:val="18"/>
          <w:szCs w:val="18"/>
          <w:lang w:val="en-US"/>
        </w:rPr>
      </w:pPr>
      <w:r w:rsidRPr="00A06892">
        <w:rPr>
          <w:rStyle w:val="a9"/>
          <w:rFonts w:asciiTheme="majorHAnsi" w:hAnsiTheme="majorHAnsi"/>
          <w:sz w:val="18"/>
          <w:szCs w:val="18"/>
        </w:rPr>
        <w:footnoteRef/>
      </w:r>
      <w:r w:rsidRPr="00A06892">
        <w:rPr>
          <w:rFonts w:asciiTheme="majorHAnsi" w:hAnsiTheme="majorHAnsi"/>
          <w:sz w:val="18"/>
          <w:szCs w:val="18"/>
          <w:lang w:val="en-US"/>
        </w:rPr>
        <w:t xml:space="preserve"> A method based on the systematic comparison of two or more objects, phenomena, processes, or cases to identify their similarities and differences.</w:t>
      </w:r>
    </w:p>
  </w:footnote>
  <w:footnote w:id="14">
    <w:p w14:paraId="74E90199" w14:textId="77777777" w:rsidR="0022084B" w:rsidRPr="00FD0E6F" w:rsidRDefault="0022084B" w:rsidP="0022084B">
      <w:pPr>
        <w:pStyle w:val="a7"/>
        <w:ind w:firstLine="567"/>
        <w:jc w:val="both"/>
        <w:rPr>
          <w:rFonts w:asciiTheme="majorHAnsi" w:hAnsiTheme="majorHAnsi"/>
          <w:spacing w:val="-4"/>
          <w:sz w:val="18"/>
          <w:szCs w:val="18"/>
          <w:lang w:val="en-US"/>
        </w:rPr>
      </w:pPr>
      <w:r w:rsidRPr="00FD0E6F">
        <w:rPr>
          <w:rStyle w:val="a9"/>
          <w:rFonts w:asciiTheme="majorHAnsi" w:hAnsiTheme="majorHAnsi"/>
          <w:spacing w:val="-4"/>
          <w:sz w:val="18"/>
          <w:szCs w:val="18"/>
        </w:rPr>
        <w:footnoteRef/>
      </w:r>
      <w:r w:rsidRPr="00FD0E6F">
        <w:rPr>
          <w:rFonts w:asciiTheme="majorHAnsi" w:hAnsiTheme="majorHAnsi"/>
          <w:spacing w:val="-4"/>
          <w:sz w:val="18"/>
          <w:szCs w:val="18"/>
          <w:lang w:val="en-US"/>
        </w:rPr>
        <w:t xml:space="preserve"> "Gypsy" (street scammer) is a term well–established in criminalistic practice, denoting an archetypal behavior model of scammers specializing in street scams using manipulative techniques of direct psychological influence on the victim.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A09"/>
    <w:multiLevelType w:val="hybridMultilevel"/>
    <w:tmpl w:val="56B4B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B7B2E"/>
    <w:multiLevelType w:val="hybridMultilevel"/>
    <w:tmpl w:val="1542C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56941"/>
    <w:multiLevelType w:val="hybridMultilevel"/>
    <w:tmpl w:val="F4589D98"/>
    <w:lvl w:ilvl="0" w:tplc="63E00E2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968B9"/>
    <w:multiLevelType w:val="hybridMultilevel"/>
    <w:tmpl w:val="84C03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1D5D81"/>
    <w:multiLevelType w:val="hybridMultilevel"/>
    <w:tmpl w:val="84C03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442D63"/>
    <w:multiLevelType w:val="hybridMultilevel"/>
    <w:tmpl w:val="B5EA4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2065D6"/>
    <w:multiLevelType w:val="hybridMultilevel"/>
    <w:tmpl w:val="25244DF6"/>
    <w:lvl w:ilvl="0" w:tplc="DA7A0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E5B25"/>
    <w:multiLevelType w:val="hybridMultilevel"/>
    <w:tmpl w:val="C8D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2F38C9"/>
    <w:multiLevelType w:val="hybridMultilevel"/>
    <w:tmpl w:val="4C386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931AE5"/>
    <w:multiLevelType w:val="hybridMultilevel"/>
    <w:tmpl w:val="E8A22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FF2C24"/>
    <w:multiLevelType w:val="hybridMultilevel"/>
    <w:tmpl w:val="1542C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8A647C"/>
    <w:multiLevelType w:val="hybridMultilevel"/>
    <w:tmpl w:val="B290D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CE6294"/>
    <w:multiLevelType w:val="hybridMultilevel"/>
    <w:tmpl w:val="B290D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A97766"/>
    <w:multiLevelType w:val="hybridMultilevel"/>
    <w:tmpl w:val="3E7A3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3E7457"/>
    <w:multiLevelType w:val="hybridMultilevel"/>
    <w:tmpl w:val="F6129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A11E0F"/>
    <w:multiLevelType w:val="hybridMultilevel"/>
    <w:tmpl w:val="C8D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FD48C0"/>
    <w:multiLevelType w:val="hybridMultilevel"/>
    <w:tmpl w:val="56B4B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4"/>
  </w:num>
  <w:num w:numId="5">
    <w:abstractNumId w:val="13"/>
  </w:num>
  <w:num w:numId="6">
    <w:abstractNumId w:val="0"/>
  </w:num>
  <w:num w:numId="7">
    <w:abstractNumId w:val="16"/>
  </w:num>
  <w:num w:numId="8">
    <w:abstractNumId w:val="5"/>
  </w:num>
  <w:num w:numId="9">
    <w:abstractNumId w:val="8"/>
  </w:num>
  <w:num w:numId="10">
    <w:abstractNumId w:val="6"/>
  </w:num>
  <w:num w:numId="11">
    <w:abstractNumId w:val="4"/>
  </w:num>
  <w:num w:numId="12">
    <w:abstractNumId w:val="15"/>
  </w:num>
  <w:num w:numId="13">
    <w:abstractNumId w:val="7"/>
  </w:num>
  <w:num w:numId="14">
    <w:abstractNumId w:val="12"/>
  </w:num>
  <w:num w:numId="15">
    <w:abstractNumId w:val="11"/>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A14"/>
    <w:rsid w:val="001F2CEE"/>
    <w:rsid w:val="0022084B"/>
    <w:rsid w:val="005C3CF5"/>
    <w:rsid w:val="007E5DC4"/>
    <w:rsid w:val="00C66A14"/>
    <w:rsid w:val="00CF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3CC7"/>
  <w15:chartTrackingRefBased/>
  <w15:docId w15:val="{01FCE5D9-3B32-44B0-99DD-1C7CE779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84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22084B"/>
    <w:pPr>
      <w:keepNext/>
      <w:keepLines/>
      <w:spacing w:before="240"/>
      <w:outlineLvl w:val="0"/>
    </w:pPr>
    <w:rPr>
      <w:rFonts w:ascii="Calibri Light" w:eastAsia="Calibri" w:hAnsi="Calibri Light"/>
      <w:color w:val="7C9163"/>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84B"/>
    <w:rPr>
      <w:rFonts w:ascii="Calibri Light" w:eastAsia="Calibri" w:hAnsi="Calibri Light" w:cs="Times New Roman"/>
      <w:color w:val="7C9163"/>
      <w:sz w:val="32"/>
      <w:szCs w:val="20"/>
      <w:lang w:eastAsia="ru-RU"/>
    </w:rPr>
  </w:style>
  <w:style w:type="paragraph" w:styleId="a3">
    <w:name w:val="List Paragraph"/>
    <w:aliases w:val="ПАРАГРАФ,List Paragraph,Абзац списка 1,заголовок нужный,List1,List11,List111,List1111,Table-Normal,RSHB_Table-Normal,маркированный,Bullet List,FooterText,numbered,Абзац маркированнный,Абзац списка литеральный,ПС - Нумерованный,Пункт,head 5"/>
    <w:basedOn w:val="a"/>
    <w:link w:val="a4"/>
    <w:uiPriority w:val="34"/>
    <w:qFormat/>
    <w:rsid w:val="0022084B"/>
    <w:pPr>
      <w:ind w:left="720"/>
      <w:contextualSpacing/>
    </w:pPr>
    <w:rPr>
      <w:rFonts w:ascii="Times New Roman" w:eastAsia="Calibri" w:hAnsi="Times New Roman"/>
      <w:sz w:val="24"/>
      <w:szCs w:val="20"/>
    </w:rPr>
  </w:style>
  <w:style w:type="character" w:styleId="a5">
    <w:name w:val="Hyperlink"/>
    <w:uiPriority w:val="99"/>
    <w:rsid w:val="0022084B"/>
    <w:rPr>
      <w:rFonts w:cs="Times New Roman"/>
      <w:color w:val="8E58B6"/>
      <w:u w:val="single"/>
    </w:rPr>
  </w:style>
  <w:style w:type="table" w:styleId="a6">
    <w:name w:val="Table Grid"/>
    <w:basedOn w:val="a1"/>
    <w:uiPriority w:val="59"/>
    <w:qFormat/>
    <w:rsid w:val="0022084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aliases w:val="Знак,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 Знак1 Знак Знак,Текст сноски Знак1 Знак Зна Знак Знак,Знак2,-++,F"/>
    <w:basedOn w:val="a"/>
    <w:link w:val="a8"/>
    <w:uiPriority w:val="99"/>
    <w:qFormat/>
    <w:rsid w:val="0022084B"/>
    <w:pPr>
      <w:spacing w:after="0" w:line="240" w:lineRule="auto"/>
    </w:pPr>
    <w:rPr>
      <w:rFonts w:ascii="Times New Roman" w:eastAsia="Calibri" w:hAnsi="Times New Roman"/>
      <w:sz w:val="20"/>
      <w:szCs w:val="20"/>
    </w:rPr>
  </w:style>
  <w:style w:type="character" w:customStyle="1" w:styleId="a8">
    <w:name w:val="Текст сноски Знак"/>
    <w:aliases w:val="Знак Знак,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 Знак1 Знак Знак Знак,Знак2 Знак"/>
    <w:basedOn w:val="a0"/>
    <w:link w:val="a7"/>
    <w:uiPriority w:val="99"/>
    <w:qFormat/>
    <w:rsid w:val="0022084B"/>
    <w:rPr>
      <w:rFonts w:ascii="Times New Roman" w:eastAsia="Calibri" w:hAnsi="Times New Roman" w:cs="Times New Roman"/>
      <w:sz w:val="20"/>
      <w:szCs w:val="20"/>
      <w:lang w:eastAsia="ru-RU"/>
    </w:rPr>
  </w:style>
  <w:style w:type="character" w:styleId="a9">
    <w:name w:val="footnote reference"/>
    <w:aliases w:val="Знак сноски 1,Знак сноски-FN,Ciae niinee-FN,Ciae niinee 1,Referencia nota al pie,SUPERS,Çíàê ñíîñêè 1,Çíàê ñíîñêè-FN,FZ,JFR-Fu?notenzeichen,JFR-Fußnotenzeichen,脚注文字列 (文字)1,?r’??¶???с (?¶??)1,?r?f???ч????? (??ч??)1,fr,?r?f????‰????? (???‰??)1"/>
    <w:link w:val="fr"/>
    <w:uiPriority w:val="99"/>
    <w:qFormat/>
    <w:rsid w:val="0022084B"/>
    <w:rPr>
      <w:rFonts w:cs="Times New Roman"/>
      <w:vertAlign w:val="superscript"/>
    </w:rPr>
  </w:style>
  <w:style w:type="character" w:styleId="aa">
    <w:name w:val="Strong"/>
    <w:uiPriority w:val="22"/>
    <w:qFormat/>
    <w:rsid w:val="0022084B"/>
    <w:rPr>
      <w:rFonts w:cs="Times New Roman"/>
      <w:b/>
    </w:rPr>
  </w:style>
  <w:style w:type="paragraph" w:customStyle="1" w:styleId="Footnote">
    <w:name w:val="Footnote"/>
    <w:basedOn w:val="a"/>
    <w:uiPriority w:val="99"/>
    <w:qFormat/>
    <w:rsid w:val="0022084B"/>
    <w:pPr>
      <w:suppressAutoHyphens/>
    </w:pPr>
    <w:rPr>
      <w:rFonts w:eastAsia="Calibri"/>
      <w:sz w:val="20"/>
      <w:szCs w:val="20"/>
      <w:lang w:eastAsia="zh-CN"/>
    </w:rPr>
  </w:style>
  <w:style w:type="character" w:customStyle="1" w:styleId="a4">
    <w:name w:val="Абзац списка Знак"/>
    <w:aliases w:val="ПАРАГРАФ Знак,List Paragraph Знак,Абзац списка 1 Знак,заголовок нужный Знак,List1 Знак,List11 Знак,List111 Знак,List1111 Знак,Table-Normal Знак,RSHB_Table-Normal Знак,маркированный Знак,Bullet List Знак,FooterText Знак,numbered Знак"/>
    <w:link w:val="a3"/>
    <w:uiPriority w:val="34"/>
    <w:locked/>
    <w:rsid w:val="0022084B"/>
    <w:rPr>
      <w:rFonts w:ascii="Times New Roman" w:eastAsia="Calibri" w:hAnsi="Times New Roman" w:cs="Times New Roman"/>
      <w:sz w:val="24"/>
      <w:szCs w:val="20"/>
      <w:lang w:eastAsia="ru-RU"/>
    </w:rPr>
  </w:style>
  <w:style w:type="paragraph" w:customStyle="1" w:styleId="fr">
    <w:name w:val="fr Знак Знак Знак Знак"/>
    <w:aliases w:val="Знак сноски-FN Знак Знак Знак Знак,FZ Знак Знак Знак Знак,Текст сновски Знак Знак Знак Знак,Ciae niinee I Знак Знак Знак Знак,Знак сноски Н Знак Знак Знак Знак,Знак сноски 1 Знак Знак Знак Знак"/>
    <w:basedOn w:val="a"/>
    <w:link w:val="a9"/>
    <w:uiPriority w:val="99"/>
    <w:qFormat/>
    <w:rsid w:val="0022084B"/>
    <w:pPr>
      <w:spacing w:after="0" w:line="240" w:lineRule="auto"/>
      <w:jc w:val="both"/>
    </w:pPr>
    <w:rPr>
      <w:rFonts w:asciiTheme="minorHAnsi" w:eastAsiaTheme="minorHAnsi" w:hAnsiTheme="minorHAnsi"/>
      <w:vertAlign w:val="superscript"/>
      <w:lang w:eastAsia="en-US"/>
    </w:rPr>
  </w:style>
  <w:style w:type="paragraph" w:customStyle="1" w:styleId="Text">
    <w:name w:val="Text"/>
    <w:basedOn w:val="a"/>
    <w:uiPriority w:val="99"/>
    <w:rsid w:val="0022084B"/>
    <w:pPr>
      <w:widowControl w:val="0"/>
      <w:tabs>
        <w:tab w:val="left" w:pos="850"/>
      </w:tabs>
      <w:autoSpaceDE w:val="0"/>
      <w:autoSpaceDN w:val="0"/>
      <w:adjustRightInd w:val="0"/>
      <w:spacing w:after="0" w:line="260" w:lineRule="atLeast"/>
      <w:ind w:firstLine="567"/>
      <w:jc w:val="both"/>
      <w:textAlignment w:val="center"/>
    </w:pPr>
    <w:rPr>
      <w:rFonts w:ascii="Cambria" w:eastAsiaTheme="minorEastAsia" w:hAnsi="Cambria" w:cs="Cambria"/>
      <w:color w:val="000000"/>
    </w:rPr>
  </w:style>
  <w:style w:type="paragraph" w:customStyle="1" w:styleId="Author">
    <w:name w:val="Author"/>
    <w:basedOn w:val="Text"/>
    <w:uiPriority w:val="99"/>
    <w:rsid w:val="0022084B"/>
    <w:pPr>
      <w:ind w:firstLine="0"/>
    </w:pPr>
    <w:rPr>
      <w:b/>
      <w:bCs/>
    </w:rPr>
  </w:style>
  <w:style w:type="paragraph" w:customStyle="1" w:styleId="UDK">
    <w:name w:val="UDK"/>
    <w:basedOn w:val="Author"/>
    <w:uiPriority w:val="99"/>
    <w:rsid w:val="0022084B"/>
  </w:style>
  <w:style w:type="paragraph" w:customStyle="1" w:styleId="Annot">
    <w:name w:val="Annot"/>
    <w:basedOn w:val="Text"/>
    <w:uiPriority w:val="99"/>
    <w:rsid w:val="0022084B"/>
    <w:pPr>
      <w:ind w:right="1984" w:firstLine="454"/>
    </w:pPr>
    <w:rPr>
      <w:i/>
      <w:iCs/>
    </w:rPr>
  </w:style>
  <w:style w:type="paragraph" w:customStyle="1" w:styleId="LiterHead">
    <w:name w:val="Liter_Head"/>
    <w:basedOn w:val="Text"/>
    <w:uiPriority w:val="99"/>
    <w:rsid w:val="0022084B"/>
    <w:pPr>
      <w:keepNext/>
      <w:ind w:firstLine="0"/>
      <w:jc w:val="center"/>
    </w:pPr>
    <w:rPr>
      <w:b/>
      <w:bCs/>
    </w:rPr>
  </w:style>
  <w:style w:type="paragraph" w:customStyle="1" w:styleId="AuthorEng">
    <w:name w:val="Author Eng"/>
    <w:basedOn w:val="Text"/>
    <w:uiPriority w:val="99"/>
    <w:rsid w:val="0022084B"/>
    <w:pPr>
      <w:keepNext/>
      <w:ind w:firstLine="0"/>
      <w:jc w:val="right"/>
    </w:pPr>
    <w:rPr>
      <w:b/>
      <w:bCs/>
    </w:rPr>
  </w:style>
  <w:style w:type="paragraph" w:customStyle="1" w:styleId="Annoteng">
    <w:name w:val="Annot eng"/>
    <w:basedOn w:val="Text"/>
    <w:uiPriority w:val="99"/>
    <w:rsid w:val="0022084B"/>
    <w:pPr>
      <w:ind w:left="1984" w:firstLine="454"/>
    </w:pPr>
    <w:rPr>
      <w:i/>
      <w:iCs/>
    </w:rPr>
  </w:style>
  <w:style w:type="paragraph" w:customStyle="1" w:styleId="Texteng">
    <w:name w:val="Text eng"/>
    <w:basedOn w:val="Text"/>
    <w:uiPriority w:val="99"/>
    <w:rsid w:val="0022084B"/>
    <w:rPr>
      <w:lang w:val="en-US"/>
    </w:rPr>
  </w:style>
  <w:style w:type="paragraph" w:customStyle="1" w:styleId="Litereng">
    <w:name w:val="Liter eng"/>
    <w:basedOn w:val="Text"/>
    <w:uiPriority w:val="99"/>
    <w:rsid w:val="0022084B"/>
    <w:pPr>
      <w:tabs>
        <w:tab w:val="clear" w:pos="850"/>
        <w:tab w:val="left" w:pos="907"/>
      </w:tabs>
      <w:spacing w:line="240" w:lineRule="atLeast"/>
    </w:pPr>
    <w:rPr>
      <w:sz w:val="20"/>
      <w:szCs w:val="20"/>
      <w:lang w:val="en-US"/>
    </w:rPr>
  </w:style>
  <w:style w:type="paragraph" w:customStyle="1" w:styleId="BasicParagraph">
    <w:name w:val="[Basic Paragraph]"/>
    <w:basedOn w:val="a"/>
    <w:uiPriority w:val="99"/>
    <w:rsid w:val="0022084B"/>
    <w:pPr>
      <w:widowControl w:val="0"/>
      <w:autoSpaceDE w:val="0"/>
      <w:autoSpaceDN w:val="0"/>
      <w:adjustRightInd w:val="0"/>
      <w:spacing w:after="0" w:line="288" w:lineRule="auto"/>
      <w:textAlignment w:val="center"/>
    </w:pPr>
    <w:rPr>
      <w:rFonts w:ascii="Times New Roman" w:eastAsiaTheme="minorEastAsia"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scf.ru/project/23-28-00701/" TargetMode="External"/><Relationship Id="rId2" Type="http://schemas.openxmlformats.org/officeDocument/2006/relationships/hyperlink" Target="https://rscf.ru/project/23-28-00701/" TargetMode="External"/><Relationship Id="rId1" Type="http://schemas.openxmlformats.org/officeDocument/2006/relationships/hyperlink" Target="https://orcid.org/002-0002-7230" TargetMode="External"/><Relationship Id="rId4" Type="http://schemas.openxmlformats.org/officeDocument/2006/relationships/hyperlink" Target="https://bricsawar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9883</Words>
  <Characters>56339</Characters>
  <Application>Microsoft Office Word</Application>
  <DocSecurity>0</DocSecurity>
  <Lines>469</Lines>
  <Paragraphs>132</Paragraphs>
  <ScaleCrop>false</ScaleCrop>
  <Company/>
  <LinksUpToDate>false</LinksUpToDate>
  <CharactersWithSpaces>66090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cp:revision>
  <dcterms:created xsi:type="dcterms:W3CDTF">2025-12-21T08:12:00Z</dcterms:created>
  <dcterms:modified xsi:type="dcterms:W3CDTF">2025-12-21T08:12:00Z</dcterms:modified>
</cp:coreProperties>
</file>