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4079D" w14:textId="2DF723F3" w:rsidR="003C1FE5" w:rsidRPr="00EE0D3B" w:rsidRDefault="0022362A" w:rsidP="00EE0D3B">
      <w:pPr>
        <w:shd w:val="clear" w:color="auto" w:fill="FFFFFF" w:themeFill="background1"/>
        <w:spacing w:before="240" w:after="240"/>
        <w:ind w:left="425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color w:val="38761D"/>
          <w:sz w:val="30"/>
          <w:szCs w:val="30"/>
        </w:rPr>
        <w:t xml:space="preserve"> </w:t>
      </w:r>
      <w:r w:rsidRPr="00EE0D3B">
        <w:rPr>
          <w:rFonts w:ascii="Times New Roman" w:eastAsia="Times New Roman" w:hAnsi="Times New Roman" w:cs="Times New Roman"/>
          <w:b/>
          <w:sz w:val="30"/>
          <w:szCs w:val="30"/>
        </w:rPr>
        <w:t>ПРОГРАММ</w:t>
      </w:r>
      <w:r w:rsidR="00EE0D3B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А</w:t>
      </w:r>
      <w:r w:rsidRPr="00EE0D3B">
        <w:rPr>
          <w:rFonts w:ascii="Times New Roman" w:eastAsia="Times New Roman" w:hAnsi="Times New Roman" w:cs="Times New Roman"/>
          <w:b/>
          <w:sz w:val="30"/>
          <w:szCs w:val="30"/>
        </w:rPr>
        <w:t xml:space="preserve"> МОДЕЛ</w:t>
      </w:r>
      <w:r w:rsidR="00EE0D3B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И</w:t>
      </w:r>
      <w:r w:rsidRPr="00EE0D3B">
        <w:rPr>
          <w:rFonts w:ascii="Times New Roman" w:eastAsia="Times New Roman" w:hAnsi="Times New Roman" w:cs="Times New Roman"/>
          <w:b/>
          <w:sz w:val="30"/>
          <w:szCs w:val="30"/>
        </w:rPr>
        <w:t xml:space="preserve"> ВОСТОЧНОГО ЭКОНОМИЧЕСКОГО ФОРУМА (ВЭФ) В САНКТ-ПЕТЕРБУРГСКОМ ГОСУДАРСТВЕННОМ УНИВЕРСИТЕТЕ</w:t>
      </w:r>
    </w:p>
    <w:p w14:paraId="1C750C52" w14:textId="77777777" w:rsidR="00DD0225" w:rsidRPr="00EE0D3B" w:rsidRDefault="00DD0225" w:rsidP="00EE0D3B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E0D3B">
        <w:rPr>
          <w:rFonts w:ascii="Times New Roman" w:eastAsia="Times New Roman" w:hAnsi="Times New Roman" w:cs="Times New Roman"/>
          <w:b/>
          <w:sz w:val="28"/>
          <w:szCs w:val="28"/>
        </w:rPr>
        <w:t>14 ноября 2025 года</w:t>
      </w:r>
      <w:r w:rsidRPr="00EE0D3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E0D3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Санкт-Петербургский государственный университет,</w:t>
      </w:r>
      <w:r w:rsidRPr="00EE0D3B">
        <w:rPr>
          <w:rFonts w:ascii="Times New Roman" w:eastAsia="Times New Roman" w:hAnsi="Times New Roman" w:cs="Times New Roman"/>
          <w:sz w:val="28"/>
          <w:szCs w:val="28"/>
        </w:rPr>
        <w:t xml:space="preserve"> Санкт-Петербург, Россия. </w:t>
      </w:r>
    </w:p>
    <w:p w14:paraId="51666A0C" w14:textId="77777777" w:rsidR="003C1FE5" w:rsidRPr="00EE0D3B" w:rsidRDefault="003C1FE5" w:rsidP="00EE0D3B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</w:rPr>
      </w:pPr>
    </w:p>
    <w:p w14:paraId="60FF3A67" w14:textId="77777777" w:rsidR="00DD0225" w:rsidRPr="00EE0D3B" w:rsidRDefault="00DD0225" w:rsidP="00EE0D3B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Hlk211608656"/>
      <w:bookmarkEnd w:id="0"/>
    </w:p>
    <w:p w14:paraId="3A707EC6" w14:textId="77777777" w:rsidR="00DD0225" w:rsidRPr="00EE0D3B" w:rsidRDefault="00DD0225" w:rsidP="00EE0D3B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a8"/>
        <w:tblpPr w:leftFromText="56" w:rightFromText="56" w:topFromText="56" w:bottomFromText="56" w:horzAnchor="margin" w:tblpXSpec="center" w:tblpYSpec="center"/>
        <w:tblW w:w="144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12765"/>
      </w:tblGrid>
      <w:tr w:rsidR="00DD0225" w:rsidRPr="00EE0D3B" w14:paraId="7F57355E" w14:textId="77777777" w:rsidTr="00EE0D3B">
        <w:trPr>
          <w:jc w:val="center"/>
        </w:trPr>
        <w:tc>
          <w:tcPr>
            <w:tcW w:w="1650" w:type="dxa"/>
            <w:shd w:val="clear" w:color="auto" w:fill="FFFFFF" w:themeFill="background1"/>
          </w:tcPr>
          <w:p w14:paraId="4D88D875" w14:textId="77777777" w:rsidR="000737D9" w:rsidRPr="000737D9" w:rsidRDefault="000737D9" w:rsidP="000737D9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37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11:00 - 11:45</w:t>
            </w:r>
          </w:p>
          <w:p w14:paraId="67F9F898" w14:textId="7BC2D467" w:rsidR="000737D9" w:rsidRDefault="000737D9" w:rsidP="000737D9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37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 w:rsidRPr="000737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Хо Ши 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14:paraId="2C5D1401" w14:textId="08C42632" w:rsidR="00DD0225" w:rsidRPr="00EE0D3B" w:rsidRDefault="00DD0225" w:rsidP="000737D9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2CC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адрес 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Университетская наб., 11, здание Дворца Петра 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E0D3B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2CC"/>
              </w:rPr>
              <w:t xml:space="preserve"> </w:t>
            </w:r>
          </w:p>
        </w:tc>
        <w:tc>
          <w:tcPr>
            <w:tcW w:w="12765" w:type="dxa"/>
            <w:shd w:val="clear" w:color="auto" w:fill="FFFFFF" w:themeFill="background1"/>
          </w:tcPr>
          <w:p w14:paraId="0092C97A" w14:textId="77777777" w:rsidR="001017A3" w:rsidRPr="00EE0D3B" w:rsidRDefault="001017A3" w:rsidP="001017A3">
            <w:pPr>
              <w:pStyle w:val="1"/>
              <w:shd w:val="clear" w:color="auto" w:fill="FFFFFF" w:themeFill="background1"/>
              <w:spacing w:before="0"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EE0D3B">
              <w:rPr>
                <w:sz w:val="28"/>
                <w:szCs w:val="28"/>
              </w:rPr>
              <w:t>ЛЕКЦИЯ РОМАНА ЛОБОВА</w:t>
            </w:r>
          </w:p>
          <w:p w14:paraId="1A4810AF" w14:textId="77777777" w:rsidR="001017A3" w:rsidRPr="00C85BA3" w:rsidRDefault="001017A3" w:rsidP="001017A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C85B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Проблемы сотрудничества России с государствами Корейского полуострова: возможности</w:t>
            </w:r>
          </w:p>
          <w:p w14:paraId="59B4C85D" w14:textId="77777777" w:rsidR="001017A3" w:rsidRPr="00EE0D3B" w:rsidRDefault="001017A3" w:rsidP="001017A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B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 «подводные камни»</w:t>
            </w:r>
          </w:p>
          <w:p w14:paraId="10A75AE8" w14:textId="0F4446C3" w:rsidR="00DD0225" w:rsidRPr="00EE0D3B" w:rsidRDefault="001017A3" w:rsidP="001017A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Лектор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: Лобов Роман Николаевич, старший эксперт Российского института стратегических исследований (Москва)</w:t>
            </w:r>
          </w:p>
        </w:tc>
      </w:tr>
      <w:tr w:rsidR="00DD0225" w:rsidRPr="00EE0D3B" w14:paraId="5029EA74" w14:textId="77777777" w:rsidTr="00EE0D3B">
        <w:trPr>
          <w:jc w:val="center"/>
        </w:trPr>
        <w:tc>
          <w:tcPr>
            <w:tcW w:w="1650" w:type="dxa"/>
          </w:tcPr>
          <w:p w14:paraId="17816ABD" w14:textId="3FE6E043" w:rsidR="000737D9" w:rsidRPr="000737D9" w:rsidRDefault="000737D9" w:rsidP="000737D9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37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949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737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:00 - 1</w:t>
            </w:r>
            <w:r w:rsidR="00E949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737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:45</w:t>
            </w:r>
          </w:p>
          <w:p w14:paraId="5AE883B7" w14:textId="77777777" w:rsidR="000737D9" w:rsidRDefault="000737D9" w:rsidP="000737D9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37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 w:rsidRPr="000737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Хо Ши 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14:paraId="6D9E0BB0" w14:textId="75BEC863" w:rsidR="00DD0225" w:rsidRPr="00EE0D3B" w:rsidRDefault="00DD0225" w:rsidP="00EE0D3B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CC"/>
              </w:rPr>
            </w:pP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Университетская наб., 11, здание Дворца Петра 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5" w:type="dxa"/>
            <w:shd w:val="clear" w:color="auto" w:fill="FFFFFF" w:themeFill="background1"/>
          </w:tcPr>
          <w:p w14:paraId="369054DC" w14:textId="77777777" w:rsidR="001017A3" w:rsidRPr="00EE0D3B" w:rsidRDefault="001017A3" w:rsidP="001017A3">
            <w:pPr>
              <w:shd w:val="clear" w:color="auto" w:fill="FFFFFF" w:themeFill="background1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ЛЕКЦИЯ ИРИНЫ КАРПЕНКО</w:t>
            </w:r>
          </w:p>
          <w:p w14:paraId="5A145F33" w14:textId="3862999F" w:rsidR="001017A3" w:rsidRPr="00EE0D3B" w:rsidRDefault="001017A3" w:rsidP="001017A3">
            <w:pPr>
              <w:shd w:val="clear" w:color="auto" w:fill="FFFFFF" w:themeFill="background1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Тема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="00C85BA3" w:rsidRPr="00C85B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  <w:t>Основные тренды в сотрудничестве с Китаем. Торгово-промышленные палаты и их роль в развитии международного торгово-экономического сотрудничества</w:t>
            </w:r>
          </w:p>
          <w:p w14:paraId="4E23D833" w14:textId="5A951B37" w:rsidR="001017A3" w:rsidRPr="001017A3" w:rsidRDefault="001017A3" w:rsidP="001017A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Лектор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 Карпенко Ирина Игоревна, директор Департамента внешних связей СПб Торгово-промышленной палаты</w:t>
            </w:r>
          </w:p>
        </w:tc>
      </w:tr>
    </w:tbl>
    <w:p w14:paraId="73143A61" w14:textId="77777777" w:rsidR="00DD0225" w:rsidRPr="00EE0D3B" w:rsidRDefault="00DD0225" w:rsidP="00EE0D3B">
      <w:pPr>
        <w:pStyle w:val="1"/>
        <w:keepNext w:val="0"/>
        <w:keepLines w:val="0"/>
        <w:pBdr>
          <w:bottom w:val="none" w:sz="0" w:space="7" w:color="auto"/>
        </w:pBdr>
        <w:shd w:val="clear" w:color="auto" w:fill="FFFFFF" w:themeFill="background1"/>
        <w:spacing w:line="360" w:lineRule="auto"/>
        <w:ind w:left="0"/>
        <w:rPr>
          <w:sz w:val="28"/>
          <w:szCs w:val="28"/>
        </w:rPr>
      </w:pPr>
      <w:r w:rsidRPr="00EE0D3B">
        <w:rPr>
          <w:sz w:val="28"/>
          <w:szCs w:val="28"/>
          <w:lang w:val="ru-RU"/>
        </w:rPr>
        <w:lastRenderedPageBreak/>
        <w:t xml:space="preserve">ТОРЖЕСТВЕННОЕ </w:t>
      </w:r>
      <w:r w:rsidRPr="00EE0D3B">
        <w:rPr>
          <w:sz w:val="28"/>
          <w:szCs w:val="28"/>
        </w:rPr>
        <w:t>ОТКРЫТИЕ МОДЕЛИ ВЭФ</w:t>
      </w:r>
    </w:p>
    <w:p w14:paraId="6A109E10" w14:textId="77777777" w:rsidR="00DD0225" w:rsidRPr="00EE0D3B" w:rsidRDefault="00DD0225" w:rsidP="00EE0D3B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58D535" w14:textId="52DB50AB" w:rsidR="00096137" w:rsidRDefault="00B7538A" w:rsidP="00096137">
      <w:pPr>
        <w:widowControl w:val="0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E0D3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Актовый зал (191 ауд.). адрес </w:t>
      </w:r>
      <w:r w:rsidRPr="00EE0D3B">
        <w:rPr>
          <w:rFonts w:ascii="Times New Roman" w:eastAsia="Times New Roman" w:hAnsi="Times New Roman" w:cs="Times New Roman"/>
          <w:sz w:val="28"/>
          <w:szCs w:val="28"/>
        </w:rPr>
        <w:t xml:space="preserve">Университетская наб., 11, здание Дворца Петра </w:t>
      </w:r>
      <w:r w:rsidRPr="00EE0D3B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</w:p>
    <w:p w14:paraId="54BA072E" w14:textId="2D2764FD" w:rsidR="00096137" w:rsidRPr="00096137" w:rsidRDefault="00096137" w:rsidP="00096137">
      <w:pPr>
        <w:widowControl w:val="0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2CC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13.00 – 14.00</w:t>
      </w:r>
    </w:p>
    <w:p w14:paraId="13A3BF46" w14:textId="77777777" w:rsidR="003C1FE5" w:rsidRPr="00EE0D3B" w:rsidRDefault="0022362A" w:rsidP="00EE0D3B">
      <w:pPr>
        <w:shd w:val="clear" w:color="auto" w:fill="FFFFFF" w:themeFill="background1"/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1" w:name="_uqq8r552cbl4" w:colFirst="0" w:colLast="0"/>
      <w:bookmarkEnd w:id="1"/>
      <w:r w:rsidRPr="00EE0D3B">
        <w:rPr>
          <w:rFonts w:ascii="Times New Roman" w:eastAsia="Times New Roman" w:hAnsi="Times New Roman" w:cs="Times New Roman"/>
          <w:b/>
          <w:i/>
          <w:sz w:val="28"/>
          <w:szCs w:val="28"/>
        </w:rPr>
        <w:t>Приветственные обращения:</w:t>
      </w:r>
    </w:p>
    <w:p w14:paraId="0BEDAD16" w14:textId="77777777" w:rsidR="003C1FE5" w:rsidRPr="005D6A30" w:rsidRDefault="0022362A" w:rsidP="00EE0D3B">
      <w:pPr>
        <w:shd w:val="clear" w:color="auto" w:fill="FFFFFF" w:themeFill="background1"/>
        <w:spacing w:before="240" w:after="240"/>
        <w:ind w:left="5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D6A30">
        <w:rPr>
          <w:rFonts w:ascii="Times New Roman" w:eastAsia="Times New Roman" w:hAnsi="Times New Roman" w:cs="Times New Roman"/>
          <w:b/>
          <w:i/>
          <w:sz w:val="26"/>
          <w:szCs w:val="26"/>
        </w:rPr>
        <w:t>М.Б. Пиотровский</w:t>
      </w:r>
      <w:r w:rsidRPr="005D6A30">
        <w:rPr>
          <w:rFonts w:ascii="Times New Roman" w:eastAsia="Times New Roman" w:hAnsi="Times New Roman" w:cs="Times New Roman"/>
          <w:i/>
          <w:sz w:val="26"/>
          <w:szCs w:val="26"/>
        </w:rPr>
        <w:t>, Декан Восточного факультета СПбГУ, директор Государственного Эрмитажа</w:t>
      </w:r>
    </w:p>
    <w:p w14:paraId="3815D180" w14:textId="77777777" w:rsidR="003C1FE5" w:rsidRPr="005D6A30" w:rsidRDefault="0022362A" w:rsidP="00EE0D3B">
      <w:pPr>
        <w:shd w:val="clear" w:color="auto" w:fill="FFFFFF" w:themeFill="background1"/>
        <w:spacing w:before="240" w:after="240"/>
        <w:ind w:left="5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D6A30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М.Ю. </w:t>
      </w:r>
      <w:proofErr w:type="spellStart"/>
      <w:r w:rsidRPr="005D6A30">
        <w:rPr>
          <w:rFonts w:ascii="Times New Roman" w:eastAsia="Times New Roman" w:hAnsi="Times New Roman" w:cs="Times New Roman"/>
          <w:b/>
          <w:i/>
          <w:sz w:val="26"/>
          <w:szCs w:val="26"/>
        </w:rPr>
        <w:t>Лаврикова</w:t>
      </w:r>
      <w:proofErr w:type="spellEnd"/>
      <w:r w:rsidRPr="005D6A30">
        <w:rPr>
          <w:rFonts w:ascii="Times New Roman" w:eastAsia="Times New Roman" w:hAnsi="Times New Roman" w:cs="Times New Roman"/>
          <w:i/>
          <w:sz w:val="26"/>
          <w:szCs w:val="26"/>
        </w:rPr>
        <w:t>, первый проректор по учебной работе СПбГУ</w:t>
      </w:r>
    </w:p>
    <w:p w14:paraId="3812F14B" w14:textId="77777777" w:rsidR="003C1FE5" w:rsidRPr="005D6A30" w:rsidRDefault="0022362A" w:rsidP="00EE0D3B">
      <w:pPr>
        <w:shd w:val="clear" w:color="auto" w:fill="FFFFFF" w:themeFill="background1"/>
        <w:spacing w:before="240" w:after="240"/>
        <w:ind w:left="5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D6A30">
        <w:rPr>
          <w:rFonts w:ascii="Times New Roman" w:eastAsia="Times New Roman" w:hAnsi="Times New Roman" w:cs="Times New Roman"/>
          <w:b/>
          <w:i/>
          <w:sz w:val="26"/>
          <w:szCs w:val="26"/>
        </w:rPr>
        <w:t>И.В. Павлов</w:t>
      </w:r>
      <w:r w:rsidRPr="005D6A30">
        <w:rPr>
          <w:rFonts w:ascii="Times New Roman" w:eastAsia="Times New Roman" w:hAnsi="Times New Roman" w:cs="Times New Roman"/>
          <w:i/>
          <w:sz w:val="26"/>
          <w:szCs w:val="26"/>
        </w:rPr>
        <w:t xml:space="preserve">, заместитель директора, директор Восточного экономического форума, Фонд </w:t>
      </w:r>
      <w:proofErr w:type="spellStart"/>
      <w:r w:rsidRPr="005D6A30">
        <w:rPr>
          <w:rFonts w:ascii="Times New Roman" w:eastAsia="Times New Roman" w:hAnsi="Times New Roman" w:cs="Times New Roman"/>
          <w:i/>
          <w:sz w:val="26"/>
          <w:szCs w:val="26"/>
        </w:rPr>
        <w:t>Росконгресс</w:t>
      </w:r>
      <w:proofErr w:type="spellEnd"/>
    </w:p>
    <w:p w14:paraId="49BFA343" w14:textId="77777777" w:rsidR="003C1FE5" w:rsidRPr="005D6A30" w:rsidRDefault="0022362A" w:rsidP="00EE0D3B">
      <w:pPr>
        <w:shd w:val="clear" w:color="auto" w:fill="FFFFFF" w:themeFill="background1"/>
        <w:spacing w:before="240" w:after="240"/>
        <w:ind w:left="560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5D6A30">
        <w:rPr>
          <w:rFonts w:ascii="Times New Roman" w:eastAsia="Times New Roman" w:hAnsi="Times New Roman" w:cs="Times New Roman"/>
          <w:b/>
          <w:i/>
          <w:sz w:val="26"/>
          <w:szCs w:val="26"/>
        </w:rPr>
        <w:t>М.В. Дорохина</w:t>
      </w:r>
      <w:r w:rsidRPr="005D6A30">
        <w:rPr>
          <w:rFonts w:ascii="Times New Roman" w:eastAsia="Times New Roman" w:hAnsi="Times New Roman" w:cs="Times New Roman"/>
          <w:i/>
          <w:sz w:val="26"/>
          <w:szCs w:val="26"/>
        </w:rPr>
        <w:t>, руководитель центра карьер СПбГУ</w:t>
      </w:r>
    </w:p>
    <w:p w14:paraId="57E71316" w14:textId="77777777" w:rsidR="00E271F3" w:rsidRPr="005D6A30" w:rsidRDefault="00E271F3" w:rsidP="00EE0D3B">
      <w:pPr>
        <w:shd w:val="clear" w:color="auto" w:fill="FFFFFF" w:themeFill="background1"/>
        <w:spacing w:before="240" w:after="240"/>
        <w:ind w:left="560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5D6A30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ru-RU"/>
        </w:rPr>
        <w:t xml:space="preserve">К.В. </w:t>
      </w:r>
      <w:proofErr w:type="spellStart"/>
      <w:r w:rsidRPr="005D6A30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ru-RU"/>
        </w:rPr>
        <w:t>Кишкарева</w:t>
      </w:r>
      <w:proofErr w:type="spellEnd"/>
      <w:r w:rsidRPr="005D6A3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, руководитель программы «Муравьев-Амурский 2030»</w:t>
      </w:r>
    </w:p>
    <w:p w14:paraId="6C00C7F9" w14:textId="0EC7A0DE" w:rsidR="005D6A30" w:rsidRPr="005D6A30" w:rsidRDefault="005D6A30" w:rsidP="00EE0D3B">
      <w:pPr>
        <w:shd w:val="clear" w:color="auto" w:fill="FFFFFF" w:themeFill="background1"/>
        <w:spacing w:before="240" w:after="240"/>
        <w:ind w:left="560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  <w:r w:rsidRPr="005D6A3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Р.В. </w:t>
      </w:r>
      <w:r w:rsidRPr="005D6A3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Котенко</w:t>
      </w:r>
      <w:r w:rsidRPr="005D6A3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5D6A30">
        <w:rPr>
          <w:rFonts w:ascii="Times New Roman" w:eastAsia="Times New Roman" w:hAnsi="Times New Roman" w:cs="Times New Roman"/>
          <w:i/>
          <w:iCs/>
          <w:sz w:val="26"/>
          <w:szCs w:val="26"/>
        </w:rPr>
        <w:t>заместитель директора по продажам, АО «РОСАТОМ СЕРВИС»</w:t>
      </w:r>
    </w:p>
    <w:p w14:paraId="28DB231B" w14:textId="77777777" w:rsidR="00096137" w:rsidRDefault="00096137" w:rsidP="00EE0D3B">
      <w:pPr>
        <w:shd w:val="clear" w:color="auto" w:fill="FFFFFF" w:themeFill="background1"/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</w:p>
    <w:p w14:paraId="20F72DCD" w14:textId="5B5A0E15" w:rsidR="003C1FE5" w:rsidRPr="00EE0D3B" w:rsidRDefault="0022362A" w:rsidP="00EE0D3B">
      <w:pPr>
        <w:shd w:val="clear" w:color="auto" w:fill="FFFFFF" w:themeFill="background1"/>
        <w:spacing w:before="240" w:after="24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EE0D3B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Модератор: Мария </w:t>
      </w:r>
      <w:proofErr w:type="spellStart"/>
      <w:r w:rsidRPr="00EE0D3B">
        <w:rPr>
          <w:rFonts w:ascii="Times New Roman" w:eastAsia="Times New Roman" w:hAnsi="Times New Roman" w:cs="Times New Roman"/>
          <w:b/>
          <w:i/>
          <w:sz w:val="26"/>
          <w:szCs w:val="26"/>
        </w:rPr>
        <w:t>Россейкина</w:t>
      </w:r>
      <w:proofErr w:type="spellEnd"/>
      <w:r w:rsidRPr="00EE0D3B">
        <w:rPr>
          <w:rFonts w:ascii="Times New Roman" w:eastAsia="Times New Roman" w:hAnsi="Times New Roman" w:cs="Times New Roman"/>
          <w:i/>
          <w:sz w:val="26"/>
          <w:szCs w:val="26"/>
        </w:rPr>
        <w:t xml:space="preserve">, магистрант </w:t>
      </w:r>
      <w:r w:rsidRPr="00EE0D3B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СПбГУ, глава студенческого секретариата МВЭФ</w:t>
      </w:r>
    </w:p>
    <w:p w14:paraId="45A4DD9A" w14:textId="77777777" w:rsidR="003C1FE5" w:rsidRPr="00EE0D3B" w:rsidRDefault="003C1FE5" w:rsidP="00EE0D3B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0D62566" w14:textId="443E0A1C" w:rsidR="003C1FE5" w:rsidRPr="00EE0D3B" w:rsidRDefault="00096137" w:rsidP="00EE0D3B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14.00 – 14.30 </w:t>
      </w:r>
      <w:r w:rsidR="0022362A" w:rsidRPr="00EE0D3B">
        <w:rPr>
          <w:rFonts w:ascii="Times New Roman" w:eastAsia="Times New Roman" w:hAnsi="Times New Roman" w:cs="Times New Roman"/>
          <w:i/>
          <w:sz w:val="28"/>
          <w:szCs w:val="28"/>
        </w:rPr>
        <w:t>Кофе-брейк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</w:t>
      </w:r>
      <w:r w:rsidR="0022362A" w:rsidRPr="00EE0D3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2362A" w:rsidRPr="00096137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Холл перед Актовым залом</w:t>
      </w:r>
      <w:r w:rsidR="0022362A" w:rsidRPr="00EE0D3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(</w:t>
      </w:r>
      <w:r w:rsidR="0022362A" w:rsidRPr="00EE0D3B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191 ауд</w:t>
      </w:r>
      <w:r w:rsidR="0022362A" w:rsidRPr="00EE0D3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.), </w:t>
      </w:r>
      <w:r w:rsidR="0022362A" w:rsidRPr="00EE0D3B">
        <w:rPr>
          <w:rFonts w:ascii="Times New Roman" w:eastAsia="Times New Roman" w:hAnsi="Times New Roman" w:cs="Times New Roman"/>
          <w:sz w:val="28"/>
          <w:szCs w:val="28"/>
        </w:rPr>
        <w:t xml:space="preserve">Университетская наб., 11, здание Дворца Петра </w:t>
      </w:r>
      <w:r w:rsidR="0022362A" w:rsidRPr="00EE0D3B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</w:p>
    <w:p w14:paraId="1265ACB3" w14:textId="77777777" w:rsidR="003C1FE5" w:rsidRPr="00EE0D3B" w:rsidRDefault="003C1FE5" w:rsidP="00EE0D3B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</w:p>
    <w:p w14:paraId="619EFF0E" w14:textId="77777777" w:rsidR="003C1FE5" w:rsidRPr="00EE0D3B" w:rsidRDefault="003C1FE5" w:rsidP="00EE0D3B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2BABA67C" w14:textId="77777777" w:rsidR="003C1FE5" w:rsidRPr="00EE0D3B" w:rsidRDefault="003C1FE5" w:rsidP="00EE0D3B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tbl>
      <w:tblPr>
        <w:tblStyle w:val="a7"/>
        <w:tblW w:w="139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35"/>
        <w:gridCol w:w="10485"/>
      </w:tblGrid>
      <w:tr w:rsidR="00644C8B" w:rsidRPr="00EE0D3B" w14:paraId="44E08E31" w14:textId="77777777" w:rsidTr="00644C8B">
        <w:trPr>
          <w:trHeight w:val="460"/>
        </w:trPr>
        <w:tc>
          <w:tcPr>
            <w:tcW w:w="139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EBA30" w14:textId="77777777" w:rsidR="003C1FE5" w:rsidRPr="00EE0D3B" w:rsidRDefault="0022362A" w:rsidP="00EE0D3B">
            <w:pPr>
              <w:pStyle w:val="2"/>
              <w:widowControl w:val="0"/>
              <w:shd w:val="clear" w:color="auto" w:fill="FFFFFF" w:themeFill="background1"/>
              <w:ind w:left="-992" w:firstLine="850"/>
              <w:rPr>
                <w:i/>
                <w:sz w:val="28"/>
                <w:szCs w:val="28"/>
              </w:rPr>
            </w:pPr>
            <w:bookmarkStart w:id="2" w:name="_vffljmicigtc" w:colFirst="0" w:colLast="0"/>
            <w:bookmarkStart w:id="3" w:name="_Hlk211608705"/>
            <w:bookmarkEnd w:id="2"/>
            <w:bookmarkEnd w:id="3"/>
            <w:r w:rsidRPr="00EE0D3B">
              <w:rPr>
                <w:sz w:val="30"/>
                <w:szCs w:val="30"/>
              </w:rPr>
              <w:t>ПРЕЗЕНТАЦИЯ КОМПАНИЙ И ПРЯМОЙ ДИАЛОГ СО СТУДЕНТАМИ</w:t>
            </w:r>
          </w:p>
        </w:tc>
      </w:tr>
      <w:tr w:rsidR="003C1FE5" w:rsidRPr="00EE0D3B" w14:paraId="1CE211E0" w14:textId="77777777"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D4364" w14:textId="673288FA" w:rsidR="003C1FE5" w:rsidRPr="00096137" w:rsidRDefault="00096137" w:rsidP="00EE0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61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14.30 – 16.00</w:t>
            </w:r>
          </w:p>
          <w:p w14:paraId="4F4F28F8" w14:textId="77777777" w:rsidR="00B7538A" w:rsidRPr="00096137" w:rsidRDefault="00B7538A" w:rsidP="00EE0D3B">
            <w:pPr>
              <w:widowControl w:val="0"/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CC"/>
                <w:lang w:val="ru-RU"/>
              </w:rPr>
            </w:pPr>
            <w:r w:rsidRPr="000961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Актовый зал (191 ауд.). адрес </w:t>
            </w:r>
            <w:r w:rsidRPr="00096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Университетская наб., 11, здание Дворца Петра </w:t>
            </w:r>
            <w:r w:rsidRPr="000961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961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CC"/>
              </w:rPr>
              <w:t xml:space="preserve"> </w:t>
            </w:r>
          </w:p>
          <w:p w14:paraId="2AE3A389" w14:textId="77777777" w:rsidR="003C1FE5" w:rsidRPr="00EE0D3B" w:rsidRDefault="003C1FE5" w:rsidP="00EE0D3B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598C1" w14:textId="77777777" w:rsidR="003C1FE5" w:rsidRPr="00EE0D3B" w:rsidRDefault="003C1FE5" w:rsidP="00EE0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C22A16" w14:textId="2C64996D" w:rsidR="003C1FE5" w:rsidRPr="00E9493B" w:rsidRDefault="0011032F" w:rsidP="00EE0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Презентации компаний</w:t>
            </w:r>
            <w:r w:rsidR="00E949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-партнеров</w:t>
            </w:r>
          </w:p>
          <w:p w14:paraId="0AD55F25" w14:textId="77777777" w:rsidR="003C1FE5" w:rsidRPr="00EE0D3B" w:rsidRDefault="003C1FE5" w:rsidP="00EE0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0E58CC" w14:textId="77777777" w:rsidR="003C1FE5" w:rsidRPr="00EE0D3B" w:rsidRDefault="00F23DB7" w:rsidP="00EE0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Haier</w:t>
            </w:r>
          </w:p>
          <w:p w14:paraId="5771533D" w14:textId="77777777" w:rsidR="00E271F3" w:rsidRPr="00EE0D3B" w:rsidRDefault="00E271F3" w:rsidP="00EE0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«Муравьёв-Амурский 2030»</w:t>
            </w:r>
          </w:p>
          <w:p w14:paraId="31932FCA" w14:textId="77777777" w:rsidR="00D63B8E" w:rsidRPr="00EE0D3B" w:rsidRDefault="00D63B8E" w:rsidP="00EE0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Жёлтый двор</w:t>
            </w:r>
          </w:p>
          <w:p w14:paraId="769D300C" w14:textId="77777777" w:rsidR="00E271F3" w:rsidRDefault="00E271F3" w:rsidP="00EE0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ЦВК </w:t>
            </w:r>
            <w:proofErr w:type="spellStart"/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Китсуне</w:t>
            </w:r>
            <w:proofErr w:type="spellEnd"/>
          </w:p>
          <w:p w14:paraId="5FFDE503" w14:textId="1682E223" w:rsidR="00EE0D3B" w:rsidRDefault="00EE0D3B" w:rsidP="00EE0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ИНТИ</w:t>
            </w:r>
          </w:p>
          <w:p w14:paraId="0440D2B7" w14:textId="77777777" w:rsidR="003E4CCB" w:rsidRPr="00EE0D3B" w:rsidRDefault="003E4CCB" w:rsidP="003E4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РОСАТОМ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Сервис</w:t>
            </w:r>
          </w:p>
          <w:p w14:paraId="684C4664" w14:textId="77777777" w:rsidR="0011032F" w:rsidRPr="00EE0D3B" w:rsidRDefault="0011032F" w:rsidP="00EE0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7492A22" w14:textId="52CA7645" w:rsidR="00F23DB7" w:rsidRPr="00EE0D3B" w:rsidRDefault="0011032F" w:rsidP="00EE0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Прямой диалог с представителями компаний: 15.00 – 16.00</w:t>
            </w:r>
          </w:p>
        </w:tc>
      </w:tr>
    </w:tbl>
    <w:p w14:paraId="27D488B5" w14:textId="77777777" w:rsidR="003C1FE5" w:rsidRPr="00EE0D3B" w:rsidRDefault="003C1FE5" w:rsidP="00EE0D3B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tbl>
      <w:tblPr>
        <w:tblStyle w:val="a8"/>
        <w:tblpPr w:leftFromText="56" w:rightFromText="56" w:topFromText="56" w:bottomFromText="56" w:horzAnchor="margin" w:tblpXSpec="center" w:tblpYSpec="center"/>
        <w:tblW w:w="144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12440"/>
      </w:tblGrid>
      <w:tr w:rsidR="00644C8B" w:rsidRPr="00EE0D3B" w14:paraId="12DF52B4" w14:textId="77777777" w:rsidTr="00644C8B">
        <w:trPr>
          <w:trHeight w:val="1035"/>
          <w:jc w:val="center"/>
        </w:trPr>
        <w:tc>
          <w:tcPr>
            <w:tcW w:w="14415" w:type="dxa"/>
            <w:gridSpan w:val="2"/>
            <w:shd w:val="clear" w:color="auto" w:fill="FFFFFF"/>
          </w:tcPr>
          <w:p w14:paraId="1F8D426D" w14:textId="77777777" w:rsidR="003C1FE5" w:rsidRPr="00EE0D3B" w:rsidRDefault="0022362A" w:rsidP="00EE0D3B">
            <w:pPr>
              <w:pStyle w:val="2"/>
              <w:widowControl w:val="0"/>
              <w:shd w:val="clear" w:color="auto" w:fill="FFFFFF" w:themeFill="background1"/>
              <w:ind w:left="-992" w:firstLine="850"/>
              <w:rPr>
                <w:sz w:val="28"/>
                <w:szCs w:val="28"/>
              </w:rPr>
            </w:pPr>
            <w:bookmarkStart w:id="4" w:name="_bd4zuyy6qil2" w:colFirst="0" w:colLast="0"/>
            <w:bookmarkEnd w:id="4"/>
            <w:r w:rsidRPr="00EE0D3B">
              <w:rPr>
                <w:sz w:val="28"/>
                <w:szCs w:val="28"/>
              </w:rPr>
              <w:t>ДЕЛОВАЯ ПРОГРАММА МОДЕЛИ ВОСТОЧНОГО ЭКОНОМИЧЕСКОГО ФОРУМА В СПБГУ</w:t>
            </w:r>
          </w:p>
        </w:tc>
      </w:tr>
      <w:tr w:rsidR="00644C8B" w:rsidRPr="00EE0D3B" w14:paraId="2E0E35A5" w14:textId="77777777" w:rsidTr="00644C8B">
        <w:trPr>
          <w:trHeight w:val="786"/>
          <w:jc w:val="center"/>
        </w:trPr>
        <w:tc>
          <w:tcPr>
            <w:tcW w:w="14415" w:type="dxa"/>
            <w:gridSpan w:val="2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C748F38" w14:textId="77777777" w:rsidR="003C1FE5" w:rsidRPr="00EE0D3B" w:rsidRDefault="0022362A" w:rsidP="00EE0D3B">
            <w:pPr>
              <w:pStyle w:val="2"/>
              <w:widowControl w:val="0"/>
              <w:shd w:val="clear" w:color="auto" w:fill="FFFFFF" w:themeFill="background1"/>
              <w:ind w:left="-992" w:firstLine="850"/>
            </w:pPr>
            <w:bookmarkStart w:id="5" w:name="_67bumw6tf7b1" w:colFirst="0" w:colLast="0"/>
            <w:bookmarkEnd w:id="5"/>
            <w:r w:rsidRPr="00EE0D3B">
              <w:rPr>
                <w:sz w:val="28"/>
                <w:szCs w:val="28"/>
              </w:rPr>
              <w:t>ПАНЕЛЬНЫЕ ДИСКУССИИ</w:t>
            </w:r>
          </w:p>
        </w:tc>
      </w:tr>
      <w:tr w:rsidR="003C1FE5" w:rsidRPr="00EE0D3B" w14:paraId="20BD5E78" w14:textId="77777777" w:rsidTr="00644C8B">
        <w:trPr>
          <w:jc w:val="center"/>
        </w:trPr>
        <w:tc>
          <w:tcPr>
            <w:tcW w:w="1975" w:type="dxa"/>
            <w:shd w:val="clear" w:color="auto" w:fill="FFFFFF"/>
          </w:tcPr>
          <w:p w14:paraId="722CCFD5" w14:textId="77777777" w:rsidR="003C1FE5" w:rsidRPr="00EE0D3B" w:rsidRDefault="0022362A" w:rsidP="00EE0D3B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>16:00 - 18: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  <w:p w14:paraId="3C2E16DD" w14:textId="77777777" w:rsidR="003C1FE5" w:rsidRPr="00EE0D3B" w:rsidRDefault="0022362A" w:rsidP="00EE0D3B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Японский </w:t>
            </w:r>
            <w:proofErr w:type="spellStart"/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>. 223</w:t>
            </w:r>
          </w:p>
          <w:p w14:paraId="4F2FF91F" w14:textId="77777777" w:rsidR="00B7538A" w:rsidRPr="00EE0D3B" w:rsidRDefault="00B7538A" w:rsidP="00EE0D3B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2CC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Университетская наб., 11, здание Дворца Петра 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E0D3B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2CC"/>
              </w:rPr>
              <w:t xml:space="preserve"> </w:t>
            </w:r>
          </w:p>
          <w:p w14:paraId="7E74F61F" w14:textId="77777777" w:rsidR="00B7538A" w:rsidRPr="00EE0D3B" w:rsidRDefault="00B7538A" w:rsidP="00EE0D3B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812F7A0" w14:textId="77777777" w:rsidR="003C1FE5" w:rsidRPr="00EE0D3B" w:rsidRDefault="003C1FE5" w:rsidP="00EE0D3B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0" w:type="dxa"/>
            <w:shd w:val="clear" w:color="auto" w:fill="FFFFFF"/>
          </w:tcPr>
          <w:p w14:paraId="3AB29269" w14:textId="77777777" w:rsidR="003C1FE5" w:rsidRPr="00EE0D3B" w:rsidRDefault="0022362A" w:rsidP="00EE0D3B">
            <w:pPr>
              <w:pStyle w:val="1"/>
              <w:keepNext w:val="0"/>
              <w:keepLines w:val="0"/>
              <w:pBdr>
                <w:bottom w:val="none" w:sz="0" w:space="7" w:color="auto"/>
              </w:pBdr>
              <w:shd w:val="clear" w:color="auto" w:fill="FFFFFF" w:themeFill="background1"/>
              <w:spacing w:before="0" w:after="0"/>
              <w:ind w:left="0"/>
              <w:jc w:val="left"/>
              <w:rPr>
                <w:sz w:val="28"/>
                <w:szCs w:val="28"/>
              </w:rPr>
            </w:pPr>
            <w:bookmarkStart w:id="6" w:name="_78b0x7cxqpie" w:colFirst="0" w:colLast="0"/>
            <w:bookmarkEnd w:id="6"/>
            <w:r w:rsidRPr="00EE0D3B">
              <w:rPr>
                <w:sz w:val="28"/>
                <w:szCs w:val="28"/>
              </w:rPr>
              <w:t xml:space="preserve">ПЕРСПЕКТИВЫ СОТРУДНИЧЕСТВА РОССИИ </w:t>
            </w:r>
          </w:p>
          <w:p w14:paraId="6FA7A573" w14:textId="77777777" w:rsidR="003C1FE5" w:rsidRPr="00EE0D3B" w:rsidRDefault="0022362A" w:rsidP="00EE0D3B">
            <w:pPr>
              <w:pStyle w:val="1"/>
              <w:keepNext w:val="0"/>
              <w:keepLines w:val="0"/>
              <w:pBdr>
                <w:bottom w:val="none" w:sz="0" w:space="7" w:color="auto"/>
              </w:pBdr>
              <w:shd w:val="clear" w:color="auto" w:fill="FFFFFF" w:themeFill="background1"/>
              <w:spacing w:before="0" w:after="0"/>
              <w:ind w:left="0"/>
              <w:jc w:val="left"/>
              <w:rPr>
                <w:sz w:val="26"/>
                <w:szCs w:val="26"/>
              </w:rPr>
            </w:pPr>
            <w:bookmarkStart w:id="7" w:name="_z98emiodz3ad" w:colFirst="0" w:colLast="0"/>
            <w:bookmarkEnd w:id="7"/>
            <w:r w:rsidRPr="00EE0D3B">
              <w:rPr>
                <w:sz w:val="28"/>
                <w:szCs w:val="28"/>
              </w:rPr>
              <w:t>В СФЕРЕ МЕДИЦИНЫ И ФАРМАЦЕВТИКИ СО СТРАНАМИ АЗИИ</w:t>
            </w:r>
          </w:p>
          <w:p w14:paraId="0D832EC8" w14:textId="5DA9804E" w:rsidR="003C1FE5" w:rsidRPr="00EE0D3B" w:rsidRDefault="0022362A" w:rsidP="00BF348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Модератор панельной </w:t>
            </w:r>
            <w:proofErr w:type="gramStart"/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дискуссии: </w:t>
            </w:r>
            <w:r w:rsidR="00C85ACC"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C85ACC"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>Кабирова</w:t>
            </w:r>
            <w:proofErr w:type="spellEnd"/>
            <w:proofErr w:type="gramEnd"/>
            <w:r w:rsidR="00C85ACC"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 Лилия </w:t>
            </w:r>
            <w:proofErr w:type="spellStart"/>
            <w:r w:rsidR="00C85ACC"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>Фаниловна</w:t>
            </w:r>
            <w:proofErr w:type="spellEnd"/>
            <w:r w:rsidR="00C85ACC"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="00C85ACC"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ВФ СПбГУ </w:t>
            </w:r>
          </w:p>
          <w:p w14:paraId="7CA667D3" w14:textId="1D3E8171" w:rsidR="003C1FE5" w:rsidRPr="0088309F" w:rsidRDefault="0022362A" w:rsidP="00EE0D3B">
            <w:pPr>
              <w:pStyle w:val="2"/>
              <w:keepNext w:val="0"/>
              <w:keepLines w:val="0"/>
              <w:pBdr>
                <w:bottom w:val="none" w:sz="0" w:space="7" w:color="auto"/>
              </w:pBdr>
              <w:shd w:val="clear" w:color="auto" w:fill="FFFFFF" w:themeFill="background1"/>
              <w:spacing w:line="276" w:lineRule="auto"/>
              <w:rPr>
                <w:sz w:val="30"/>
                <w:szCs w:val="30"/>
                <w:lang w:val="ru-RU"/>
              </w:rPr>
            </w:pPr>
            <w:bookmarkStart w:id="8" w:name="_ckr9qhlpod70" w:colFirst="0" w:colLast="0"/>
            <w:bookmarkEnd w:id="8"/>
            <w:r w:rsidRPr="00EE0D3B">
              <w:rPr>
                <w:sz w:val="30"/>
                <w:szCs w:val="30"/>
              </w:rPr>
              <w:t>СЕССИЯ 1: Сотрудничество России и азиатских стран в сфере здравоохранения</w:t>
            </w:r>
            <w:r w:rsidR="0088309F">
              <w:rPr>
                <w:sz w:val="30"/>
                <w:szCs w:val="30"/>
                <w:lang w:val="ru-RU"/>
              </w:rPr>
              <w:t xml:space="preserve">, </w:t>
            </w:r>
            <w:r w:rsidR="0088309F" w:rsidRPr="0088309F">
              <w:rPr>
                <w:sz w:val="28"/>
                <w:szCs w:val="28"/>
                <w:lang w:val="ru-RU"/>
              </w:rPr>
              <w:t>16.00 – 17.00</w:t>
            </w:r>
          </w:p>
          <w:p w14:paraId="16E9FA33" w14:textId="4BDB90DD" w:rsidR="003C1FE5" w:rsidRPr="00EE0D3B" w:rsidRDefault="0022362A" w:rsidP="00EE0D3B">
            <w:pPr>
              <w:pStyle w:val="3"/>
              <w:keepLines w:val="0"/>
              <w:pBdr>
                <w:bottom w:val="none" w:sz="0" w:space="7" w:color="auto"/>
              </w:pBdr>
              <w:shd w:val="clear" w:color="auto" w:fill="FFFFFF" w:themeFill="background1"/>
              <w:spacing w:before="0" w:after="0"/>
              <w:ind w:right="171" w:firstLine="425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bookmarkStart w:id="9" w:name="_fo1c5rr1wobi" w:colFirst="0" w:colLast="0"/>
            <w:bookmarkEnd w:id="9"/>
            <w:r w:rsidRPr="00EE0D3B">
              <w:rPr>
                <w:rFonts w:ascii="Times New Roman" w:eastAsia="Times New Roman" w:hAnsi="Times New Roman" w:cs="Times New Roman"/>
                <w:i/>
              </w:rPr>
              <w:t>Сотрудничество России с динамично развивающимися странами Азии в области медицин</w:t>
            </w:r>
            <w:r w:rsidR="00644C8B" w:rsidRPr="00EE0D3B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ы </w:t>
            </w:r>
            <w:r w:rsidRPr="00EE0D3B">
              <w:rPr>
                <w:rFonts w:ascii="Times New Roman" w:eastAsia="Times New Roman" w:hAnsi="Times New Roman" w:cs="Times New Roman"/>
                <w:i/>
              </w:rPr>
              <w:t>и фармацевтики открывает новые возможности для укрепления здоровья населения, технологического развития и обеспечения лекарственной безопасности. Какие проекты были реализованы Россией и странами Азии? С какими трудностями они столкнулись?</w:t>
            </w:r>
          </w:p>
          <w:p w14:paraId="29302369" w14:textId="77777777" w:rsidR="003C1FE5" w:rsidRPr="00EE0D3B" w:rsidRDefault="0022362A" w:rsidP="00EE0D3B">
            <w:pPr>
              <w:pStyle w:val="3"/>
              <w:keepNext w:val="0"/>
              <w:keepLines w:val="0"/>
              <w:pBdr>
                <w:bottom w:val="none" w:sz="0" w:space="7" w:color="auto"/>
              </w:pBdr>
              <w:shd w:val="clear" w:color="auto" w:fill="FFFFFF" w:themeFill="background1"/>
              <w:spacing w:before="0"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0" w:name="_xf18uepkg87c" w:colFirst="0" w:colLast="0"/>
            <w:bookmarkEnd w:id="10"/>
            <w:r w:rsidRPr="00EE0D3B">
              <w:rPr>
                <w:rFonts w:ascii="Times New Roman" w:eastAsia="Times New Roman" w:hAnsi="Times New Roman" w:cs="Times New Roman"/>
                <w:b/>
                <w:color w:val="000000"/>
              </w:rPr>
              <w:t>Приглашенные спикеры</w:t>
            </w:r>
            <w:r w:rsidRPr="00EE0D3B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14:paraId="787D9840" w14:textId="77777777" w:rsidR="00E9493B" w:rsidRPr="00EE0D3B" w:rsidRDefault="00E9493B" w:rsidP="00E9493B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bookmarkStart w:id="11" w:name="_dtss4eu1n9r" w:colFirst="0" w:colLast="0"/>
            <w:bookmarkEnd w:id="11"/>
            <w:r w:rsidRPr="00277422">
              <w:rPr>
                <w:rFonts w:ascii="Times New Roman" w:eastAsiaTheme="minorEastAsia" w:hAnsi="Times New Roman" w:cs="Times New Roman"/>
                <w:iCs/>
                <w:sz w:val="26"/>
                <w:szCs w:val="26"/>
                <w:lang w:val="ru-RU" w:eastAsia="ja-JP"/>
              </w:rPr>
              <w:t>Клиника Наран.</w:t>
            </w:r>
            <w:r>
              <w:rPr>
                <w:rFonts w:ascii="Times New Roman" w:eastAsiaTheme="minorEastAsia" w:hAnsi="Times New Roman" w:cs="Times New Roman"/>
                <w:i/>
                <w:sz w:val="26"/>
                <w:szCs w:val="26"/>
                <w:lang w:val="ru-RU" w:eastAsia="ja-JP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Дети – это возможное будущее наше и нашей планеты. Как их сохранить, укрепить тело и не дать прожить мало?»</w:t>
            </w:r>
          </w:p>
          <w:p w14:paraId="36CB456B" w14:textId="77777777" w:rsidR="003C1FE5" w:rsidRPr="00EE0D3B" w:rsidRDefault="003C1FE5" w:rsidP="00E9493B">
            <w:pPr>
              <w:shd w:val="clear" w:color="auto" w:fill="FFFFFF" w:themeFill="background1"/>
              <w:ind w:left="72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2F32DE48" w14:textId="4848C59C" w:rsidR="003C1FE5" w:rsidRPr="00EE0D3B" w:rsidRDefault="0022362A" w:rsidP="00EE0D3B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Спикеры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6D4E9465" w14:textId="34B82480" w:rsidR="003F3AAF" w:rsidRPr="00EE0D3B" w:rsidRDefault="00644C8B" w:rsidP="00EE0D3B">
            <w:pPr>
              <w:pStyle w:val="a9"/>
              <w:numPr>
                <w:ilvl w:val="0"/>
                <w:numId w:val="11"/>
              </w:numPr>
              <w:shd w:val="clear" w:color="auto" w:fill="FFFFFF" w:themeFill="background1"/>
              <w:spacing w:after="240"/>
              <w:jc w:val="both"/>
              <w:rPr>
                <w:rFonts w:asciiTheme="majorBidi" w:hAnsiTheme="majorBidi" w:cstheme="majorBidi"/>
                <w:color w:val="474747"/>
                <w:sz w:val="28"/>
                <w:szCs w:val="28"/>
                <w:shd w:val="clear" w:color="auto" w:fill="FFFFFF"/>
                <w:lang w:val="ru-RU"/>
              </w:rPr>
            </w:pPr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>Комиссаров Георгий Владимирович</w:t>
            </w:r>
            <w:r w:rsidR="003F3AAF"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ВФ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 xml:space="preserve"> С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Пб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ГУ</w:t>
            </w:r>
            <w:r w:rsidR="003F3AAF" w:rsidRPr="00EE0D3B">
              <w:rPr>
                <w:rFonts w:asciiTheme="majorBidi" w:hAnsiTheme="majorBidi" w:cstheme="majorBidi"/>
                <w:color w:val="474747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«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>Россия и Индия: стратегическое партнерство в фармацевтике и биотехнологиях. От пандемии COVID-19 до наших дней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»</w:t>
            </w:r>
          </w:p>
          <w:p w14:paraId="58016024" w14:textId="69996CD6" w:rsidR="003F3AAF" w:rsidRPr="00EE0D3B" w:rsidRDefault="00747A8B" w:rsidP="00EE0D3B">
            <w:pPr>
              <w:pStyle w:val="a9"/>
              <w:numPr>
                <w:ilvl w:val="0"/>
                <w:numId w:val="10"/>
              </w:numPr>
              <w:shd w:val="clear" w:color="auto" w:fill="FFFFFF" w:themeFill="background1"/>
              <w:spacing w:before="240" w:after="240"/>
              <w:jc w:val="both"/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</w:pPr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>Рябцева Диана Денисовна</w:t>
            </w:r>
            <w:r w:rsidR="003F3AAF"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ВФ СПбГУ</w:t>
            </w:r>
            <w:r w:rsidR="003F3AAF"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r w:rsidRPr="00EE0D3B">
              <w:rPr>
                <w:rFonts w:asciiTheme="majorBidi" w:hAnsiTheme="majorBidi" w:cstheme="majorBidi"/>
                <w:sz w:val="28"/>
                <w:szCs w:val="28"/>
                <w:lang w:val="ru-RU"/>
              </w:rPr>
              <w:t>«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>Российско-вьетнамское фармацевтическое сотрудничество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14:paraId="38BA9AEA" w14:textId="6B064894" w:rsidR="003F3AAF" w:rsidRPr="00EE0D3B" w:rsidRDefault="00747A8B" w:rsidP="00EE0D3B">
            <w:pPr>
              <w:pStyle w:val="a9"/>
              <w:numPr>
                <w:ilvl w:val="0"/>
                <w:numId w:val="10"/>
              </w:numPr>
              <w:shd w:val="clear" w:color="auto" w:fill="FFFFFF" w:themeFill="background1"/>
              <w:spacing w:after="240"/>
              <w:jc w:val="both"/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>Рудиш</w:t>
            </w:r>
            <w:proofErr w:type="spellEnd"/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 Кира</w:t>
            </w:r>
            <w:r w:rsidR="003F3AAF"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ВФ СПбГУ</w:t>
            </w:r>
            <w:r w:rsidR="003F3AAF"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>Особенности и направления взаимодействия России и государств Корейского полуострова в сфере медицины и фармацевтики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14:paraId="7F9EB66E" w14:textId="1053D893" w:rsidR="00747A8B" w:rsidRDefault="00747A8B" w:rsidP="00EE0D3B">
            <w:pPr>
              <w:pStyle w:val="a9"/>
              <w:numPr>
                <w:ilvl w:val="0"/>
                <w:numId w:val="10"/>
              </w:numPr>
              <w:shd w:val="clear" w:color="auto" w:fill="FFFFFF" w:themeFill="background1"/>
              <w:jc w:val="both"/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</w:pPr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>Литвинова Мария Валерьевна</w:t>
            </w:r>
            <w:r w:rsidR="003F3AAF"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ВФ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 xml:space="preserve"> С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Пб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ГУ</w:t>
            </w:r>
            <w:r w:rsidR="003F3AAF"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>Перспективы и проблемы сотрудничества между Россией и Индией в сфере производства и импорта дженерик-препаратов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14:paraId="713FCA62" w14:textId="1A3CBFCF" w:rsidR="009959DE" w:rsidRPr="00EE0D3B" w:rsidRDefault="009959DE" w:rsidP="00EE0D3B">
            <w:pPr>
              <w:pStyle w:val="a9"/>
              <w:numPr>
                <w:ilvl w:val="0"/>
                <w:numId w:val="10"/>
              </w:numPr>
              <w:shd w:val="clear" w:color="auto" w:fill="FFFFFF" w:themeFill="background1"/>
              <w:jc w:val="both"/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9959DE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>Нефёдова</w:t>
            </w:r>
            <w:proofErr w:type="spellEnd"/>
            <w:r w:rsidRPr="009959DE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 Юлия Игоревна</w:t>
            </w:r>
            <w:r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ВФ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 xml:space="preserve"> С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Пб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ГУ</w:t>
            </w:r>
            <w:r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. «</w:t>
            </w:r>
            <w:r w:rsidRPr="009959DE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>Расширение экспорта российской фармацевтической продукции в КНР</w:t>
            </w:r>
            <w:r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14:paraId="4D8643C7" w14:textId="77777777" w:rsidR="00D63B8E" w:rsidRPr="00EE0D3B" w:rsidRDefault="00D63B8E" w:rsidP="00EE0D3B">
            <w:pPr>
              <w:pStyle w:val="2"/>
              <w:shd w:val="clear" w:color="auto" w:fill="FFFFFF" w:themeFill="background1"/>
              <w:spacing w:before="0" w:line="276" w:lineRule="auto"/>
              <w:jc w:val="left"/>
              <w:rPr>
                <w:sz w:val="30"/>
                <w:szCs w:val="30"/>
                <w:lang w:val="ru-RU"/>
              </w:rPr>
            </w:pPr>
            <w:bookmarkStart w:id="12" w:name="_xt00c1dvp8m2" w:colFirst="0" w:colLast="0"/>
            <w:bookmarkEnd w:id="12"/>
          </w:p>
          <w:p w14:paraId="32E2F80B" w14:textId="37AAF2BA" w:rsidR="003C1FE5" w:rsidRPr="0088309F" w:rsidRDefault="0022362A" w:rsidP="00EE0D3B">
            <w:pPr>
              <w:pStyle w:val="2"/>
              <w:shd w:val="clear" w:color="auto" w:fill="FFFFFF" w:themeFill="background1"/>
              <w:spacing w:before="0" w:after="240" w:line="276" w:lineRule="auto"/>
              <w:rPr>
                <w:sz w:val="30"/>
                <w:szCs w:val="30"/>
                <w:lang w:val="ru-RU"/>
              </w:rPr>
            </w:pPr>
            <w:r w:rsidRPr="00EE0D3B">
              <w:rPr>
                <w:sz w:val="30"/>
                <w:szCs w:val="30"/>
              </w:rPr>
              <w:t>СЕССИЯ 2: Интеграция традиционной медицины стран Востока в России</w:t>
            </w:r>
            <w:r w:rsidR="0088309F">
              <w:rPr>
                <w:sz w:val="30"/>
                <w:szCs w:val="30"/>
                <w:lang w:val="ru-RU"/>
              </w:rPr>
              <w:t xml:space="preserve">, </w:t>
            </w:r>
            <w:r w:rsidR="0088309F" w:rsidRPr="0088309F">
              <w:rPr>
                <w:sz w:val="28"/>
                <w:szCs w:val="28"/>
                <w:lang w:val="ru-RU"/>
              </w:rPr>
              <w:t>17.15 – 18.15</w:t>
            </w:r>
          </w:p>
          <w:p w14:paraId="4852942A" w14:textId="77777777" w:rsidR="003C1FE5" w:rsidRPr="00EE0D3B" w:rsidRDefault="0022362A" w:rsidP="00EE0D3B">
            <w:pPr>
              <w:shd w:val="clear" w:color="auto" w:fill="FFFFFF" w:themeFill="background1"/>
              <w:spacing w:after="240"/>
              <w:ind w:right="171" w:firstLine="420"/>
              <w:jc w:val="both"/>
              <w:rPr>
                <w:rFonts w:ascii="Times New Roman" w:eastAsia="Times New Roman" w:hAnsi="Times New Roman" w:cs="Times New Roman"/>
                <w:i/>
                <w:color w:val="434343"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i/>
                <w:color w:val="434343"/>
                <w:sz w:val="28"/>
                <w:szCs w:val="28"/>
              </w:rPr>
              <w:t xml:space="preserve">Вторая сессия нашего мероприятия посвящена глубокому анализу места и роли восточных медицинских традиций в современном российском здравоохранении и </w:t>
            </w:r>
            <w:proofErr w:type="spellStart"/>
            <w:r w:rsidRPr="00EE0D3B">
              <w:rPr>
                <w:rFonts w:ascii="Times New Roman" w:eastAsia="Times New Roman" w:hAnsi="Times New Roman" w:cs="Times New Roman"/>
                <w:i/>
                <w:color w:val="434343"/>
                <w:sz w:val="28"/>
                <w:szCs w:val="28"/>
              </w:rPr>
              <w:t>wellness</w:t>
            </w:r>
            <w:proofErr w:type="spellEnd"/>
            <w:r w:rsidRPr="00EE0D3B">
              <w:rPr>
                <w:rFonts w:ascii="Times New Roman" w:eastAsia="Times New Roman" w:hAnsi="Times New Roman" w:cs="Times New Roman"/>
                <w:i/>
                <w:color w:val="434343"/>
                <w:sz w:val="28"/>
                <w:szCs w:val="28"/>
              </w:rPr>
              <w:t>-индустрии. Также будет рассмотрено внедрение данных практик в России и адаптация к местному рынку.</w:t>
            </w:r>
          </w:p>
          <w:p w14:paraId="230AE4C1" w14:textId="77777777" w:rsidR="003C1FE5" w:rsidRPr="00EE0D3B" w:rsidRDefault="0022362A" w:rsidP="00EE0D3B">
            <w:pPr>
              <w:shd w:val="clear" w:color="auto" w:fill="FFFFFF" w:themeFill="background1"/>
              <w:spacing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Приглашенные спикеры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73F67D40" w14:textId="3655EBCD" w:rsidR="0029455B" w:rsidRPr="00EE0D3B" w:rsidRDefault="0029455B" w:rsidP="00EE0D3B">
            <w:pPr>
              <w:pStyle w:val="a9"/>
              <w:numPr>
                <w:ilvl w:val="0"/>
                <w:numId w:val="9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Борисова Дарья Сергеевна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старший научный сотрудник Военно-медицинского музея</w:t>
            </w:r>
            <w:r w:rsidR="00C85ACC" w:rsidRPr="00EE0D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Pr="00EE0D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  <w:t>Диалог между востоком и западом. Опыт музейной интерпретации традиционной китайской медицины Секция: традиционная медицина стран Востока в России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523008D8" w14:textId="77777777" w:rsidR="00D63B8E" w:rsidRPr="00EE0D3B" w:rsidRDefault="00D63B8E" w:rsidP="00EE0D3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7D02568" w14:textId="041472C2" w:rsidR="003C1FE5" w:rsidRPr="00EE0D3B" w:rsidRDefault="0022362A" w:rsidP="00EE0D3B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13" w:name="_3xb0b5f17xll" w:colFirst="0" w:colLast="0"/>
            <w:bookmarkEnd w:id="13"/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Спикеры</w:t>
            </w:r>
            <w:r w:rsidR="00747A8B" w:rsidRPr="00EE0D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2408CAC7" w14:textId="0057E719" w:rsidR="00700916" w:rsidRPr="00700916" w:rsidRDefault="00700916" w:rsidP="00BF3489">
            <w:pPr>
              <w:pStyle w:val="a9"/>
              <w:numPr>
                <w:ilvl w:val="0"/>
                <w:numId w:val="9"/>
              </w:numPr>
              <w:shd w:val="clear" w:color="auto" w:fill="FFFFFF" w:themeFill="background1"/>
              <w:spacing w:after="240"/>
              <w:jc w:val="both"/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>Кикнадзе</w:t>
            </w:r>
            <w:proofErr w:type="spellEnd"/>
            <w:r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 Диана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>Гургеновна</w:t>
            </w:r>
            <w:proofErr w:type="spellEnd"/>
            <w:r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Pr="00BF3489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ВФ СПбГУ</w:t>
            </w:r>
            <w:r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. «</w:t>
            </w:r>
            <w:r w:rsidRPr="00BF3489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>К истории японского врачевания (религиозный аспект)</w:t>
            </w:r>
            <w:r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14:paraId="1F831D86" w14:textId="138D0516" w:rsidR="00747A8B" w:rsidRPr="00EE0D3B" w:rsidRDefault="00747A8B" w:rsidP="00BF3489">
            <w:pPr>
              <w:pStyle w:val="a9"/>
              <w:numPr>
                <w:ilvl w:val="0"/>
                <w:numId w:val="9"/>
              </w:numPr>
              <w:shd w:val="clear" w:color="auto" w:fill="FFFFFF" w:themeFill="background1"/>
              <w:spacing w:after="240"/>
              <w:jc w:val="both"/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</w:pPr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>Литвинова Мария Валерьевна</w:t>
            </w:r>
            <w:r w:rsidR="003F3AAF"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ВФ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 xml:space="preserve"> С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Пб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ГУ</w:t>
            </w:r>
            <w:r w:rsidR="003F3AAF"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>Аюрведа: перспективы регулирования системы традиционной медицины в России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14:paraId="2737BF94" w14:textId="78BA0635" w:rsidR="00441E16" w:rsidRPr="00700916" w:rsidRDefault="00265D3F" w:rsidP="00700916">
            <w:pPr>
              <w:pStyle w:val="a9"/>
              <w:numPr>
                <w:ilvl w:val="0"/>
                <w:numId w:val="9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>Бутусова Олеся Игоревн</w:t>
            </w:r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>а</w:t>
            </w:r>
            <w:r w:rsidR="003F3AAF"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 ВФ СПбГУ</w:t>
            </w:r>
            <w:r w:rsidR="003F3AAF"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 «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>Традиционная тибетская медицина в России: история изучения и перспективы развития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3C1FE5" w:rsidRPr="00EE0D3B" w14:paraId="2D7BA5D5" w14:textId="77777777" w:rsidTr="00644C8B">
        <w:trPr>
          <w:jc w:val="center"/>
        </w:trPr>
        <w:tc>
          <w:tcPr>
            <w:tcW w:w="1975" w:type="dxa"/>
            <w:shd w:val="clear" w:color="auto" w:fill="FFFFFF"/>
          </w:tcPr>
          <w:p w14:paraId="1BDDE2EF" w14:textId="77777777" w:rsidR="003C1FE5" w:rsidRPr="00EE0D3B" w:rsidRDefault="0022362A" w:rsidP="00EE0D3B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>16:00 - 18: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  <w:p w14:paraId="432790D0" w14:textId="4B795E0C" w:rsidR="00096137" w:rsidRDefault="00096137" w:rsidP="00EE0D3B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Китайский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(217 ауд.)</w:t>
            </w:r>
          </w:p>
          <w:p w14:paraId="009FA7C9" w14:textId="450DF2C7" w:rsidR="00B7538A" w:rsidRPr="00EE0D3B" w:rsidRDefault="00B7538A" w:rsidP="00EE0D3B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2CC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Университетская наб., 11, здание Дворца Петра 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E0D3B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2CC"/>
              </w:rPr>
              <w:t xml:space="preserve"> </w:t>
            </w:r>
          </w:p>
          <w:p w14:paraId="07F46A78" w14:textId="77777777" w:rsidR="00B7538A" w:rsidRPr="00EE0D3B" w:rsidRDefault="00B7538A" w:rsidP="00EE0D3B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D966"/>
                <w:lang w:val="ru-RU"/>
              </w:rPr>
            </w:pPr>
          </w:p>
          <w:p w14:paraId="46A523A9" w14:textId="77777777" w:rsidR="003C1FE5" w:rsidRPr="00EE0D3B" w:rsidRDefault="003C1FE5" w:rsidP="00EE0D3B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0" w:type="dxa"/>
            <w:shd w:val="clear" w:color="auto" w:fill="FFFFFF"/>
            <w:vAlign w:val="center"/>
          </w:tcPr>
          <w:p w14:paraId="4855D3DD" w14:textId="77777777" w:rsidR="003C1FE5" w:rsidRPr="00EE0D3B" w:rsidRDefault="0022362A" w:rsidP="00EE0D3B">
            <w:pPr>
              <w:pStyle w:val="1"/>
              <w:keepNext w:val="0"/>
              <w:keepLines w:val="0"/>
              <w:pBdr>
                <w:bottom w:val="none" w:sz="0" w:space="7" w:color="auto"/>
              </w:pBdr>
              <w:shd w:val="clear" w:color="auto" w:fill="FFFFFF" w:themeFill="background1"/>
              <w:spacing w:before="0" w:after="0"/>
              <w:ind w:left="0"/>
              <w:jc w:val="left"/>
              <w:rPr>
                <w:sz w:val="28"/>
                <w:szCs w:val="28"/>
              </w:rPr>
            </w:pPr>
            <w:bookmarkStart w:id="14" w:name="_eave6kro4mc8" w:colFirst="0" w:colLast="0"/>
            <w:bookmarkEnd w:id="14"/>
            <w:r w:rsidRPr="00EE0D3B">
              <w:rPr>
                <w:sz w:val="28"/>
                <w:szCs w:val="28"/>
              </w:rPr>
              <w:t>РОССИЯ – КИТАЙ: МНОГОВЕКТОРНОЕ СОТРУДНИЧЕСТВО</w:t>
            </w:r>
          </w:p>
          <w:p w14:paraId="1FAD8FC4" w14:textId="6B81626A" w:rsidR="003C1FE5" w:rsidRPr="00EE0D3B" w:rsidRDefault="0022362A" w:rsidP="00EE0D3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Модератор панельной дискуссии</w:t>
            </w:r>
            <w:r w:rsidRPr="00BF3489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 xml:space="preserve">: </w:t>
            </w:r>
            <w:proofErr w:type="spellStart"/>
            <w:r w:rsidR="00BF3489" w:rsidRPr="00BF3489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Клапишевская</w:t>
            </w:r>
            <w:proofErr w:type="spellEnd"/>
            <w:r w:rsidR="00BF3489" w:rsidRPr="00BF3489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 xml:space="preserve"> Вероника Станиславовна</w:t>
            </w:r>
            <w:r w:rsidR="00BF3489" w:rsidRPr="00BF348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</w:t>
            </w:r>
            <w:r w:rsidR="00BF3489" w:rsidRPr="00BF3489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ВФ СПбГУ</w:t>
            </w:r>
          </w:p>
          <w:p w14:paraId="60711ACF" w14:textId="77777777" w:rsidR="003C1FE5" w:rsidRPr="00EE0D3B" w:rsidRDefault="003C1FE5" w:rsidP="00EE0D3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E1E5169" w14:textId="04AD1442" w:rsidR="003C1FE5" w:rsidRPr="0088309F" w:rsidRDefault="0022362A" w:rsidP="00EE0D3B">
            <w:pPr>
              <w:pStyle w:val="1"/>
              <w:keepNext w:val="0"/>
              <w:keepLines w:val="0"/>
              <w:pBdr>
                <w:bottom w:val="none" w:sz="0" w:space="7" w:color="auto"/>
              </w:pBdr>
              <w:shd w:val="clear" w:color="auto" w:fill="FFFFFF" w:themeFill="background1"/>
              <w:spacing w:before="0" w:after="0"/>
              <w:rPr>
                <w:color w:val="B45F06"/>
                <w:sz w:val="28"/>
                <w:szCs w:val="28"/>
                <w:lang w:val="ru-RU"/>
              </w:rPr>
            </w:pPr>
            <w:bookmarkStart w:id="15" w:name="_gyyqkfpspel0" w:colFirst="0" w:colLast="0"/>
            <w:bookmarkEnd w:id="15"/>
            <w:r w:rsidRPr="00EE0D3B">
              <w:rPr>
                <w:sz w:val="30"/>
                <w:szCs w:val="30"/>
              </w:rPr>
              <w:t>СЕССИЯ 1: Тренды российско-китайского экономического сотрудничества</w:t>
            </w:r>
            <w:r w:rsidR="0088309F">
              <w:rPr>
                <w:sz w:val="30"/>
                <w:szCs w:val="30"/>
                <w:lang w:val="ru-RU"/>
              </w:rPr>
              <w:t xml:space="preserve">, </w:t>
            </w:r>
            <w:r w:rsidR="0088309F" w:rsidRPr="0088309F">
              <w:rPr>
                <w:sz w:val="28"/>
                <w:szCs w:val="28"/>
                <w:lang w:val="ru-RU"/>
              </w:rPr>
              <w:t>16.00 – 17.00</w:t>
            </w:r>
          </w:p>
          <w:p w14:paraId="1C261DA9" w14:textId="77777777" w:rsidR="003C1FE5" w:rsidRPr="00EE0D3B" w:rsidRDefault="0022362A" w:rsidP="00EE0D3B">
            <w:pPr>
              <w:shd w:val="clear" w:color="auto" w:fill="FFFFFF" w:themeFill="background1"/>
              <w:ind w:right="171" w:firstLine="4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i/>
                <w:color w:val="434343"/>
                <w:sz w:val="28"/>
                <w:szCs w:val="28"/>
              </w:rPr>
              <w:t xml:space="preserve">В условиях глобальной трансформации и усиления многополярности стратегическое партнерство России и Китая приобретает особую значимость. Две крупнейшие мировые державы, обладающие мощным экономическим, технологическим и геополитическим потенциалом, активно развивают сотрудничество в ключевых сферах – от торговли и энергетики до высоких технологий                          и безопасности. Какие основные факторы и вызовы препятствуют углублению взаимодействия? </w:t>
            </w:r>
          </w:p>
          <w:p w14:paraId="7D4CA140" w14:textId="77777777" w:rsidR="003C1FE5" w:rsidRPr="00EE0D3B" w:rsidRDefault="0022362A" w:rsidP="00EE0D3B">
            <w:pPr>
              <w:shd w:val="clear" w:color="auto" w:fill="FFFFFF" w:themeFill="background1"/>
              <w:spacing w:before="240" w:after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Приглашенные спикеры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7FD311AD" w14:textId="71214559" w:rsidR="003C1FE5" w:rsidRPr="0036457D" w:rsidRDefault="0022362A" w:rsidP="00EE0D3B">
            <w:pPr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E0D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Ефременкова</w:t>
            </w:r>
            <w:proofErr w:type="spellEnd"/>
            <w:r w:rsidRPr="00EE0D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Марина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 HR BP, представительство компании Haier в России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r w:rsidR="00FA0FC9"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Pr="00EE0D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H</w:t>
            </w:r>
            <w:proofErr w:type="spellStart"/>
            <w:r w:rsidRPr="00EE0D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aier</w:t>
            </w:r>
            <w:proofErr w:type="spellEnd"/>
            <w:r w:rsidRPr="00EE0D3B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shd w:val="clear" w:color="auto" w:fill="FFFFFF"/>
                <w:lang w:val="ru-RU"/>
              </w:rPr>
              <w:t>. Секретный ингредиент успеха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14:paraId="0070A1C0" w14:textId="13E86000" w:rsidR="0036457D" w:rsidRPr="008A1236" w:rsidRDefault="0036457D" w:rsidP="00EE0D3B">
            <w:pPr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3645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Ершова Мария Алексеевна</w:t>
            </w:r>
            <w:r w:rsidRPr="0036457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 директор Центра поддержки экспорта Санкт-Петербурга</w:t>
            </w:r>
            <w:r w:rsidR="004141C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r w:rsidR="004141C4" w:rsidRPr="008A12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ru-RU"/>
              </w:rPr>
              <w:t>Тема уточняется</w:t>
            </w:r>
          </w:p>
          <w:p w14:paraId="5F5A1CBF" w14:textId="7E762256" w:rsidR="003C1FE5" w:rsidRPr="00EE0D3B" w:rsidRDefault="0022362A" w:rsidP="00EE0D3B">
            <w:pPr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E0D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Емельченкова</w:t>
            </w:r>
            <w:proofErr w:type="spellEnd"/>
            <w:r w:rsidRPr="00EE0D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Е</w:t>
            </w:r>
            <w:r w:rsidRPr="00EE0D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ru-RU"/>
              </w:rPr>
              <w:t>лена</w:t>
            </w:r>
            <w:r w:rsidR="00EE0D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ru-RU"/>
              </w:rPr>
              <w:t xml:space="preserve"> Николаевна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 заведующая кафедрой теории и методики преподавания языков и культур Азии и Африки СПбГУ</w:t>
            </w:r>
            <w:r w:rsidR="008A123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 «</w:t>
            </w:r>
            <w:r w:rsidR="008A1236" w:rsidRPr="008A12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ru-RU"/>
              </w:rPr>
              <w:t>Российско-китайское сотрудничество в судостроении</w:t>
            </w:r>
            <w:r w:rsidR="008A123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14:paraId="6B6B5E03" w14:textId="5EE6E354" w:rsidR="003C1FE5" w:rsidRPr="00EE0D3B" w:rsidRDefault="0022362A" w:rsidP="00EE0D3B">
            <w:pPr>
              <w:shd w:val="clear" w:color="auto" w:fill="FFFFFF" w:themeFill="background1"/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Спикеры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6A6E2018" w14:textId="2C000739" w:rsidR="00190290" w:rsidRPr="00EE0D3B" w:rsidRDefault="00190290" w:rsidP="00E14488">
            <w:pPr>
              <w:pStyle w:val="aa"/>
              <w:numPr>
                <w:ilvl w:val="0"/>
                <w:numId w:val="9"/>
              </w:numPr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Theme="majorBidi" w:hAnsiTheme="majorBidi" w:cstheme="majorBidi"/>
                <w:color w:val="2C2D2E"/>
                <w:sz w:val="28"/>
                <w:szCs w:val="28"/>
              </w:rPr>
            </w:pPr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>Лобачева Виктория Анатольевна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, Пекинск</w:t>
            </w:r>
            <w:r w:rsid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ий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 xml:space="preserve"> педагогическ</w:t>
            </w:r>
            <w:r w:rsid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ий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 xml:space="preserve"> университет</w:t>
            </w:r>
            <w:r w:rsidR="00FA0FC9"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 xml:space="preserve">. 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</w:rPr>
              <w:t>«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</w:rPr>
              <w:t xml:space="preserve">Подходы </w:t>
            </w:r>
            <w:r w:rsidR="00E14488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</w:rPr>
              <w:t xml:space="preserve">                  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</w:rPr>
              <w:t>к регулированию деятельности 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lang w:val="en-US"/>
              </w:rPr>
              <w:t>FinTech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</w:rPr>
              <w:t>-компаний</w:t>
            </w:r>
            <w:r w:rsid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</w:rPr>
              <w:t xml:space="preserve"> 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</w:rPr>
              <w:t>в Китае и России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</w:rPr>
              <w:t>»</w:t>
            </w:r>
            <w:r w:rsidR="00FA0FC9" w:rsidRPr="00EE0D3B">
              <w:rPr>
                <w:rFonts w:asciiTheme="majorBidi" w:hAnsiTheme="majorBidi" w:cstheme="majorBidi"/>
                <w:color w:val="2C2D2E"/>
                <w:sz w:val="28"/>
                <w:szCs w:val="28"/>
              </w:rPr>
              <w:t>.</w:t>
            </w:r>
          </w:p>
          <w:p w14:paraId="42A2ECC3" w14:textId="7CDA4A44" w:rsidR="00190290" w:rsidRPr="00EE0D3B" w:rsidRDefault="00190290" w:rsidP="00E14488">
            <w:pPr>
              <w:pStyle w:val="aa"/>
              <w:numPr>
                <w:ilvl w:val="0"/>
                <w:numId w:val="9"/>
              </w:numPr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Theme="majorBidi" w:hAnsiTheme="majorBidi" w:cstheme="majorBidi"/>
                <w:color w:val="2C2D2E"/>
                <w:sz w:val="28"/>
                <w:szCs w:val="28"/>
              </w:rPr>
            </w:pPr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 xml:space="preserve">Черненок </w:t>
            </w:r>
            <w:proofErr w:type="spellStart"/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>Дарина</w:t>
            </w:r>
            <w:proofErr w:type="spellEnd"/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 xml:space="preserve"> Максимовна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СПбПУ</w:t>
            </w:r>
            <w:proofErr w:type="spellEnd"/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 xml:space="preserve"> им. Петра Великого, Гуманитарный институт</w:t>
            </w:r>
            <w:r w:rsidR="00FA0FC9"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.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 xml:space="preserve"> «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 xml:space="preserve">Цифровой Шелковый путь: сотрудничество России и Китая в области ИИ, больших данных </w:t>
            </w:r>
            <w:r w:rsidR="00E14488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 xml:space="preserve">   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>и кибербезопасности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»</w:t>
            </w:r>
          </w:p>
          <w:p w14:paraId="4E302499" w14:textId="0A04BA89" w:rsidR="00265D3F" w:rsidRPr="00EE0D3B" w:rsidRDefault="00190290" w:rsidP="00E14488">
            <w:pPr>
              <w:pStyle w:val="a9"/>
              <w:numPr>
                <w:ilvl w:val="0"/>
                <w:numId w:val="9"/>
              </w:numPr>
              <w:shd w:val="clear" w:color="auto" w:fill="FFFFFF" w:themeFill="background1"/>
              <w:jc w:val="both"/>
              <w:rPr>
                <w:rStyle w:val="docdata"/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</w:pPr>
            <w:r w:rsidRPr="00EE0D3B">
              <w:rPr>
                <w:rStyle w:val="docdata"/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Коломейцева Ксения Алексеевна</w:t>
            </w:r>
            <w:r w:rsidRPr="00EE0D3B">
              <w:rPr>
                <w:rStyle w:val="docdata"/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СПбПУ</w:t>
            </w:r>
            <w:proofErr w:type="spellEnd"/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 xml:space="preserve"> им. Петра Великого, Гуманитарный институт</w:t>
            </w:r>
            <w:r w:rsidR="00FA0FC9"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r w:rsidRPr="00EE0D3B">
              <w:rPr>
                <w:rStyle w:val="docdata"/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«</w:t>
            </w:r>
            <w:r w:rsidRPr="00EE0D3B">
              <w:rPr>
                <w:rStyle w:val="docdata"/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Цифровая платформа «Одного окна» в российско-китайской торговле: барьеры</w:t>
            </w:r>
            <w:r w:rsidR="00E14488">
              <w:rPr>
                <w:rStyle w:val="docdata"/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lang w:val="ru-RU"/>
              </w:rPr>
              <w:t xml:space="preserve">                                </w:t>
            </w:r>
            <w:r w:rsidRPr="00EE0D3B">
              <w:rPr>
                <w:rStyle w:val="docdata"/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и возможности</w:t>
            </w:r>
            <w:r w:rsidRPr="00EE0D3B">
              <w:rPr>
                <w:rStyle w:val="docdata"/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»</w:t>
            </w:r>
            <w:r w:rsidR="00FA0FC9" w:rsidRPr="00EE0D3B">
              <w:rPr>
                <w:rStyle w:val="docdata"/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.</w:t>
            </w:r>
          </w:p>
          <w:p w14:paraId="41870ED6" w14:textId="46F2696F" w:rsidR="00190290" w:rsidRPr="00EE0D3B" w:rsidRDefault="00EF24C1" w:rsidP="00E14488">
            <w:pPr>
              <w:pStyle w:val="aa"/>
              <w:numPr>
                <w:ilvl w:val="0"/>
                <w:numId w:val="9"/>
              </w:numPr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</w:pPr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 xml:space="preserve">Елпатов Тимур </w:t>
            </w:r>
            <w:proofErr w:type="spellStart"/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>Аззединович</w:t>
            </w:r>
            <w:proofErr w:type="spellEnd"/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 xml:space="preserve">, </w:t>
            </w:r>
            <w:r w:rsidR="00FA0FC9"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 xml:space="preserve">ВФ СПБГУ, </w:t>
            </w:r>
            <w:r w:rsidR="00FA0FC9"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>тема выступления уточняется</w:t>
            </w:r>
          </w:p>
          <w:p w14:paraId="1102970C" w14:textId="0ADC3581" w:rsidR="003C1FE5" w:rsidRPr="0088309F" w:rsidRDefault="0022362A" w:rsidP="00EE0D3B">
            <w:pPr>
              <w:pStyle w:val="2"/>
              <w:shd w:val="clear" w:color="auto" w:fill="FFFFFF" w:themeFill="background1"/>
              <w:spacing w:after="240" w:line="276" w:lineRule="auto"/>
              <w:rPr>
                <w:sz w:val="30"/>
                <w:szCs w:val="30"/>
                <w:lang w:val="ru-RU"/>
              </w:rPr>
            </w:pPr>
            <w:bookmarkStart w:id="16" w:name="_1isfld7jztie" w:colFirst="0" w:colLast="0"/>
            <w:bookmarkEnd w:id="16"/>
            <w:r w:rsidRPr="00EE0D3B">
              <w:rPr>
                <w:sz w:val="30"/>
                <w:szCs w:val="30"/>
              </w:rPr>
              <w:t>СЕССИЯ 2: Перекрестный год культуры Китая и России</w:t>
            </w:r>
            <w:r w:rsidR="0088309F">
              <w:rPr>
                <w:sz w:val="30"/>
                <w:szCs w:val="30"/>
                <w:lang w:val="ru-RU"/>
              </w:rPr>
              <w:t xml:space="preserve">, </w:t>
            </w:r>
            <w:r w:rsidR="0088309F" w:rsidRPr="0088309F">
              <w:rPr>
                <w:sz w:val="28"/>
                <w:szCs w:val="28"/>
                <w:lang w:val="ru-RU"/>
              </w:rPr>
              <w:t>17.15 – 18.15</w:t>
            </w:r>
          </w:p>
          <w:p w14:paraId="2B6967E0" w14:textId="77777777" w:rsidR="003C1FE5" w:rsidRPr="00EE0D3B" w:rsidRDefault="0022362A" w:rsidP="00EE0D3B">
            <w:pPr>
              <w:shd w:val="clear" w:color="auto" w:fill="FFFFFF" w:themeFill="background1"/>
              <w:spacing w:after="240"/>
              <w:ind w:right="171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i/>
                <w:color w:val="434343"/>
                <w:sz w:val="28"/>
                <w:szCs w:val="28"/>
              </w:rPr>
              <w:t>Вторая сессия посвящена масштабному проекту — Перекрестному году культуры Китая                и России. Это уникальная платформа для углубления гуманитарного сотрудничества и взаимного понимания между двумя великими державами. В фокусе сессии — анализ достигнутых результатов      и связь вектора сотрудничества стран в сфере искусства, образования, туризма и публичной дипломатии с экономикой.</w:t>
            </w:r>
          </w:p>
          <w:p w14:paraId="05C2BEEA" w14:textId="77777777" w:rsidR="003C1FE5" w:rsidRPr="00EE0D3B" w:rsidRDefault="0022362A" w:rsidP="00EE0D3B">
            <w:pPr>
              <w:shd w:val="clear" w:color="auto" w:fill="FFFFFF" w:themeFill="background1"/>
              <w:spacing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Приглашенные спикеры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1B22D5E0" w14:textId="77777777" w:rsidR="003C1FE5" w:rsidRPr="00EE0D3B" w:rsidRDefault="0022362A" w:rsidP="00EE0D3B">
            <w:pPr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Родионов Алексей Анатольевич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 профессор кафедры китайской филологии СПбГУ</w:t>
            </w:r>
          </w:p>
          <w:p w14:paraId="2273B510" w14:textId="7BA5C145" w:rsidR="003C1FE5" w:rsidRPr="00423CFA" w:rsidRDefault="0022362A" w:rsidP="00EE0D3B">
            <w:pPr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Карниз Вита</w:t>
            </w:r>
            <w:r w:rsidR="00EE0D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ru-RU"/>
              </w:rPr>
              <w:t xml:space="preserve"> Сергеевна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директор магазина </w:t>
            </w:r>
            <w:r w:rsidR="00747A8B"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"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Желтый двор</w:t>
            </w:r>
            <w:r w:rsidR="00747A8B"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"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Pr="00EE0D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ru-RU"/>
              </w:rPr>
              <w:t>Жуков Платон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, руководитель издательских проектов </w:t>
            </w:r>
            <w:r w:rsidR="00747A8B"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"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Желтый двор</w:t>
            </w:r>
            <w:r w:rsidR="00747A8B"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"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 «</w:t>
            </w:r>
            <w:r w:rsidRPr="00EE0D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ru-RU"/>
              </w:rPr>
              <w:t>Китайская культура в России: опыт книжных фестивалей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14:paraId="3B09B867" w14:textId="51493A69" w:rsidR="00423CFA" w:rsidRPr="00EE0D3B" w:rsidRDefault="00423CFA" w:rsidP="003F6D66">
            <w:pPr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ru-RU"/>
              </w:rPr>
              <w:t xml:space="preserve">Корнильева Татьяна Игоревна, </w:t>
            </w:r>
            <w:r w:rsidRPr="00423CF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руководитель проекта «Великий чайный путь»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282C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282C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282C8A" w:rsidRPr="00282C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Великий чайный путь: культурный обмен между Россией и Китаем</w:t>
            </w:r>
            <w:r w:rsidR="00282C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14:paraId="358FAED8" w14:textId="77777777" w:rsidR="003C1FE5" w:rsidRPr="00EE0D3B" w:rsidRDefault="003C1FE5" w:rsidP="00EE0D3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59E7AEFF" w14:textId="77777777" w:rsidR="003C1FE5" w:rsidRPr="00EE0D3B" w:rsidRDefault="0022362A" w:rsidP="00EE0D3B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Спикеры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455C8DC1" w14:textId="21D65B25" w:rsidR="00A35C81" w:rsidRPr="00EE0D3B" w:rsidRDefault="003F3AAF" w:rsidP="00E14488">
            <w:pPr>
              <w:pStyle w:val="aa"/>
              <w:numPr>
                <w:ilvl w:val="0"/>
                <w:numId w:val="9"/>
              </w:numPr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E0D3B">
              <w:rPr>
                <w:b/>
                <w:bCs/>
                <w:i/>
                <w:iCs/>
                <w:sz w:val="28"/>
                <w:szCs w:val="28"/>
              </w:rPr>
              <w:t>Берестова Полина Анатольевна</w:t>
            </w:r>
            <w:r w:rsidRPr="00EE0D3B">
              <w:rPr>
                <w:sz w:val="28"/>
                <w:szCs w:val="28"/>
              </w:rPr>
              <w:t>, ВШМ СПбГУ. «</w:t>
            </w:r>
            <w:r w:rsidR="00A35C81" w:rsidRPr="00EE0D3B">
              <w:rPr>
                <w:i/>
                <w:iCs/>
                <w:sz w:val="28"/>
                <w:szCs w:val="28"/>
              </w:rPr>
              <w:t>Совместные культурные проекты России и Китая в области кинематографа и театра: проблемы, тенденции и перспективы</w:t>
            </w:r>
            <w:r w:rsidRPr="00EE0D3B">
              <w:rPr>
                <w:sz w:val="28"/>
                <w:szCs w:val="28"/>
              </w:rPr>
              <w:t>»</w:t>
            </w:r>
          </w:p>
          <w:p w14:paraId="3025EFB2" w14:textId="5E3EB982" w:rsidR="003F3AAF" w:rsidRPr="00EE0D3B" w:rsidRDefault="00FA0FC9" w:rsidP="00E14488">
            <w:pPr>
              <w:pStyle w:val="aa"/>
              <w:numPr>
                <w:ilvl w:val="0"/>
                <w:numId w:val="9"/>
              </w:numPr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>Дербилова</w:t>
            </w:r>
            <w:proofErr w:type="spellEnd"/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 xml:space="preserve"> Дарья Владиславовна, 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ВФ СПбГУ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>.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 xml:space="preserve"> «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 xml:space="preserve">Спектакль Дин </w:t>
            </w:r>
            <w:proofErr w:type="spellStart"/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>Итэна</w:t>
            </w:r>
            <w:proofErr w:type="spellEnd"/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 xml:space="preserve"> «Я не убивала своего мужа» на сцене российского театра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»</w:t>
            </w:r>
          </w:p>
          <w:p w14:paraId="753875F1" w14:textId="16AB0693" w:rsidR="003F3AAF" w:rsidRPr="00EE0D3B" w:rsidRDefault="003F3AAF" w:rsidP="00E14488">
            <w:pPr>
              <w:pStyle w:val="aa"/>
              <w:numPr>
                <w:ilvl w:val="0"/>
                <w:numId w:val="9"/>
              </w:numPr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EE0D3B">
              <w:rPr>
                <w:b/>
                <w:bCs/>
                <w:i/>
                <w:iCs/>
                <w:color w:val="000000"/>
                <w:sz w:val="28"/>
                <w:szCs w:val="28"/>
              </w:rPr>
              <w:t>Клапишевская</w:t>
            </w:r>
            <w:proofErr w:type="spellEnd"/>
            <w:r w:rsidRPr="00EE0D3B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Вероника Станиславовна</w:t>
            </w:r>
            <w:r w:rsidRPr="00EE0D3B">
              <w:rPr>
                <w:color w:val="000000"/>
                <w:sz w:val="28"/>
                <w:szCs w:val="28"/>
              </w:rPr>
              <w:t xml:space="preserve">, 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 xml:space="preserve">ВФ СПбГУ. </w:t>
            </w:r>
            <w:r w:rsidRPr="00EE0D3B">
              <w:rPr>
                <w:color w:val="2C2D2E"/>
                <w:sz w:val="28"/>
                <w:szCs w:val="28"/>
                <w:shd w:val="clear" w:color="auto" w:fill="FFFFFF"/>
              </w:rPr>
              <w:t>«</w:t>
            </w:r>
            <w:r w:rsidRPr="00EE0D3B">
              <w:rPr>
                <w:i/>
                <w:iCs/>
                <w:color w:val="2C2D2E"/>
                <w:sz w:val="28"/>
                <w:szCs w:val="28"/>
                <w:shd w:val="clear" w:color="auto" w:fill="FFFFFF"/>
              </w:rPr>
              <w:t>От знания к действию: как личное участие студентов помогает создавать диалог культур</w:t>
            </w:r>
            <w:r w:rsidRPr="00EE0D3B">
              <w:rPr>
                <w:color w:val="2C2D2E"/>
                <w:sz w:val="28"/>
                <w:szCs w:val="28"/>
                <w:shd w:val="clear" w:color="auto" w:fill="FFFFFF"/>
              </w:rPr>
              <w:t>»</w:t>
            </w:r>
          </w:p>
          <w:p w14:paraId="71C53569" w14:textId="3FD51E64" w:rsidR="00FA0FC9" w:rsidRPr="00EE0D3B" w:rsidRDefault="00FA0FC9" w:rsidP="00E14488">
            <w:pPr>
              <w:pStyle w:val="aa"/>
              <w:numPr>
                <w:ilvl w:val="0"/>
                <w:numId w:val="9"/>
              </w:numPr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>Чернецкая Ольга Романовна,</w:t>
            </w:r>
            <w:r w:rsidR="00A35C81"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ВФ СПбГУ. «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>Россия и Китай: через призму личного опыта. Путешествие в провинцию Шаньси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»</w:t>
            </w:r>
          </w:p>
          <w:p w14:paraId="76A4D4D3" w14:textId="6AF34BDF" w:rsidR="00A35C81" w:rsidRPr="00EE0D3B" w:rsidRDefault="00A35C81" w:rsidP="00E14488">
            <w:pPr>
              <w:pStyle w:val="aa"/>
              <w:numPr>
                <w:ilvl w:val="0"/>
                <w:numId w:val="9"/>
              </w:numPr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>Башмакова Яна Андреевна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, ВФ СПбГУ. «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>Матрёшка и нефритовый дракон, или почему Россия и Китай формируют новый культурный ландшафт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»</w:t>
            </w:r>
          </w:p>
          <w:p w14:paraId="22443395" w14:textId="435A34B5" w:rsidR="00A35C81" w:rsidRPr="00EE0D3B" w:rsidRDefault="00A35C81" w:rsidP="00EE0D3B">
            <w:pPr>
              <w:pStyle w:val="aa"/>
              <w:shd w:val="clear" w:color="auto" w:fill="FFFFFF" w:themeFill="background1"/>
              <w:spacing w:before="0" w:beforeAutospacing="0" w:after="0" w:afterAutospacing="0" w:line="276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C1FE5" w:rsidRPr="00EE0D3B" w14:paraId="4685CCB9" w14:textId="77777777" w:rsidTr="00644C8B">
        <w:trPr>
          <w:jc w:val="center"/>
        </w:trPr>
        <w:tc>
          <w:tcPr>
            <w:tcW w:w="1975" w:type="dxa"/>
          </w:tcPr>
          <w:p w14:paraId="7B95B9E3" w14:textId="21F416B8" w:rsidR="003C1FE5" w:rsidRDefault="0022362A" w:rsidP="00EE0D3B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>16:00 - 1</w:t>
            </w:r>
            <w:r w:rsidR="008830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  <w:p w14:paraId="3A092DAE" w14:textId="360D1521" w:rsidR="003C1FE5" w:rsidRPr="00096137" w:rsidRDefault="00096137" w:rsidP="00EE0D3B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E59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Тайский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D2A3B90" w14:textId="263CFB08" w:rsidR="00B7538A" w:rsidRPr="00EE0D3B" w:rsidRDefault="00B7538A" w:rsidP="00EE0D3B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2CC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Университетская наб., 11, здание Дворца Петра 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E0D3B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2CC"/>
              </w:rPr>
              <w:t xml:space="preserve"> </w:t>
            </w:r>
          </w:p>
          <w:p w14:paraId="283BC480" w14:textId="77777777" w:rsidR="00B7538A" w:rsidRPr="00EE0D3B" w:rsidRDefault="00B7538A" w:rsidP="00EE0D3B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E599"/>
                <w:lang w:val="ru-RU"/>
              </w:rPr>
            </w:pPr>
          </w:p>
          <w:p w14:paraId="17EE3D64" w14:textId="77777777" w:rsidR="003C1FE5" w:rsidRPr="00EE0D3B" w:rsidRDefault="003C1FE5" w:rsidP="00EE0D3B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0" w:type="dxa"/>
          </w:tcPr>
          <w:p w14:paraId="29B5E578" w14:textId="77777777" w:rsidR="003C1FE5" w:rsidRPr="00EE0D3B" w:rsidRDefault="0022362A" w:rsidP="00EE0D3B">
            <w:pPr>
              <w:pStyle w:val="1"/>
              <w:keepNext w:val="0"/>
              <w:keepLines w:val="0"/>
              <w:pBdr>
                <w:bottom w:val="none" w:sz="0" w:space="7" w:color="auto"/>
              </w:pBdr>
              <w:shd w:val="clear" w:color="auto" w:fill="FFFFFF" w:themeFill="background1"/>
              <w:spacing w:before="0" w:after="0"/>
              <w:ind w:left="0"/>
              <w:jc w:val="left"/>
              <w:rPr>
                <w:sz w:val="28"/>
                <w:szCs w:val="28"/>
              </w:rPr>
            </w:pPr>
            <w:bookmarkStart w:id="17" w:name="_jveh3ofwra9e" w:colFirst="0" w:colLast="0"/>
            <w:bookmarkEnd w:id="17"/>
            <w:r w:rsidRPr="00EE0D3B">
              <w:rPr>
                <w:sz w:val="28"/>
                <w:szCs w:val="28"/>
              </w:rPr>
              <w:t xml:space="preserve">ПАНЕЛЬ: РОССИЯ – АСЕАН </w:t>
            </w:r>
          </w:p>
          <w:p w14:paraId="4230F2A7" w14:textId="69AC2392" w:rsidR="003C1FE5" w:rsidRPr="00EE0D3B" w:rsidRDefault="0022362A" w:rsidP="00EE0D3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Модератор панельной дискуссии: </w:t>
            </w:r>
            <w:proofErr w:type="spellStart"/>
            <w:r w:rsidR="00C85ACC" w:rsidRPr="00EE0D3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Анискевич</w:t>
            </w:r>
            <w:proofErr w:type="spellEnd"/>
            <w:r w:rsidR="00C85ACC" w:rsidRPr="00EE0D3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Ксения Валерьевна</w:t>
            </w:r>
            <w:r w:rsidR="00C85ACC"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C85ACC"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85ACC" w:rsidRPr="00EE0D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ВФ СПбГУ</w:t>
            </w:r>
          </w:p>
          <w:p w14:paraId="6AD9C423" w14:textId="77777777" w:rsidR="003C1FE5" w:rsidRPr="00EE0D3B" w:rsidRDefault="003C1FE5" w:rsidP="00EE0D3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4659E4" w14:textId="2EF4FB97" w:rsidR="003C1FE5" w:rsidRPr="0088309F" w:rsidRDefault="0022362A" w:rsidP="00EE0D3B">
            <w:pPr>
              <w:pStyle w:val="1"/>
              <w:keepNext w:val="0"/>
              <w:keepLines w:val="0"/>
              <w:pBdr>
                <w:bottom w:val="none" w:sz="0" w:space="7" w:color="auto"/>
              </w:pBdr>
              <w:shd w:val="clear" w:color="auto" w:fill="FFFFFF" w:themeFill="background1"/>
              <w:spacing w:before="0" w:after="0"/>
              <w:rPr>
                <w:sz w:val="28"/>
                <w:szCs w:val="28"/>
                <w:lang w:val="ru-RU"/>
              </w:rPr>
            </w:pPr>
            <w:bookmarkStart w:id="18" w:name="_yrqgvtxv402d" w:colFirst="0" w:colLast="0"/>
            <w:bookmarkEnd w:id="18"/>
            <w:r w:rsidRPr="00EE0D3B">
              <w:rPr>
                <w:sz w:val="28"/>
                <w:szCs w:val="28"/>
              </w:rPr>
              <w:t>СЕССИЯ 1: КУЛЬТУРНЫЙ КАПИТАЛ: Мягкая сила стран АСЕАН</w:t>
            </w:r>
            <w:r w:rsidR="0088309F">
              <w:rPr>
                <w:sz w:val="28"/>
                <w:szCs w:val="28"/>
                <w:lang w:val="ru-RU"/>
              </w:rPr>
              <w:t>, 16.00 – 17.00</w:t>
            </w:r>
          </w:p>
          <w:p w14:paraId="08F35E51" w14:textId="77777777" w:rsidR="003C1FE5" w:rsidRPr="00EE0D3B" w:rsidRDefault="0022362A" w:rsidP="00EE0D3B">
            <w:pPr>
              <w:shd w:val="clear" w:color="auto" w:fill="FFFFFF" w:themeFill="background1"/>
              <w:spacing w:after="240"/>
              <w:ind w:right="224" w:firstLine="56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i/>
                <w:color w:val="434343"/>
                <w:sz w:val="28"/>
                <w:szCs w:val="28"/>
              </w:rPr>
              <w:t>Хоть АСЕАН и представляет собой динамично развивающийся регион с одним из наиболее высоких мировых показателей экономического роста, в глобальном мире культурное влияние также становится одним из новых ключевых инструментов. Страны АСЕАН, обладающие богатейшим наследием, современными креативными индустриями и уникальными традициями, активно используют «мягкую силу» для укрепления своих позиций на мировой арене. В рамках сессии будут рассмотрены проекты стран-участниц и их результаты, уделено внимание планам сотрудничества.</w:t>
            </w:r>
          </w:p>
          <w:p w14:paraId="7B75FEC5" w14:textId="77777777" w:rsidR="003C1FE5" w:rsidRPr="00EE0D3B" w:rsidRDefault="0022362A" w:rsidP="00EE0D3B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Приглашенные спикеры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78BBD85B" w14:textId="0226202D" w:rsidR="003C1FE5" w:rsidRPr="00E9493B" w:rsidRDefault="0022362A" w:rsidP="00EE0D3B">
            <w:pPr>
              <w:numPr>
                <w:ilvl w:val="0"/>
                <w:numId w:val="6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Колотов Владимир Николаевич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 д.и.н., заведующий кафедрой истории стран Дальнего Востока С</w:t>
            </w:r>
            <w:r w:rsidR="00E949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</w:t>
            </w:r>
            <w:proofErr w:type="spellStart"/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бГУ</w:t>
            </w:r>
            <w:proofErr w:type="spellEnd"/>
            <w:r w:rsidR="004F758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.  </w:t>
            </w:r>
            <w:r w:rsidR="004F7588" w:rsidRPr="004F75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ru-RU"/>
              </w:rPr>
              <w:t>Тема уточняется</w:t>
            </w:r>
          </w:p>
          <w:p w14:paraId="0C86128D" w14:textId="7E1B1C03" w:rsidR="00E9493B" w:rsidRPr="00EE0D3B" w:rsidRDefault="007B4BB2" w:rsidP="00EE0D3B">
            <w:pPr>
              <w:numPr>
                <w:ilvl w:val="0"/>
                <w:numId w:val="6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4B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Шевцов Павел Анатольевич</w:t>
            </w:r>
            <w:r w:rsidRPr="007B4BB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 заместитель руководителя Агентства Россотрудничество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(ВКС, Яндекс телемост)</w:t>
            </w:r>
            <w:r w:rsidR="004F758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r w:rsidR="004F7588" w:rsidRPr="004F75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ru-RU"/>
              </w:rPr>
              <w:t>Тема уточняется</w:t>
            </w:r>
          </w:p>
          <w:p w14:paraId="5B802F7E" w14:textId="648F7277" w:rsidR="003F3AAF" w:rsidRPr="00EE0D3B" w:rsidRDefault="003F3AAF" w:rsidP="00EE0D3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E272462" w14:textId="71673171" w:rsidR="003F3AAF" w:rsidRPr="00EE0D3B" w:rsidRDefault="003F3AAF" w:rsidP="00EE0D3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Спикеры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:</w:t>
            </w:r>
          </w:p>
          <w:p w14:paraId="68B1F085" w14:textId="549C8520" w:rsidR="00163A1A" w:rsidRPr="00EE0D3B" w:rsidRDefault="00163A1A" w:rsidP="00EE0D3B">
            <w:pPr>
              <w:pStyle w:val="a9"/>
              <w:numPr>
                <w:ilvl w:val="0"/>
                <w:numId w:val="12"/>
              </w:numPr>
              <w:shd w:val="clear" w:color="auto" w:fill="FFFFFF" w:themeFill="background1"/>
              <w:spacing w:before="240"/>
              <w:jc w:val="both"/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</w:pPr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>Остапчук Вероника</w:t>
            </w:r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 Николаевна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, ВФ СПбГУ. 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>Индонезийская модель культурной дипломатии: вызовы, возможности и перспективы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»                   </w:t>
            </w:r>
          </w:p>
          <w:p w14:paraId="6BDCAED4" w14:textId="4A094326" w:rsidR="00163A1A" w:rsidRPr="00EE0D3B" w:rsidRDefault="00163A1A" w:rsidP="00EE0D3B">
            <w:pPr>
              <w:pStyle w:val="1568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 w:line="276" w:lineRule="auto"/>
              <w:jc w:val="both"/>
              <w:rPr>
                <w:rStyle w:val="docdata"/>
                <w:rFonts w:asciiTheme="majorBidi" w:hAnsiTheme="majorBidi" w:cstheme="majorBidi"/>
                <w:sz w:val="28"/>
                <w:szCs w:val="28"/>
              </w:rPr>
            </w:pPr>
            <w:r w:rsidRPr="00EE0D3B">
              <w:rPr>
                <w:rStyle w:val="docdata"/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Донская Елизавета Игоревна</w:t>
            </w:r>
            <w:r w:rsidRPr="00EE0D3B">
              <w:rPr>
                <w:rStyle w:val="docdata"/>
                <w:rFonts w:asciiTheme="majorBidi" w:hAnsiTheme="majorBidi" w:cstheme="majorBidi"/>
                <w:color w:val="000000"/>
                <w:sz w:val="28"/>
                <w:szCs w:val="28"/>
              </w:rPr>
              <w:t>, ВФ СПбГУ. «</w:t>
            </w:r>
            <w:r w:rsidRPr="00EE0D3B">
              <w:rPr>
                <w:i/>
                <w:iCs/>
              </w:rPr>
              <w:t>З</w:t>
            </w:r>
            <w:r w:rsidRPr="00EE0D3B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наменитости как инструменты мягкой силы: стратегия Таиланда в продвижении туризма</w:t>
            </w:r>
            <w:r w:rsidRPr="00EE0D3B">
              <w:rPr>
                <w:rStyle w:val="docdata"/>
                <w:rFonts w:asciiTheme="majorBidi" w:hAnsiTheme="majorBidi" w:cstheme="majorBidi"/>
                <w:color w:val="000000"/>
                <w:sz w:val="28"/>
                <w:szCs w:val="28"/>
              </w:rPr>
              <w:t>»</w:t>
            </w:r>
          </w:p>
          <w:p w14:paraId="54EB8ACA" w14:textId="25F8C8D9" w:rsidR="00163A1A" w:rsidRPr="00EE0D3B" w:rsidRDefault="00163A1A" w:rsidP="00EE0D3B">
            <w:pPr>
              <w:pStyle w:val="a9"/>
              <w:numPr>
                <w:ilvl w:val="0"/>
                <w:numId w:val="12"/>
              </w:numPr>
              <w:shd w:val="clear" w:color="auto" w:fill="FFFFFF" w:themeFill="background1"/>
              <w:jc w:val="both"/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</w:pPr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>Панфилова Екатерина Андреевна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, ВФ СПбГУ. 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«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>Мягкая сил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>а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 xml:space="preserve"> Таиланда в 2025 г.: переосмысление и перспективы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14:paraId="59680096" w14:textId="3B493150" w:rsidR="003C1FE5" w:rsidRPr="0088309F" w:rsidRDefault="0022362A" w:rsidP="00EE0D3B">
            <w:pPr>
              <w:pStyle w:val="2"/>
              <w:shd w:val="clear" w:color="auto" w:fill="FFFFFF" w:themeFill="background1"/>
              <w:spacing w:after="240" w:line="276" w:lineRule="auto"/>
              <w:rPr>
                <w:i/>
                <w:color w:val="434343"/>
                <w:sz w:val="28"/>
                <w:szCs w:val="28"/>
                <w:lang w:val="ru-RU"/>
              </w:rPr>
            </w:pPr>
            <w:bookmarkStart w:id="19" w:name="_r7jl6hu5bu8o" w:colFirst="0" w:colLast="0"/>
            <w:bookmarkEnd w:id="19"/>
            <w:r w:rsidRPr="00EE0D3B">
              <w:rPr>
                <w:sz w:val="30"/>
                <w:szCs w:val="30"/>
              </w:rPr>
              <w:t>СЕССИЯ 2: ТУРИЗМ: РОССИЯ – АСЕАН</w:t>
            </w:r>
            <w:r w:rsidR="0088309F">
              <w:rPr>
                <w:sz w:val="30"/>
                <w:szCs w:val="30"/>
                <w:lang w:val="ru-RU"/>
              </w:rPr>
              <w:t xml:space="preserve">, </w:t>
            </w:r>
            <w:r w:rsidR="0088309F" w:rsidRPr="0088309F">
              <w:rPr>
                <w:sz w:val="28"/>
                <w:szCs w:val="28"/>
                <w:lang w:val="ru-RU"/>
              </w:rPr>
              <w:t>17.15 – 18.15</w:t>
            </w:r>
          </w:p>
          <w:p w14:paraId="05EB5921" w14:textId="77777777" w:rsidR="003C1FE5" w:rsidRPr="00EE0D3B" w:rsidRDefault="0022362A" w:rsidP="00EE0D3B">
            <w:pPr>
              <w:shd w:val="clear" w:color="auto" w:fill="FFFFFF" w:themeFill="background1"/>
              <w:spacing w:after="240"/>
              <w:ind w:right="224" w:firstLine="425"/>
              <w:jc w:val="both"/>
              <w:rPr>
                <w:rFonts w:ascii="Times New Roman" w:eastAsia="Times New Roman" w:hAnsi="Times New Roman" w:cs="Times New Roman"/>
                <w:i/>
                <w:color w:val="434343"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i/>
                <w:color w:val="434343"/>
                <w:sz w:val="28"/>
                <w:szCs w:val="28"/>
              </w:rPr>
              <w:t xml:space="preserve">Дискуссия посвящена актуальным вопросам туристического обмена между Россией и странами АСЕАН, включая упрощение визовых процедур, развитие транспортной инфраструктуры, продвижение новых маршрутов и повышение качества сервиса для российских путешественников.  Сессия станет площадкой обсуждения шагов, которые стороны могут предпринять до 2035 </w:t>
            </w:r>
            <w:proofErr w:type="gramStart"/>
            <w:r w:rsidRPr="00EE0D3B">
              <w:rPr>
                <w:rFonts w:ascii="Times New Roman" w:eastAsia="Times New Roman" w:hAnsi="Times New Roman" w:cs="Times New Roman"/>
                <w:i/>
                <w:color w:val="434343"/>
                <w:sz w:val="28"/>
                <w:szCs w:val="28"/>
              </w:rPr>
              <w:t xml:space="preserve">года,   </w:t>
            </w:r>
            <w:proofErr w:type="gramEnd"/>
            <w:r w:rsidRPr="00EE0D3B">
              <w:rPr>
                <w:rFonts w:ascii="Times New Roman" w:eastAsia="Times New Roman" w:hAnsi="Times New Roman" w:cs="Times New Roman"/>
                <w:i/>
                <w:color w:val="434343"/>
                <w:sz w:val="28"/>
                <w:szCs w:val="28"/>
              </w:rPr>
              <w:t xml:space="preserve">  для качественного увеличения турпотока. Ключевым вопросом станет то, что следует учитывать    при формировании общих подходов к вопросу предоставления туристических услуг обеими сторонами, чьи менталитеты и традиции могут в корне различаться.</w:t>
            </w:r>
          </w:p>
          <w:p w14:paraId="30C70A46" w14:textId="77777777" w:rsidR="003C1FE5" w:rsidRPr="00EE0D3B" w:rsidRDefault="0022362A" w:rsidP="00EE0D3B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Приглашенные спикеры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5EE1FD9D" w14:textId="77777777" w:rsidR="00D63B8E" w:rsidRPr="00EE0D3B" w:rsidRDefault="00D63B8E" w:rsidP="00EE0D3B">
            <w:pPr>
              <w:numPr>
                <w:ilvl w:val="0"/>
                <w:numId w:val="6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Рохо Фернандо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, генеральный директор Коринтия Санкт-Петербург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EE0D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The connection and importance between the "bridges" of business partnerships between Russia and ASEAN countries and how Tourism's &amp; Travel Industries goes hand by hand with the Business Plan agenda and best practices (case)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14:paraId="1ECB563D" w14:textId="6F04C215" w:rsidR="003C1FE5" w:rsidRPr="00EE0D3B" w:rsidRDefault="00F61D0E" w:rsidP="00EE0D3B">
            <w:pPr>
              <w:numPr>
                <w:ilvl w:val="0"/>
                <w:numId w:val="6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F61D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Тестина</w:t>
            </w:r>
            <w:proofErr w:type="spellEnd"/>
            <w:r w:rsidRPr="00F61D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="0022362A" w:rsidRPr="00EE0D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Яна</w:t>
            </w:r>
            <w:r w:rsidR="003E4C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22362A" w:rsidRPr="00EE0D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Сергеевна</w:t>
            </w:r>
            <w:r w:rsidR="0022362A"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F61D0E">
              <w:rPr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  <w:r w:rsidRPr="00F61D0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доц., к.э.н., зав. каф. страноведения и международного туризма, заместитель руководителя Экскурсионно-туристской клиники Санкт-Петербургского государственного университета</w:t>
            </w:r>
            <w:r w:rsidR="0022362A"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 «</w:t>
            </w:r>
            <w:r w:rsidR="0022362A" w:rsidRPr="00EE0D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Актуальные вызовы российско-азиатского туризма</w:t>
            </w:r>
            <w:r w:rsidR="0022362A"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</w:p>
          <w:p w14:paraId="2A7E2DB6" w14:textId="77777777" w:rsidR="003C1FE5" w:rsidRPr="00EE0D3B" w:rsidRDefault="003C1FE5" w:rsidP="00EE0D3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00FF00"/>
              </w:rPr>
            </w:pPr>
          </w:p>
          <w:p w14:paraId="6E79A2C0" w14:textId="77777777" w:rsidR="003C1FE5" w:rsidRPr="00EE0D3B" w:rsidRDefault="0022362A" w:rsidP="00EE0D3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Спикеры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3307D5BC" w14:textId="68B2BBC0" w:rsidR="008F0A9E" w:rsidRPr="00EE0D3B" w:rsidRDefault="00077FE6" w:rsidP="00EE0D3B">
            <w:pPr>
              <w:pStyle w:val="a9"/>
              <w:numPr>
                <w:ilvl w:val="0"/>
                <w:numId w:val="13"/>
              </w:numPr>
              <w:shd w:val="clear" w:color="auto" w:fill="FFFFFF" w:themeFill="background1"/>
              <w:spacing w:before="240"/>
              <w:jc w:val="both"/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</w:pPr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>Кутовых Елизавета Сергеевна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, ВФ СПбГУ. «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>Сотрудничество в сфере туризма между Россией и Вьетнамом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14:paraId="4B658CEC" w14:textId="59956B19" w:rsidR="00163A1A" w:rsidRPr="00EE0D3B" w:rsidRDefault="00163A1A" w:rsidP="00EE0D3B">
            <w:pPr>
              <w:pStyle w:val="a9"/>
              <w:numPr>
                <w:ilvl w:val="0"/>
                <w:numId w:val="13"/>
              </w:numPr>
              <w:shd w:val="clear" w:color="auto" w:fill="FFFFFF" w:themeFill="background1"/>
              <w:spacing w:before="240"/>
              <w:jc w:val="both"/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>Матьякубова</w:t>
            </w:r>
            <w:proofErr w:type="spellEnd"/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 xml:space="preserve"> Алина </w:t>
            </w:r>
            <w:proofErr w:type="spellStart"/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>Юсуббековна</w:t>
            </w:r>
            <w:proofErr w:type="spellEnd"/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, ВФ СПбГУ. 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«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>Развитие транспортных коридоров между Россией и Вьетнамом в целях развития туризма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14:paraId="486E5DE4" w14:textId="61E0CCDD" w:rsidR="00077FE6" w:rsidRPr="00EE0D3B" w:rsidRDefault="00077FE6" w:rsidP="00EE0D3B">
            <w:pPr>
              <w:pStyle w:val="a9"/>
              <w:numPr>
                <w:ilvl w:val="0"/>
                <w:numId w:val="13"/>
              </w:numPr>
              <w:shd w:val="clear" w:color="auto" w:fill="FFFFFF" w:themeFill="background1"/>
              <w:spacing w:before="240" w:after="240"/>
              <w:jc w:val="both"/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</w:pPr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Селезнева Амалия Александровна</w:t>
            </w:r>
            <w:r w:rsidRPr="00EE0D3B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ru-RU"/>
              </w:rPr>
              <w:t>, ВФ СПбГУ</w:t>
            </w:r>
            <w:r w:rsidRPr="00EE0D3B">
              <w:rPr>
                <w:rFonts w:asciiTheme="majorBidi" w:hAnsiTheme="majorBidi" w:cstheme="majorBidi"/>
                <w:color w:val="474747"/>
                <w:sz w:val="28"/>
                <w:szCs w:val="28"/>
                <w:shd w:val="clear" w:color="auto" w:fill="FFFFFF"/>
                <w:lang w:val="ru-RU"/>
              </w:rPr>
              <w:t>. «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>Итоги российско-вьетнамского сотрудничества в сфере туризма в 2024-2025 годах</w:t>
            </w:r>
            <w:r w:rsidRPr="00EE0D3B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14:paraId="4E7CA38C" w14:textId="77777777" w:rsidR="00F61D0E" w:rsidRPr="00EE0D3B" w:rsidRDefault="00F61D0E" w:rsidP="00F61D0E">
            <w:pPr>
              <w:pStyle w:val="a9"/>
              <w:numPr>
                <w:ilvl w:val="0"/>
                <w:numId w:val="13"/>
              </w:numPr>
              <w:shd w:val="clear" w:color="auto" w:fill="FFFFFF" w:themeFill="background1"/>
              <w:spacing w:before="240" w:after="240"/>
              <w:jc w:val="both"/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</w:pPr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>Иванова Мария Кирилловна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, ИНОЗ СПбГУ. 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«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>Особенности и перспективы развития российско-тайского туризм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>а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»</w:t>
            </w:r>
          </w:p>
          <w:p w14:paraId="00B54E34" w14:textId="2C58B53D" w:rsidR="00163A1A" w:rsidRPr="00EE0D3B" w:rsidRDefault="00F61D0E" w:rsidP="00DC6432">
            <w:pPr>
              <w:pStyle w:val="a9"/>
              <w:numPr>
                <w:ilvl w:val="0"/>
                <w:numId w:val="13"/>
              </w:numPr>
              <w:shd w:val="clear" w:color="auto" w:fill="FFFFFF" w:themeFill="background1"/>
              <w:spacing w:before="240" w:after="240"/>
              <w:jc w:val="both"/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</w:pPr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>Кожевникова Мария Алексеевна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, ИНОЗ СПбГУ. </w:t>
            </w:r>
            <w:r w:rsidRPr="00EE0D3B">
              <w:rPr>
                <w:rStyle w:val="docdata"/>
                <w:rFonts w:asciiTheme="majorBidi" w:hAnsiTheme="majorBidi" w:cstheme="majorBidi"/>
                <w:color w:val="000000"/>
                <w:sz w:val="28"/>
                <w:szCs w:val="28"/>
              </w:rPr>
              <w:t> </w:t>
            </w:r>
            <w:r w:rsidRPr="00EE0D3B">
              <w:rPr>
                <w:rStyle w:val="docdata"/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«</w:t>
            </w:r>
            <w:r w:rsidRPr="00FC4352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highlight w:val="yellow"/>
              </w:rPr>
              <w:t>Росси</w:t>
            </w:r>
            <w:proofErr w:type="spellStart"/>
            <w:r w:rsidR="00DC6432" w:rsidRPr="00DC6432">
              <w:rPr>
                <w:rFonts w:asciiTheme="majorBidi" w:hAnsiTheme="majorBidi" w:cstheme="majorBidi"/>
                <w:i/>
                <w:iCs/>
                <w:strike/>
                <w:color w:val="000000"/>
                <w:sz w:val="28"/>
                <w:szCs w:val="28"/>
                <w:highlight w:val="yellow"/>
                <w:lang w:val="ru-RU"/>
              </w:rPr>
              <w:t>и</w:t>
            </w:r>
            <w:r w:rsidR="00DC6432" w:rsidRPr="00DC6432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highlight w:val="yellow"/>
                <w:lang w:val="ru-RU"/>
              </w:rPr>
              <w:t>я</w:t>
            </w:r>
            <w:proofErr w:type="spellEnd"/>
            <w:r w:rsidRPr="00EE0D3B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r w:rsidRPr="00EE0D3B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Сингапур: мост между противоположностями</w:t>
            </w:r>
            <w:r w:rsidRPr="00EE0D3B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»</w:t>
            </w:r>
            <w:bookmarkStart w:id="20" w:name="_GoBack"/>
            <w:bookmarkEnd w:id="20"/>
          </w:p>
        </w:tc>
      </w:tr>
      <w:tr w:rsidR="003C1FE5" w:rsidRPr="00EE0D3B" w14:paraId="21628D98" w14:textId="77777777" w:rsidTr="00644C8B">
        <w:trPr>
          <w:jc w:val="center"/>
        </w:trPr>
        <w:tc>
          <w:tcPr>
            <w:tcW w:w="1975" w:type="dxa"/>
          </w:tcPr>
          <w:p w14:paraId="5AC58B4B" w14:textId="59B1057F" w:rsidR="003C1FE5" w:rsidRDefault="0022362A" w:rsidP="00096137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>16:00 - 18: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  <w:p w14:paraId="0908F06D" w14:textId="0F206BEC" w:rsidR="00096137" w:rsidRPr="00096137" w:rsidRDefault="00096137" w:rsidP="00096137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Хо Ши Мина</w:t>
            </w:r>
          </w:p>
          <w:p w14:paraId="677DA8F7" w14:textId="77777777" w:rsidR="00B7538A" w:rsidRPr="00EE0D3B" w:rsidRDefault="00B7538A" w:rsidP="00EE0D3B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2CC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адрес 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Университетская наб., 11, здание Дворца Петра 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E0D3B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2CC"/>
              </w:rPr>
              <w:t xml:space="preserve"> </w:t>
            </w:r>
          </w:p>
          <w:p w14:paraId="5AC7FB13" w14:textId="77777777" w:rsidR="00B7538A" w:rsidRPr="00EE0D3B" w:rsidRDefault="00B7538A" w:rsidP="00EE0D3B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E599"/>
                <w:lang w:val="ru-RU"/>
              </w:rPr>
            </w:pPr>
          </w:p>
        </w:tc>
        <w:tc>
          <w:tcPr>
            <w:tcW w:w="12440" w:type="dxa"/>
          </w:tcPr>
          <w:p w14:paraId="44F7DE98" w14:textId="77777777" w:rsidR="003C1FE5" w:rsidRPr="00EE0D3B" w:rsidRDefault="0022362A" w:rsidP="00EE0D3B">
            <w:pPr>
              <w:pStyle w:val="1"/>
              <w:keepNext w:val="0"/>
              <w:keepLines w:val="0"/>
              <w:pBdr>
                <w:bottom w:val="none" w:sz="0" w:space="7" w:color="auto"/>
              </w:pBdr>
              <w:shd w:val="clear" w:color="auto" w:fill="FFFFFF" w:themeFill="background1"/>
              <w:spacing w:before="0" w:after="0"/>
              <w:ind w:left="0"/>
              <w:jc w:val="left"/>
              <w:rPr>
                <w:sz w:val="28"/>
                <w:szCs w:val="28"/>
              </w:rPr>
            </w:pPr>
            <w:bookmarkStart w:id="21" w:name="_gywglpstxkhr" w:colFirst="0" w:colLast="0"/>
            <w:bookmarkEnd w:id="21"/>
            <w:r w:rsidRPr="00EE0D3B">
              <w:rPr>
                <w:sz w:val="28"/>
                <w:szCs w:val="28"/>
              </w:rPr>
              <w:t>ПАНЕЛЬ: ЭНЕРГЕТИКА – ОСНОВА БУДУЩЕГО РАЗВИТИЯ ДАЛЬНЕГО ВОСТОКА</w:t>
            </w:r>
          </w:p>
          <w:p w14:paraId="74234D20" w14:textId="118C10AB" w:rsidR="003C1FE5" w:rsidRPr="00EE0D3B" w:rsidRDefault="0022362A" w:rsidP="00EE0D3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Модератор панельной </w:t>
            </w:r>
            <w:proofErr w:type="gramStart"/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дискуссии:</w:t>
            </w:r>
            <w:r w:rsidR="00B53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B531CF" w:rsidRPr="007F7AEC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B531CF" w:rsidRPr="007F7AEC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8"/>
                <w:szCs w:val="28"/>
                <w:shd w:val="clear" w:color="auto" w:fill="FFFFFF"/>
                <w:lang w:val="ru-RU"/>
              </w:rPr>
              <w:t>Прокопец</w:t>
            </w:r>
            <w:proofErr w:type="spellEnd"/>
            <w:proofErr w:type="gramEnd"/>
            <w:r w:rsidR="00B531CF" w:rsidRPr="007F7AEC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8"/>
                <w:szCs w:val="28"/>
                <w:shd w:val="clear" w:color="auto" w:fill="FFFFFF"/>
                <w:lang w:val="ru-RU"/>
              </w:rPr>
              <w:t xml:space="preserve"> Илья Валерьевич</w:t>
            </w:r>
            <w:r w:rsidR="00B531CF">
              <w:rPr>
                <w:rFonts w:asciiTheme="majorBidi" w:eastAsia="Times New Roman" w:hAnsiTheme="majorBidi" w:cstheme="majorBidi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="00B531CF"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ВФ СПбГУ</w:t>
            </w:r>
          </w:p>
          <w:p w14:paraId="0952B1A6" w14:textId="77777777" w:rsidR="003C1FE5" w:rsidRPr="00EE0D3B" w:rsidRDefault="003C1FE5" w:rsidP="00EE0D3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475EBDF" w14:textId="3A4AB771" w:rsidR="003C1FE5" w:rsidRPr="0088309F" w:rsidRDefault="0022362A" w:rsidP="00EE0D3B">
            <w:pPr>
              <w:pStyle w:val="2"/>
              <w:shd w:val="clear" w:color="auto" w:fill="FFFFFF" w:themeFill="background1"/>
              <w:spacing w:before="0" w:after="240" w:line="276" w:lineRule="auto"/>
              <w:rPr>
                <w:lang w:val="ru-RU"/>
              </w:rPr>
            </w:pPr>
            <w:bookmarkStart w:id="22" w:name="_sdtvpcnfhlf3" w:colFirst="0" w:colLast="0"/>
            <w:bookmarkEnd w:id="22"/>
            <w:r w:rsidRPr="00EE0D3B">
              <w:rPr>
                <w:sz w:val="30"/>
                <w:szCs w:val="30"/>
              </w:rPr>
              <w:t>СЕССИЯ 1: Росатом в АТР: экспорт атомных технологий</w:t>
            </w:r>
            <w:r w:rsidR="0088309F">
              <w:rPr>
                <w:sz w:val="30"/>
                <w:szCs w:val="30"/>
                <w:lang w:val="ru-RU"/>
              </w:rPr>
              <w:t xml:space="preserve">, </w:t>
            </w:r>
            <w:r w:rsidR="0088309F" w:rsidRPr="0088309F">
              <w:rPr>
                <w:sz w:val="28"/>
                <w:szCs w:val="28"/>
                <w:lang w:val="ru-RU"/>
              </w:rPr>
              <w:t>16.00 – 17.00</w:t>
            </w:r>
          </w:p>
          <w:p w14:paraId="7AE6972F" w14:textId="77777777" w:rsidR="003C1FE5" w:rsidRPr="00EE0D3B" w:rsidRDefault="0022362A" w:rsidP="00EE0D3B">
            <w:pPr>
              <w:pStyle w:val="2"/>
              <w:shd w:val="clear" w:color="auto" w:fill="FFFFFF" w:themeFill="background1"/>
              <w:spacing w:before="0" w:after="240" w:line="276" w:lineRule="auto"/>
              <w:ind w:right="224" w:firstLine="425"/>
              <w:jc w:val="both"/>
              <w:rPr>
                <w:b w:val="0"/>
                <w:i/>
                <w:color w:val="434343"/>
                <w:sz w:val="28"/>
                <w:szCs w:val="28"/>
                <w:shd w:val="clear" w:color="auto" w:fill="FFFFFF"/>
              </w:rPr>
            </w:pPr>
            <w:bookmarkStart w:id="23" w:name="_xtla6z83vg7f" w:colFirst="0" w:colLast="0"/>
            <w:bookmarkEnd w:id="23"/>
            <w:r w:rsidRPr="00EE0D3B">
              <w:rPr>
                <w:b w:val="0"/>
                <w:i/>
                <w:color w:val="434343"/>
                <w:sz w:val="28"/>
                <w:szCs w:val="28"/>
              </w:rPr>
              <w:t>Росатом активно продвигает российские атомные технологии в странах АТР, предлагая надежные решения в строительстве АЭС, топливных циклах и новых энергетических форматах. Сессия посвящена текущим проектам, стратегическим планам и формированию долгосрочного пар</w:t>
            </w:r>
            <w:r w:rsidRPr="00EE0D3B">
              <w:rPr>
                <w:b w:val="0"/>
                <w:i/>
                <w:color w:val="434343"/>
                <w:sz w:val="28"/>
                <w:szCs w:val="28"/>
                <w:shd w:val="clear" w:color="auto" w:fill="FFFFFF"/>
              </w:rPr>
              <w:t>тнерства с регионами АТР.</w:t>
            </w:r>
          </w:p>
          <w:p w14:paraId="7B42E9B8" w14:textId="77777777" w:rsidR="003C1FE5" w:rsidRPr="00EE0D3B" w:rsidRDefault="0022362A" w:rsidP="00EE0D3B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Приглашенные спикеры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510D3D97" w14:textId="5A263CB0" w:rsidR="003C1FE5" w:rsidRPr="00EE0D3B" w:rsidRDefault="0022362A" w:rsidP="00EE0D3B">
            <w:pPr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Котенко Роман Вячеславович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, заместитель директора по продажам, АО «РОСАТОМ СЕРВИС»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 «</w:t>
            </w:r>
            <w:r w:rsidR="00E14488" w:rsidRPr="00E144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  <w:t>Росатом в Азии: вызовы и стратегия 2030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0400AC8A" w14:textId="77777777" w:rsidR="003C1FE5" w:rsidRPr="00EE0D3B" w:rsidRDefault="003C1FE5" w:rsidP="00EE0D3B">
            <w:pPr>
              <w:shd w:val="clear" w:color="auto" w:fill="FFFFFF" w:themeFill="background1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00FF00"/>
              </w:rPr>
            </w:pPr>
          </w:p>
          <w:p w14:paraId="28E7E614" w14:textId="6A1B0FC0" w:rsidR="003C1FE5" w:rsidRPr="00EE0D3B" w:rsidRDefault="0022362A" w:rsidP="00EE0D3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Спикеры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5E27FC78" w14:textId="126F4264" w:rsidR="00441E16" w:rsidRPr="00EE0D3B" w:rsidRDefault="008F0A9E" w:rsidP="00E14488">
            <w:pPr>
              <w:pStyle w:val="a9"/>
              <w:numPr>
                <w:ilvl w:val="0"/>
                <w:numId w:val="14"/>
              </w:numPr>
              <w:shd w:val="clear" w:color="auto" w:fill="FFFFFF" w:themeFill="background1"/>
              <w:spacing w:before="240" w:after="240"/>
              <w:jc w:val="both"/>
              <w:rPr>
                <w:rStyle w:val="docdata"/>
                <w:rFonts w:asciiTheme="majorBidi" w:hAnsiTheme="majorBidi" w:cstheme="majorBidi"/>
                <w:color w:val="000000"/>
                <w:sz w:val="28"/>
                <w:szCs w:val="28"/>
              </w:rPr>
            </w:pPr>
            <w:proofErr w:type="spellStart"/>
            <w:r w:rsidRPr="00EE0D3B">
              <w:rPr>
                <w:rStyle w:val="docdata"/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Мусеева</w:t>
            </w:r>
            <w:proofErr w:type="spellEnd"/>
            <w:r w:rsidRPr="00EE0D3B">
              <w:rPr>
                <w:rStyle w:val="docdata"/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0D3B">
              <w:rPr>
                <w:rStyle w:val="docdata"/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Ирада</w:t>
            </w:r>
            <w:proofErr w:type="spellEnd"/>
            <w:r w:rsidRPr="00EE0D3B">
              <w:rPr>
                <w:rStyle w:val="docdata"/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0D3B">
              <w:rPr>
                <w:rStyle w:val="docdata"/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Самигулловна</w:t>
            </w:r>
            <w:proofErr w:type="spellEnd"/>
            <w:r w:rsidRPr="00EE0D3B">
              <w:rPr>
                <w:rStyle w:val="docdata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</w:t>
            </w:r>
            <w:r w:rsidRPr="00EE0D3B">
              <w:rPr>
                <w:rStyle w:val="docdata"/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МГИМО. </w:t>
            </w:r>
            <w:r w:rsidRPr="00EE0D3B">
              <w:rPr>
                <w:rStyle w:val="docdata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«</w:t>
            </w:r>
            <w:r w:rsidRPr="00EE0D3B">
              <w:rPr>
                <w:rStyle w:val="docdata"/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lang w:val="ru-RU"/>
              </w:rPr>
              <w:t>Российско-лаосское сотрудничество в сфере мирного использования атомной энергии</w:t>
            </w:r>
            <w:r w:rsidRPr="00EE0D3B">
              <w:rPr>
                <w:rStyle w:val="docdata"/>
                <w:rFonts w:asciiTheme="majorBidi" w:hAnsiTheme="majorBidi" w:cstheme="majorBidi"/>
                <w:color w:val="000000"/>
                <w:sz w:val="28"/>
                <w:szCs w:val="28"/>
              </w:rPr>
              <w:t>»</w:t>
            </w:r>
          </w:p>
          <w:p w14:paraId="1EAF6503" w14:textId="69DEE5CD" w:rsidR="008F0A9E" w:rsidRPr="00EE0D3B" w:rsidRDefault="008F0A9E" w:rsidP="00E14488">
            <w:pPr>
              <w:pStyle w:val="a9"/>
              <w:numPr>
                <w:ilvl w:val="0"/>
                <w:numId w:val="14"/>
              </w:numPr>
              <w:shd w:val="clear" w:color="auto" w:fill="FFFFFF" w:themeFill="background1"/>
              <w:spacing w:before="240" w:after="240"/>
              <w:jc w:val="both"/>
              <w:rPr>
                <w:rStyle w:val="docdata"/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</w:pPr>
            <w:proofErr w:type="spellStart"/>
            <w:r w:rsidRPr="00EE0D3B">
              <w:rPr>
                <w:rStyle w:val="docdata"/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Поладенко</w:t>
            </w:r>
            <w:proofErr w:type="spellEnd"/>
            <w:r w:rsidRPr="00EE0D3B">
              <w:rPr>
                <w:rStyle w:val="docdata"/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Алеся Викторовна</w:t>
            </w:r>
            <w:r w:rsidRPr="00EE0D3B">
              <w:rPr>
                <w:rStyle w:val="docdata"/>
                <w:rFonts w:asciiTheme="majorBidi" w:hAnsiTheme="majorBidi" w:cstheme="majorBidi"/>
                <w:color w:val="000000"/>
                <w:sz w:val="28"/>
                <w:szCs w:val="28"/>
              </w:rPr>
              <w:t>,</w:t>
            </w:r>
            <w:r w:rsidRPr="00EE0D3B">
              <w:rPr>
                <w:color w:val="CDCDCD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r w:rsidRPr="00EE0D3B">
              <w:rPr>
                <w:rStyle w:val="docdata"/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ВФ СПбГУ. «</w:t>
            </w:r>
            <w:r w:rsidRPr="00EE0D3B">
              <w:rPr>
                <w:rStyle w:val="docdata"/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lang w:val="ru-RU"/>
              </w:rPr>
              <w:t>Оценка перспектив и вызовов от экспорта российских атомных технологий в контексте национальных интересов Мьянмы и региональной конкуренции</w:t>
            </w:r>
            <w:r w:rsidRPr="00EE0D3B">
              <w:rPr>
                <w:rStyle w:val="docdata"/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»</w:t>
            </w:r>
          </w:p>
          <w:p w14:paraId="32F67601" w14:textId="7EAE0312" w:rsidR="003C1FE5" w:rsidRPr="00714C08" w:rsidRDefault="008F0A9E" w:rsidP="00E14488">
            <w:pPr>
              <w:pStyle w:val="a9"/>
              <w:numPr>
                <w:ilvl w:val="0"/>
                <w:numId w:val="14"/>
              </w:numPr>
              <w:shd w:val="clear" w:color="auto" w:fill="FFFFFF" w:themeFill="background1"/>
              <w:spacing w:before="240" w:after="24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</w:pPr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 xml:space="preserve">Махмудова </w:t>
            </w:r>
            <w:proofErr w:type="spellStart"/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>Хумора</w:t>
            </w:r>
            <w:proofErr w:type="spellEnd"/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>Эркиновна</w:t>
            </w:r>
            <w:proofErr w:type="spellEnd"/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, ВФ СПбГУ. «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>Проекты РОСАТОМ в Узбекистане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14:paraId="71458294" w14:textId="309AD99D" w:rsidR="00714C08" w:rsidRPr="00EE0D3B" w:rsidRDefault="00714C08" w:rsidP="00E14488">
            <w:pPr>
              <w:pStyle w:val="a9"/>
              <w:numPr>
                <w:ilvl w:val="0"/>
                <w:numId w:val="14"/>
              </w:numPr>
              <w:shd w:val="clear" w:color="auto" w:fill="FFFFFF" w:themeFill="background1"/>
              <w:spacing w:before="240" w:after="24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>Медведев Никита Владимирович,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 ВФ СПбГУ</w:t>
            </w:r>
            <w:r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. «</w:t>
            </w:r>
            <w:r w:rsidRPr="00E14488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>Состояние атомной энергетики Японии в 2024 – 2025 г.: вызовы и решения</w:t>
            </w:r>
            <w:r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14:paraId="3419D690" w14:textId="6DB9EED4" w:rsidR="003C1FE5" w:rsidRPr="0088309F" w:rsidRDefault="0022362A" w:rsidP="00EE0D3B">
            <w:pPr>
              <w:pStyle w:val="2"/>
              <w:shd w:val="clear" w:color="auto" w:fill="FFFFFF" w:themeFill="background1"/>
              <w:spacing w:before="0" w:after="240" w:line="276" w:lineRule="auto"/>
              <w:rPr>
                <w:lang w:val="ru-RU"/>
              </w:rPr>
            </w:pPr>
            <w:bookmarkStart w:id="24" w:name="_wq72g9ba3zdh" w:colFirst="0" w:colLast="0"/>
            <w:bookmarkEnd w:id="24"/>
            <w:r w:rsidRPr="00EE0D3B">
              <w:rPr>
                <w:sz w:val="30"/>
                <w:szCs w:val="30"/>
              </w:rPr>
              <w:t>СЕССИЯ 2: Газификация Дальнего Востока и экспорт СПГ в страны Азии</w:t>
            </w:r>
            <w:r w:rsidR="0088309F">
              <w:rPr>
                <w:sz w:val="30"/>
                <w:szCs w:val="30"/>
                <w:lang w:val="ru-RU"/>
              </w:rPr>
              <w:t xml:space="preserve">, </w:t>
            </w:r>
            <w:r w:rsidR="0088309F" w:rsidRPr="0088309F">
              <w:rPr>
                <w:sz w:val="28"/>
                <w:szCs w:val="28"/>
                <w:lang w:val="ru-RU"/>
              </w:rPr>
              <w:t>17.15 – 18.15</w:t>
            </w:r>
          </w:p>
          <w:p w14:paraId="5E490FC1" w14:textId="77777777" w:rsidR="003C1FE5" w:rsidRPr="00EE0D3B" w:rsidRDefault="0022362A" w:rsidP="00EE0D3B">
            <w:pPr>
              <w:shd w:val="clear" w:color="auto" w:fill="FFFFFF" w:themeFill="background1"/>
              <w:spacing w:after="240"/>
              <w:ind w:right="173" w:firstLine="425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shd w:val="clear" w:color="auto" w:fill="FFFFFF"/>
              </w:rPr>
            </w:pPr>
            <w:r w:rsidRPr="00EE0D3B">
              <w:rPr>
                <w:rFonts w:ascii="Times New Roman" w:eastAsia="Times New Roman" w:hAnsi="Times New Roman" w:cs="Times New Roman"/>
                <w:i/>
                <w:color w:val="434343"/>
                <w:sz w:val="28"/>
                <w:szCs w:val="28"/>
                <w:shd w:val="clear" w:color="auto" w:fill="FFFFFF"/>
              </w:rPr>
              <w:t>Газовый сектор выступает стратегическим преимуществом России, обладающей обширными месторождениями природного газа в Арктике, Сибири и на Дальнем Востоке. Программы газификации Сибири и Дальнего Востока выступают локомотивом роста для экономики региона. Российский газ является важным экспортным товаром для восточноазиатских потребителей. Артериями этого партнерства служат проекты трубопроводом «Сила Сибири-1», «Сила Сибири-2» и транзитный газопровод через Монголию «Союз Восток».</w:t>
            </w:r>
          </w:p>
          <w:p w14:paraId="33EE36DB" w14:textId="77777777" w:rsidR="003C1FE5" w:rsidRPr="00EE0D3B" w:rsidRDefault="0022362A" w:rsidP="00EE0D3B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Приглашенные спикеры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54BB3DEF" w14:textId="372EFD50" w:rsidR="003E0A25" w:rsidRPr="003E4CCB" w:rsidRDefault="003E0A25" w:rsidP="008C3613">
            <w:pPr>
              <w:pStyle w:val="a9"/>
              <w:numPr>
                <w:ilvl w:val="0"/>
                <w:numId w:val="9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Фадеев Алексей</w:t>
            </w:r>
            <w:r w:rsidR="009B2671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 xml:space="preserve"> </w:t>
            </w:r>
            <w:r w:rsidR="003F6D66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Михайлович</w:t>
            </w:r>
            <w:r w:rsidRPr="00EE0D3B"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  <w:r w:rsidRPr="00EE0D3B">
              <w:rPr>
                <w:rFonts w:ascii="Times New Roman" w:eastAsia="Times New Roman" w:hAnsi="Times New Roman" w:cs="Times New Roman"/>
                <w:sz w:val="28"/>
              </w:rPr>
              <w:t> директор по работе с ключевыми партнерами ИНТИ, д.э.н. «</w:t>
            </w:r>
            <w:r w:rsidRPr="008623D2">
              <w:rPr>
                <w:rFonts w:ascii="Times New Roman" w:eastAsia="Times New Roman" w:hAnsi="Times New Roman" w:cs="Times New Roman"/>
                <w:i/>
                <w:iCs/>
                <w:sz w:val="28"/>
              </w:rPr>
              <w:t>Формирование и развитие отраслевой системы стандартизации на нефтегазовое оборудование и технологии</w:t>
            </w:r>
            <w:r w:rsidRPr="00EE0D3B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14:paraId="4161C16B" w14:textId="5ACE9832" w:rsidR="003E4CCB" w:rsidRPr="00EE0D3B" w:rsidRDefault="003E4CCB" w:rsidP="00EE0D3B">
            <w:pPr>
              <w:pStyle w:val="a9"/>
              <w:numPr>
                <w:ilvl w:val="0"/>
                <w:numId w:val="9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Белоус Никита</w:t>
            </w:r>
            <w:r w:rsidR="00DF3DF9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 xml:space="preserve"> Константинович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 xml:space="preserve">, </w:t>
            </w:r>
            <w:r w:rsidRPr="003E4CCB">
              <w:rPr>
                <w:rFonts w:ascii="Times New Roman" w:eastAsia="Times New Roman" w:hAnsi="Times New Roman" w:cs="Times New Roman"/>
                <w:bCs/>
                <w:iCs/>
                <w:sz w:val="28"/>
                <w:lang w:val="ru-RU"/>
              </w:rPr>
              <w:t>Газпром Интернешнл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lang w:val="ru-RU"/>
              </w:rPr>
              <w:t>, тема уточняется</w:t>
            </w:r>
          </w:p>
          <w:p w14:paraId="2E43D384" w14:textId="77777777" w:rsidR="003E0A25" w:rsidRPr="00EE0D3B" w:rsidRDefault="003E0A25" w:rsidP="00EE0D3B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2B9359E" w14:textId="77777777" w:rsidR="00441E16" w:rsidRPr="00EE0D3B" w:rsidRDefault="0022362A" w:rsidP="00EE0D3B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Спикеры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3FBC213C" w14:textId="3EC25751" w:rsidR="00441E16" w:rsidRPr="007F7AEC" w:rsidRDefault="00441E16" w:rsidP="00E14488">
            <w:pPr>
              <w:pStyle w:val="a9"/>
              <w:numPr>
                <w:ilvl w:val="0"/>
                <w:numId w:val="9"/>
              </w:numPr>
              <w:shd w:val="clear" w:color="auto" w:fill="FFFFFF" w:themeFill="background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shd w:val="clear" w:color="auto" w:fill="FFFFFF"/>
                <w:lang w:val="ru-RU"/>
              </w:rPr>
            </w:pPr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>Баранова Татьяна</w:t>
            </w:r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 Сергеевна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, ВФ СПбГУ. 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«</w:t>
            </w:r>
            <w:r w:rsidRPr="00EE0D3B">
              <w:rPr>
                <w:rFonts w:asciiTheme="majorBidi" w:hAnsiTheme="majorBidi" w:cstheme="majorBidi"/>
                <w:i/>
                <w:iCs/>
                <w:color w:val="2C2D2E"/>
                <w:sz w:val="28"/>
                <w:szCs w:val="28"/>
                <w:shd w:val="clear" w:color="auto" w:fill="FFFFFF"/>
              </w:rPr>
              <w:t>Возможности и перспективы российско-корейского сотрудничества в освоении Северного морского пути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</w:rPr>
              <w:t>»</w:t>
            </w:r>
          </w:p>
          <w:p w14:paraId="0FEFC967" w14:textId="39478937" w:rsidR="007F7AEC" w:rsidRPr="00EE0D3B" w:rsidRDefault="007F7AEC" w:rsidP="00E14488">
            <w:pPr>
              <w:pStyle w:val="a9"/>
              <w:numPr>
                <w:ilvl w:val="0"/>
                <w:numId w:val="9"/>
              </w:numPr>
              <w:shd w:val="clear" w:color="auto" w:fill="FFFFFF" w:themeFill="background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7F7AEC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8"/>
                <w:szCs w:val="28"/>
                <w:shd w:val="clear" w:color="auto" w:fill="FFFFFF"/>
                <w:lang w:val="ru-RU"/>
              </w:rPr>
              <w:t>Прокопец</w:t>
            </w:r>
            <w:proofErr w:type="spellEnd"/>
            <w:r w:rsidRPr="007F7AEC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8"/>
                <w:szCs w:val="28"/>
                <w:shd w:val="clear" w:color="auto" w:fill="FFFFFF"/>
                <w:lang w:val="ru-RU"/>
              </w:rPr>
              <w:t xml:space="preserve"> Илья Валерьевич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Pr="00EE0D3B">
              <w:rPr>
                <w:rFonts w:asciiTheme="majorBidi" w:hAnsiTheme="majorBidi" w:cstheme="majorBidi"/>
                <w:color w:val="2C2D2E"/>
                <w:sz w:val="28"/>
                <w:szCs w:val="28"/>
                <w:shd w:val="clear" w:color="auto" w:fill="FFFFFF"/>
                <w:lang w:val="ru-RU"/>
              </w:rPr>
              <w:t>ВФ СПбГУ.</w:t>
            </w:r>
            <w:r w:rsidRPr="007F7AEC">
              <w:rPr>
                <w:rFonts w:asciiTheme="majorBidi" w:eastAsia="Times New Roman" w:hAnsiTheme="majorBidi" w:cstheme="majorBidi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Pr="007F7AEC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  <w:shd w:val="clear" w:color="auto" w:fill="FFFFFF"/>
              </w:rPr>
              <w:t>Влияние газопровода сила Сибири на двусторонние отношения РФ и КНР в условиях санкционного давления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14:paraId="1DA36B92" w14:textId="1559D56D" w:rsidR="003C1FE5" w:rsidRPr="00E14488" w:rsidRDefault="00265D3F" w:rsidP="00E14488">
            <w:pPr>
              <w:pStyle w:val="a9"/>
              <w:numPr>
                <w:ilvl w:val="0"/>
                <w:numId w:val="9"/>
              </w:numPr>
              <w:shd w:val="clear" w:color="auto" w:fill="FFFFFF" w:themeFill="background1"/>
              <w:spacing w:after="24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shd w:val="clear" w:color="auto" w:fill="FFFFFF"/>
                <w:lang w:val="ru-RU"/>
              </w:rPr>
            </w:pPr>
            <w:r w:rsidRPr="00EE0D3B">
              <w:rPr>
                <w:rFonts w:asciiTheme="majorBidi" w:hAnsiTheme="majorBidi" w:cstheme="majorBidi"/>
                <w:b/>
                <w:bCs/>
                <w:i/>
                <w:iCs/>
                <w:color w:val="2C2D2E"/>
                <w:sz w:val="28"/>
                <w:szCs w:val="28"/>
                <w:shd w:val="clear" w:color="auto" w:fill="FFFFFF"/>
              </w:rPr>
              <w:t>Меркулова Марина Сергеевна</w:t>
            </w:r>
            <w:r w:rsidRPr="00EE0D3B">
              <w:rPr>
                <w:rStyle w:val="docdata"/>
                <w:color w:val="000000"/>
                <w:lang w:val="ru-RU"/>
              </w:rPr>
              <w:t xml:space="preserve">, </w:t>
            </w:r>
            <w:r w:rsidRPr="00EE0D3B">
              <w:rPr>
                <w:rStyle w:val="docdata"/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ФМО СПбГУ</w:t>
            </w:r>
            <w:r w:rsidR="00441E16" w:rsidRPr="00EE0D3B">
              <w:rPr>
                <w:rStyle w:val="docdata"/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.</w:t>
            </w:r>
            <w:r w:rsidRPr="00EE0D3B">
              <w:rPr>
                <w:rStyle w:val="docdata"/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 xml:space="preserve"> </w:t>
            </w:r>
            <w:r w:rsidR="00190290" w:rsidRPr="00EE0D3B">
              <w:rPr>
                <w:rStyle w:val="docdata"/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«</w:t>
            </w:r>
            <w:r w:rsidRPr="00EE0D3B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Северный Морской путь как новая торговая артерия: стратегический альянс России и Китая в Арктике</w:t>
            </w:r>
            <w:r w:rsidR="00190290" w:rsidRPr="00EE0D3B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644C8B" w:rsidRPr="00EE0D3B" w14:paraId="48E1A3BE" w14:textId="77777777" w:rsidTr="00644C8B">
        <w:trPr>
          <w:trHeight w:val="440"/>
          <w:jc w:val="center"/>
        </w:trPr>
        <w:tc>
          <w:tcPr>
            <w:tcW w:w="14415" w:type="dxa"/>
            <w:gridSpan w:val="2"/>
          </w:tcPr>
          <w:p w14:paraId="5CDEB39E" w14:textId="77777777" w:rsidR="003C1FE5" w:rsidRPr="00EE0D3B" w:rsidRDefault="0022362A" w:rsidP="00EE0D3B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5" w:name="_tr0kl53zj9vn" w:colFirst="0" w:colLast="0"/>
            <w:bookmarkEnd w:id="25"/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МОЛОДЕЖНАЯ ПРОГРАММА «БУДУЩЕЕ СЕГОДНЯ»</w:t>
            </w:r>
          </w:p>
        </w:tc>
      </w:tr>
      <w:tr w:rsidR="003C1FE5" w:rsidRPr="00EE0D3B" w14:paraId="3F9B1A91" w14:textId="77777777" w:rsidTr="00644C8B">
        <w:trPr>
          <w:jc w:val="center"/>
        </w:trPr>
        <w:tc>
          <w:tcPr>
            <w:tcW w:w="1975" w:type="dxa"/>
          </w:tcPr>
          <w:p w14:paraId="13537DE1" w14:textId="77777777" w:rsidR="003C1FE5" w:rsidRPr="00EE0D3B" w:rsidRDefault="0022362A" w:rsidP="00EE0D3B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>16:00 - 17:00</w:t>
            </w:r>
          </w:p>
          <w:p w14:paraId="0510C9A7" w14:textId="42AF3759" w:rsidR="003C1FE5" w:rsidRPr="00EE0D3B" w:rsidRDefault="0022362A" w:rsidP="00EE0D3B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Корейский </w:t>
            </w:r>
            <w:proofErr w:type="spellStart"/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0961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(ауд. 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7014C5E2" w14:textId="77777777" w:rsidR="003C1FE5" w:rsidRPr="00EE0D3B" w:rsidRDefault="00B7538A" w:rsidP="00EE0D3B">
            <w:pPr>
              <w:widowControl w:val="0"/>
              <w:shd w:val="clear" w:color="auto" w:fill="FFFFFF" w:themeFill="background1"/>
              <w:spacing w:line="240" w:lineRule="auto"/>
              <w:rPr>
                <w:i/>
              </w:rPr>
            </w:pP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Университетская наб., 11, здание Дворца Петра 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440" w:type="dxa"/>
          </w:tcPr>
          <w:p w14:paraId="67F87479" w14:textId="77777777" w:rsidR="003C1FE5" w:rsidRPr="00EE0D3B" w:rsidRDefault="0022362A" w:rsidP="00EE0D3B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ПРЕЗЕНТАЦИЯ ПРОЕКТОВ КОНКУРСА «МАСКОТ МОДЕЛИ ВЭФ ВОСТОЧНОГО ФАКУЛЬТЕТА СПБГУ»</w:t>
            </w:r>
          </w:p>
          <w:p w14:paraId="41992C16" w14:textId="190ECFB3" w:rsidR="003C1FE5" w:rsidRPr="00EE0D3B" w:rsidRDefault="0022362A" w:rsidP="00EE0D3B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Жюри: </w:t>
            </w:r>
            <w:r w:rsidR="00441E16"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секретариат </w:t>
            </w:r>
            <w:r w:rsidR="00096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</w:t>
            </w:r>
            <w:r w:rsidR="00441E16"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одели ВЭФ</w:t>
            </w:r>
            <w:r w:rsidR="00714C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, Родионова Оксана Петровна</w:t>
            </w:r>
          </w:p>
          <w:p w14:paraId="2C3D1193" w14:textId="77777777" w:rsidR="003C1FE5" w:rsidRPr="00096137" w:rsidRDefault="003C1FE5" w:rsidP="00EE0D3B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3DD7F61D" w14:textId="77777777" w:rsidR="003C1FE5" w:rsidRPr="00EE0D3B" w:rsidRDefault="0022362A" w:rsidP="00EE0D3B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 конкурса</w:t>
            </w:r>
            <w:r w:rsidRPr="00EE0D3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привлечь талантливых школьников к творческой деятельности, познакомить их с Восточным факультетом и вовлечь их во внеучебную деятельность студентов через создание совместного креативного проекта. </w:t>
            </w:r>
          </w:p>
          <w:p w14:paraId="21099BD7" w14:textId="77777777" w:rsidR="003C1FE5" w:rsidRPr="00EE0D3B" w:rsidRDefault="003C1FE5" w:rsidP="00EE0D3B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8AC50C4" w14:textId="77777777" w:rsidR="003C1FE5" w:rsidRPr="00EE0D3B" w:rsidRDefault="0022362A" w:rsidP="00EE0D3B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В день проведения модели Восточного экономического форума на Восточном факультете СПбГУ состоится презентация проектов маскота и будут выбраны лучшие работы.</w:t>
            </w:r>
          </w:p>
          <w:p w14:paraId="55A31185" w14:textId="77777777" w:rsidR="003C1FE5" w:rsidRPr="00EE0D3B" w:rsidRDefault="0022362A" w:rsidP="00EE0D3B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Призы и дальнейшее развитие проекта</w:t>
            </w:r>
            <w:r w:rsidRPr="00EE0D3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  <w:p w14:paraId="6BE3FC7F" w14:textId="77777777" w:rsidR="003C1FE5" w:rsidRPr="00EE0D3B" w:rsidRDefault="0022362A" w:rsidP="00EE0D3B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Победители и призеры получат благодарственные письма и памятные призы от факультета. </w:t>
            </w:r>
          </w:p>
          <w:p w14:paraId="245A8488" w14:textId="77777777" w:rsidR="003C1FE5" w:rsidRPr="00EE0D3B" w:rsidRDefault="0022362A" w:rsidP="00EE0D3B">
            <w:pPr>
              <w:shd w:val="clear" w:color="auto" w:fill="FFFFFF" w:themeFill="background1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Лучший маскот будет при необходимости доработан совместно с фокус-группой Студсовета и станет официальным символом модели форума!   </w:t>
            </w:r>
          </w:p>
        </w:tc>
      </w:tr>
      <w:tr w:rsidR="003C1FE5" w:rsidRPr="00EE0D3B" w14:paraId="5763B8E4" w14:textId="77777777" w:rsidTr="00644C8B">
        <w:trPr>
          <w:jc w:val="center"/>
        </w:trPr>
        <w:tc>
          <w:tcPr>
            <w:tcW w:w="1975" w:type="dxa"/>
          </w:tcPr>
          <w:p w14:paraId="3C56F941" w14:textId="77777777" w:rsidR="003C1FE5" w:rsidRPr="00EE0D3B" w:rsidRDefault="0022362A" w:rsidP="00EE0D3B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>16:00 - 17:30</w:t>
            </w:r>
          </w:p>
          <w:p w14:paraId="6FA4FE83" w14:textId="045EDD5B" w:rsidR="00B7538A" w:rsidRPr="00EE0D3B" w:rsidRDefault="0022362A" w:rsidP="00EE0D3B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Турецкий </w:t>
            </w:r>
            <w:proofErr w:type="spellStart"/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0961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7C4E7DE" w14:textId="77777777" w:rsidR="003C1FE5" w:rsidRPr="00EE0D3B" w:rsidRDefault="00B7538A" w:rsidP="00EE0D3B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(ауд. 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4800084A" w14:textId="77777777" w:rsidR="00B7538A" w:rsidRPr="00EE0D3B" w:rsidRDefault="00B7538A" w:rsidP="00EE0D3B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Университетская наб., 11, здание Дворца Петра 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440" w:type="dxa"/>
          </w:tcPr>
          <w:p w14:paraId="444AD427" w14:textId="77777777" w:rsidR="003C1FE5" w:rsidRPr="00EE0D3B" w:rsidRDefault="0022362A" w:rsidP="00EE0D3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Q&amp;A: ВЫПУСКНИК АБИТУРИЕНТУ</w:t>
            </w:r>
          </w:p>
          <w:p w14:paraId="05B9AAC6" w14:textId="77777777" w:rsidR="003C1FE5" w:rsidRPr="00EE0D3B" w:rsidRDefault="0022362A" w:rsidP="00EE0D3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данного формата состоится открытая беседа между выпускниками Восточного факультета СПбГУ и абитуриентами. После 5-минутной презентации спикеров школьники смогут задать им любые вопросы, касающиеся их карьеры, профессионального пути.</w:t>
            </w:r>
          </w:p>
          <w:p w14:paraId="3ED90FCC" w14:textId="77777777" w:rsidR="003C1FE5" w:rsidRPr="00EE0D3B" w:rsidRDefault="0022362A" w:rsidP="00EE0D3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Приглашенные спикеры:</w:t>
            </w:r>
          </w:p>
          <w:p w14:paraId="283FE2D9" w14:textId="79449F8C" w:rsidR="003C1FE5" w:rsidRPr="00EE0D3B" w:rsidRDefault="0029455B" w:rsidP="00EE0D3B">
            <w:pPr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Бирон Александра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C85B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японовед, 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преподаватель ЦВК </w:t>
            </w:r>
            <w:proofErr w:type="spellStart"/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Китсуне</w:t>
            </w:r>
            <w:proofErr w:type="spellEnd"/>
          </w:p>
          <w:p w14:paraId="35EE5B3A" w14:textId="2AA36970" w:rsidR="003E0A25" w:rsidRPr="003C0FBD" w:rsidRDefault="003E0A25" w:rsidP="00EE0D3B">
            <w:pPr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Жданов Артемий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C85B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турколог</w:t>
            </w:r>
            <w:proofErr w:type="spellEnd"/>
            <w:r w:rsidR="003C0F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арабист</w:t>
            </w:r>
            <w:r w:rsidR="00C85B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аспирант МАЭ РАН, асс. каф. теологии и культуры ислама СПбГУ</w:t>
            </w:r>
          </w:p>
          <w:p w14:paraId="4DACDB47" w14:textId="34836A66" w:rsidR="003C0FBD" w:rsidRPr="00C85BA3" w:rsidRDefault="003C0FBD" w:rsidP="00EE0D3B">
            <w:pPr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Дмитриевская Наталья, </w:t>
            </w:r>
            <w:r w:rsidRPr="003C0F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кореевед, переводчик</w:t>
            </w:r>
          </w:p>
          <w:p w14:paraId="1AC5DF41" w14:textId="4F69E855" w:rsidR="00C85BA3" w:rsidRPr="00C85BA3" w:rsidRDefault="00C85BA3" w:rsidP="00EE0D3B">
            <w:pPr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Мамыкина Екатерина</w:t>
            </w:r>
            <w:r w:rsidRPr="00C85B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7234C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востоковед, выпускница </w:t>
            </w:r>
            <w:proofErr w:type="spellStart"/>
            <w:r w:rsidR="007234C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кхмеро</w:t>
            </w:r>
            <w:proofErr w:type="spellEnd"/>
            <w:r w:rsidR="007234C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-вьетнамского отделения, переводчик, психолог</w:t>
            </w:r>
          </w:p>
          <w:p w14:paraId="52FC9A74" w14:textId="7F3F8562" w:rsidR="00CB3A9F" w:rsidRPr="00CB3A9F" w:rsidRDefault="00CB3A9F" w:rsidP="00EE0D3B">
            <w:pPr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Валерия</w:t>
            </w:r>
            <w:r w:rsidR="00C85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Цыб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, </w:t>
            </w:r>
            <w:r w:rsidR="00C85B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CB3A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редседатель студсовета Восточного факультета</w:t>
            </w:r>
          </w:p>
          <w:p w14:paraId="142E82FC" w14:textId="2FDD0491" w:rsidR="00CB3A9F" w:rsidRPr="007234CD" w:rsidRDefault="0022362A" w:rsidP="00EE0D3B">
            <w:pPr>
              <w:pBdr>
                <w:bottom w:val="none" w:sz="0" w:space="7" w:color="auto"/>
              </w:pBd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234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Экскурсия для школьников по Восточному факультету СПбГУ с квестом и квизом</w:t>
            </w:r>
          </w:p>
        </w:tc>
      </w:tr>
      <w:tr w:rsidR="00644C8B" w:rsidRPr="00EE0D3B" w14:paraId="77AB4601" w14:textId="77777777" w:rsidTr="00644C8B">
        <w:trPr>
          <w:trHeight w:val="440"/>
          <w:jc w:val="center"/>
        </w:trPr>
        <w:tc>
          <w:tcPr>
            <w:tcW w:w="14415" w:type="dxa"/>
            <w:gridSpan w:val="2"/>
          </w:tcPr>
          <w:p w14:paraId="27B8D746" w14:textId="77777777" w:rsidR="003C1FE5" w:rsidRPr="00EE0D3B" w:rsidRDefault="0022362A" w:rsidP="00EE0D3B">
            <w:pPr>
              <w:pStyle w:val="2"/>
              <w:widowControl w:val="0"/>
              <w:shd w:val="clear" w:color="auto" w:fill="FFFFFF" w:themeFill="background1"/>
              <w:ind w:left="-992" w:firstLine="850"/>
              <w:rPr>
                <w:sz w:val="28"/>
                <w:szCs w:val="28"/>
              </w:rPr>
            </w:pPr>
            <w:bookmarkStart w:id="26" w:name="_x1r82g8h1jln" w:colFirst="0" w:colLast="0"/>
            <w:bookmarkEnd w:id="26"/>
            <w:r w:rsidRPr="00EE0D3B">
              <w:rPr>
                <w:sz w:val="28"/>
                <w:szCs w:val="28"/>
              </w:rPr>
              <w:t>КУЛЬТУРНАЯ ПРОГРАММА</w:t>
            </w:r>
          </w:p>
        </w:tc>
      </w:tr>
      <w:tr w:rsidR="003C1FE5" w:rsidRPr="00EE0D3B" w14:paraId="44A76A34" w14:textId="77777777" w:rsidTr="00644C8B">
        <w:trPr>
          <w:jc w:val="center"/>
        </w:trPr>
        <w:tc>
          <w:tcPr>
            <w:tcW w:w="1975" w:type="dxa"/>
          </w:tcPr>
          <w:p w14:paraId="00A9946C" w14:textId="77777777" w:rsidR="003C1FE5" w:rsidRPr="00EE0D3B" w:rsidRDefault="0022362A" w:rsidP="00EE0D3B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>15:00 - 16:00</w:t>
            </w:r>
          </w:p>
          <w:p w14:paraId="04AF90AF" w14:textId="77777777" w:rsidR="003C1FE5" w:rsidRPr="00EE0D3B" w:rsidRDefault="0022362A" w:rsidP="00EE0D3B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>. Малый читальный зал Библиотеки Восточного факультета</w:t>
            </w:r>
          </w:p>
          <w:p w14:paraId="5E4E4BCF" w14:textId="77777777" w:rsidR="00B7538A" w:rsidRPr="00EE0D3B" w:rsidRDefault="00B7538A" w:rsidP="00EE0D3B">
            <w:pPr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Университетская наб., 11, здание Дворца Петра 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440" w:type="dxa"/>
          </w:tcPr>
          <w:p w14:paraId="7CBF3F69" w14:textId="77777777" w:rsidR="003C1FE5" w:rsidRPr="00EE0D3B" w:rsidRDefault="0022362A" w:rsidP="00EE0D3B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СОКОЛА</w:t>
            </w:r>
          </w:p>
          <w:p w14:paraId="4FF09FB9" w14:textId="4284768F" w:rsidR="003C1FE5" w:rsidRPr="00EE0D3B" w:rsidRDefault="00DD61F7" w:rsidP="00EE0D3B">
            <w:pPr>
              <w:shd w:val="clear" w:color="auto" w:fill="FFFFFF" w:themeFill="background1"/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8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Милана Александровна </w:t>
            </w:r>
            <w:proofErr w:type="spellStart"/>
            <w:r w:rsidRPr="002A18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Азаркина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2A1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заведующая отделом научной библиотеки СПбГУ им. М. Горького</w:t>
            </w:r>
            <w:r w:rsidR="002A18A4" w:rsidRPr="002A18A4">
              <w:rPr>
                <w:rFonts w:ascii="Open Sans" w:hAnsi="Open Sans" w:cs="Open Sans"/>
                <w:color w:val="35556B"/>
                <w:sz w:val="21"/>
                <w:szCs w:val="21"/>
                <w:shd w:val="clear" w:color="auto" w:fill="FFFFFF"/>
              </w:rPr>
              <w:t xml:space="preserve"> </w:t>
            </w:r>
            <w:r w:rsidR="002A18A4" w:rsidRPr="002A18A4">
              <w:rPr>
                <w:rFonts w:ascii="Times New Roman" w:eastAsia="Times New Roman" w:hAnsi="Times New Roman" w:cs="Times New Roman"/>
                <w:sz w:val="28"/>
                <w:szCs w:val="28"/>
              </w:rPr>
              <w:t>по направлению востоковедение</w:t>
            </w:r>
            <w:r w:rsidR="002A1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22362A"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рукописи XVI в. из собрания библиотеки СПбГУ — «</w:t>
            </w:r>
            <w:r w:rsidR="0022362A" w:rsidRPr="002A18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Ясный канон в лечении хищных птиц</w:t>
            </w:r>
            <w:r w:rsidR="0022362A"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5D2C4A5B" w14:textId="7A02F601" w:rsidR="003C1FE5" w:rsidRPr="00714C08" w:rsidRDefault="0022362A" w:rsidP="00EE0D3B">
            <w:pPr>
              <w:shd w:val="clear" w:color="auto" w:fill="FFFFFF" w:themeFill="background1"/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Иммерсивная выставка ко Дню сокола учащихся Детской художественной школы СПб № 2 и ГБУДО ДУМ СПб «СТУДИЯ ДИЗАЙНА КОСТЮМА»</w:t>
            </w:r>
            <w:r w:rsidR="00714C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072D7036" w14:textId="77777777" w:rsidR="003C1FE5" w:rsidRDefault="0022362A" w:rsidP="00EE0D3B">
            <w:pPr>
              <w:shd w:val="clear" w:color="auto" w:fill="FFFFFF" w:themeFill="background1"/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Доклады школьников и студентов младших курсов о соколиной охоте в странах Востока</w:t>
            </w:r>
          </w:p>
          <w:p w14:paraId="11DED8DA" w14:textId="2B6BD35F" w:rsidR="00714C08" w:rsidRDefault="00714C08" w:rsidP="00EE0D3B">
            <w:pPr>
              <w:shd w:val="clear" w:color="auto" w:fill="FFFFFF" w:themeFill="background1"/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4C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Жукова Эвелина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14C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Константиновна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(209 гимназия). Соколиная охота в Японии</w:t>
            </w:r>
          </w:p>
          <w:p w14:paraId="75367159" w14:textId="7F694F33" w:rsidR="003C1FE5" w:rsidRPr="00095037" w:rsidRDefault="00714C08" w:rsidP="00EE0D3B">
            <w:pPr>
              <w:shd w:val="clear" w:color="auto" w:fill="FFFFFF" w:themeFill="background1"/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Учащиеся лицея 488</w:t>
            </w:r>
            <w:r w:rsidR="00C85B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="00B93C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гимназии 652,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школы 653</w:t>
            </w:r>
            <w:r w:rsidR="00C85B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</w:tc>
      </w:tr>
      <w:tr w:rsidR="003C1FE5" w:rsidRPr="00EE0D3B" w14:paraId="46FA8648" w14:textId="77777777" w:rsidTr="00644C8B">
        <w:trPr>
          <w:jc w:val="center"/>
        </w:trPr>
        <w:tc>
          <w:tcPr>
            <w:tcW w:w="1975" w:type="dxa"/>
          </w:tcPr>
          <w:p w14:paraId="6F41BA81" w14:textId="77777777" w:rsidR="00096137" w:rsidRDefault="00096137" w:rsidP="00EE0D3B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18.15 – 19.00</w:t>
            </w:r>
          </w:p>
          <w:p w14:paraId="186FA8B6" w14:textId="4464EF6B" w:rsidR="003C1FE5" w:rsidRPr="00EE0D3B" w:rsidRDefault="00B7538A" w:rsidP="00EE0D3B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2CC"/>
                <w:lang w:val="ru-RU"/>
              </w:rPr>
            </w:pP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Актовый зал (191 ауд.). 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Университетская наб., 11, здание Дворца Петра </w:t>
            </w:r>
            <w:r w:rsidRPr="00EE0D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E0D3B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2CC"/>
              </w:rPr>
              <w:t xml:space="preserve"> </w:t>
            </w:r>
          </w:p>
        </w:tc>
        <w:tc>
          <w:tcPr>
            <w:tcW w:w="12440" w:type="dxa"/>
          </w:tcPr>
          <w:p w14:paraId="0EA81753" w14:textId="77777777" w:rsidR="003C1FE5" w:rsidRPr="00EE0D3B" w:rsidRDefault="0022362A" w:rsidP="00EE0D3B">
            <w:pPr>
              <w:shd w:val="clear" w:color="auto" w:fill="FFFFFF" w:themeFill="background1"/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КОНЦЕРТНАЯ ПРОГРАММА</w:t>
            </w:r>
          </w:p>
          <w:p w14:paraId="61939062" w14:textId="77777777" w:rsidR="003C1FE5" w:rsidRPr="00EE0D3B" w:rsidRDefault="0022362A" w:rsidP="00EE0D3B">
            <w:pPr>
              <w:shd w:val="clear" w:color="auto" w:fill="FFFFFF" w:themeFill="background1"/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творческих коллективов Восточного факультета СПбГУ</w:t>
            </w:r>
          </w:p>
          <w:p w14:paraId="7516F982" w14:textId="77777777" w:rsidR="003C1FE5" w:rsidRPr="00EE0D3B" w:rsidRDefault="0022362A" w:rsidP="00EE0D3B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Театральная постановка на японском языке по мотивам японской народной сказки «</w:t>
            </w:r>
            <w:proofErr w:type="spellStart"/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Момотаро</w:t>
            </w:r>
            <w:proofErr w:type="spellEnd"/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14:paraId="0D6EDE60" w14:textId="77777777" w:rsidR="003C1FE5" w:rsidRPr="00EE0D3B" w:rsidRDefault="0022362A" w:rsidP="00EE0D3B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Песня </w:t>
            </w:r>
            <w:proofErr w:type="spellStart"/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Sezen</w:t>
            </w:r>
            <w:proofErr w:type="spellEnd"/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Aksu</w:t>
            </w:r>
            <w:proofErr w:type="spellEnd"/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Küçüğüm</w:t>
            </w:r>
            <w:proofErr w:type="spellEnd"/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» – «Я мала» (исполнение на фортепиано/рояле)</w:t>
            </w:r>
          </w:p>
          <w:p w14:paraId="7155BCF3" w14:textId="77777777" w:rsidR="003C1FE5" w:rsidRPr="00EE0D3B" w:rsidRDefault="0022362A" w:rsidP="00EE0D3B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3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Стихотворение на хинди. </w:t>
            </w:r>
            <w:proofErr w:type="spellStart"/>
            <w:r w:rsidRPr="00EE0D3B">
              <w:rPr>
                <w:rFonts w:ascii="Nirmala UI" w:eastAsia="Arial Unicode MS" w:hAnsi="Nirmala UI" w:cs="Nirmala UI"/>
                <w:sz w:val="28"/>
                <w:szCs w:val="28"/>
              </w:rPr>
              <w:t>चाँद</w:t>
            </w:r>
            <w:proofErr w:type="spellEnd"/>
            <w:r w:rsidRPr="00EE0D3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D3B">
              <w:rPr>
                <w:rFonts w:ascii="Nirmala UI" w:eastAsia="Arial Unicode MS" w:hAnsi="Nirmala UI" w:cs="Nirmala UI"/>
                <w:sz w:val="28"/>
                <w:szCs w:val="28"/>
              </w:rPr>
              <w:t>और</w:t>
            </w:r>
            <w:proofErr w:type="spellEnd"/>
            <w:r w:rsidRPr="00EE0D3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D3B">
              <w:rPr>
                <w:rFonts w:ascii="Nirmala UI" w:eastAsia="Arial Unicode MS" w:hAnsi="Nirmala UI" w:cs="Nirmala UI"/>
                <w:sz w:val="28"/>
                <w:szCs w:val="28"/>
              </w:rPr>
              <w:t>कवि</w:t>
            </w:r>
            <w:proofErr w:type="spellEnd"/>
            <w:r w:rsidRPr="00EE0D3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[</w:t>
            </w:r>
            <w:proofErr w:type="spellStart"/>
            <w:r w:rsidRPr="00EE0D3B">
              <w:rPr>
                <w:rFonts w:ascii="Times New Roman" w:eastAsia="Arial Unicode MS" w:hAnsi="Times New Roman" w:cs="Times New Roman"/>
                <w:sz w:val="28"/>
                <w:szCs w:val="28"/>
              </w:rPr>
              <w:t>chaand</w:t>
            </w:r>
            <w:proofErr w:type="spellEnd"/>
            <w:r w:rsidRPr="00EE0D3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D3B">
              <w:rPr>
                <w:rFonts w:ascii="Times New Roman" w:eastAsia="Arial Unicode MS" w:hAnsi="Times New Roman" w:cs="Times New Roman"/>
                <w:sz w:val="28"/>
                <w:szCs w:val="28"/>
              </w:rPr>
              <w:t>aur</w:t>
            </w:r>
            <w:proofErr w:type="spellEnd"/>
            <w:r w:rsidRPr="00EE0D3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D3B">
              <w:rPr>
                <w:rFonts w:ascii="Times New Roman" w:eastAsia="Arial Unicode MS" w:hAnsi="Times New Roman" w:cs="Times New Roman"/>
                <w:sz w:val="28"/>
                <w:szCs w:val="28"/>
              </w:rPr>
              <w:t>kawi</w:t>
            </w:r>
            <w:proofErr w:type="spellEnd"/>
            <w:r w:rsidRPr="00EE0D3B">
              <w:rPr>
                <w:rFonts w:ascii="Times New Roman" w:eastAsia="Arial Unicode MS" w:hAnsi="Times New Roman" w:cs="Times New Roman"/>
                <w:sz w:val="28"/>
                <w:szCs w:val="28"/>
              </w:rPr>
              <w:t>]</w:t>
            </w:r>
          </w:p>
          <w:p w14:paraId="013E9956" w14:textId="77777777" w:rsidR="003C1FE5" w:rsidRPr="00EE0D3B" w:rsidRDefault="0022362A" w:rsidP="00EE0D3B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Поэтическое выступление на тайском языке</w:t>
            </w:r>
          </w:p>
          <w:p w14:paraId="598D30D0" w14:textId="77777777" w:rsidR="003C1FE5" w:rsidRPr="00EE0D3B" w:rsidRDefault="0022362A" w:rsidP="00EE0D3B">
            <w:pPr>
              <w:numPr>
                <w:ilvl w:val="0"/>
                <w:numId w:val="1"/>
              </w:numPr>
              <w:pBdr>
                <w:bottom w:val="none" w:sz="0" w:space="7" w:color="auto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Песня Мо Ли Хуа («Цветок жасмина»)</w:t>
            </w:r>
          </w:p>
          <w:p w14:paraId="18967ABA" w14:textId="77777777" w:rsidR="003C1FE5" w:rsidRPr="00EE0D3B" w:rsidRDefault="0022362A" w:rsidP="00EE0D3B">
            <w:pPr>
              <w:numPr>
                <w:ilvl w:val="0"/>
                <w:numId w:val="1"/>
              </w:numPr>
              <w:pBdr>
                <w:bottom w:val="none" w:sz="0" w:space="7" w:color="auto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китайский танец</w:t>
            </w:r>
          </w:p>
          <w:p w14:paraId="5FEEE45F" w14:textId="77777777" w:rsidR="003C1FE5" w:rsidRPr="00EE0D3B" w:rsidRDefault="0022362A" w:rsidP="00EE0D3B">
            <w:pPr>
              <w:numPr>
                <w:ilvl w:val="0"/>
                <w:numId w:val="1"/>
              </w:numPr>
              <w:pBdr>
                <w:bottom w:val="none" w:sz="0" w:space="7" w:color="auto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Индийский танец в стиле </w:t>
            </w:r>
            <w:proofErr w:type="spellStart"/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Болливуда</w:t>
            </w:r>
            <w:proofErr w:type="spellEnd"/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Dhindora</w:t>
            </w:r>
            <w:proofErr w:type="spellEnd"/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baaje</w:t>
            </w:r>
            <w:proofErr w:type="spellEnd"/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re</w:t>
            </w:r>
            <w:proofErr w:type="spellEnd"/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6ABBF031" w14:textId="77777777" w:rsidR="003C1FE5" w:rsidRPr="00EE0D3B" w:rsidRDefault="0022362A" w:rsidP="00EE0D3B">
            <w:pPr>
              <w:numPr>
                <w:ilvl w:val="0"/>
                <w:numId w:val="1"/>
              </w:numPr>
              <w:pBdr>
                <w:bottom w:val="none" w:sz="0" w:space="7" w:color="auto"/>
              </w:pBd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Вьетнамско-</w:t>
            </w:r>
            <w:proofErr w:type="spellStart"/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тайско</w:t>
            </w:r>
            <w:proofErr w:type="spellEnd"/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бирманско</w:t>
            </w:r>
            <w:proofErr w:type="spellEnd"/>
            <w:r w:rsidRPr="00EE0D3B">
              <w:rPr>
                <w:rFonts w:ascii="Times New Roman" w:eastAsia="Times New Roman" w:hAnsi="Times New Roman" w:cs="Times New Roman"/>
                <w:sz w:val="28"/>
                <w:szCs w:val="28"/>
              </w:rPr>
              <w:t>-кхмерский танец</w:t>
            </w:r>
          </w:p>
        </w:tc>
      </w:tr>
    </w:tbl>
    <w:p w14:paraId="470DD265" w14:textId="77777777" w:rsidR="00574429" w:rsidRDefault="00574429" w:rsidP="00EE0D3B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FE4303" w14:textId="16BC0B65" w:rsidR="003C1FE5" w:rsidRPr="00EE0D3B" w:rsidRDefault="0022362A" w:rsidP="00EE0D3B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EE0D3B">
        <w:rPr>
          <w:rFonts w:ascii="Times New Roman" w:eastAsia="Times New Roman" w:hAnsi="Times New Roman" w:cs="Times New Roman"/>
          <w:sz w:val="28"/>
          <w:szCs w:val="28"/>
        </w:rPr>
        <w:t xml:space="preserve">Информация: </w:t>
      </w:r>
      <w:hyperlink r:id="rId8" w:history="1">
        <w:r w:rsidRPr="00EE0D3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vefmodel.spbu.ru</w:t>
        </w:r>
      </w:hyperlink>
    </w:p>
    <w:p w14:paraId="1C5D8F2D" w14:textId="77777777" w:rsidR="003C1FE5" w:rsidRDefault="0022362A" w:rsidP="00EE0D3B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EE0D3B">
        <w:rPr>
          <w:rFonts w:ascii="Times New Roman" w:eastAsia="Times New Roman" w:hAnsi="Times New Roman" w:cs="Times New Roman"/>
          <w:sz w:val="28"/>
          <w:szCs w:val="28"/>
        </w:rPr>
        <w:t>https://vk.com/spbumodelvef?from=groups</w:t>
      </w:r>
    </w:p>
    <w:sectPr w:rsidR="003C1FE5">
      <w:headerReference w:type="default" r:id="rId9"/>
      <w:pgSz w:w="16834" w:h="11909" w:orient="landscape"/>
      <w:pgMar w:top="1440" w:right="1440" w:bottom="1440" w:left="1440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37154" w14:textId="77777777" w:rsidR="001A78D7" w:rsidRDefault="001A78D7">
      <w:pPr>
        <w:spacing w:line="240" w:lineRule="auto"/>
      </w:pPr>
      <w:r>
        <w:separator/>
      </w:r>
    </w:p>
  </w:endnote>
  <w:endnote w:type="continuationSeparator" w:id="0">
    <w:p w14:paraId="7BDA7E60" w14:textId="77777777" w:rsidR="001A78D7" w:rsidRDefault="001A7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00"/>
    <w:family w:val="auto"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A9B7A" w14:textId="77777777" w:rsidR="001A78D7" w:rsidRDefault="001A78D7">
      <w:pPr>
        <w:spacing w:line="240" w:lineRule="auto"/>
      </w:pPr>
      <w:r>
        <w:separator/>
      </w:r>
    </w:p>
  </w:footnote>
  <w:footnote w:type="continuationSeparator" w:id="0">
    <w:p w14:paraId="7E87DD2B" w14:textId="77777777" w:rsidR="001A78D7" w:rsidRDefault="001A78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27059" w14:textId="77777777" w:rsidR="003C1FE5" w:rsidRDefault="003C1F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2DD"/>
    <w:multiLevelType w:val="hybridMultilevel"/>
    <w:tmpl w:val="94AAD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755A"/>
    <w:multiLevelType w:val="multilevel"/>
    <w:tmpl w:val="A8F2E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8C2E7B"/>
    <w:multiLevelType w:val="hybridMultilevel"/>
    <w:tmpl w:val="E4E6D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6613D"/>
    <w:multiLevelType w:val="multilevel"/>
    <w:tmpl w:val="62DACB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206FCE"/>
    <w:multiLevelType w:val="hybridMultilevel"/>
    <w:tmpl w:val="F1B44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46F86"/>
    <w:multiLevelType w:val="hybridMultilevel"/>
    <w:tmpl w:val="77A46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330D5"/>
    <w:multiLevelType w:val="multilevel"/>
    <w:tmpl w:val="4600FB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C812C3"/>
    <w:multiLevelType w:val="multilevel"/>
    <w:tmpl w:val="E9FE6C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E0167B0"/>
    <w:multiLevelType w:val="multilevel"/>
    <w:tmpl w:val="22C8B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8C5557F"/>
    <w:multiLevelType w:val="hybridMultilevel"/>
    <w:tmpl w:val="F9A0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3426"/>
    <w:multiLevelType w:val="multilevel"/>
    <w:tmpl w:val="CA18A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1B226A0"/>
    <w:multiLevelType w:val="multilevel"/>
    <w:tmpl w:val="29F86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3816ECC"/>
    <w:multiLevelType w:val="multilevel"/>
    <w:tmpl w:val="A126E0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C494C3D"/>
    <w:multiLevelType w:val="hybridMultilevel"/>
    <w:tmpl w:val="087AA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6"/>
  </w:num>
  <w:num w:numId="5">
    <w:abstractNumId w:val="10"/>
  </w:num>
  <w:num w:numId="6">
    <w:abstractNumId w:val="7"/>
  </w:num>
  <w:num w:numId="7">
    <w:abstractNumId w:val="3"/>
  </w:num>
  <w:num w:numId="8">
    <w:abstractNumId w:val="11"/>
  </w:num>
  <w:num w:numId="9">
    <w:abstractNumId w:val="4"/>
  </w:num>
  <w:num w:numId="10">
    <w:abstractNumId w:val="9"/>
  </w:num>
  <w:num w:numId="11">
    <w:abstractNumId w:val="1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E5"/>
    <w:rsid w:val="00036A12"/>
    <w:rsid w:val="00065BBF"/>
    <w:rsid w:val="000737D9"/>
    <w:rsid w:val="00077FE6"/>
    <w:rsid w:val="00094953"/>
    <w:rsid w:val="00095037"/>
    <w:rsid w:val="00096137"/>
    <w:rsid w:val="000A1DB8"/>
    <w:rsid w:val="000E2B92"/>
    <w:rsid w:val="001017A3"/>
    <w:rsid w:val="00110053"/>
    <w:rsid w:val="0011032F"/>
    <w:rsid w:val="00152F02"/>
    <w:rsid w:val="00157553"/>
    <w:rsid w:val="00163A1A"/>
    <w:rsid w:val="00165ED2"/>
    <w:rsid w:val="00190290"/>
    <w:rsid w:val="00197411"/>
    <w:rsid w:val="001A78D7"/>
    <w:rsid w:val="002046E0"/>
    <w:rsid w:val="0022362A"/>
    <w:rsid w:val="00232047"/>
    <w:rsid w:val="00241018"/>
    <w:rsid w:val="00265D3F"/>
    <w:rsid w:val="002668C9"/>
    <w:rsid w:val="00282C8A"/>
    <w:rsid w:val="0029455B"/>
    <w:rsid w:val="002A18A4"/>
    <w:rsid w:val="0030552F"/>
    <w:rsid w:val="00350A3F"/>
    <w:rsid w:val="0036457D"/>
    <w:rsid w:val="00372498"/>
    <w:rsid w:val="00382194"/>
    <w:rsid w:val="003C0947"/>
    <w:rsid w:val="003C0FBD"/>
    <w:rsid w:val="003C1FE5"/>
    <w:rsid w:val="003D1061"/>
    <w:rsid w:val="003E0A25"/>
    <w:rsid w:val="003E4CCB"/>
    <w:rsid w:val="003F3AAF"/>
    <w:rsid w:val="003F6D66"/>
    <w:rsid w:val="004141C4"/>
    <w:rsid w:val="00423CFA"/>
    <w:rsid w:val="00441E16"/>
    <w:rsid w:val="004675E3"/>
    <w:rsid w:val="004D1E8A"/>
    <w:rsid w:val="004F5EA3"/>
    <w:rsid w:val="004F7588"/>
    <w:rsid w:val="0053728D"/>
    <w:rsid w:val="00551B16"/>
    <w:rsid w:val="005649DD"/>
    <w:rsid w:val="00574429"/>
    <w:rsid w:val="00596FD8"/>
    <w:rsid w:val="005C4BDC"/>
    <w:rsid w:val="005D6A30"/>
    <w:rsid w:val="0063493D"/>
    <w:rsid w:val="00644C8B"/>
    <w:rsid w:val="006D16A4"/>
    <w:rsid w:val="00700916"/>
    <w:rsid w:val="00707F8D"/>
    <w:rsid w:val="00712A1B"/>
    <w:rsid w:val="00714C08"/>
    <w:rsid w:val="007234CD"/>
    <w:rsid w:val="007254CB"/>
    <w:rsid w:val="00745BFD"/>
    <w:rsid w:val="00747A8B"/>
    <w:rsid w:val="007B4BB2"/>
    <w:rsid w:val="007C5DCB"/>
    <w:rsid w:val="007E0718"/>
    <w:rsid w:val="007F7AEC"/>
    <w:rsid w:val="008227AD"/>
    <w:rsid w:val="008623D2"/>
    <w:rsid w:val="00874D13"/>
    <w:rsid w:val="0088309F"/>
    <w:rsid w:val="008A1236"/>
    <w:rsid w:val="008C3613"/>
    <w:rsid w:val="008D0B4E"/>
    <w:rsid w:val="008E7D84"/>
    <w:rsid w:val="008F0A9E"/>
    <w:rsid w:val="009959DE"/>
    <w:rsid w:val="009A4F5C"/>
    <w:rsid w:val="009A5F86"/>
    <w:rsid w:val="009B2671"/>
    <w:rsid w:val="009D107A"/>
    <w:rsid w:val="009E3636"/>
    <w:rsid w:val="00A0552A"/>
    <w:rsid w:val="00A35C81"/>
    <w:rsid w:val="00AD7D39"/>
    <w:rsid w:val="00AE77EA"/>
    <w:rsid w:val="00B12286"/>
    <w:rsid w:val="00B24E09"/>
    <w:rsid w:val="00B531CF"/>
    <w:rsid w:val="00B7538A"/>
    <w:rsid w:val="00B8700E"/>
    <w:rsid w:val="00B93C93"/>
    <w:rsid w:val="00BF3489"/>
    <w:rsid w:val="00C602A2"/>
    <w:rsid w:val="00C8215E"/>
    <w:rsid w:val="00C85ACC"/>
    <w:rsid w:val="00C85BA3"/>
    <w:rsid w:val="00CB3A9F"/>
    <w:rsid w:val="00CF4987"/>
    <w:rsid w:val="00D103BF"/>
    <w:rsid w:val="00D377C3"/>
    <w:rsid w:val="00D43C09"/>
    <w:rsid w:val="00D63B8E"/>
    <w:rsid w:val="00DC6432"/>
    <w:rsid w:val="00DD0225"/>
    <w:rsid w:val="00DD61F7"/>
    <w:rsid w:val="00DF35F4"/>
    <w:rsid w:val="00DF3DF9"/>
    <w:rsid w:val="00DF5379"/>
    <w:rsid w:val="00E14488"/>
    <w:rsid w:val="00E271F3"/>
    <w:rsid w:val="00E30BAD"/>
    <w:rsid w:val="00E70CAB"/>
    <w:rsid w:val="00E9493B"/>
    <w:rsid w:val="00EE0D3B"/>
    <w:rsid w:val="00EF24C1"/>
    <w:rsid w:val="00F20E1B"/>
    <w:rsid w:val="00F23DB7"/>
    <w:rsid w:val="00F61D0E"/>
    <w:rsid w:val="00FA0FC9"/>
    <w:rsid w:val="00FC4352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929E"/>
  <w15:docId w15:val="{8344BA6B-35EC-4455-A66A-AE13FE16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240"/>
      <w:ind w:left="425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hd w:val="clear" w:color="auto" w:fill="FFFFFF"/>
      <w:spacing w:before="200" w:line="48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table" w:styleId="a4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6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paragraph" w:styleId="a9">
    <w:name w:val="List Paragraph"/>
    <w:basedOn w:val="a"/>
    <w:uiPriority w:val="34"/>
    <w:qFormat/>
    <w:rsid w:val="003E0A25"/>
    <w:pPr>
      <w:ind w:left="720"/>
      <w:contextualSpacing/>
    </w:pPr>
  </w:style>
  <w:style w:type="character" w:customStyle="1" w:styleId="docdata">
    <w:name w:val="docdata"/>
    <w:aliases w:val="docy,v5,1214,bqiaagaaeyqcaaagiaiaaap3awaabqueaaaaaaaaaaaaaaaaaaaaaaaaaaaaaaaaaaaaaaaaaaaaaaaaaaaaaaaaaaaaaaaaaaaaaaaaaaaaaaaaaaaaaaaaaaaaaaaaaaaaaaaaaaaaaaaaaaaaaaaaaaaaaaaaaaaaaaaaaaaaaaaaaaaaaaaaaaaaaaaaaaaaaaaaaaaaaaaaaaaaaaaaaaaaaaaaaaaaaaaa"/>
    <w:basedOn w:val="a0"/>
    <w:rsid w:val="00265D3F"/>
  </w:style>
  <w:style w:type="paragraph" w:styleId="aa">
    <w:name w:val="Normal (Web)"/>
    <w:basedOn w:val="a"/>
    <w:uiPriority w:val="99"/>
    <w:unhideWhenUsed/>
    <w:rsid w:val="0026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258">
    <w:name w:val="2258"/>
    <w:aliases w:val="bqiaagaaeyqcaaagiaiaaam2caaabuqiaaaaaaaaaaaaaaaaaaaaaaaaaaaaaaaaaaaaaaaaaaaaaaaaaaaaaaaaaaaaaaaaaaaaaaaaaaaaaaaaaaaaaaaaaaaaaaaaaaaaaaaaaaaaaaaaaaaaaaaaaaaaaaaaaaaaaaaaaaaaaaaaaaaaaaaaaaaaaaaaaaaaaaaaaaaaaaaaaaaaaaaaaaaaaaaaaaaaaaaa"/>
    <w:basedOn w:val="a"/>
    <w:rsid w:val="003F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568">
    <w:name w:val="1568"/>
    <w:aliases w:val="bqiaagaaeyqcaaagiaiaaaoebqaabzifaaaaaaaaaaaaaaaaaaaaaaaaaaaaaaaaaaaaaaaaaaaaaaaaaaaaaaaaaaaaaaaaaaaaaaaaaaaaaaaaaaaaaaaaaaaaaaaaaaaaaaaaaaaaaaaaaaaaaaaaaaaaaaaaaaaaaaaaaaaaaaaaaaaaaaaaaaaaaaaaaaaaaaaaaaaaaaaaaaaaaaaaaaaaaaaaaaaaaaaa"/>
    <w:basedOn w:val="a"/>
    <w:rsid w:val="0016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6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fmodel.spb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B9B72-055B-4AB8-87ED-8D493307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16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Малашевская</dc:creator>
  <cp:lastModifiedBy>Пользователь</cp:lastModifiedBy>
  <cp:revision>9</cp:revision>
  <dcterms:created xsi:type="dcterms:W3CDTF">2025-11-07T10:07:00Z</dcterms:created>
  <dcterms:modified xsi:type="dcterms:W3CDTF">2025-11-07T11:50:00Z</dcterms:modified>
</cp:coreProperties>
</file>