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8B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рограмма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круглого стола</w:t>
      </w:r>
    </w:p>
    <w:p w14:paraId="5F8F111A">
      <w:pPr>
        <w:jc w:val="center"/>
        <w:rPr>
          <w:rStyle w:val="4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«Стратегия и тактика профилактики суицидального поведения среди студентов»</w:t>
      </w:r>
    </w:p>
    <w:p w14:paraId="0E8FF62E">
      <w:pPr>
        <w:jc w:val="center"/>
        <w:rPr>
          <w:rStyle w:val="4"/>
          <w:rFonts w:ascii="Times New Roman" w:hAnsi="Times New Roman" w:cs="Times New Roman"/>
          <w:b/>
          <w:i w:val="0"/>
          <w:color w:val="000000" w:themeColor="text1"/>
          <w:sz w:val="20"/>
          <w:szCs w:val="20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cs="Times New Roman"/>
          <w:b/>
          <w:i w:val="0"/>
          <w:color w:val="000000" w:themeColor="text1"/>
          <w:sz w:val="20"/>
          <w:szCs w:val="20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* В рамках реализации проекта РНФ № 24–28–00713</w:t>
      </w:r>
    </w:p>
    <w:p w14:paraId="43E3ED1F">
      <w:pPr>
        <w:spacing w:after="120" w:line="240" w:lineRule="auto"/>
        <w:contextualSpacing/>
        <w:jc w:val="center"/>
        <w:rPr>
          <w:rStyle w:val="4"/>
          <w:rFonts w:ascii="Times New Roman" w:hAnsi="Times New Roman" w:cs="Times New Roman"/>
          <w:i w:val="0"/>
          <w:color w:val="000000" w:themeColor="text1"/>
          <w:sz w:val="20"/>
          <w:szCs w:val="20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cs="Times New Roman"/>
          <w:i w:val="0"/>
          <w:color w:val="000000" w:themeColor="text1"/>
          <w:sz w:val="20"/>
          <w:szCs w:val="20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Ведущие: д.пс.н., проф. СПбГУ А.В. Шаболтас, д.м.н., проф. СПбГУ В.А. Розанов</w:t>
      </w:r>
    </w:p>
    <w:p w14:paraId="1A0C90C3">
      <w:pPr>
        <w:contextualSpacing/>
        <w:jc w:val="center"/>
        <w:rPr>
          <w:rStyle w:val="4"/>
          <w:rFonts w:ascii="Times New Roman" w:hAnsi="Times New Roman" w:cs="Times New Roman"/>
          <w:i w:val="0"/>
          <w:color w:val="000000" w:themeColor="text1"/>
          <w:sz w:val="20"/>
          <w:szCs w:val="20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cs="Times New Roman"/>
          <w:i w:val="0"/>
          <w:color w:val="000000" w:themeColor="text1"/>
          <w:sz w:val="20"/>
          <w:szCs w:val="20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Секретарь: асп. СПбГУ Д. Лаская</w:t>
      </w:r>
    </w:p>
    <w:p w14:paraId="6F1A3BCA">
      <w:pPr>
        <w:jc w:val="center"/>
        <w:rPr>
          <w:rStyle w:val="4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(23 октября 2025 г., с 10.00 до 13.00)</w:t>
      </w:r>
    </w:p>
    <w:p w14:paraId="5C74A200">
      <w:pPr>
        <w:jc w:val="center"/>
        <w:rPr>
          <w:rStyle w:val="4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</w:p>
    <w:p w14:paraId="0177D051">
      <w:pPr>
        <w:spacing w:after="120"/>
        <w:ind w:firstLine="720"/>
        <w:rPr>
          <w:rStyle w:val="4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Розанов В.А., Шаболтас А.В., Санкт-Петербург, СПбГУ</w:t>
      </w:r>
    </w:p>
    <w:p w14:paraId="6C7F5FA2">
      <w:pPr>
        <w:pStyle w:val="5"/>
        <w:spacing w:before="0" w:beforeAutospacing="0" w:after="120" w:afterAutospacing="0"/>
        <w:rPr>
          <w:b/>
        </w:rPr>
      </w:pPr>
      <w:r>
        <w:rPr>
          <w:b/>
        </w:rPr>
        <w:t xml:space="preserve">Программы превенции суицидального поведения среди студенческой молодежи – поиск рациональных подходов и тактических решений </w:t>
      </w:r>
    </w:p>
    <w:p w14:paraId="6D84AA22">
      <w:pPr>
        <w:spacing w:after="120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Шаболтас А.В., Красько Е.Л., Санкт-Петербург, СПбГУ </w:t>
      </w:r>
    </w:p>
    <w:p w14:paraId="157FCF78">
      <w:pPr>
        <w:pStyle w:val="5"/>
        <w:spacing w:before="0" w:beforeAutospacing="0" w:after="120" w:afterAutospacing="0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Исследовательский проект СПбГУ по поиску протективных факторов и антисуицидальных мотивов среди студентов: этапы реализации, сложности и перспективы</w:t>
      </w:r>
    </w:p>
    <w:p w14:paraId="6346DE79">
      <w:pPr>
        <w:pStyle w:val="5"/>
        <w:spacing w:before="0" w:beforeAutospacing="0" w:after="120" w:afterAutospacing="0"/>
        <w:ind w:firstLine="7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Зиновьева Е.В., Санкт-Петербург, СПбГУ </w:t>
      </w:r>
    </w:p>
    <w:p w14:paraId="30D1A46B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К вопросу об эффективности программ по профилактике суицидального поведения: опыт психологической клиники СПбГУ</w:t>
      </w:r>
    </w:p>
    <w:p w14:paraId="759D7C40">
      <w:pPr>
        <w:spacing w:after="120"/>
        <w:ind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Батлук Ю.В., Санкт-Петербург, СПбГУ</w:t>
      </w:r>
    </w:p>
    <w:p w14:paraId="35B4AC38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Опыт психологических служб вузов в профилактике суицидального поведения: взгляд экспертов</w:t>
      </w:r>
    </w:p>
    <w:p w14:paraId="6F3FBBAE">
      <w:pPr>
        <w:spacing w:after="120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Лаская Д.А., Розанов В.А.</w:t>
      </w:r>
    </w:p>
    <w:p w14:paraId="7B0FEC28">
      <w:pPr>
        <w:spacing w:after="12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Семья студента как про- и антисуицидальный фактор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 (эмоционально-коммуникативный анализ)</w:t>
      </w:r>
    </w:p>
    <w:p w14:paraId="2CE3B4BE">
      <w:pPr>
        <w:spacing w:after="120"/>
        <w:ind w:firstLine="72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Самерханова К.М., Розанов В.А.</w:t>
      </w:r>
    </w:p>
    <w:p w14:paraId="36999A6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Эффективность мобильных приложений в сфере превенции суицидального поведения (пилотное исследование)</w:t>
      </w:r>
    </w:p>
    <w:p w14:paraId="3DC4BF1A">
      <w:pPr>
        <w:spacing w:after="120"/>
        <w:ind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Обухова Е.Ю., Сибирякова А.И., Кузнецова Е.А.</w:t>
      </w:r>
    </w:p>
    <w:p w14:paraId="3FE41AF1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Технология «равный-равному» в сфере превенции суицидального поведения студентов: пилотный проект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4"/>
    <w:rsid w:val="001966C1"/>
    <w:rsid w:val="002216FB"/>
    <w:rsid w:val="003855AC"/>
    <w:rsid w:val="003A529E"/>
    <w:rsid w:val="005613AF"/>
    <w:rsid w:val="0065089F"/>
    <w:rsid w:val="00730623"/>
    <w:rsid w:val="0078474A"/>
    <w:rsid w:val="00977FA5"/>
    <w:rsid w:val="00A24049"/>
    <w:rsid w:val="00AC7E13"/>
    <w:rsid w:val="00AD274D"/>
    <w:rsid w:val="00C16A87"/>
    <w:rsid w:val="00C47669"/>
    <w:rsid w:val="00C81193"/>
    <w:rsid w:val="00D65094"/>
    <w:rsid w:val="00E65C44"/>
    <w:rsid w:val="00EC7661"/>
    <w:rsid w:val="00ED1ABD"/>
    <w:rsid w:val="00EF37C7"/>
    <w:rsid w:val="00F07C64"/>
    <w:rsid w:val="00F17FD7"/>
    <w:rsid w:val="00FE056D"/>
    <w:rsid w:val="3A1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199</Words>
  <Characters>1140</Characters>
  <Lines>9</Lines>
  <Paragraphs>2</Paragraphs>
  <TotalTime>4</TotalTime>
  <ScaleCrop>false</ScaleCrop>
  <LinksUpToDate>false</LinksUpToDate>
  <CharactersWithSpaces>1337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2025-09-29T08:11:00Z</dcterms:created>
  <dc:creator>ВАР</dc:creator>
  <cp:lastModifiedBy>grant</cp:lastModifiedBy>
  <dcterms:modified xsi:type="dcterms:W3CDTF">2025-10-22T17:43:32Z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DAC0A1AED98B4ACABC6AF879D7308D0A_13</vt:lpwstr>
  </property>
</Properties>
</file>