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CF4F" w14:textId="580BFC57" w:rsidR="00AD3A90" w:rsidRDefault="00AD3A90" w:rsidP="00AD3A90">
      <w:pPr>
        <w:spacing w:line="240" w:lineRule="auto"/>
        <w:jc w:val="center"/>
        <w:rPr>
          <w:rFonts w:ascii="Times New Roman" w:hAnsi="Times New Roman" w:cs="Times New Roman"/>
          <w:b/>
          <w:bCs/>
          <w:sz w:val="24"/>
          <w:szCs w:val="24"/>
        </w:rPr>
      </w:pPr>
      <w:r w:rsidRPr="00AD3A90">
        <w:rPr>
          <w:rFonts w:ascii="Times New Roman" w:hAnsi="Times New Roman" w:cs="Times New Roman"/>
          <w:b/>
          <w:bCs/>
          <w:sz w:val="24"/>
          <w:szCs w:val="24"/>
        </w:rPr>
        <w:t>ВЛИЯНИЕ ЦИФРОВЫХ ПЛАТФОРМ, ИСКУССТВЕННОГО ИНТЕЛЛЕКТА И АВТОМАТИЗАЦИИ НА МОТИВАЦИЮ ПЕРСОНАЛА: НОВЫЕ ВЫЗОВЫ И СТРАТЕГИИ АДАПТАЦИИ</w:t>
      </w:r>
    </w:p>
    <w:p w14:paraId="5EDC7BBB" w14:textId="77777777" w:rsidR="00AD3A90" w:rsidRPr="00AD3A90" w:rsidRDefault="00AD3A90" w:rsidP="00AD3A90">
      <w:pPr>
        <w:spacing w:line="240" w:lineRule="auto"/>
        <w:jc w:val="center"/>
        <w:rPr>
          <w:rFonts w:ascii="Times New Roman" w:hAnsi="Times New Roman" w:cs="Times New Roman"/>
          <w:b/>
          <w:bCs/>
          <w:sz w:val="24"/>
          <w:szCs w:val="24"/>
        </w:rPr>
      </w:pPr>
    </w:p>
    <w:p w14:paraId="1544ECB3" w14:textId="796749CA" w:rsidR="009A74D1" w:rsidRPr="00AD3A90" w:rsidRDefault="009A74D1" w:rsidP="00AD3A90">
      <w:pPr>
        <w:spacing w:line="240" w:lineRule="auto"/>
        <w:ind w:left="5664"/>
        <w:jc w:val="both"/>
        <w:rPr>
          <w:rFonts w:ascii="Times New Roman" w:hAnsi="Times New Roman" w:cs="Times New Roman"/>
          <w:sz w:val="24"/>
          <w:szCs w:val="24"/>
        </w:rPr>
      </w:pPr>
      <w:r w:rsidRPr="00AD3A90">
        <w:rPr>
          <w:rFonts w:ascii="Times New Roman" w:hAnsi="Times New Roman" w:cs="Times New Roman"/>
          <w:sz w:val="24"/>
          <w:szCs w:val="24"/>
        </w:rPr>
        <w:t>Кожевникова Дарина Алексеевна</w:t>
      </w:r>
    </w:p>
    <w:p w14:paraId="7C96BE0E" w14:textId="00D4A915" w:rsidR="00AD3A90" w:rsidRPr="00AD3A90" w:rsidRDefault="009A74D1" w:rsidP="00AD3A90">
      <w:pPr>
        <w:spacing w:line="240" w:lineRule="auto"/>
        <w:ind w:left="5664"/>
        <w:jc w:val="both"/>
        <w:rPr>
          <w:rFonts w:ascii="Times New Roman" w:hAnsi="Times New Roman" w:cs="Times New Roman"/>
          <w:sz w:val="24"/>
          <w:szCs w:val="24"/>
        </w:rPr>
      </w:pPr>
      <w:r w:rsidRPr="00AD3A90">
        <w:rPr>
          <w:rFonts w:ascii="Times New Roman" w:hAnsi="Times New Roman" w:cs="Times New Roman"/>
          <w:sz w:val="24"/>
          <w:szCs w:val="24"/>
        </w:rPr>
        <w:t xml:space="preserve">Санкт-Петербургский государственный университет, </w:t>
      </w:r>
      <w:r w:rsidRPr="00AD3A90">
        <w:rPr>
          <w:rFonts w:ascii="Times New Roman" w:hAnsi="Times New Roman" w:cs="Times New Roman"/>
          <w:sz w:val="24"/>
          <w:szCs w:val="24"/>
        </w:rPr>
        <w:t>экономический</w:t>
      </w:r>
      <w:r w:rsidRPr="00AD3A90">
        <w:rPr>
          <w:rFonts w:ascii="Times New Roman" w:hAnsi="Times New Roman" w:cs="Times New Roman"/>
          <w:sz w:val="24"/>
          <w:szCs w:val="24"/>
        </w:rPr>
        <w:t xml:space="preserve"> факультет, кафедра </w:t>
      </w:r>
      <w:r w:rsidRPr="00AD3A90">
        <w:rPr>
          <w:rFonts w:ascii="Times New Roman" w:hAnsi="Times New Roman" w:cs="Times New Roman"/>
          <w:sz w:val="24"/>
          <w:szCs w:val="24"/>
        </w:rPr>
        <w:t>управления персоналом</w:t>
      </w:r>
      <w:r w:rsidRPr="00AD3A90">
        <w:rPr>
          <w:rFonts w:ascii="Times New Roman" w:hAnsi="Times New Roman" w:cs="Times New Roman"/>
          <w:sz w:val="24"/>
          <w:szCs w:val="24"/>
        </w:rPr>
        <w:t>, 1 курс магистратуры  </w:t>
      </w:r>
    </w:p>
    <w:p w14:paraId="550896B0" w14:textId="6D94B2A8" w:rsidR="009A74D1" w:rsidRPr="00AD3A90" w:rsidRDefault="009A74D1" w:rsidP="00AD3A90">
      <w:pPr>
        <w:spacing w:line="240" w:lineRule="auto"/>
        <w:ind w:left="5664"/>
        <w:jc w:val="both"/>
        <w:rPr>
          <w:rFonts w:ascii="Times New Roman" w:hAnsi="Times New Roman" w:cs="Times New Roman"/>
          <w:sz w:val="24"/>
          <w:szCs w:val="24"/>
        </w:rPr>
      </w:pPr>
      <w:proofErr w:type="spellStart"/>
      <w:r w:rsidRPr="00AD3A90">
        <w:rPr>
          <w:rFonts w:ascii="Times New Roman" w:hAnsi="Times New Roman" w:cs="Times New Roman"/>
          <w:sz w:val="24"/>
          <w:szCs w:val="24"/>
          <w:lang w:val="en-US"/>
        </w:rPr>
        <w:t>st</w:t>
      </w:r>
      <w:proofErr w:type="spellEnd"/>
      <w:r w:rsidRPr="00AD3A90">
        <w:rPr>
          <w:rFonts w:ascii="Times New Roman" w:hAnsi="Times New Roman" w:cs="Times New Roman"/>
          <w:sz w:val="24"/>
          <w:szCs w:val="24"/>
        </w:rPr>
        <w:t>088157@</w:t>
      </w:r>
      <w:r w:rsidRPr="00AD3A90">
        <w:rPr>
          <w:rFonts w:ascii="Times New Roman" w:hAnsi="Times New Roman" w:cs="Times New Roman"/>
          <w:sz w:val="24"/>
          <w:szCs w:val="24"/>
          <w:lang w:val="en-US"/>
        </w:rPr>
        <w:t>student</w:t>
      </w:r>
      <w:r w:rsidRPr="00AD3A90">
        <w:rPr>
          <w:rFonts w:ascii="Times New Roman" w:hAnsi="Times New Roman" w:cs="Times New Roman"/>
          <w:sz w:val="24"/>
          <w:szCs w:val="24"/>
        </w:rPr>
        <w:t>.</w:t>
      </w:r>
      <w:proofErr w:type="spellStart"/>
      <w:r w:rsidRPr="00AD3A90">
        <w:rPr>
          <w:rFonts w:ascii="Times New Roman" w:hAnsi="Times New Roman" w:cs="Times New Roman"/>
          <w:sz w:val="24"/>
          <w:szCs w:val="24"/>
          <w:lang w:val="en-US"/>
        </w:rPr>
        <w:t>spbu</w:t>
      </w:r>
      <w:proofErr w:type="spellEnd"/>
      <w:r w:rsidRPr="00AD3A90">
        <w:rPr>
          <w:rFonts w:ascii="Times New Roman" w:hAnsi="Times New Roman" w:cs="Times New Roman"/>
          <w:sz w:val="24"/>
          <w:szCs w:val="24"/>
        </w:rPr>
        <w:t>.</w:t>
      </w:r>
      <w:proofErr w:type="spellStart"/>
      <w:r w:rsidRPr="00AD3A90">
        <w:rPr>
          <w:rFonts w:ascii="Times New Roman" w:hAnsi="Times New Roman" w:cs="Times New Roman"/>
          <w:sz w:val="24"/>
          <w:szCs w:val="24"/>
          <w:lang w:val="en-US"/>
        </w:rPr>
        <w:t>ru</w:t>
      </w:r>
      <w:proofErr w:type="spellEnd"/>
      <w:r w:rsidRPr="00AD3A90">
        <w:rPr>
          <w:rFonts w:ascii="Times New Roman" w:hAnsi="Times New Roman" w:cs="Times New Roman"/>
          <w:sz w:val="24"/>
          <w:szCs w:val="24"/>
        </w:rPr>
        <w:t xml:space="preserve"> +7(</w:t>
      </w:r>
      <w:r w:rsidRPr="00AD3A90">
        <w:rPr>
          <w:rFonts w:ascii="Times New Roman" w:hAnsi="Times New Roman" w:cs="Times New Roman"/>
          <w:sz w:val="24"/>
          <w:szCs w:val="24"/>
        </w:rPr>
        <w:t>930)7616401</w:t>
      </w:r>
      <w:r w:rsidRPr="00AD3A90">
        <w:rPr>
          <w:rFonts w:ascii="Times New Roman" w:hAnsi="Times New Roman" w:cs="Times New Roman"/>
          <w:sz w:val="24"/>
          <w:szCs w:val="24"/>
        </w:rPr>
        <w:t xml:space="preserve"> </w:t>
      </w:r>
    </w:p>
    <w:p w14:paraId="793F96C1" w14:textId="77777777" w:rsidR="00AD3A90" w:rsidRDefault="009A74D1" w:rsidP="00AD3A90">
      <w:pPr>
        <w:spacing w:line="240" w:lineRule="auto"/>
        <w:ind w:left="5664"/>
        <w:jc w:val="both"/>
        <w:rPr>
          <w:rFonts w:ascii="Times New Roman" w:hAnsi="Times New Roman" w:cs="Times New Roman"/>
          <w:sz w:val="24"/>
          <w:szCs w:val="24"/>
        </w:rPr>
      </w:pPr>
      <w:r w:rsidRPr="00AD3A90">
        <w:rPr>
          <w:rFonts w:ascii="Times New Roman" w:hAnsi="Times New Roman" w:cs="Times New Roman"/>
          <w:sz w:val="24"/>
          <w:szCs w:val="24"/>
        </w:rPr>
        <w:t>Научный руководитель: канд. соц. наук, доцент кафедры управления и планирования социально-экономических процессов</w:t>
      </w:r>
      <w:r w:rsidRPr="00AD3A90">
        <w:rPr>
          <w:rFonts w:ascii="Times New Roman" w:hAnsi="Times New Roman" w:cs="Times New Roman"/>
          <w:sz w:val="24"/>
          <w:szCs w:val="24"/>
        </w:rPr>
        <w:t xml:space="preserve"> </w:t>
      </w:r>
    </w:p>
    <w:p w14:paraId="30F31435" w14:textId="4A214422" w:rsidR="009A74D1" w:rsidRPr="00AD3A90" w:rsidRDefault="009A74D1" w:rsidP="00AD3A90">
      <w:pPr>
        <w:spacing w:line="240" w:lineRule="auto"/>
        <w:ind w:left="5664"/>
        <w:jc w:val="both"/>
        <w:rPr>
          <w:rFonts w:ascii="Times New Roman" w:hAnsi="Times New Roman" w:cs="Times New Roman"/>
          <w:b/>
          <w:bCs/>
          <w:sz w:val="28"/>
          <w:szCs w:val="28"/>
        </w:rPr>
      </w:pPr>
      <w:r w:rsidRPr="00AD3A90">
        <w:rPr>
          <w:rFonts w:ascii="Times New Roman" w:hAnsi="Times New Roman" w:cs="Times New Roman"/>
          <w:sz w:val="24"/>
          <w:szCs w:val="24"/>
        </w:rPr>
        <w:t>Жигалов Вячеслав Михайлович</w:t>
      </w:r>
    </w:p>
    <w:p w14:paraId="559E9D13" w14:textId="77777777" w:rsidR="009A74D1" w:rsidRDefault="009A74D1" w:rsidP="006D4810">
      <w:pPr>
        <w:spacing w:line="360" w:lineRule="auto"/>
        <w:ind w:firstLine="708"/>
        <w:jc w:val="both"/>
        <w:rPr>
          <w:rFonts w:ascii="Times New Roman" w:hAnsi="Times New Roman" w:cs="Times New Roman"/>
          <w:b/>
          <w:bCs/>
          <w:sz w:val="24"/>
          <w:szCs w:val="24"/>
        </w:rPr>
      </w:pPr>
    </w:p>
    <w:p w14:paraId="78B6251B" w14:textId="3D9D0620" w:rsidR="006C01C5" w:rsidRDefault="006C01C5" w:rsidP="006D4810">
      <w:pPr>
        <w:spacing w:line="360" w:lineRule="auto"/>
        <w:ind w:firstLine="708"/>
        <w:jc w:val="both"/>
        <w:rPr>
          <w:rFonts w:ascii="Times New Roman" w:hAnsi="Times New Roman" w:cs="Times New Roman"/>
          <w:sz w:val="24"/>
          <w:szCs w:val="24"/>
        </w:rPr>
      </w:pPr>
      <w:r w:rsidRPr="006D4810">
        <w:rPr>
          <w:rFonts w:ascii="Times New Roman" w:hAnsi="Times New Roman" w:cs="Times New Roman"/>
          <w:b/>
          <w:bCs/>
          <w:sz w:val="24"/>
          <w:szCs w:val="24"/>
        </w:rPr>
        <w:t>Аннотация:</w:t>
      </w:r>
      <w:r w:rsidRPr="006D4810">
        <w:rPr>
          <w:rFonts w:ascii="Times New Roman" w:hAnsi="Times New Roman" w:cs="Times New Roman"/>
          <w:sz w:val="24"/>
          <w:szCs w:val="24"/>
        </w:rPr>
        <w:t xml:space="preserve"> В статье рассматривается влияние цифровых платформ, искусственного интеллекта и автоматизации на мотивацию персонала в условиях современной цифровой трансформации. Анализируются как негативные последствия, такие как угроза потери рабочих мест и изменения в структуре занятости, так и положительные аспекты, включая снижение рутины и появление новых карьерных возможностей. Особое внимание уделяется влиянию гибких форм занятости, таких как фриланс и удаленная работа, на уровень вовлеченности сотрудников и их мотивацию. Рассматривается роль нематериальных стимулов в поддержании высокой мотивации сотрудников, которые укрепляют лояльность персонала и способствуют устойчивому развитию организации. На основе проведенного исследования сделан вывод о необходимости адаптации стратегий управления мотивацией в условиях цифровых изменений. Компании следует внедрять персонализированные мотивационные программы, развивать цифровые компетенции сотрудников и создавать благоприятную рабочую среду для поддержания высокой вовлеченности персонала.</w:t>
      </w:r>
    </w:p>
    <w:p w14:paraId="4C00CF7E" w14:textId="62CE841A" w:rsidR="00AD3A90" w:rsidRDefault="00AD3A90" w:rsidP="00AD3A90">
      <w:pPr>
        <w:spacing w:line="360" w:lineRule="auto"/>
        <w:ind w:firstLine="708"/>
        <w:jc w:val="both"/>
        <w:rPr>
          <w:rFonts w:ascii="Times New Roman" w:hAnsi="Times New Roman" w:cs="Times New Roman"/>
          <w:sz w:val="24"/>
          <w:szCs w:val="24"/>
        </w:rPr>
      </w:pPr>
      <w:r w:rsidRPr="006D4810">
        <w:rPr>
          <w:rFonts w:ascii="Times New Roman" w:hAnsi="Times New Roman" w:cs="Times New Roman"/>
          <w:b/>
          <w:bCs/>
          <w:sz w:val="24"/>
          <w:szCs w:val="24"/>
        </w:rPr>
        <w:t>Ключевые слова:</w:t>
      </w:r>
      <w:r w:rsidRPr="006D4810">
        <w:rPr>
          <w:rFonts w:ascii="Times New Roman" w:hAnsi="Times New Roman" w:cs="Times New Roman"/>
          <w:sz w:val="24"/>
          <w:szCs w:val="24"/>
        </w:rPr>
        <w:t xml:space="preserve"> цифровые платформы, искусственный интеллект, автоматизация, мотивация персонала, цифровая трансформация, гибкие формы занятости, нематериальные стимулы.</w:t>
      </w:r>
    </w:p>
    <w:p w14:paraId="1C216D4F" w14:textId="230E627C" w:rsidR="00AD3A90" w:rsidRDefault="00AD3A90" w:rsidP="006D4810">
      <w:pPr>
        <w:spacing w:line="360" w:lineRule="auto"/>
        <w:ind w:firstLine="708"/>
        <w:jc w:val="both"/>
        <w:rPr>
          <w:rFonts w:ascii="Times New Roman" w:hAnsi="Times New Roman" w:cs="Times New Roman"/>
          <w:sz w:val="24"/>
          <w:szCs w:val="24"/>
        </w:rPr>
      </w:pPr>
    </w:p>
    <w:p w14:paraId="79E4FE51" w14:textId="44BBF9C7" w:rsidR="00AD3A90" w:rsidRPr="00AD3A90" w:rsidRDefault="00AD3A90" w:rsidP="00AD3A90">
      <w:pPr>
        <w:spacing w:line="240" w:lineRule="auto"/>
        <w:ind w:firstLine="708"/>
        <w:jc w:val="center"/>
        <w:rPr>
          <w:rFonts w:ascii="Times New Roman" w:hAnsi="Times New Roman" w:cs="Times New Roman"/>
          <w:b/>
          <w:bCs/>
          <w:sz w:val="24"/>
          <w:szCs w:val="24"/>
          <w:lang w:val="en-US"/>
        </w:rPr>
      </w:pPr>
      <w:r w:rsidRPr="00AD3A90">
        <w:rPr>
          <w:rFonts w:ascii="Times New Roman" w:hAnsi="Times New Roman" w:cs="Times New Roman"/>
          <w:b/>
          <w:bCs/>
          <w:lang w:val="en-US"/>
        </w:rPr>
        <w:lastRenderedPageBreak/>
        <w:t>THE IMPACT OF DIGITAL PLATFORMS, ARTIFICIAL INTELLIGENCE, AND AUTOMATION ON EMPLOYEE MOTIVATION: NEW CHALLENGES AND ADAPTATION STRATEGIES</w:t>
      </w:r>
    </w:p>
    <w:p w14:paraId="759B0E42" w14:textId="77777777" w:rsidR="00AD3A90" w:rsidRPr="00AD3A90" w:rsidRDefault="00AD3A90" w:rsidP="00AD3A90">
      <w:pPr>
        <w:spacing w:line="240" w:lineRule="auto"/>
        <w:ind w:left="4956" w:firstLine="708"/>
        <w:jc w:val="both"/>
        <w:rPr>
          <w:rFonts w:ascii="Times New Roman" w:hAnsi="Times New Roman" w:cs="Times New Roman"/>
          <w:sz w:val="24"/>
          <w:szCs w:val="24"/>
          <w:lang w:val="en-US"/>
        </w:rPr>
      </w:pPr>
      <w:proofErr w:type="spellStart"/>
      <w:r w:rsidRPr="00AD3A90">
        <w:rPr>
          <w:rFonts w:ascii="Times New Roman" w:hAnsi="Times New Roman" w:cs="Times New Roman"/>
          <w:sz w:val="24"/>
          <w:szCs w:val="24"/>
          <w:lang w:val="en-US"/>
        </w:rPr>
        <w:t>Kozhevnikova</w:t>
      </w:r>
      <w:proofErr w:type="spellEnd"/>
      <w:r w:rsidRPr="00AD3A90">
        <w:rPr>
          <w:rFonts w:ascii="Times New Roman" w:hAnsi="Times New Roman" w:cs="Times New Roman"/>
          <w:sz w:val="24"/>
          <w:szCs w:val="24"/>
          <w:lang w:val="en-US"/>
        </w:rPr>
        <w:t xml:space="preserve"> Darina </w:t>
      </w:r>
      <w:proofErr w:type="spellStart"/>
      <w:r w:rsidRPr="00AD3A90">
        <w:rPr>
          <w:rFonts w:ascii="Times New Roman" w:hAnsi="Times New Roman" w:cs="Times New Roman"/>
          <w:sz w:val="24"/>
          <w:szCs w:val="24"/>
          <w:lang w:val="en-US"/>
        </w:rPr>
        <w:t>Alekseevna</w:t>
      </w:r>
      <w:proofErr w:type="spellEnd"/>
    </w:p>
    <w:p w14:paraId="587EE4D3" w14:textId="77777777" w:rsidR="00AD3A90" w:rsidRPr="00AD3A90" w:rsidRDefault="00AD3A90" w:rsidP="00AD3A90">
      <w:pPr>
        <w:spacing w:line="240" w:lineRule="auto"/>
        <w:ind w:left="5664"/>
        <w:jc w:val="both"/>
        <w:rPr>
          <w:rFonts w:ascii="Times New Roman" w:hAnsi="Times New Roman" w:cs="Times New Roman"/>
          <w:sz w:val="24"/>
          <w:szCs w:val="24"/>
          <w:lang w:val="en-US"/>
        </w:rPr>
      </w:pPr>
      <w:r w:rsidRPr="00AD3A90">
        <w:rPr>
          <w:rFonts w:ascii="Times New Roman" w:hAnsi="Times New Roman" w:cs="Times New Roman"/>
          <w:sz w:val="24"/>
          <w:szCs w:val="24"/>
          <w:lang w:val="en-US"/>
        </w:rPr>
        <w:t>St. Petersburg State University, Faculty of Economics, Department of Human Resource Management, 1st year Master's student</w:t>
      </w:r>
    </w:p>
    <w:p w14:paraId="48EFEC7E" w14:textId="55105701" w:rsidR="00AD3A90" w:rsidRDefault="00AD3A90" w:rsidP="00AD3A90">
      <w:pPr>
        <w:spacing w:line="240" w:lineRule="auto"/>
        <w:ind w:left="4956" w:firstLine="708"/>
        <w:jc w:val="both"/>
        <w:rPr>
          <w:rFonts w:ascii="Times New Roman" w:hAnsi="Times New Roman" w:cs="Times New Roman"/>
          <w:sz w:val="24"/>
          <w:szCs w:val="24"/>
          <w:lang w:val="en-US"/>
        </w:rPr>
      </w:pPr>
      <w:hyperlink r:id="rId8" w:history="1">
        <w:r w:rsidRPr="00852188">
          <w:rPr>
            <w:rStyle w:val="a5"/>
            <w:rFonts w:ascii="Times New Roman" w:hAnsi="Times New Roman" w:cs="Times New Roman"/>
            <w:sz w:val="24"/>
            <w:szCs w:val="24"/>
            <w:lang w:val="en-US"/>
          </w:rPr>
          <w:t>st088157@student.spbu.ru</w:t>
        </w:r>
      </w:hyperlink>
    </w:p>
    <w:p w14:paraId="02552716" w14:textId="77777777" w:rsidR="00AD3A90" w:rsidRDefault="00AD3A90" w:rsidP="00AD3A90">
      <w:pPr>
        <w:spacing w:line="240" w:lineRule="auto"/>
        <w:ind w:left="4956" w:firstLine="708"/>
        <w:jc w:val="both"/>
        <w:rPr>
          <w:rFonts w:ascii="Times New Roman" w:hAnsi="Times New Roman" w:cs="Times New Roman"/>
          <w:sz w:val="24"/>
          <w:szCs w:val="24"/>
          <w:lang w:val="en-US"/>
        </w:rPr>
      </w:pPr>
      <w:r w:rsidRPr="00AD3A90">
        <w:rPr>
          <w:rFonts w:ascii="Times New Roman" w:hAnsi="Times New Roman" w:cs="Times New Roman"/>
          <w:sz w:val="24"/>
          <w:szCs w:val="24"/>
          <w:lang w:val="en-US"/>
        </w:rPr>
        <w:t xml:space="preserve"> +7(930)7616401</w:t>
      </w:r>
    </w:p>
    <w:p w14:paraId="75293D4A" w14:textId="3D6600DF" w:rsidR="00AD3A90" w:rsidRDefault="00AD3A90" w:rsidP="00AD3A90">
      <w:pPr>
        <w:spacing w:line="240" w:lineRule="auto"/>
        <w:ind w:left="5664"/>
        <w:jc w:val="both"/>
        <w:rPr>
          <w:rFonts w:ascii="Times New Roman" w:hAnsi="Times New Roman" w:cs="Times New Roman"/>
          <w:sz w:val="24"/>
          <w:szCs w:val="24"/>
          <w:lang w:val="en-US"/>
        </w:rPr>
      </w:pPr>
      <w:r w:rsidRPr="00AD3A90">
        <w:rPr>
          <w:rFonts w:ascii="Times New Roman" w:hAnsi="Times New Roman" w:cs="Times New Roman"/>
          <w:sz w:val="24"/>
          <w:szCs w:val="24"/>
          <w:lang w:val="en-US"/>
        </w:rPr>
        <w:t>Scientific Advisor: Candidate of Social Sciences, Associate Professor of the Department of Management and Planning of Socio-Economic Processes</w:t>
      </w:r>
    </w:p>
    <w:p w14:paraId="31DA5CDC" w14:textId="27AEBA2E" w:rsidR="00AD3A90" w:rsidRPr="00AD3A90" w:rsidRDefault="00AD3A90" w:rsidP="00AD3A90">
      <w:pPr>
        <w:spacing w:line="240" w:lineRule="auto"/>
        <w:ind w:left="5664"/>
        <w:jc w:val="both"/>
        <w:rPr>
          <w:rFonts w:ascii="Times New Roman" w:hAnsi="Times New Roman" w:cs="Times New Roman"/>
          <w:sz w:val="24"/>
          <w:szCs w:val="24"/>
          <w:lang w:val="en-US"/>
        </w:rPr>
      </w:pPr>
      <w:proofErr w:type="spellStart"/>
      <w:r w:rsidRPr="00AD3A90">
        <w:rPr>
          <w:rFonts w:ascii="Times New Roman" w:hAnsi="Times New Roman" w:cs="Times New Roman"/>
          <w:sz w:val="24"/>
          <w:szCs w:val="24"/>
          <w:lang w:val="en-US"/>
        </w:rPr>
        <w:t>Zhigalov</w:t>
      </w:r>
      <w:proofErr w:type="spellEnd"/>
      <w:r w:rsidRPr="00AD3A90">
        <w:rPr>
          <w:rFonts w:ascii="Times New Roman" w:hAnsi="Times New Roman" w:cs="Times New Roman"/>
          <w:sz w:val="24"/>
          <w:szCs w:val="24"/>
          <w:lang w:val="en-US"/>
        </w:rPr>
        <w:t xml:space="preserve"> Vyacheslav Mikhailovich</w:t>
      </w:r>
    </w:p>
    <w:p w14:paraId="739C665C" w14:textId="5B0FC6E7" w:rsidR="006C01C5" w:rsidRPr="006D4810" w:rsidRDefault="006C01C5" w:rsidP="006D4810">
      <w:pPr>
        <w:spacing w:line="360" w:lineRule="auto"/>
        <w:ind w:firstLine="708"/>
        <w:jc w:val="both"/>
        <w:rPr>
          <w:rFonts w:ascii="Times New Roman" w:hAnsi="Times New Roman" w:cs="Times New Roman"/>
          <w:b/>
          <w:bCs/>
          <w:sz w:val="24"/>
          <w:szCs w:val="24"/>
          <w:lang w:val="en-US"/>
        </w:rPr>
      </w:pPr>
      <w:r w:rsidRPr="006D4810">
        <w:rPr>
          <w:rFonts w:ascii="Times New Roman" w:hAnsi="Times New Roman" w:cs="Times New Roman"/>
          <w:b/>
          <w:bCs/>
          <w:sz w:val="24"/>
          <w:szCs w:val="24"/>
          <w:lang w:val="en-US"/>
        </w:rPr>
        <w:t xml:space="preserve">Abstract: </w:t>
      </w:r>
      <w:r w:rsidRPr="006D4810">
        <w:rPr>
          <w:rFonts w:ascii="Times New Roman" w:hAnsi="Times New Roman" w:cs="Times New Roman"/>
          <w:sz w:val="24"/>
          <w:szCs w:val="24"/>
          <w:lang w:val="en-US"/>
        </w:rPr>
        <w:t>The article examines the impact of digital platforms, artificial intelligence, and automation on employee motivation in the context of modern digital transformation. It analyzes both negative consequences, such as the threat of job loss and changes in employment structure, and positive aspects, including reduced routine tasks and the emergence of new career opportunities. Special attention is paid to the influence of flexible employment forms, such as freelancing and remote work, on employee engagement and motivation. The role of non-material incentives in maintaining high employee motivation, strengthening staff loyalty, and contributing to the sustainable development of organizations is considered. Based on the conducted research, the conclusion is drawn about the necessity of adapting motivation management strategies in the context of digital changes. Companies should implement personalized motivation programs, develop employees’ digital competencies, and create a favorable working environment to maintain high employee engagement.</w:t>
      </w:r>
    </w:p>
    <w:p w14:paraId="5D862760" w14:textId="3A1366A8" w:rsidR="006C01C5" w:rsidRPr="006D4810" w:rsidRDefault="006C01C5" w:rsidP="006D4810">
      <w:pPr>
        <w:spacing w:line="360" w:lineRule="auto"/>
        <w:ind w:firstLine="708"/>
        <w:jc w:val="both"/>
        <w:rPr>
          <w:rFonts w:ascii="Times New Roman" w:hAnsi="Times New Roman" w:cs="Times New Roman"/>
          <w:sz w:val="24"/>
          <w:szCs w:val="24"/>
          <w:lang w:val="en-US"/>
        </w:rPr>
      </w:pPr>
      <w:r w:rsidRPr="006D4810">
        <w:rPr>
          <w:rFonts w:ascii="Times New Roman" w:hAnsi="Times New Roman" w:cs="Times New Roman"/>
          <w:b/>
          <w:bCs/>
          <w:sz w:val="24"/>
          <w:szCs w:val="24"/>
          <w:lang w:val="en-US"/>
        </w:rPr>
        <w:t>Keywords</w:t>
      </w:r>
      <w:r w:rsidRPr="007C59DF">
        <w:rPr>
          <w:rFonts w:ascii="Times New Roman" w:hAnsi="Times New Roman" w:cs="Times New Roman"/>
          <w:b/>
          <w:bCs/>
          <w:sz w:val="24"/>
          <w:szCs w:val="24"/>
          <w:lang w:val="en-US"/>
        </w:rPr>
        <w:t>:</w:t>
      </w:r>
      <w:r w:rsidRPr="006D4810">
        <w:rPr>
          <w:rFonts w:ascii="Times New Roman" w:hAnsi="Times New Roman" w:cs="Times New Roman"/>
          <w:sz w:val="24"/>
          <w:szCs w:val="24"/>
          <w:lang w:val="en-US"/>
        </w:rPr>
        <w:t xml:space="preserve"> digital platforms, artificial intelligence, automation, employee motivation, digital transformation, flexible employment forms, non-material incentives.</w:t>
      </w:r>
    </w:p>
    <w:p w14:paraId="4AE63385" w14:textId="77777777" w:rsidR="00F444E9" w:rsidRDefault="007C59DF" w:rsidP="00F444E9">
      <w:pPr>
        <w:spacing w:line="360" w:lineRule="auto"/>
        <w:ind w:firstLine="708"/>
        <w:jc w:val="both"/>
        <w:rPr>
          <w:rFonts w:ascii="Times New Roman" w:hAnsi="Times New Roman" w:cs="Times New Roman"/>
          <w:sz w:val="24"/>
          <w:szCs w:val="24"/>
        </w:rPr>
      </w:pPr>
      <w:r w:rsidRPr="00F444E9">
        <w:rPr>
          <w:rFonts w:ascii="Times New Roman" w:hAnsi="Times New Roman" w:cs="Times New Roman"/>
          <w:b/>
          <w:bCs/>
          <w:sz w:val="24"/>
          <w:szCs w:val="24"/>
        </w:rPr>
        <w:t xml:space="preserve">Введение: </w:t>
      </w:r>
      <w:r w:rsidR="006C01C5" w:rsidRPr="00F444E9">
        <w:rPr>
          <w:rFonts w:ascii="Times New Roman" w:hAnsi="Times New Roman" w:cs="Times New Roman"/>
          <w:sz w:val="24"/>
          <w:szCs w:val="24"/>
        </w:rPr>
        <w:t>Современная цифровая трансформация оказывает значительное влияние на рынок труда, изменяя методы работы, взаимодействие между сотрудниками и организацию рабочего процесса. Цифровые платформы, искусственный интеллект и автоматизация становятся ключевыми драйверами этих изменений, что требует пересмотра стратегий управления мотивацией персонала.</w:t>
      </w:r>
    </w:p>
    <w:p w14:paraId="47B36FF2" w14:textId="77777777" w:rsidR="002E4452" w:rsidRDefault="007C59DF" w:rsidP="002E4452">
      <w:pPr>
        <w:spacing w:line="360" w:lineRule="auto"/>
        <w:ind w:firstLine="708"/>
        <w:jc w:val="both"/>
        <w:rPr>
          <w:rFonts w:ascii="Times New Roman" w:hAnsi="Times New Roman" w:cs="Times New Roman"/>
          <w:sz w:val="24"/>
          <w:szCs w:val="24"/>
        </w:rPr>
      </w:pPr>
      <w:r w:rsidRPr="00F444E9">
        <w:rPr>
          <w:rFonts w:ascii="Times New Roman" w:hAnsi="Times New Roman" w:cs="Times New Roman"/>
          <w:b/>
          <w:bCs/>
          <w:sz w:val="24"/>
          <w:szCs w:val="24"/>
        </w:rPr>
        <w:t>М</w:t>
      </w:r>
      <w:r w:rsidR="000B16FC" w:rsidRPr="00F444E9">
        <w:rPr>
          <w:rFonts w:ascii="Times New Roman" w:hAnsi="Times New Roman" w:cs="Times New Roman"/>
          <w:b/>
          <w:bCs/>
          <w:sz w:val="24"/>
          <w:szCs w:val="24"/>
        </w:rPr>
        <w:t>атериалы и м</w:t>
      </w:r>
      <w:r w:rsidRPr="00F444E9">
        <w:rPr>
          <w:rFonts w:ascii="Times New Roman" w:hAnsi="Times New Roman" w:cs="Times New Roman"/>
          <w:b/>
          <w:bCs/>
          <w:sz w:val="24"/>
          <w:szCs w:val="24"/>
        </w:rPr>
        <w:t>етоды:</w:t>
      </w:r>
      <w:r w:rsidRPr="00F444E9">
        <w:rPr>
          <w:rFonts w:ascii="Times New Roman" w:hAnsi="Times New Roman" w:cs="Times New Roman"/>
          <w:sz w:val="24"/>
          <w:szCs w:val="24"/>
        </w:rPr>
        <w:t xml:space="preserve"> </w:t>
      </w:r>
      <w:r w:rsidR="006D4810" w:rsidRPr="00F444E9">
        <w:rPr>
          <w:rFonts w:ascii="Times New Roman" w:hAnsi="Times New Roman" w:cs="Times New Roman"/>
          <w:sz w:val="24"/>
          <w:szCs w:val="24"/>
        </w:rPr>
        <w:t xml:space="preserve">Сущность мотивации труда в управленческой деятельности заключается в процессах побуждения сотрудников к эффективному </w:t>
      </w:r>
      <w:r w:rsidR="006D4810" w:rsidRPr="00F444E9">
        <w:rPr>
          <w:rFonts w:ascii="Times New Roman" w:hAnsi="Times New Roman" w:cs="Times New Roman"/>
          <w:sz w:val="24"/>
          <w:szCs w:val="24"/>
        </w:rPr>
        <w:lastRenderedPageBreak/>
        <w:t>выполнению их обязанностей через использование как внутренних, так и внешних стимулов. В управленческой деятельности мотивация выступает важнейшим инструментом для достижения целей организации, обеспечения высокой производительности труда и формирования благоприятной организационной среды.</w:t>
      </w:r>
    </w:p>
    <w:p w14:paraId="6FAF9271" w14:textId="09CCFEB7" w:rsidR="006D4810" w:rsidRPr="00F444E9" w:rsidRDefault="00336DBD" w:rsidP="002E4452">
      <w:pPr>
        <w:spacing w:line="360" w:lineRule="auto"/>
        <w:ind w:firstLine="708"/>
        <w:jc w:val="both"/>
        <w:rPr>
          <w:rFonts w:ascii="Times New Roman" w:hAnsi="Times New Roman" w:cs="Times New Roman"/>
          <w:sz w:val="24"/>
          <w:szCs w:val="24"/>
        </w:rPr>
      </w:pPr>
      <w:r w:rsidRPr="00F444E9">
        <w:rPr>
          <w:rFonts w:ascii="Times New Roman" w:hAnsi="Times New Roman" w:cs="Times New Roman"/>
          <w:sz w:val="24"/>
          <w:szCs w:val="24"/>
        </w:rPr>
        <w:t>Понятие мотивации было впервые сформулировано в</w:t>
      </w:r>
      <w:r w:rsidR="006D4810" w:rsidRPr="00F444E9">
        <w:rPr>
          <w:rFonts w:ascii="Times New Roman" w:hAnsi="Times New Roman" w:cs="Times New Roman"/>
          <w:sz w:val="24"/>
          <w:szCs w:val="24"/>
        </w:rPr>
        <w:t xml:space="preserve"> 1813 году в работе А. Шопенгауэра «О четверо яком корне закона достаточного основания» как «каузальности, видимой изнутри»</w:t>
      </w:r>
      <w:r w:rsidR="00F444E9">
        <w:t xml:space="preserve"> </w:t>
      </w:r>
      <w:r w:rsidR="00305131" w:rsidRPr="00F444E9">
        <w:rPr>
          <w:rFonts w:ascii="Times New Roman" w:hAnsi="Times New Roman" w:cs="Times New Roman"/>
          <w:sz w:val="24"/>
          <w:szCs w:val="24"/>
        </w:rPr>
        <w:t>[1</w:t>
      </w:r>
      <w:r w:rsidR="001C1728">
        <w:rPr>
          <w:rFonts w:ascii="Times New Roman" w:hAnsi="Times New Roman" w:cs="Times New Roman"/>
          <w:sz w:val="24"/>
          <w:szCs w:val="24"/>
        </w:rPr>
        <w:t>3</w:t>
      </w:r>
      <w:r w:rsidR="00305131" w:rsidRPr="00F444E9">
        <w:rPr>
          <w:rFonts w:ascii="Times New Roman" w:hAnsi="Times New Roman" w:cs="Times New Roman"/>
          <w:sz w:val="24"/>
          <w:szCs w:val="24"/>
        </w:rPr>
        <w:t>]</w:t>
      </w:r>
      <w:r w:rsidRPr="00F444E9">
        <w:rPr>
          <w:rFonts w:ascii="Times New Roman" w:hAnsi="Times New Roman" w:cs="Times New Roman"/>
          <w:sz w:val="24"/>
          <w:szCs w:val="24"/>
        </w:rPr>
        <w:t xml:space="preserve">. </w:t>
      </w:r>
      <w:r w:rsidR="006D4810" w:rsidRPr="00F444E9">
        <w:rPr>
          <w:rFonts w:ascii="Times New Roman" w:hAnsi="Times New Roman" w:cs="Times New Roman"/>
          <w:sz w:val="24"/>
          <w:szCs w:val="24"/>
        </w:rPr>
        <w:t xml:space="preserve"> </w:t>
      </w:r>
      <w:r w:rsidRPr="00F444E9">
        <w:rPr>
          <w:rFonts w:ascii="Times New Roman" w:hAnsi="Times New Roman" w:cs="Times New Roman"/>
          <w:sz w:val="24"/>
          <w:szCs w:val="24"/>
        </w:rPr>
        <w:t xml:space="preserve">Также был </w:t>
      </w:r>
      <w:r w:rsidR="006D4810" w:rsidRPr="00F444E9">
        <w:rPr>
          <w:rFonts w:ascii="Times New Roman" w:hAnsi="Times New Roman" w:cs="Times New Roman"/>
          <w:sz w:val="24"/>
          <w:szCs w:val="24"/>
        </w:rPr>
        <w:t xml:space="preserve">описан закон мотивации. </w:t>
      </w:r>
    </w:p>
    <w:p w14:paraId="69BE7FB5" w14:textId="223DF8EB" w:rsidR="00810A6E" w:rsidRPr="00F444E9" w:rsidRDefault="00BC5D42" w:rsidP="00F444E9">
      <w:pPr>
        <w:pStyle w:val="a3"/>
        <w:spacing w:line="360" w:lineRule="auto"/>
        <w:ind w:firstLine="709"/>
        <w:jc w:val="both"/>
      </w:pPr>
      <w:r w:rsidRPr="00F444E9">
        <w:t xml:space="preserve">Впоследствии понятие мотивации получило развитие в трудах множества исследователей. Так, по </w:t>
      </w:r>
      <w:r w:rsidR="006D4810" w:rsidRPr="00F444E9">
        <w:t xml:space="preserve">мнению М.Х. </w:t>
      </w:r>
      <w:proofErr w:type="spellStart"/>
      <w:r w:rsidR="006D4810" w:rsidRPr="00F444E9">
        <w:t>Мексона</w:t>
      </w:r>
      <w:proofErr w:type="spellEnd"/>
      <w:r w:rsidR="006D4810" w:rsidRPr="00F444E9">
        <w:t xml:space="preserve"> «…мотивация – это процесс побуждения себя и других к деятельности для достижения личных целей и целей организации»</w:t>
      </w:r>
      <w:r w:rsidR="00F444E9">
        <w:t xml:space="preserve"> </w:t>
      </w:r>
      <w:r w:rsidR="00305131" w:rsidRPr="00F444E9">
        <w:t>[1</w:t>
      </w:r>
      <w:r w:rsidR="001C1728">
        <w:t>0</w:t>
      </w:r>
      <w:r w:rsidR="00305131" w:rsidRPr="00F444E9">
        <w:t>]</w:t>
      </w:r>
      <w:r w:rsidR="006D4810" w:rsidRPr="00F444E9">
        <w:t>.</w:t>
      </w:r>
      <w:r w:rsidRPr="00F444E9">
        <w:t xml:space="preserve"> </w:t>
      </w:r>
      <w:proofErr w:type="spellStart"/>
      <w:r w:rsidR="006D4810" w:rsidRPr="00F444E9">
        <w:t>Кибанов</w:t>
      </w:r>
      <w:proofErr w:type="spellEnd"/>
      <w:r w:rsidR="006D4810" w:rsidRPr="00F444E9">
        <w:t xml:space="preserve"> А.Я.</w:t>
      </w:r>
      <w:r w:rsidRPr="00F444E9">
        <w:t xml:space="preserve"> считал</w:t>
      </w:r>
      <w:r w:rsidR="006D4810" w:rsidRPr="00F444E9">
        <w:t>,</w:t>
      </w:r>
      <w:r w:rsidRPr="00F444E9">
        <w:t xml:space="preserve"> что</w:t>
      </w:r>
      <w:r w:rsidR="006D4810" w:rsidRPr="00F444E9">
        <w:t xml:space="preserve"> «…мотивация – это процесс побуждения себя и других к определенной деятельности… Мотивация – это стратегическая составляющая обеспечения эффективного труда персонала, а стимулирование – тактическая» </w:t>
      </w:r>
      <w:r w:rsidR="00305131" w:rsidRPr="00F444E9">
        <w:t>[</w:t>
      </w:r>
      <w:r w:rsidR="001C1728">
        <w:t>7</w:t>
      </w:r>
      <w:r w:rsidR="00305131" w:rsidRPr="00F444E9">
        <w:t xml:space="preserve">]. </w:t>
      </w:r>
      <w:r w:rsidR="006D4810" w:rsidRPr="00F444E9">
        <w:t>По мнению С.А. Шапиро «…мотивация трудовой деятельности – это процесс удовлетворения работниками своих потребностей и ожиданий в выбранной ими работе, осуществляемый в результате реализации их целей, согласованный с целями и задачами предприятия, и одновременно с этим это комплекс мер, применяемых со стороны субъекта управления для повышения эффективности труда работников»</w:t>
      </w:r>
      <w:r w:rsidR="00F444E9">
        <w:t xml:space="preserve"> </w:t>
      </w:r>
      <w:r w:rsidR="00305131" w:rsidRPr="00F444E9">
        <w:t>[</w:t>
      </w:r>
      <w:r w:rsidR="001C1728">
        <w:t>6</w:t>
      </w:r>
      <w:r w:rsidR="00305131" w:rsidRPr="00F444E9">
        <w:t>]</w:t>
      </w:r>
      <w:r w:rsidR="006D4810" w:rsidRPr="00F444E9">
        <w:t>.</w:t>
      </w:r>
    </w:p>
    <w:p w14:paraId="6372563B" w14:textId="19A8389A" w:rsidR="00336DBD" w:rsidRPr="00F444E9" w:rsidRDefault="006D4810" w:rsidP="00F444E9">
      <w:pPr>
        <w:pStyle w:val="a3"/>
        <w:spacing w:line="360" w:lineRule="auto"/>
        <w:ind w:firstLine="709"/>
        <w:jc w:val="both"/>
      </w:pPr>
      <w:r w:rsidRPr="00F444E9">
        <w:t xml:space="preserve">Каждый автор трактует мотивацию по-своему, однако все определения сходятся в одном: мотивация представляет собой активные побуждающие силы, которые определяют поведение человека. </w:t>
      </w:r>
      <w:r w:rsidR="008E7C45" w:rsidRPr="00F444E9">
        <w:t>В условиях бурно меняющегося мира труда, где конкуренция за кадры только нарастает, организации ищут новые способы привлечения, удержания и мотивации своих сотрудников. Влияние этих сил не ограничивается простым технологическим прогрессом, оно доходит до корня самой корпоративной культуры, рабочей среды и философии работы персонала. Динамичные перемены требуют от сотрудников постоянного развития цифровых компетенций и гибкости в реакции на новые стандарты труда</w:t>
      </w:r>
      <w:r w:rsidR="008E7C45" w:rsidRPr="00F444E9">
        <w:t xml:space="preserve">. </w:t>
      </w:r>
      <w:r w:rsidR="00336DBD" w:rsidRPr="00F444E9">
        <w:t>При этом компании сталкиваются с необходимостью поддержания вовлеченности персонала в условиях, когда удаленные и гибкие формы занятости становятся все более популярными.</w:t>
      </w:r>
    </w:p>
    <w:p w14:paraId="0665DF94" w14:textId="77777777" w:rsidR="0079238A" w:rsidRPr="00F444E9" w:rsidRDefault="0079238A" w:rsidP="00F444E9">
      <w:pPr>
        <w:pStyle w:val="a3"/>
        <w:spacing w:line="360" w:lineRule="auto"/>
        <w:ind w:firstLine="708"/>
        <w:jc w:val="both"/>
      </w:pPr>
      <w:r w:rsidRPr="00F444E9">
        <w:t>Методы мотивации и стимулирования труда персонала на предприятии являются ключевыми элементами эффективного управления человеческими ресурсами. Они направлены на повышение производительности труда, улучшение качества работы, увеличение вовлеченности сотрудников и их удовлетворенности.</w:t>
      </w:r>
    </w:p>
    <w:p w14:paraId="0D3EED9C" w14:textId="640A7EA5" w:rsidR="0079238A" w:rsidRPr="00F444E9" w:rsidRDefault="0079238A" w:rsidP="00F444E9">
      <w:pPr>
        <w:pStyle w:val="a3"/>
        <w:spacing w:line="360" w:lineRule="auto"/>
        <w:ind w:firstLine="709"/>
        <w:jc w:val="both"/>
      </w:pPr>
      <w:r w:rsidRPr="00F444E9">
        <w:t>Мотивационная система методов должна строиться с учетом</w:t>
      </w:r>
      <w:r w:rsidR="00F444E9">
        <w:t xml:space="preserve"> </w:t>
      </w:r>
      <w:r w:rsidR="00D41C9C" w:rsidRPr="00F444E9">
        <w:t>[</w:t>
      </w:r>
      <w:r w:rsidR="001C1728" w:rsidRPr="001C1728">
        <w:t>2</w:t>
      </w:r>
      <w:r w:rsidR="00D41C9C" w:rsidRPr="00F444E9">
        <w:t>]</w:t>
      </w:r>
      <w:r w:rsidRPr="00F444E9">
        <w:t>:</w:t>
      </w:r>
    </w:p>
    <w:p w14:paraId="422E4008" w14:textId="77777777" w:rsidR="0079238A" w:rsidRPr="00F444E9" w:rsidRDefault="0079238A" w:rsidP="00F444E9">
      <w:pPr>
        <w:pStyle w:val="a3"/>
        <w:numPr>
          <w:ilvl w:val="0"/>
          <w:numId w:val="3"/>
        </w:numPr>
        <w:spacing w:line="360" w:lineRule="auto"/>
        <w:jc w:val="both"/>
      </w:pPr>
      <w:r w:rsidRPr="00F444E9">
        <w:lastRenderedPageBreak/>
        <w:t>особенностей персонала, включающих в себя потребности интересы, установки и ценностные ориентации работников;</w:t>
      </w:r>
    </w:p>
    <w:p w14:paraId="035B3BE4" w14:textId="77777777" w:rsidR="0079238A" w:rsidRPr="00F444E9" w:rsidRDefault="0079238A" w:rsidP="00F444E9">
      <w:pPr>
        <w:pStyle w:val="a3"/>
        <w:numPr>
          <w:ilvl w:val="0"/>
          <w:numId w:val="3"/>
        </w:numPr>
        <w:spacing w:line="360" w:lineRule="auto"/>
        <w:jc w:val="both"/>
      </w:pPr>
      <w:r w:rsidRPr="00F444E9">
        <w:t>существующей структуры управления персоналом организации;</w:t>
      </w:r>
    </w:p>
    <w:p w14:paraId="5E154A28" w14:textId="77777777" w:rsidR="0079238A" w:rsidRPr="00F444E9" w:rsidRDefault="0079238A" w:rsidP="00F444E9">
      <w:pPr>
        <w:pStyle w:val="a3"/>
        <w:numPr>
          <w:ilvl w:val="0"/>
          <w:numId w:val="3"/>
        </w:numPr>
        <w:spacing w:line="360" w:lineRule="auto"/>
        <w:jc w:val="both"/>
      </w:pPr>
      <w:r w:rsidRPr="00F444E9">
        <w:t>влияния факторов внутренней и внешней среды;</w:t>
      </w:r>
    </w:p>
    <w:p w14:paraId="074A21F1" w14:textId="77777777" w:rsidR="00810A6E" w:rsidRPr="00F444E9" w:rsidRDefault="0079238A" w:rsidP="00F444E9">
      <w:pPr>
        <w:pStyle w:val="a3"/>
        <w:numPr>
          <w:ilvl w:val="0"/>
          <w:numId w:val="3"/>
        </w:numPr>
        <w:spacing w:line="360" w:lineRule="auto"/>
        <w:jc w:val="both"/>
      </w:pPr>
      <w:r w:rsidRPr="00F444E9">
        <w:t>сложившейся корпоративной культуры организации</w:t>
      </w:r>
      <w:r w:rsidR="00810A6E" w:rsidRPr="00F444E9">
        <w:rPr>
          <w:lang w:val="en-US"/>
        </w:rPr>
        <w:t>.</w:t>
      </w:r>
    </w:p>
    <w:p w14:paraId="6E351803" w14:textId="7C101AD5" w:rsidR="008E7C45" w:rsidRPr="00F444E9" w:rsidRDefault="003E3F37" w:rsidP="00B76F1C">
      <w:pPr>
        <w:pStyle w:val="a3"/>
        <w:spacing w:line="360" w:lineRule="auto"/>
        <w:ind w:firstLine="708"/>
        <w:jc w:val="both"/>
      </w:pPr>
      <w:r w:rsidRPr="00F444E9">
        <w:t xml:space="preserve">Цифровая трансформация неизбежно влечет за собой необходимость развития цифровых компетенций у сотрудников, что, в свою очередь, требует внедрения адаптивных коммуникационных систем, соответствующих потребностям современной рабочей среды. В этой связи мотивационные стратегии должны опираться на такие принципы, как индивидуальный подход, открытость, прозрачность, доверие, постоянная обратная связь, командное взаимодействие и креативность. Индивидуализация в контексте мотивации предполагает учет уникальных особенностей личности, профессиональных амбиций, предпочтений и ценностей. </w:t>
      </w:r>
      <w:r w:rsidR="0002226D" w:rsidRPr="00F444E9">
        <w:t xml:space="preserve">Например, </w:t>
      </w:r>
      <w:r w:rsidR="00E826B2" w:rsidRPr="00F444E9">
        <w:t xml:space="preserve">внедрение </w:t>
      </w:r>
      <w:r w:rsidR="0002226D" w:rsidRPr="00F444E9">
        <w:t>онлайн-систем рейтингования сотрудников, автоматизированный расчет заработных плат в зависимости от категории и результатов сотрудника, адаптация сотрудников с мониторингом результата, оценка индивидуальных мероприятий и работ</w:t>
      </w:r>
      <w:r w:rsidR="00E826B2" w:rsidRPr="00F444E9">
        <w:t>а также персонализированные программы обучения и карьерного роста</w:t>
      </w:r>
      <w:r w:rsidR="004D6797" w:rsidRPr="00F444E9">
        <w:t xml:space="preserve"> </w:t>
      </w:r>
      <w:r w:rsidR="004D6797" w:rsidRPr="00F444E9">
        <w:t>[</w:t>
      </w:r>
      <w:r w:rsidR="001C1728">
        <w:t>9</w:t>
      </w:r>
      <w:r w:rsidR="004D6797" w:rsidRPr="00F444E9">
        <w:t>]</w:t>
      </w:r>
      <w:r w:rsidR="00E826B2" w:rsidRPr="00F444E9">
        <w:t>. Открытость и прозрачность в мотивационных стратегиях обеспечиваются за счет доступности данных о достижениях, понятных критериев оценки эффективности и справедливой системы вознаграждений. Доверие формируется путем честного взаимодействия между руководством и сотрудниками, где цифровые инструменты помогают снизить субъективность в принятии решений и обеспечивают объективную оценку вклада каждого.</w:t>
      </w:r>
    </w:p>
    <w:p w14:paraId="670305FA" w14:textId="77777777" w:rsidR="00693A92" w:rsidRPr="00F444E9" w:rsidRDefault="00591400" w:rsidP="00B76F1C">
      <w:pPr>
        <w:pStyle w:val="a3"/>
        <w:spacing w:line="360" w:lineRule="auto"/>
        <w:ind w:firstLine="708"/>
        <w:jc w:val="both"/>
      </w:pPr>
      <w:r w:rsidRPr="00F444E9">
        <w:t>Изменения в структуре занятости требуют от работников постоянного обновления своих знаний и навыков. Онлайн-курсы, профессиональные тренинги и сертификационные программы помогают людям осваивать нов</w:t>
      </w:r>
      <w:r w:rsidRPr="00F444E9">
        <w:t>ое</w:t>
      </w:r>
      <w:r w:rsidRPr="00F444E9">
        <w:t xml:space="preserve"> без необходимости покидать текущие рабочие места. </w:t>
      </w:r>
      <w:r w:rsidR="00693A92" w:rsidRPr="00F444E9">
        <w:t>Организации в свою очередь могут значительно повысить заинтересованность сотрудников в переквалификации, предлагая возможность профессионального роста, признание достижений, выход на новый уровень карьеры и возможность самореализации.</w:t>
      </w:r>
    </w:p>
    <w:p w14:paraId="7B0325DC" w14:textId="0A072C05" w:rsidR="00E826B2" w:rsidRPr="00F444E9" w:rsidRDefault="00263CB6" w:rsidP="00B76F1C">
      <w:pPr>
        <w:pStyle w:val="a3"/>
        <w:spacing w:line="360" w:lineRule="auto"/>
        <w:ind w:firstLine="708"/>
        <w:jc w:val="both"/>
      </w:pPr>
      <w:r w:rsidRPr="00F444E9">
        <w:t>Для эффективного управления персоналом и реализации стратегических целей руководителям следует создавать благоприятную рабочую атмосферу, минимизировать неопределенность и применять широкий спектр мотивационных инструментов, включая как проверенные методы, так и инновационные подходы, такие как геймификация</w:t>
      </w:r>
      <w:r w:rsidR="003E3F37" w:rsidRPr="00F444E9">
        <w:t xml:space="preserve"> и онлайн-платформы для обучения вроде </w:t>
      </w:r>
      <w:proofErr w:type="spellStart"/>
      <w:r w:rsidR="003E3F37" w:rsidRPr="00F444E9">
        <w:t>Coursera</w:t>
      </w:r>
      <w:proofErr w:type="spellEnd"/>
      <w:r w:rsidR="003E3F37" w:rsidRPr="00F444E9">
        <w:t xml:space="preserve"> или внутренних LMS </w:t>
      </w:r>
      <w:r w:rsidRPr="00F444E9">
        <w:t>[</w:t>
      </w:r>
      <w:r w:rsidR="001C1728" w:rsidRPr="001C1728">
        <w:t>8</w:t>
      </w:r>
      <w:r w:rsidR="001C1728">
        <w:t>,11</w:t>
      </w:r>
      <w:r w:rsidRPr="00F444E9">
        <w:t>].</w:t>
      </w:r>
      <w:r w:rsidR="0002226D" w:rsidRPr="00F444E9">
        <w:t xml:space="preserve"> Использование чат-ботов для работы сотрудников позволяет получать необходимую </w:t>
      </w:r>
      <w:r w:rsidR="0002226D" w:rsidRPr="00F444E9">
        <w:lastRenderedPageBreak/>
        <w:t>информацию оперативно, менеджеры в свою очередь могут осуществлять сбор опросов в полностью автоматическом режиме.</w:t>
      </w:r>
      <w:r w:rsidR="004D6797" w:rsidRPr="00F444E9">
        <w:t xml:space="preserve"> </w:t>
      </w:r>
      <w:r w:rsidR="00E826B2" w:rsidRPr="00E826B2">
        <w:rPr>
          <w:lang w:eastAsia="ru-RU"/>
        </w:rPr>
        <w:t>Для эффективного внедрения таких инструментов необходим системный и процессный подход. Системный подход позволяет интегрировать цифровые решения в общую архитектуру бизнеса, обеспечивая их согласованность с корпоративной стратегией. Процессный же подход рассматривает деятельность организации как совокупность взаимосвязанных процессов, направленных на создание ценности для клиентов и улучшение ключевых показателей эффективности.</w:t>
      </w:r>
    </w:p>
    <w:p w14:paraId="4BFF77C9" w14:textId="426273F1" w:rsidR="00810A6E" w:rsidRPr="00F444E9" w:rsidRDefault="00F138FD" w:rsidP="00F444E9">
      <w:pPr>
        <w:pStyle w:val="a3"/>
        <w:spacing w:line="360" w:lineRule="auto"/>
        <w:ind w:firstLine="709"/>
        <w:jc w:val="both"/>
      </w:pPr>
      <w:r w:rsidRPr="00F444E9">
        <w:t xml:space="preserve">Использование элементов геймификации и системы признания успехов мотивирует персонал и делает рабочий процесс более увлекательным. Геймификация позволяет сделать процесс обучения более интерактивным и эффективным. Сотрудники могут осваивать новые навыки через игровые сценарии, что способствует лучшему усвоению материала и повышает мотивацию к </w:t>
      </w:r>
      <w:proofErr w:type="gramStart"/>
      <w:r w:rsidRPr="00F444E9">
        <w:t>обучению</w:t>
      </w:r>
      <w:r w:rsidR="00D41C9C" w:rsidRPr="00F444E9">
        <w:t>[</w:t>
      </w:r>
      <w:proofErr w:type="gramEnd"/>
      <w:r w:rsidR="001C1728" w:rsidRPr="001C1728">
        <w:t>14</w:t>
      </w:r>
      <w:r w:rsidR="00D41C9C" w:rsidRPr="00F444E9">
        <w:t>]</w:t>
      </w:r>
      <w:r w:rsidRPr="00F444E9">
        <w:t>.</w:t>
      </w:r>
    </w:p>
    <w:p w14:paraId="5E3DC9BD" w14:textId="7C6883A5" w:rsidR="008E7C45" w:rsidRPr="00F444E9" w:rsidRDefault="004D6797" w:rsidP="00F444E9">
      <w:pPr>
        <w:pStyle w:val="a3"/>
        <w:spacing w:line="360" w:lineRule="auto"/>
        <w:ind w:firstLine="709"/>
        <w:jc w:val="both"/>
      </w:pPr>
      <w:r w:rsidRPr="00F444E9">
        <w:t xml:space="preserve">Современные организации функционируют в условиях </w:t>
      </w:r>
      <w:r w:rsidR="00810A6E" w:rsidRPr="00F444E9">
        <w:t>трех</w:t>
      </w:r>
      <w:r w:rsidRPr="00F444E9">
        <w:t xml:space="preserve"> противоположных парадигм: SPOD-</w:t>
      </w:r>
      <w:r w:rsidR="00810A6E" w:rsidRPr="00F444E9">
        <w:t xml:space="preserve">, </w:t>
      </w:r>
      <w:r w:rsidR="00810A6E" w:rsidRPr="00F444E9">
        <w:rPr>
          <w:lang w:val="en-US"/>
        </w:rPr>
        <w:t>BANI</w:t>
      </w:r>
      <w:r w:rsidR="00810A6E" w:rsidRPr="00F444E9">
        <w:t>-</w:t>
      </w:r>
      <w:r w:rsidRPr="00F444E9">
        <w:t xml:space="preserve"> и VUCA-</w:t>
      </w:r>
      <w:proofErr w:type="gramStart"/>
      <w:r w:rsidRPr="00F444E9">
        <w:t>миров[</w:t>
      </w:r>
      <w:proofErr w:type="gramEnd"/>
      <w:r w:rsidR="00C355BD" w:rsidRPr="00F444E9">
        <w:t>17</w:t>
      </w:r>
      <w:r w:rsidRPr="00F444E9">
        <w:t>]. SPOD-мир (</w:t>
      </w:r>
      <w:r w:rsidR="007C59DF" w:rsidRPr="00F444E9">
        <w:rPr>
          <w:lang w:val="en-US"/>
        </w:rPr>
        <w:t>S</w:t>
      </w:r>
      <w:proofErr w:type="spellStart"/>
      <w:r w:rsidR="007C59DF" w:rsidRPr="00F444E9">
        <w:t>teady</w:t>
      </w:r>
      <w:proofErr w:type="spellEnd"/>
      <w:r w:rsidR="007C59DF" w:rsidRPr="00F444E9">
        <w:t xml:space="preserve"> – </w:t>
      </w:r>
      <w:r w:rsidR="007C59DF" w:rsidRPr="00F444E9">
        <w:t>устойчивый</w:t>
      </w:r>
      <w:r w:rsidR="007C59DF" w:rsidRPr="00F444E9">
        <w:t xml:space="preserve">, </w:t>
      </w:r>
      <w:proofErr w:type="spellStart"/>
      <w:r w:rsidR="007C59DF" w:rsidRPr="00F444E9">
        <w:rPr>
          <w:lang w:val="en-US"/>
        </w:rPr>
        <w:t>Pr</w:t>
      </w:r>
      <w:r w:rsidR="007C59DF" w:rsidRPr="00F444E9">
        <w:t>edictable</w:t>
      </w:r>
      <w:proofErr w:type="spellEnd"/>
      <w:r w:rsidR="007C59DF" w:rsidRPr="00F444E9">
        <w:t xml:space="preserve"> </w:t>
      </w:r>
      <w:r w:rsidR="007C59DF" w:rsidRPr="00F444E9">
        <w:t xml:space="preserve">– </w:t>
      </w:r>
      <w:r w:rsidR="007C59DF" w:rsidRPr="00F444E9">
        <w:t>предсказуемый</w:t>
      </w:r>
      <w:r w:rsidR="007C59DF" w:rsidRPr="00F444E9">
        <w:t xml:space="preserve">, </w:t>
      </w:r>
      <w:r w:rsidR="007C59DF" w:rsidRPr="00F444E9">
        <w:rPr>
          <w:lang w:val="en-US"/>
        </w:rPr>
        <w:t>O</w:t>
      </w:r>
      <w:proofErr w:type="spellStart"/>
      <w:r w:rsidR="007C59DF" w:rsidRPr="00F444E9">
        <w:t>rdinary</w:t>
      </w:r>
      <w:proofErr w:type="spellEnd"/>
      <w:r w:rsidR="007C59DF" w:rsidRPr="00F444E9">
        <w:t xml:space="preserve"> </w:t>
      </w:r>
      <w:r w:rsidR="007C59DF" w:rsidRPr="00F444E9">
        <w:t xml:space="preserve">– </w:t>
      </w:r>
      <w:r w:rsidR="007C59DF" w:rsidRPr="00F444E9">
        <w:t>простой</w:t>
      </w:r>
      <w:r w:rsidR="007C59DF" w:rsidRPr="00F444E9">
        <w:t xml:space="preserve">, </w:t>
      </w:r>
      <w:r w:rsidR="007C59DF" w:rsidRPr="00F444E9">
        <w:rPr>
          <w:lang w:val="en-US"/>
        </w:rPr>
        <w:t>De</w:t>
      </w:r>
      <w:proofErr w:type="spellStart"/>
      <w:r w:rsidR="007C59DF" w:rsidRPr="00F444E9">
        <w:t>finite</w:t>
      </w:r>
      <w:proofErr w:type="spellEnd"/>
      <w:r w:rsidR="007C59DF" w:rsidRPr="00F444E9">
        <w:t xml:space="preserve"> </w:t>
      </w:r>
      <w:r w:rsidR="007C59DF" w:rsidRPr="00F444E9">
        <w:t xml:space="preserve">- </w:t>
      </w:r>
      <w:r w:rsidR="007C59DF" w:rsidRPr="00F444E9">
        <w:t>определенный</w:t>
      </w:r>
      <w:r w:rsidRPr="00F444E9">
        <w:t>) характерен для работников старше 35–40 лет. Их мотивация строится на стабильности, долгосрочной карьере и минимизации рисков. Например, такие сотрудники ценят четкие инструкции и предсказуемость задач. VUCA-мир (</w:t>
      </w:r>
      <w:proofErr w:type="spellStart"/>
      <w:r w:rsidRPr="00F444E9">
        <w:t>Volatility</w:t>
      </w:r>
      <w:proofErr w:type="spellEnd"/>
      <w:r w:rsidR="007C59DF" w:rsidRPr="00F444E9">
        <w:t xml:space="preserve"> - изменчивость</w:t>
      </w:r>
      <w:r w:rsidRPr="00F444E9">
        <w:t xml:space="preserve">, </w:t>
      </w:r>
      <w:proofErr w:type="spellStart"/>
      <w:r w:rsidRPr="00F444E9">
        <w:t>Uncertainty</w:t>
      </w:r>
      <w:proofErr w:type="spellEnd"/>
      <w:r w:rsidR="007C59DF" w:rsidRPr="00F444E9">
        <w:t xml:space="preserve"> - неопределенность</w:t>
      </w:r>
      <w:r w:rsidRPr="00F444E9">
        <w:t xml:space="preserve">, </w:t>
      </w:r>
      <w:proofErr w:type="spellStart"/>
      <w:r w:rsidRPr="00F444E9">
        <w:t>Complexity</w:t>
      </w:r>
      <w:proofErr w:type="spellEnd"/>
      <w:r w:rsidR="007C59DF" w:rsidRPr="00F444E9">
        <w:t xml:space="preserve"> - сложность</w:t>
      </w:r>
      <w:r w:rsidRPr="00F444E9">
        <w:t xml:space="preserve">, </w:t>
      </w:r>
      <w:proofErr w:type="spellStart"/>
      <w:r w:rsidRPr="00F444E9">
        <w:t>Ambiguity</w:t>
      </w:r>
      <w:proofErr w:type="spellEnd"/>
      <w:r w:rsidR="007C59DF" w:rsidRPr="00F444E9">
        <w:t xml:space="preserve"> - двусмысленность</w:t>
      </w:r>
      <w:r w:rsidRPr="00F444E9">
        <w:t xml:space="preserve">) — это реалии цифровой эпохи, где доминируют нестабильность, многозадачность и креативность. Поколение </w:t>
      </w:r>
      <w:proofErr w:type="spellStart"/>
      <w:r w:rsidRPr="00F444E9">
        <w:t>миллениалов</w:t>
      </w:r>
      <w:proofErr w:type="spellEnd"/>
      <w:r w:rsidRPr="00F444E9">
        <w:t xml:space="preserve"> и </w:t>
      </w:r>
      <w:proofErr w:type="spellStart"/>
      <w:r w:rsidRPr="00F444E9">
        <w:t>Gen</w:t>
      </w:r>
      <w:proofErr w:type="spellEnd"/>
      <w:r w:rsidRPr="00F444E9">
        <w:t xml:space="preserve"> Z ожидает гибкого графика,</w:t>
      </w:r>
      <w:r w:rsidR="00F61B30" w:rsidRPr="00F444E9">
        <w:t xml:space="preserve"> возможности работать удаленно,</w:t>
      </w:r>
      <w:r w:rsidRPr="00F444E9">
        <w:t xml:space="preserve"> мгновенной обратной связи и возможностей для самореализации. </w:t>
      </w:r>
      <w:r w:rsidR="00810A6E" w:rsidRPr="00F444E9">
        <w:t>Концепция BANI противопоставляется более известной VUCA-модели</w:t>
      </w:r>
      <w:r w:rsidR="00810A6E" w:rsidRPr="00F444E9">
        <w:t xml:space="preserve">, </w:t>
      </w:r>
      <w:r w:rsidR="00810A6E" w:rsidRPr="00F444E9">
        <w:t>которая описывает схожие проблемы, но с немного другим акцентом.</w:t>
      </w:r>
      <w:r w:rsidR="00810A6E" w:rsidRPr="00F444E9">
        <w:t xml:space="preserve"> </w:t>
      </w:r>
      <w:r w:rsidR="00810A6E" w:rsidRPr="00F444E9">
        <w:rPr>
          <w:lang w:val="en-US"/>
        </w:rPr>
        <w:t>BANI</w:t>
      </w:r>
      <w:r w:rsidR="00810A6E" w:rsidRPr="00F444E9">
        <w:t>-мир (</w:t>
      </w:r>
      <w:proofErr w:type="spellStart"/>
      <w:r w:rsidR="00810A6E" w:rsidRPr="00F444E9">
        <w:t>Brittle</w:t>
      </w:r>
      <w:proofErr w:type="spellEnd"/>
      <w:r w:rsidR="00810A6E" w:rsidRPr="00F444E9">
        <w:t xml:space="preserve"> </w:t>
      </w:r>
      <w:r w:rsidR="00810A6E" w:rsidRPr="00F444E9">
        <w:t>– х</w:t>
      </w:r>
      <w:r w:rsidR="00810A6E" w:rsidRPr="00F444E9">
        <w:t>рупкий</w:t>
      </w:r>
      <w:r w:rsidR="00810A6E" w:rsidRPr="00F444E9">
        <w:t xml:space="preserve">, </w:t>
      </w:r>
      <w:proofErr w:type="spellStart"/>
      <w:r w:rsidR="00810A6E" w:rsidRPr="00F444E9">
        <w:t>А</w:t>
      </w:r>
      <w:r w:rsidR="00810A6E" w:rsidRPr="00F444E9">
        <w:t>nxious</w:t>
      </w:r>
      <w:proofErr w:type="spellEnd"/>
      <w:r w:rsidR="00810A6E" w:rsidRPr="00F444E9">
        <w:t xml:space="preserve"> </w:t>
      </w:r>
      <w:r w:rsidR="00810A6E" w:rsidRPr="00F444E9">
        <w:t>– т</w:t>
      </w:r>
      <w:r w:rsidR="00810A6E" w:rsidRPr="00F444E9">
        <w:t>ревожный</w:t>
      </w:r>
      <w:r w:rsidR="00810A6E" w:rsidRPr="00F444E9">
        <w:t xml:space="preserve">, </w:t>
      </w:r>
      <w:proofErr w:type="spellStart"/>
      <w:r w:rsidR="00810A6E" w:rsidRPr="00F444E9">
        <w:t>Nonlinear</w:t>
      </w:r>
      <w:proofErr w:type="spellEnd"/>
      <w:r w:rsidR="00810A6E" w:rsidRPr="00F444E9">
        <w:t xml:space="preserve"> </w:t>
      </w:r>
      <w:r w:rsidR="00810A6E" w:rsidRPr="00F444E9">
        <w:t>– не</w:t>
      </w:r>
      <w:r w:rsidR="00810A6E" w:rsidRPr="00F444E9">
        <w:t>линейный</w:t>
      </w:r>
      <w:r w:rsidR="00810A6E" w:rsidRPr="00F444E9">
        <w:t xml:space="preserve">, </w:t>
      </w:r>
      <w:proofErr w:type="spellStart"/>
      <w:r w:rsidR="00810A6E" w:rsidRPr="00F444E9">
        <w:t>Incomprehensible</w:t>
      </w:r>
      <w:proofErr w:type="spellEnd"/>
      <w:r w:rsidR="00810A6E" w:rsidRPr="00F444E9">
        <w:t xml:space="preserve"> </w:t>
      </w:r>
      <w:r w:rsidR="00810A6E" w:rsidRPr="00F444E9">
        <w:t>-</w:t>
      </w:r>
      <w:proofErr w:type="spellStart"/>
      <w:r w:rsidR="00810A6E" w:rsidRPr="00F444E9">
        <w:t>н</w:t>
      </w:r>
      <w:r w:rsidR="00810A6E" w:rsidRPr="00F444E9">
        <w:t>епонимаемый</w:t>
      </w:r>
      <w:proofErr w:type="spellEnd"/>
      <w:r w:rsidR="00810A6E" w:rsidRPr="00F444E9">
        <w:t>)</w:t>
      </w:r>
      <w:r w:rsidR="00C355BD" w:rsidRPr="00F444E9">
        <w:t xml:space="preserve"> </w:t>
      </w:r>
      <w:r w:rsidR="00C355BD" w:rsidRPr="00F444E9">
        <w:t xml:space="preserve">подчеркивает, что многие изменения происходят таким образом, что они становятся не только непредсказуемыми, но и </w:t>
      </w:r>
      <w:proofErr w:type="spellStart"/>
      <w:r w:rsidR="00C355BD" w:rsidRPr="00F444E9">
        <w:t>непонимаемыми</w:t>
      </w:r>
      <w:proofErr w:type="spellEnd"/>
      <w:r w:rsidR="00C355BD" w:rsidRPr="00F444E9">
        <w:t xml:space="preserve"> для большинства людей, что делает его особенно актуальным в условиях технологической революции и быстрых изменений в обществе</w:t>
      </w:r>
      <w:r w:rsidR="00B76F1C">
        <w:t xml:space="preserve"> </w:t>
      </w:r>
      <w:r w:rsidR="00810A6E" w:rsidRPr="00F444E9">
        <w:t>[15,16]</w:t>
      </w:r>
      <w:r w:rsidR="00C355BD" w:rsidRPr="00F444E9">
        <w:t>.</w:t>
      </w:r>
    </w:p>
    <w:p w14:paraId="2701F5FA" w14:textId="77777777" w:rsidR="008E7C45" w:rsidRPr="00F444E9" w:rsidRDefault="00F61B30" w:rsidP="00F444E9">
      <w:pPr>
        <w:pStyle w:val="a3"/>
        <w:spacing w:line="360" w:lineRule="auto"/>
        <w:ind w:firstLine="709"/>
        <w:jc w:val="both"/>
      </w:pPr>
      <w:r w:rsidRPr="00F444E9">
        <w:t>Развитие цифровых платформ и технологий удалённой работы приводит к увеличению доли фрилансеров, самозанятых специалистов</w:t>
      </w:r>
      <w:r w:rsidR="009947AF" w:rsidRPr="00F444E9">
        <w:t>, росту влияния гибких форм занятости в компании</w:t>
      </w:r>
      <w:r w:rsidRPr="00F444E9">
        <w:t>. Люди всё чаще работают из дома, совмещают несколько проектов и не привязываются к одному работодателю. Это открывает новые возможности, но одновременно повышает уровень неопределённости и нестабильности доходов.</w:t>
      </w:r>
      <w:r w:rsidR="009947AF" w:rsidRPr="00F444E9">
        <w:t xml:space="preserve"> Гибкие</w:t>
      </w:r>
      <w:r w:rsidR="009947AF" w:rsidRPr="00F444E9">
        <w:t xml:space="preserve"> </w:t>
      </w:r>
      <w:r w:rsidR="009947AF" w:rsidRPr="00F444E9">
        <w:t xml:space="preserve">формы занятости </w:t>
      </w:r>
      <w:r w:rsidR="009947AF" w:rsidRPr="00F444E9">
        <w:t xml:space="preserve">позволяют сократить расходы на содержание постоянного штата, </w:t>
      </w:r>
      <w:r w:rsidR="009947AF" w:rsidRPr="00F444E9">
        <w:lastRenderedPageBreak/>
        <w:t xml:space="preserve">офисные расходы, социальные и налоговые отчисления. </w:t>
      </w:r>
      <w:proofErr w:type="spellStart"/>
      <w:r w:rsidR="009947AF" w:rsidRPr="00F444E9">
        <w:t>Аутстаффинг</w:t>
      </w:r>
      <w:proofErr w:type="spellEnd"/>
      <w:r w:rsidR="009947AF" w:rsidRPr="00F444E9">
        <w:t xml:space="preserve"> поможет минимизировать издержки, </w:t>
      </w:r>
      <w:r w:rsidR="009947AF" w:rsidRPr="00F444E9">
        <w:t>за счет того, что</w:t>
      </w:r>
      <w:r w:rsidR="009947AF" w:rsidRPr="00F444E9">
        <w:t xml:space="preserve"> работодатель не будет нести дополнительные затраты на оформление сотрудников.</w:t>
      </w:r>
      <w:r w:rsidR="009947AF" w:rsidRPr="00F444E9">
        <w:t xml:space="preserve"> </w:t>
      </w:r>
      <w:r w:rsidR="009947AF" w:rsidRPr="00F444E9">
        <w:t>Для работников гибкие формы занятости позволяют совмещать работу с личной жизнью</w:t>
      </w:r>
      <w:r w:rsidR="009947AF" w:rsidRPr="00F444E9">
        <w:t xml:space="preserve">, </w:t>
      </w:r>
      <w:r w:rsidR="009947AF" w:rsidRPr="00F444E9">
        <w:t>что способствует повышению удовлетворенности и снижению стресса.</w:t>
      </w:r>
    </w:p>
    <w:p w14:paraId="3E6BFC79" w14:textId="3B0054A5" w:rsidR="008E7C45" w:rsidRPr="00F444E9" w:rsidRDefault="009947AF" w:rsidP="00F444E9">
      <w:pPr>
        <w:pStyle w:val="a3"/>
        <w:spacing w:line="360" w:lineRule="auto"/>
        <w:ind w:firstLine="709"/>
        <w:jc w:val="both"/>
      </w:pPr>
      <w:r w:rsidRPr="00F444E9">
        <w:t>К.В. Дрокина</w:t>
      </w:r>
      <w:r w:rsidRPr="00F444E9">
        <w:t xml:space="preserve"> отметила, </w:t>
      </w:r>
      <w:r w:rsidRPr="00F444E9">
        <w:t>что максимальная свобода торговли от влияния государства могут привести к отрицательным результатам, а именно к увеличению численности самозанятого населения в теневом секторе экономики, отсутствию социального пакета для фрилансеров</w:t>
      </w:r>
      <w:r w:rsidRPr="00F444E9">
        <w:t xml:space="preserve">. </w:t>
      </w:r>
      <w:r w:rsidR="007C59DF" w:rsidRPr="00F444E9">
        <w:t>Однако, и</w:t>
      </w:r>
      <w:r w:rsidRPr="00F444E9">
        <w:t>спользование труда фрилансеров</w:t>
      </w:r>
      <w:r w:rsidRPr="00F444E9">
        <w:t xml:space="preserve"> </w:t>
      </w:r>
      <w:r w:rsidRPr="00F444E9">
        <w:t>позволит решить основные четыре проблемы</w:t>
      </w:r>
      <w:r w:rsidRPr="00F444E9">
        <w:t xml:space="preserve"> </w:t>
      </w:r>
      <w:r w:rsidRPr="00F444E9">
        <w:t>для бизнеса: повышение производительности</w:t>
      </w:r>
      <w:r w:rsidRPr="00F444E9">
        <w:t xml:space="preserve"> </w:t>
      </w:r>
      <w:r w:rsidRPr="00F444E9">
        <w:t>труда, повышение эффективности проектов, снижение издержек на персонал и</w:t>
      </w:r>
      <w:r w:rsidRPr="00F444E9">
        <w:t xml:space="preserve"> </w:t>
      </w:r>
      <w:r w:rsidRPr="00F444E9">
        <w:t xml:space="preserve">минимизация социального </w:t>
      </w:r>
      <w:proofErr w:type="gramStart"/>
      <w:r w:rsidRPr="00F444E9">
        <w:t>напряжения</w:t>
      </w:r>
      <w:r w:rsidR="00D41C9C" w:rsidRPr="00F444E9">
        <w:t>[</w:t>
      </w:r>
      <w:proofErr w:type="gramEnd"/>
      <w:r w:rsidR="001C1728">
        <w:t>1</w:t>
      </w:r>
      <w:r w:rsidR="00D41C9C" w:rsidRPr="00F444E9">
        <w:t>]</w:t>
      </w:r>
      <w:r w:rsidRPr="00F444E9">
        <w:t>.</w:t>
      </w:r>
      <w:r w:rsidR="007C59DF" w:rsidRPr="00F444E9">
        <w:t xml:space="preserve"> </w:t>
      </w:r>
      <w:r w:rsidR="007C59DF" w:rsidRPr="00F444E9">
        <w:t>Свободное время и разнообразие проектов дают больше пространства для креативности. Фрилансеры могут попробовать новые подходы и реализовать нестандартные идеи.</w:t>
      </w:r>
      <w:r w:rsidR="00F138FD" w:rsidRPr="00F444E9">
        <w:t xml:space="preserve"> Для реализации системы мотивации для сотрудников, работающих на удаленном формате, необходимо решить такие проблемы, как: поиск способа вовлечение в команду сотрудников на удаленном формате, создание у удаленных сотрудников чувства причастности к коллективу, создание системы мотивации и контроля за их работой</w:t>
      </w:r>
      <w:r w:rsidR="001C1728" w:rsidRPr="001C1728">
        <w:t xml:space="preserve"> </w:t>
      </w:r>
      <w:r w:rsidR="00D41C9C" w:rsidRPr="00F444E9">
        <w:t>[</w:t>
      </w:r>
      <w:r w:rsidR="001C1728" w:rsidRPr="001C1728">
        <w:t>3</w:t>
      </w:r>
      <w:r w:rsidR="00D41C9C" w:rsidRPr="00F444E9">
        <w:t>]</w:t>
      </w:r>
      <w:r w:rsidR="00F138FD" w:rsidRPr="00F444E9">
        <w:t>.</w:t>
      </w:r>
    </w:p>
    <w:p w14:paraId="15ED8B9A" w14:textId="77F40E81" w:rsidR="008E7C45" w:rsidRPr="00F444E9" w:rsidRDefault="00F138FD" w:rsidP="00F444E9">
      <w:pPr>
        <w:pStyle w:val="a3"/>
        <w:spacing w:line="360" w:lineRule="auto"/>
        <w:ind w:firstLine="709"/>
        <w:jc w:val="both"/>
      </w:pPr>
      <w:r w:rsidRPr="00F444E9">
        <w:t>В</w:t>
      </w:r>
      <w:r w:rsidR="004D6797" w:rsidRPr="00F444E9">
        <w:t xml:space="preserve">ажным направлением в нынешней действительности является управление мотивацией через «поддерживающее поведение». Одним из распространенных в практике управления человеческими ресурсами инструментов управления организационным стрессом и мотивацией в современных организациях является модель SCARF, разработанная </w:t>
      </w:r>
      <w:proofErr w:type="spellStart"/>
      <w:r w:rsidR="004D6797" w:rsidRPr="00F444E9">
        <w:t>нейролингвистом</w:t>
      </w:r>
      <w:proofErr w:type="spellEnd"/>
      <w:r w:rsidR="004D6797" w:rsidRPr="00F444E9">
        <w:t xml:space="preserve"> Дэвидом Роком в 2008 году. Она объясняет, как социальные взаимодействия влияют на мозг человека, активируя реакции «бей или беги» либо, наоборот, чувство </w:t>
      </w:r>
      <w:proofErr w:type="gramStart"/>
      <w:r w:rsidR="004D6797" w:rsidRPr="00F444E9">
        <w:t>безопасности</w:t>
      </w:r>
      <w:r w:rsidR="00D41C9C" w:rsidRPr="00F444E9">
        <w:t>[</w:t>
      </w:r>
      <w:proofErr w:type="gramEnd"/>
      <w:r w:rsidR="001C1728" w:rsidRPr="001C1728">
        <w:t>5</w:t>
      </w:r>
      <w:r w:rsidR="00D41C9C" w:rsidRPr="00F444E9">
        <w:t>]</w:t>
      </w:r>
      <w:r w:rsidR="004D6797" w:rsidRPr="00F444E9">
        <w:t>.</w:t>
      </w:r>
    </w:p>
    <w:p w14:paraId="15C1D431" w14:textId="4BAF0F5F" w:rsidR="004D6797" w:rsidRPr="00F444E9" w:rsidRDefault="004D6797" w:rsidP="00F444E9">
      <w:pPr>
        <w:pStyle w:val="a3"/>
        <w:spacing w:line="360" w:lineRule="auto"/>
        <w:ind w:firstLine="709"/>
        <w:jc w:val="both"/>
      </w:pPr>
      <w:r w:rsidRPr="00F444E9">
        <w:t xml:space="preserve">Модель включает 5 факторов, которые либо мотивируют, либо </w:t>
      </w:r>
      <w:proofErr w:type="spellStart"/>
      <w:r w:rsidRPr="00F444E9">
        <w:t>демотивируют</w:t>
      </w:r>
      <w:proofErr w:type="spellEnd"/>
      <w:r w:rsidRPr="00F444E9">
        <w:t xml:space="preserve"> сотрудников:</w:t>
      </w:r>
    </w:p>
    <w:p w14:paraId="47F62B60" w14:textId="77777777" w:rsidR="004D6797" w:rsidRPr="00F444E9" w:rsidRDefault="004D6797" w:rsidP="00F444E9">
      <w:pPr>
        <w:pStyle w:val="a9"/>
        <w:numPr>
          <w:ilvl w:val="0"/>
          <w:numId w:val="1"/>
        </w:numPr>
        <w:spacing w:line="360" w:lineRule="auto"/>
        <w:jc w:val="both"/>
      </w:pPr>
      <w:proofErr w:type="spellStart"/>
      <w:r w:rsidRPr="00F444E9">
        <w:t>Status</w:t>
      </w:r>
      <w:proofErr w:type="spellEnd"/>
      <w:r w:rsidRPr="00F444E9">
        <w:t xml:space="preserve"> (Статус) – ощущение собственного значения и положения в группе.</w:t>
      </w:r>
    </w:p>
    <w:p w14:paraId="49EAD7F8" w14:textId="77777777" w:rsidR="004D6797" w:rsidRPr="00F444E9" w:rsidRDefault="004D6797" w:rsidP="00F444E9">
      <w:pPr>
        <w:pStyle w:val="a9"/>
        <w:numPr>
          <w:ilvl w:val="0"/>
          <w:numId w:val="1"/>
        </w:numPr>
        <w:spacing w:line="360" w:lineRule="auto"/>
        <w:jc w:val="both"/>
      </w:pPr>
      <w:proofErr w:type="spellStart"/>
      <w:r w:rsidRPr="00F444E9">
        <w:t>Certainty</w:t>
      </w:r>
      <w:proofErr w:type="spellEnd"/>
      <w:r w:rsidRPr="00F444E9">
        <w:t xml:space="preserve"> (Определенность) – предсказуемость будущих событий.</w:t>
      </w:r>
    </w:p>
    <w:p w14:paraId="516C139E" w14:textId="77777777" w:rsidR="004D6797" w:rsidRPr="00F444E9" w:rsidRDefault="004D6797" w:rsidP="00F444E9">
      <w:pPr>
        <w:pStyle w:val="a9"/>
        <w:numPr>
          <w:ilvl w:val="0"/>
          <w:numId w:val="1"/>
        </w:numPr>
        <w:spacing w:line="360" w:lineRule="auto"/>
        <w:jc w:val="both"/>
      </w:pPr>
      <w:proofErr w:type="spellStart"/>
      <w:r w:rsidRPr="00F444E9">
        <w:t>Autonomy</w:t>
      </w:r>
      <w:proofErr w:type="spellEnd"/>
      <w:r w:rsidRPr="00F444E9">
        <w:t xml:space="preserve"> (Автономия) – контроль над ситуацией и самостоятельность в принятии решений.</w:t>
      </w:r>
    </w:p>
    <w:p w14:paraId="3A397C06" w14:textId="77777777" w:rsidR="004D6797" w:rsidRPr="00F444E9" w:rsidRDefault="004D6797" w:rsidP="00F444E9">
      <w:pPr>
        <w:pStyle w:val="a9"/>
        <w:numPr>
          <w:ilvl w:val="0"/>
          <w:numId w:val="1"/>
        </w:numPr>
        <w:spacing w:line="360" w:lineRule="auto"/>
        <w:jc w:val="both"/>
      </w:pPr>
      <w:proofErr w:type="spellStart"/>
      <w:r w:rsidRPr="00F444E9">
        <w:t>Relatedness</w:t>
      </w:r>
      <w:proofErr w:type="spellEnd"/>
      <w:r w:rsidRPr="00F444E9">
        <w:t xml:space="preserve"> (Связанность) – чувство принадлежности и доверия в отношениях.</w:t>
      </w:r>
    </w:p>
    <w:p w14:paraId="4A57D409" w14:textId="77777777" w:rsidR="004D6797" w:rsidRPr="00F444E9" w:rsidRDefault="004D6797" w:rsidP="00F444E9">
      <w:pPr>
        <w:pStyle w:val="a9"/>
        <w:numPr>
          <w:ilvl w:val="0"/>
          <w:numId w:val="1"/>
        </w:numPr>
        <w:spacing w:line="360" w:lineRule="auto"/>
        <w:jc w:val="both"/>
      </w:pPr>
      <w:proofErr w:type="spellStart"/>
      <w:r w:rsidRPr="00F444E9">
        <w:t>Fairness</w:t>
      </w:r>
      <w:proofErr w:type="spellEnd"/>
      <w:r w:rsidRPr="00F444E9">
        <w:t xml:space="preserve"> (Справедливость) – восприятие честности и равенства в среде.</w:t>
      </w:r>
    </w:p>
    <w:p w14:paraId="273EA071" w14:textId="77777777" w:rsidR="008E7C45" w:rsidRPr="00F444E9" w:rsidRDefault="0079238A" w:rsidP="00B76F1C">
      <w:pPr>
        <w:pStyle w:val="ad"/>
        <w:spacing w:line="360" w:lineRule="auto"/>
        <w:ind w:firstLine="708"/>
        <w:jc w:val="both"/>
        <w:rPr>
          <w:rFonts w:ascii="Times New Roman" w:hAnsi="Times New Roman" w:cs="Times New Roman"/>
          <w:sz w:val="24"/>
          <w:szCs w:val="24"/>
        </w:rPr>
      </w:pPr>
      <w:r w:rsidRPr="00F444E9">
        <w:rPr>
          <w:rFonts w:ascii="Times New Roman" w:hAnsi="Times New Roman" w:cs="Times New Roman"/>
          <w:sz w:val="24"/>
          <w:szCs w:val="24"/>
        </w:rPr>
        <w:lastRenderedPageBreak/>
        <w:t xml:space="preserve">Данные факторы являются ключевыми для понимания мотивации и социального взаимодействия людей. </w:t>
      </w:r>
      <w:r w:rsidR="004D6797" w:rsidRPr="00F444E9">
        <w:rPr>
          <w:rFonts w:ascii="Times New Roman" w:hAnsi="Times New Roman" w:cs="Times New Roman"/>
          <w:sz w:val="24"/>
          <w:szCs w:val="24"/>
        </w:rPr>
        <w:t>Используя SCARF, руководитель может создать комфортную среду, в которой сотрудники работают продуктивно, с энтузиазмом и доверием.</w:t>
      </w:r>
    </w:p>
    <w:p w14:paraId="00E6F6A3" w14:textId="02B1458F" w:rsidR="008E7C45" w:rsidRPr="00F444E9" w:rsidRDefault="00F138FD" w:rsidP="00B76F1C">
      <w:pPr>
        <w:pStyle w:val="ad"/>
        <w:spacing w:line="360" w:lineRule="auto"/>
        <w:ind w:firstLine="708"/>
        <w:jc w:val="both"/>
        <w:rPr>
          <w:rFonts w:ascii="Times New Roman" w:hAnsi="Times New Roman" w:cs="Times New Roman"/>
          <w:sz w:val="24"/>
          <w:szCs w:val="24"/>
        </w:rPr>
      </w:pPr>
      <w:proofErr w:type="spellStart"/>
      <w:r w:rsidRPr="00F444E9">
        <w:rPr>
          <w:rFonts w:ascii="Times New Roman" w:hAnsi="Times New Roman" w:cs="Times New Roman"/>
          <w:sz w:val="24"/>
          <w:szCs w:val="24"/>
        </w:rPr>
        <w:t>Партисипативное</w:t>
      </w:r>
      <w:proofErr w:type="spellEnd"/>
      <w:r w:rsidRPr="00F444E9">
        <w:rPr>
          <w:rFonts w:ascii="Times New Roman" w:hAnsi="Times New Roman" w:cs="Times New Roman"/>
          <w:sz w:val="24"/>
          <w:szCs w:val="24"/>
        </w:rPr>
        <w:t xml:space="preserve"> управление становится все более значимым в современном управлении, поскольку оно способствует развитию самоуправления, ответственности и коллективного решения проблем.  Концепция </w:t>
      </w:r>
      <w:proofErr w:type="spellStart"/>
      <w:r w:rsidRPr="00F444E9">
        <w:rPr>
          <w:rFonts w:ascii="Times New Roman" w:hAnsi="Times New Roman" w:cs="Times New Roman"/>
          <w:sz w:val="24"/>
          <w:szCs w:val="24"/>
        </w:rPr>
        <w:t>партисипативного</w:t>
      </w:r>
      <w:proofErr w:type="spellEnd"/>
      <w:r w:rsidRPr="00F444E9">
        <w:rPr>
          <w:rFonts w:ascii="Times New Roman" w:hAnsi="Times New Roman" w:cs="Times New Roman"/>
          <w:sz w:val="24"/>
          <w:szCs w:val="24"/>
        </w:rPr>
        <w:t xml:space="preserve"> управления предполагает активное включение сотрудников в процессы принятия решений, затрагивающих как стратегическое развитие компании, так и её текущие операции. Основная цель — создать среду, где работники чувствуют свою значимость и влияние на результаты, что повышает их вовлеченность и ответственность</w:t>
      </w:r>
      <w:r w:rsidR="00D41C9C" w:rsidRPr="00F444E9">
        <w:rPr>
          <w:rFonts w:ascii="Times New Roman" w:hAnsi="Times New Roman" w:cs="Times New Roman"/>
          <w:sz w:val="24"/>
          <w:szCs w:val="24"/>
        </w:rPr>
        <w:t xml:space="preserve">. </w:t>
      </w:r>
      <w:proofErr w:type="spellStart"/>
      <w:r w:rsidRPr="00F444E9">
        <w:rPr>
          <w:rFonts w:ascii="Times New Roman" w:hAnsi="Times New Roman" w:cs="Times New Roman"/>
          <w:sz w:val="24"/>
          <w:szCs w:val="24"/>
        </w:rPr>
        <w:t>Партисипативное</w:t>
      </w:r>
      <w:proofErr w:type="spellEnd"/>
      <w:r w:rsidRPr="00F444E9">
        <w:rPr>
          <w:rFonts w:ascii="Times New Roman" w:hAnsi="Times New Roman" w:cs="Times New Roman"/>
          <w:sz w:val="24"/>
          <w:szCs w:val="24"/>
        </w:rPr>
        <w:t xml:space="preserve"> управление позволяет организациям оперативно реагировать на изменения, используя коллективную экспертизу и распределенное лидерство</w:t>
      </w:r>
      <w:r w:rsidR="00B76F1C">
        <w:rPr>
          <w:rFonts w:ascii="Times New Roman" w:hAnsi="Times New Roman" w:cs="Times New Roman"/>
          <w:sz w:val="24"/>
          <w:szCs w:val="24"/>
        </w:rPr>
        <w:t xml:space="preserve"> </w:t>
      </w:r>
      <w:r w:rsidR="00D41C9C" w:rsidRPr="00F444E9">
        <w:rPr>
          <w:rFonts w:ascii="Times New Roman" w:hAnsi="Times New Roman" w:cs="Times New Roman"/>
          <w:sz w:val="24"/>
          <w:szCs w:val="24"/>
        </w:rPr>
        <w:t>[</w:t>
      </w:r>
      <w:r w:rsidR="001C1728" w:rsidRPr="001C1728">
        <w:rPr>
          <w:rFonts w:ascii="Times New Roman" w:hAnsi="Times New Roman" w:cs="Times New Roman"/>
          <w:sz w:val="24"/>
          <w:szCs w:val="24"/>
        </w:rPr>
        <w:t>12</w:t>
      </w:r>
      <w:r w:rsidR="00D41C9C" w:rsidRPr="00F444E9">
        <w:rPr>
          <w:rFonts w:ascii="Times New Roman" w:hAnsi="Times New Roman" w:cs="Times New Roman"/>
          <w:sz w:val="24"/>
          <w:szCs w:val="24"/>
        </w:rPr>
        <w:t>]</w:t>
      </w:r>
      <w:r w:rsidRPr="00F444E9">
        <w:rPr>
          <w:rFonts w:ascii="Times New Roman" w:hAnsi="Times New Roman" w:cs="Times New Roman"/>
          <w:sz w:val="24"/>
          <w:szCs w:val="24"/>
        </w:rPr>
        <w:t>.</w:t>
      </w:r>
    </w:p>
    <w:p w14:paraId="1278BF48" w14:textId="77777777" w:rsidR="00F444E9" w:rsidRPr="00F444E9" w:rsidRDefault="00F138FD" w:rsidP="00B76F1C">
      <w:pPr>
        <w:pStyle w:val="ad"/>
        <w:spacing w:line="360" w:lineRule="auto"/>
        <w:ind w:firstLine="708"/>
        <w:jc w:val="both"/>
        <w:rPr>
          <w:rFonts w:ascii="Times New Roman" w:hAnsi="Times New Roman" w:cs="Times New Roman"/>
          <w:sz w:val="24"/>
          <w:szCs w:val="24"/>
        </w:rPr>
      </w:pPr>
      <w:r w:rsidRPr="00F444E9">
        <w:rPr>
          <w:rFonts w:ascii="Times New Roman" w:hAnsi="Times New Roman" w:cs="Times New Roman"/>
          <w:sz w:val="24"/>
          <w:szCs w:val="24"/>
        </w:rPr>
        <w:t xml:space="preserve">Постоянная обратная связь является неотъемлемой частью цифровой мотивации, позволяя оперативно реагировать на запросы сотрудников, корректировать стратегии и повышать их вовлеченность. Автоматизированные платформы обратной связи, системы анализа настроений коллектива и интерактивные панели для обсуждения предложений способствуют укреплению корпоративной культуры и усилению командного взаимодействия. </w:t>
      </w:r>
    </w:p>
    <w:p w14:paraId="1E2A5638" w14:textId="45F2E645" w:rsidR="00F444E9" w:rsidRPr="00F444E9" w:rsidRDefault="002200ED" w:rsidP="00B76F1C">
      <w:pPr>
        <w:pStyle w:val="ad"/>
        <w:spacing w:line="360" w:lineRule="auto"/>
        <w:ind w:firstLine="708"/>
        <w:jc w:val="both"/>
        <w:rPr>
          <w:rFonts w:ascii="Times New Roman" w:hAnsi="Times New Roman" w:cs="Times New Roman"/>
          <w:sz w:val="24"/>
          <w:szCs w:val="24"/>
        </w:rPr>
      </w:pPr>
      <w:r w:rsidRPr="00F444E9">
        <w:rPr>
          <w:rFonts w:ascii="Times New Roman" w:hAnsi="Times New Roman" w:cs="Times New Roman"/>
          <w:sz w:val="24"/>
          <w:szCs w:val="24"/>
        </w:rPr>
        <w:t>Однако несмотря на то, что инновационные подходы освобождают сотрудников от выполнения монотонной работы, позволяя сосредоточиться на более творческих и стратегических задачах, рост автоматизации может привести к сокращению рабочих мест, что негативно сказывается на мотивации и уровне вовлеченности сотрудников.</w:t>
      </w:r>
      <w:r w:rsidR="004D6797" w:rsidRPr="00F444E9">
        <w:rPr>
          <w:rFonts w:ascii="Times New Roman" w:hAnsi="Times New Roman" w:cs="Times New Roman"/>
          <w:sz w:val="24"/>
          <w:szCs w:val="24"/>
        </w:rPr>
        <w:t xml:space="preserve"> Также необходима </w:t>
      </w:r>
      <w:r w:rsidR="004D6797" w:rsidRPr="00F444E9">
        <w:rPr>
          <w:rFonts w:ascii="Times New Roman" w:hAnsi="Times New Roman" w:cs="Times New Roman"/>
          <w:sz w:val="24"/>
          <w:szCs w:val="24"/>
        </w:rPr>
        <w:t xml:space="preserve">надежная </w:t>
      </w:r>
      <w:r w:rsidR="004D6797" w:rsidRPr="00F444E9">
        <w:rPr>
          <w:rFonts w:ascii="Times New Roman" w:hAnsi="Times New Roman" w:cs="Times New Roman"/>
          <w:sz w:val="24"/>
          <w:szCs w:val="24"/>
          <w:lang w:val="en-US"/>
        </w:rPr>
        <w:t>IT</w:t>
      </w:r>
      <w:r w:rsidR="004D6797" w:rsidRPr="00F444E9">
        <w:rPr>
          <w:rFonts w:ascii="Times New Roman" w:hAnsi="Times New Roman" w:cs="Times New Roman"/>
          <w:sz w:val="24"/>
          <w:szCs w:val="24"/>
        </w:rPr>
        <w:t>-инфраструктура и постоянный доступ к интернету</w:t>
      </w:r>
      <w:r w:rsidR="004D6797" w:rsidRPr="00F444E9">
        <w:rPr>
          <w:rFonts w:ascii="Times New Roman" w:hAnsi="Times New Roman" w:cs="Times New Roman"/>
          <w:sz w:val="24"/>
          <w:szCs w:val="24"/>
        </w:rPr>
        <w:t>.</w:t>
      </w:r>
      <w:r w:rsidR="004D6797" w:rsidRPr="00F444E9">
        <w:rPr>
          <w:rFonts w:ascii="Times New Roman" w:hAnsi="Times New Roman" w:cs="Times New Roman"/>
          <w:sz w:val="24"/>
          <w:szCs w:val="24"/>
        </w:rPr>
        <w:t xml:space="preserve"> </w:t>
      </w:r>
      <w:r w:rsidR="004D6797" w:rsidRPr="00F444E9">
        <w:rPr>
          <w:rFonts w:ascii="Times New Roman" w:hAnsi="Times New Roman" w:cs="Times New Roman"/>
          <w:sz w:val="24"/>
          <w:szCs w:val="24"/>
        </w:rPr>
        <w:t>Н</w:t>
      </w:r>
      <w:r w:rsidR="004D6797" w:rsidRPr="00F444E9">
        <w:rPr>
          <w:rFonts w:ascii="Times New Roman" w:hAnsi="Times New Roman" w:cs="Times New Roman"/>
          <w:sz w:val="24"/>
          <w:szCs w:val="24"/>
        </w:rPr>
        <w:t>еобходимость освоения новых технологий может быть</w:t>
      </w:r>
      <w:r w:rsidR="004D6797" w:rsidRPr="00F444E9">
        <w:rPr>
          <w:rFonts w:ascii="Times New Roman" w:hAnsi="Times New Roman" w:cs="Times New Roman"/>
          <w:sz w:val="24"/>
          <w:szCs w:val="24"/>
        </w:rPr>
        <w:t xml:space="preserve"> </w:t>
      </w:r>
      <w:r w:rsidR="004D6797" w:rsidRPr="00F444E9">
        <w:rPr>
          <w:rFonts w:ascii="Times New Roman" w:hAnsi="Times New Roman" w:cs="Times New Roman"/>
          <w:sz w:val="24"/>
          <w:szCs w:val="24"/>
        </w:rPr>
        <w:t>сложной для некоторых сотрудников, вызывая разочарование и сопротивление</w:t>
      </w:r>
      <w:r w:rsidR="004D6797" w:rsidRPr="00F444E9">
        <w:rPr>
          <w:rFonts w:ascii="Times New Roman" w:hAnsi="Times New Roman" w:cs="Times New Roman"/>
          <w:sz w:val="24"/>
          <w:szCs w:val="24"/>
        </w:rPr>
        <w:t xml:space="preserve"> </w:t>
      </w:r>
      <w:r w:rsidR="004D6797" w:rsidRPr="00F444E9">
        <w:rPr>
          <w:rFonts w:ascii="Times New Roman" w:hAnsi="Times New Roman" w:cs="Times New Roman"/>
          <w:sz w:val="24"/>
          <w:szCs w:val="24"/>
        </w:rPr>
        <w:t>изменениям</w:t>
      </w:r>
      <w:r w:rsidR="004D6797" w:rsidRPr="00F444E9">
        <w:rPr>
          <w:rFonts w:ascii="Times New Roman" w:hAnsi="Times New Roman" w:cs="Times New Roman"/>
          <w:sz w:val="24"/>
          <w:szCs w:val="24"/>
        </w:rPr>
        <w:t xml:space="preserve">. Особенно это актуально для сотрудников </w:t>
      </w:r>
      <w:r w:rsidR="004D6797" w:rsidRPr="00F444E9">
        <w:rPr>
          <w:rFonts w:ascii="Times New Roman" w:hAnsi="Times New Roman" w:cs="Times New Roman"/>
          <w:sz w:val="24"/>
          <w:szCs w:val="24"/>
          <w:lang w:val="en-US"/>
        </w:rPr>
        <w:t>SPOD</w:t>
      </w:r>
      <w:r w:rsidR="004D6797" w:rsidRPr="00F444E9">
        <w:rPr>
          <w:rFonts w:ascii="Times New Roman" w:hAnsi="Times New Roman" w:cs="Times New Roman"/>
          <w:sz w:val="24"/>
          <w:szCs w:val="24"/>
        </w:rPr>
        <w:t>-мира, которые менее ориентированы на внедрение инноваций, использование искусственного интеллекта.</w:t>
      </w:r>
    </w:p>
    <w:p w14:paraId="23293BF5" w14:textId="10FD500D" w:rsidR="00D41C9C" w:rsidRPr="00F444E9" w:rsidRDefault="00466B4E" w:rsidP="00B76F1C">
      <w:pPr>
        <w:pStyle w:val="ad"/>
        <w:spacing w:line="360" w:lineRule="auto"/>
        <w:ind w:firstLine="708"/>
        <w:jc w:val="both"/>
        <w:rPr>
          <w:rFonts w:ascii="Times New Roman" w:hAnsi="Times New Roman" w:cs="Times New Roman"/>
          <w:sz w:val="24"/>
          <w:szCs w:val="24"/>
        </w:rPr>
      </w:pPr>
      <w:r w:rsidRPr="00F444E9">
        <w:rPr>
          <w:rFonts w:ascii="Times New Roman" w:hAnsi="Times New Roman" w:cs="Times New Roman"/>
          <w:sz w:val="24"/>
          <w:szCs w:val="24"/>
        </w:rPr>
        <w:t>В докладе</w:t>
      </w:r>
      <w:r w:rsidRPr="00F444E9">
        <w:rPr>
          <w:rFonts w:ascii="Times New Roman" w:hAnsi="Times New Roman" w:cs="Times New Roman"/>
          <w:sz w:val="24"/>
          <w:szCs w:val="24"/>
        </w:rPr>
        <w:t xml:space="preserve"> </w:t>
      </w:r>
      <w:r w:rsidRPr="00F444E9">
        <w:rPr>
          <w:rFonts w:ascii="Times New Roman" w:hAnsi="Times New Roman" w:cs="Times New Roman"/>
          <w:sz w:val="24"/>
          <w:szCs w:val="24"/>
          <w:lang w:val="en-US"/>
        </w:rPr>
        <w:t>McKinsey</w:t>
      </w:r>
      <w:r w:rsidRPr="00F444E9">
        <w:rPr>
          <w:rFonts w:ascii="Times New Roman" w:hAnsi="Times New Roman" w:cs="Times New Roman"/>
          <w:sz w:val="24"/>
          <w:szCs w:val="24"/>
        </w:rPr>
        <w:t xml:space="preserve"> </w:t>
      </w:r>
      <w:r w:rsidRPr="00F444E9">
        <w:rPr>
          <w:rFonts w:ascii="Times New Roman" w:hAnsi="Times New Roman" w:cs="Times New Roman"/>
          <w:sz w:val="24"/>
          <w:szCs w:val="24"/>
        </w:rPr>
        <w:t>«Новое будущее работы: гонка за внедрением ИИ и повышением квалификации в Европе и за её пределами»</w:t>
      </w:r>
      <w:r w:rsidR="001C1728">
        <w:rPr>
          <w:rFonts w:ascii="Times New Roman" w:hAnsi="Times New Roman" w:cs="Times New Roman"/>
          <w:sz w:val="24"/>
          <w:szCs w:val="24"/>
        </w:rPr>
        <w:t xml:space="preserve"> </w:t>
      </w:r>
      <w:r w:rsidR="001C1728" w:rsidRPr="001C1728">
        <w:rPr>
          <w:rFonts w:ascii="Times New Roman" w:hAnsi="Times New Roman" w:cs="Times New Roman"/>
          <w:sz w:val="24"/>
          <w:szCs w:val="24"/>
        </w:rPr>
        <w:t>[1]</w:t>
      </w:r>
      <w:r w:rsidR="00D41C9C" w:rsidRPr="00F444E9">
        <w:rPr>
          <w:rFonts w:ascii="Times New Roman" w:hAnsi="Times New Roman" w:cs="Times New Roman"/>
          <w:sz w:val="24"/>
          <w:szCs w:val="24"/>
        </w:rPr>
        <w:t xml:space="preserve"> </w:t>
      </w:r>
      <w:r w:rsidRPr="00F444E9">
        <w:rPr>
          <w:rFonts w:ascii="Times New Roman" w:hAnsi="Times New Roman" w:cs="Times New Roman"/>
          <w:sz w:val="24"/>
          <w:szCs w:val="24"/>
        </w:rPr>
        <w:t xml:space="preserve">говорится, что к 2030 году около 27% текущих рабочих часов в Европе и 30% часов в США могут быть автоматизированы и ускорены с помощью ИИ. </w:t>
      </w:r>
      <w:r w:rsidR="00F61B30" w:rsidRPr="00F444E9">
        <w:rPr>
          <w:rFonts w:ascii="Times New Roman" w:hAnsi="Times New Roman" w:cs="Times New Roman"/>
          <w:sz w:val="24"/>
          <w:szCs w:val="24"/>
        </w:rPr>
        <w:t>Около</w:t>
      </w:r>
      <w:r w:rsidRPr="00F444E9">
        <w:rPr>
          <w:rFonts w:ascii="Times New Roman" w:hAnsi="Times New Roman" w:cs="Times New Roman"/>
          <w:sz w:val="24"/>
          <w:szCs w:val="24"/>
        </w:rPr>
        <w:t xml:space="preserve"> 20% рабочего времени можно автоматизировать даже без </w:t>
      </w:r>
      <w:r w:rsidR="00F61B30" w:rsidRPr="00F444E9">
        <w:rPr>
          <w:rFonts w:ascii="Times New Roman" w:hAnsi="Times New Roman" w:cs="Times New Roman"/>
          <w:sz w:val="24"/>
          <w:szCs w:val="24"/>
        </w:rPr>
        <w:t>внедрения искусственного интеллекта</w:t>
      </w:r>
      <w:r w:rsidRPr="00F444E9">
        <w:rPr>
          <w:rFonts w:ascii="Times New Roman" w:hAnsi="Times New Roman" w:cs="Times New Roman"/>
          <w:sz w:val="24"/>
          <w:szCs w:val="24"/>
        </w:rPr>
        <w:t>. Эти технологические изменения приведут к тому, что спрос на офисных работников, например в сферах поддержки клиентов и продаж, снизится на 12–18%.</w:t>
      </w:r>
      <w:r w:rsidR="00F61B30" w:rsidRPr="00F444E9">
        <w:rPr>
          <w:rFonts w:ascii="Times New Roman" w:hAnsi="Times New Roman" w:cs="Times New Roman"/>
          <w:sz w:val="24"/>
          <w:szCs w:val="24"/>
        </w:rPr>
        <w:t xml:space="preserve"> </w:t>
      </w:r>
      <w:r w:rsidR="00F61B30" w:rsidRPr="00F444E9">
        <w:rPr>
          <w:rFonts w:ascii="Times New Roman" w:hAnsi="Times New Roman" w:cs="Times New Roman"/>
          <w:sz w:val="24"/>
          <w:szCs w:val="24"/>
        </w:rPr>
        <w:t xml:space="preserve">Кассиры, операторы колл-центров, сборщики на конвейерах </w:t>
      </w:r>
      <w:r w:rsidR="00F61B30" w:rsidRPr="00F444E9">
        <w:rPr>
          <w:rFonts w:ascii="Times New Roman" w:hAnsi="Times New Roman" w:cs="Times New Roman"/>
          <w:sz w:val="24"/>
          <w:szCs w:val="24"/>
        </w:rPr>
        <w:t>уже заменяются на</w:t>
      </w:r>
      <w:r w:rsidR="00F61B30" w:rsidRPr="00F444E9">
        <w:rPr>
          <w:rFonts w:ascii="Times New Roman" w:hAnsi="Times New Roman" w:cs="Times New Roman"/>
          <w:sz w:val="24"/>
          <w:szCs w:val="24"/>
        </w:rPr>
        <w:t xml:space="preserve"> кассы</w:t>
      </w:r>
      <w:r w:rsidR="00F61B30" w:rsidRPr="00F444E9">
        <w:rPr>
          <w:rFonts w:ascii="Times New Roman" w:hAnsi="Times New Roman" w:cs="Times New Roman"/>
          <w:sz w:val="24"/>
          <w:szCs w:val="24"/>
        </w:rPr>
        <w:t xml:space="preserve"> самообслуживания</w:t>
      </w:r>
      <w:r w:rsidR="00F61B30" w:rsidRPr="00F444E9">
        <w:rPr>
          <w:rFonts w:ascii="Times New Roman" w:hAnsi="Times New Roman" w:cs="Times New Roman"/>
          <w:sz w:val="24"/>
          <w:szCs w:val="24"/>
        </w:rPr>
        <w:t>, чат-бот</w:t>
      </w:r>
      <w:r w:rsidR="00F61B30" w:rsidRPr="00F444E9">
        <w:rPr>
          <w:rFonts w:ascii="Times New Roman" w:hAnsi="Times New Roman" w:cs="Times New Roman"/>
          <w:sz w:val="24"/>
          <w:szCs w:val="24"/>
        </w:rPr>
        <w:t xml:space="preserve">ов </w:t>
      </w:r>
      <w:r w:rsidR="00F61B30" w:rsidRPr="00F444E9">
        <w:rPr>
          <w:rFonts w:ascii="Times New Roman" w:hAnsi="Times New Roman" w:cs="Times New Roman"/>
          <w:sz w:val="24"/>
          <w:szCs w:val="24"/>
        </w:rPr>
        <w:t xml:space="preserve">и </w:t>
      </w:r>
      <w:r w:rsidR="00F61B30" w:rsidRPr="00F444E9">
        <w:rPr>
          <w:rFonts w:ascii="Times New Roman" w:hAnsi="Times New Roman" w:cs="Times New Roman"/>
          <w:sz w:val="24"/>
          <w:szCs w:val="24"/>
        </w:rPr>
        <w:lastRenderedPageBreak/>
        <w:t>промышленны</w:t>
      </w:r>
      <w:r w:rsidR="00F61B30" w:rsidRPr="00F444E9">
        <w:rPr>
          <w:rFonts w:ascii="Times New Roman" w:hAnsi="Times New Roman" w:cs="Times New Roman"/>
          <w:sz w:val="24"/>
          <w:szCs w:val="24"/>
        </w:rPr>
        <w:t>х</w:t>
      </w:r>
      <w:r w:rsidR="00F61B30" w:rsidRPr="00F444E9">
        <w:rPr>
          <w:rFonts w:ascii="Times New Roman" w:hAnsi="Times New Roman" w:cs="Times New Roman"/>
          <w:sz w:val="24"/>
          <w:szCs w:val="24"/>
        </w:rPr>
        <w:t xml:space="preserve"> робот</w:t>
      </w:r>
      <w:r w:rsidR="00F61B30" w:rsidRPr="00F444E9">
        <w:rPr>
          <w:rFonts w:ascii="Times New Roman" w:hAnsi="Times New Roman" w:cs="Times New Roman"/>
          <w:sz w:val="24"/>
          <w:szCs w:val="24"/>
        </w:rPr>
        <w:t>ов</w:t>
      </w:r>
      <w:r w:rsidR="00F61B30" w:rsidRPr="00F444E9">
        <w:rPr>
          <w:rFonts w:ascii="Times New Roman" w:hAnsi="Times New Roman" w:cs="Times New Roman"/>
          <w:sz w:val="24"/>
          <w:szCs w:val="24"/>
        </w:rPr>
        <w:t>.</w:t>
      </w:r>
      <w:r w:rsidR="00D41C9C" w:rsidRPr="00F444E9">
        <w:rPr>
          <w:rFonts w:ascii="Times New Roman" w:hAnsi="Times New Roman" w:cs="Times New Roman"/>
          <w:sz w:val="24"/>
          <w:szCs w:val="24"/>
        </w:rPr>
        <w:t xml:space="preserve"> </w:t>
      </w:r>
      <w:r w:rsidR="00D41C9C" w:rsidRPr="00F444E9">
        <w:rPr>
          <w:rFonts w:ascii="Times New Roman" w:hAnsi="Times New Roman" w:cs="Times New Roman"/>
          <w:color w:val="383838"/>
          <w:sz w:val="24"/>
          <w:szCs w:val="24"/>
          <w:shd w:val="clear" w:color="auto" w:fill="FFFFFF"/>
        </w:rPr>
        <w:t xml:space="preserve">Опрос Всемирного Экономического Форума показал, что </w:t>
      </w:r>
      <w:r w:rsidR="00D41C9C" w:rsidRPr="00F444E9">
        <w:rPr>
          <w:rFonts w:ascii="Times New Roman" w:hAnsi="Times New Roman" w:cs="Times New Roman"/>
          <w:color w:val="1A1A1F"/>
          <w:spacing w:val="-3"/>
          <w:sz w:val="24"/>
          <w:szCs w:val="24"/>
          <w:shd w:val="clear" w:color="auto" w:fill="FFFFFF"/>
        </w:rPr>
        <w:t>41% работодателей планируют сокращать персонал в связи с автоматизацией задач с помощью искусственного интеллекта (ИИ).</w:t>
      </w:r>
      <w:r w:rsidR="00D41C9C" w:rsidRPr="00F444E9">
        <w:rPr>
          <w:rFonts w:ascii="Times New Roman" w:hAnsi="Times New Roman" w:cs="Times New Roman"/>
          <w:sz w:val="24"/>
          <w:szCs w:val="24"/>
        </w:rPr>
        <w:t xml:space="preserve"> Около </w:t>
      </w:r>
      <w:r w:rsidR="00D41C9C" w:rsidRPr="00F444E9">
        <w:rPr>
          <w:rFonts w:ascii="Times New Roman" w:hAnsi="Times New Roman" w:cs="Times New Roman"/>
          <w:color w:val="1A1A1F"/>
          <w:spacing w:val="-3"/>
          <w:sz w:val="24"/>
          <w:szCs w:val="24"/>
          <w:shd w:val="clear" w:color="auto" w:fill="FFFFFF"/>
        </w:rPr>
        <w:t>70% компаний планируют нанимать специалистов для разработки ИИ-инструментов, а 62% — сотрудников для работы вместе с ИИ. Хотя многие уже лишились работы из-за ИИ, в отчете отмечается, что основное влияние таких технологий заключается в "дополнении" человеческих навыков через "взаимодействие человека и машины", а не в полном замещении</w:t>
      </w:r>
      <w:r w:rsidR="001C1728">
        <w:rPr>
          <w:rFonts w:ascii="Times New Roman" w:hAnsi="Times New Roman" w:cs="Times New Roman"/>
          <w:color w:val="1A1A1F"/>
          <w:spacing w:val="-3"/>
          <w:sz w:val="24"/>
          <w:szCs w:val="24"/>
          <w:shd w:val="clear" w:color="auto" w:fill="FFFFFF"/>
        </w:rPr>
        <w:t xml:space="preserve"> </w:t>
      </w:r>
      <w:r w:rsidR="00D41C9C" w:rsidRPr="00F444E9">
        <w:rPr>
          <w:rFonts w:ascii="Times New Roman" w:hAnsi="Times New Roman" w:cs="Times New Roman"/>
          <w:color w:val="1A1A1F"/>
          <w:spacing w:val="-3"/>
          <w:sz w:val="24"/>
          <w:szCs w:val="24"/>
          <w:shd w:val="clear" w:color="auto" w:fill="FFFFFF"/>
        </w:rPr>
        <w:t>[</w:t>
      </w:r>
      <w:r w:rsidR="001C1728">
        <w:rPr>
          <w:rFonts w:ascii="Times New Roman" w:hAnsi="Times New Roman" w:cs="Times New Roman"/>
          <w:color w:val="1A1A1F"/>
          <w:spacing w:val="-3"/>
          <w:sz w:val="24"/>
          <w:szCs w:val="24"/>
          <w:shd w:val="clear" w:color="auto" w:fill="FFFFFF"/>
        </w:rPr>
        <w:t>4</w:t>
      </w:r>
      <w:r w:rsidR="008E7C45" w:rsidRPr="00F444E9">
        <w:rPr>
          <w:rFonts w:ascii="Times New Roman" w:hAnsi="Times New Roman" w:cs="Times New Roman"/>
          <w:color w:val="1A1A1F"/>
          <w:spacing w:val="-3"/>
          <w:sz w:val="24"/>
          <w:szCs w:val="24"/>
          <w:shd w:val="clear" w:color="auto" w:fill="FFFFFF"/>
        </w:rPr>
        <w:t>]</w:t>
      </w:r>
      <w:r w:rsidR="001C1728">
        <w:rPr>
          <w:rFonts w:ascii="Times New Roman" w:hAnsi="Times New Roman" w:cs="Times New Roman"/>
          <w:color w:val="1A1A1F"/>
          <w:spacing w:val="-3"/>
          <w:sz w:val="24"/>
          <w:szCs w:val="24"/>
          <w:shd w:val="clear" w:color="auto" w:fill="FFFFFF"/>
        </w:rPr>
        <w:t xml:space="preserve">. </w:t>
      </w:r>
      <w:r w:rsidR="00F61B30" w:rsidRPr="00F444E9">
        <w:rPr>
          <w:rFonts w:ascii="Times New Roman" w:hAnsi="Times New Roman" w:cs="Times New Roman"/>
          <w:sz w:val="24"/>
          <w:szCs w:val="24"/>
        </w:rPr>
        <w:t>Так, к</w:t>
      </w:r>
      <w:r w:rsidR="00F61B30" w:rsidRPr="00F444E9">
        <w:rPr>
          <w:rFonts w:ascii="Times New Roman" w:hAnsi="Times New Roman" w:cs="Times New Roman"/>
          <w:sz w:val="24"/>
          <w:szCs w:val="24"/>
        </w:rPr>
        <w:t xml:space="preserve"> концу 2024 года сеть «Магнит» оборудовала новыми кассами самообслуживания около 27 тысяч торговых точек</w:t>
      </w:r>
      <w:r w:rsidR="00591400" w:rsidRPr="00F444E9">
        <w:rPr>
          <w:rFonts w:ascii="Times New Roman" w:hAnsi="Times New Roman" w:cs="Times New Roman"/>
          <w:sz w:val="24"/>
          <w:szCs w:val="24"/>
        </w:rPr>
        <w:t>, что является 95% от общего числа всех точек на территории Российской Федерации. Для сети переход к автоматизации имеет ряд плюсов, например, сн</w:t>
      </w:r>
      <w:r w:rsidR="00591400" w:rsidRPr="00F444E9">
        <w:rPr>
          <w:rFonts w:ascii="Times New Roman" w:hAnsi="Times New Roman" w:cs="Times New Roman"/>
          <w:color w:val="383838"/>
          <w:sz w:val="24"/>
          <w:szCs w:val="24"/>
          <w:shd w:val="clear" w:color="auto" w:fill="FFFFFF"/>
        </w:rPr>
        <w:t>ижение затрат на персонал</w:t>
      </w:r>
      <w:r w:rsidR="00591400" w:rsidRPr="00F444E9">
        <w:rPr>
          <w:rFonts w:ascii="Times New Roman" w:hAnsi="Times New Roman" w:cs="Times New Roman"/>
          <w:color w:val="383838"/>
          <w:sz w:val="24"/>
          <w:szCs w:val="24"/>
          <w:shd w:val="clear" w:color="auto" w:fill="FFFFFF"/>
        </w:rPr>
        <w:t>, увеличение пропускной способности покупателей, однако за счет этого сокращаются рабочие места.</w:t>
      </w:r>
      <w:r w:rsidR="0079238A" w:rsidRPr="00F444E9">
        <w:rPr>
          <w:rFonts w:ascii="Times New Roman" w:hAnsi="Times New Roman" w:cs="Times New Roman"/>
          <w:color w:val="383838"/>
          <w:sz w:val="24"/>
          <w:szCs w:val="24"/>
          <w:shd w:val="clear" w:color="auto" w:fill="FFFFFF"/>
        </w:rPr>
        <w:t xml:space="preserve"> С 2021 года </w:t>
      </w:r>
      <w:r w:rsidR="0079238A" w:rsidRPr="00F444E9">
        <w:rPr>
          <w:rFonts w:ascii="Times New Roman" w:hAnsi="Times New Roman" w:cs="Times New Roman"/>
          <w:color w:val="383838"/>
          <w:sz w:val="24"/>
          <w:szCs w:val="24"/>
          <w:shd w:val="clear" w:color="auto" w:fill="FFFFFF"/>
        </w:rPr>
        <w:t xml:space="preserve">«Лента» автоматизировала печать ценников для торговых залов. </w:t>
      </w:r>
      <w:r w:rsidR="0079238A" w:rsidRPr="00F444E9">
        <w:rPr>
          <w:rFonts w:ascii="Times New Roman" w:hAnsi="Times New Roman" w:cs="Times New Roman"/>
          <w:color w:val="383838"/>
          <w:sz w:val="24"/>
          <w:szCs w:val="24"/>
          <w:shd w:val="clear" w:color="auto" w:fill="FFFFFF"/>
        </w:rPr>
        <w:t>Каждый</w:t>
      </w:r>
      <w:r w:rsidR="0079238A" w:rsidRPr="00F444E9">
        <w:rPr>
          <w:rFonts w:ascii="Times New Roman" w:hAnsi="Times New Roman" w:cs="Times New Roman"/>
          <w:color w:val="383838"/>
          <w:sz w:val="24"/>
          <w:szCs w:val="24"/>
          <w:shd w:val="clear" w:color="auto" w:fill="FFFFFF"/>
        </w:rPr>
        <w:t xml:space="preserve"> магазин в сутки экономит около получаса рабочего времени персонала – суммарно для сети это порядка 400 часов в сутки, а автоматизация печати позволяет избежать несоответствия ценников на товары в зале и на кассе.</w:t>
      </w:r>
      <w:r w:rsidR="0079238A" w:rsidRPr="00F444E9">
        <w:rPr>
          <w:rFonts w:ascii="Times New Roman" w:hAnsi="Times New Roman" w:cs="Times New Roman"/>
          <w:color w:val="383838"/>
          <w:sz w:val="24"/>
          <w:szCs w:val="24"/>
          <w:shd w:val="clear" w:color="auto" w:fill="FFFFFF"/>
        </w:rPr>
        <w:t xml:space="preserve"> Однако данное решение сократило 800 рабочих мест торговой сети.</w:t>
      </w:r>
      <w:r w:rsidR="004F0610" w:rsidRPr="00F444E9">
        <w:rPr>
          <w:rFonts w:ascii="Times New Roman" w:hAnsi="Times New Roman" w:cs="Times New Roman"/>
          <w:color w:val="383838"/>
          <w:sz w:val="24"/>
          <w:szCs w:val="24"/>
          <w:shd w:val="clear" w:color="auto" w:fill="FFFFFF"/>
        </w:rPr>
        <w:t xml:space="preserve"> </w:t>
      </w:r>
    </w:p>
    <w:p w14:paraId="1B6E6688" w14:textId="22A4B10E" w:rsidR="006D4810" w:rsidRPr="00F444E9" w:rsidRDefault="00F138FD" w:rsidP="00F444E9">
      <w:pPr>
        <w:pStyle w:val="a9"/>
        <w:spacing w:line="360" w:lineRule="auto"/>
        <w:ind w:firstLine="708"/>
        <w:jc w:val="both"/>
      </w:pPr>
      <w:r w:rsidRPr="00F444E9">
        <w:rPr>
          <w:b/>
          <w:bCs/>
        </w:rPr>
        <w:t>Заключение:</w:t>
      </w:r>
      <w:r w:rsidRPr="00F444E9">
        <w:t xml:space="preserve"> </w:t>
      </w:r>
      <w:r w:rsidR="006B20C2" w:rsidRPr="00F444E9">
        <w:t xml:space="preserve">Цифровая трансформация, внедрение искусственного интеллекта и автоматизации кардинально меняют </w:t>
      </w:r>
      <w:r w:rsidR="006B20C2" w:rsidRPr="00F444E9">
        <w:t xml:space="preserve">привычное понимание </w:t>
      </w:r>
      <w:r w:rsidR="006B20C2" w:rsidRPr="00F444E9">
        <w:t>мотиваци</w:t>
      </w:r>
      <w:r w:rsidR="006B20C2" w:rsidRPr="00F444E9">
        <w:t>и</w:t>
      </w:r>
      <w:r w:rsidR="006B20C2" w:rsidRPr="00F444E9">
        <w:t xml:space="preserve"> персонала. Как показало исследование, эти технологии несут двойственный эффект: с одной стороны, они устраняют рутину, открывают новые карьерные возможности и поддерживают гибкие формы занятости, повышая удовлетворенность сотрудников. С другой — провоцируют риски сокращения рабочих мест, роста неопределенности и сопротивления изменениям со стороны сотрудников, ориентированных на стабильность. Ключевым выводом является необходимость адаптации мотивационных стратегий к новым реалиям. Компаниям следует внедрять персонализированные программы, развивать цифровые компетенции, укреплять корпоративную культуру через прозрачность и справедливость, а также использовать гибридные модели управления. Успешная интеграция цифровых инструментов требует баланса между технологическими инновациями и </w:t>
      </w:r>
      <w:proofErr w:type="spellStart"/>
      <w:r w:rsidR="006B20C2" w:rsidRPr="00F444E9">
        <w:t>человекоориентированным</w:t>
      </w:r>
      <w:proofErr w:type="spellEnd"/>
      <w:r w:rsidR="006B20C2" w:rsidRPr="00F444E9">
        <w:t xml:space="preserve"> подходом, что позволит сохранить вовлеченность персонала в </w:t>
      </w:r>
      <w:r w:rsidR="006B20C2" w:rsidRPr="00F444E9">
        <w:t>современной действительности</w:t>
      </w:r>
      <w:r w:rsidR="006B20C2" w:rsidRPr="00F444E9">
        <w:t>.</w:t>
      </w:r>
    </w:p>
    <w:p w14:paraId="2B8116AC" w14:textId="526BE2B2" w:rsidR="002E4452" w:rsidRDefault="00D41C9C" w:rsidP="001C1728">
      <w:pPr>
        <w:spacing w:line="240" w:lineRule="auto"/>
        <w:ind w:firstLine="708"/>
        <w:jc w:val="both"/>
        <w:rPr>
          <w:rFonts w:ascii="Times New Roman" w:hAnsi="Times New Roman" w:cs="Times New Roman"/>
          <w:b/>
          <w:bCs/>
          <w:sz w:val="24"/>
          <w:szCs w:val="24"/>
        </w:rPr>
      </w:pPr>
      <w:r w:rsidRPr="00F444E9">
        <w:rPr>
          <w:rFonts w:ascii="Times New Roman" w:hAnsi="Times New Roman" w:cs="Times New Roman"/>
          <w:b/>
          <w:bCs/>
          <w:sz w:val="24"/>
          <w:szCs w:val="24"/>
        </w:rPr>
        <w:t>Источники:</w:t>
      </w:r>
    </w:p>
    <w:p w14:paraId="4F5DD775"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proofErr w:type="spellStart"/>
      <w:r w:rsidRPr="002E4452">
        <w:rPr>
          <w:rFonts w:ascii="Times New Roman" w:hAnsi="Times New Roman" w:cs="Times New Roman"/>
          <w:sz w:val="24"/>
          <w:szCs w:val="24"/>
        </w:rPr>
        <w:t>Абдреисова</w:t>
      </w:r>
      <w:proofErr w:type="spellEnd"/>
      <w:r w:rsidRPr="002E4452">
        <w:rPr>
          <w:rFonts w:ascii="Times New Roman" w:hAnsi="Times New Roman" w:cs="Times New Roman"/>
          <w:sz w:val="24"/>
          <w:szCs w:val="24"/>
        </w:rPr>
        <w:t xml:space="preserve"> Д.Ж., </w:t>
      </w:r>
      <w:proofErr w:type="spellStart"/>
      <w:r w:rsidRPr="002E4452">
        <w:rPr>
          <w:rFonts w:ascii="Times New Roman" w:hAnsi="Times New Roman" w:cs="Times New Roman"/>
          <w:sz w:val="24"/>
          <w:szCs w:val="24"/>
        </w:rPr>
        <w:t>Байтенизов</w:t>
      </w:r>
      <w:proofErr w:type="spellEnd"/>
      <w:r w:rsidRPr="002E4452">
        <w:rPr>
          <w:rFonts w:ascii="Times New Roman" w:hAnsi="Times New Roman" w:cs="Times New Roman"/>
          <w:sz w:val="24"/>
          <w:szCs w:val="24"/>
        </w:rPr>
        <w:t xml:space="preserve"> Д. Т., </w:t>
      </w:r>
      <w:proofErr w:type="spellStart"/>
      <w:r w:rsidRPr="002E4452">
        <w:rPr>
          <w:rFonts w:ascii="Times New Roman" w:hAnsi="Times New Roman" w:cs="Times New Roman"/>
          <w:sz w:val="24"/>
          <w:szCs w:val="24"/>
        </w:rPr>
        <w:t>Азатбек</w:t>
      </w:r>
      <w:proofErr w:type="spellEnd"/>
      <w:r w:rsidRPr="002E4452">
        <w:rPr>
          <w:rFonts w:ascii="Times New Roman" w:hAnsi="Times New Roman" w:cs="Times New Roman"/>
          <w:sz w:val="24"/>
          <w:szCs w:val="24"/>
        </w:rPr>
        <w:t xml:space="preserve"> Т.А, Валиева С.Н. Факторы развития рынка фриланс-услуг. // Экономика: стратегия и практика. 2021. №16(4). С.188-207.</w:t>
      </w:r>
    </w:p>
    <w:p w14:paraId="5E1F844F"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Горленко О. А., Ерохин Д.В., Можаева Т.П. Управление персоналом: учебник для вузов. — 2-е изд., </w:t>
      </w:r>
      <w:proofErr w:type="spellStart"/>
      <w:r w:rsidRPr="002E4452">
        <w:rPr>
          <w:rFonts w:ascii="Times New Roman" w:hAnsi="Times New Roman" w:cs="Times New Roman"/>
          <w:sz w:val="24"/>
          <w:szCs w:val="24"/>
        </w:rPr>
        <w:t>испр</w:t>
      </w:r>
      <w:proofErr w:type="spellEnd"/>
      <w:proofErr w:type="gramStart"/>
      <w:r w:rsidRPr="002E4452">
        <w:rPr>
          <w:rFonts w:ascii="Times New Roman" w:hAnsi="Times New Roman" w:cs="Times New Roman"/>
          <w:sz w:val="24"/>
          <w:szCs w:val="24"/>
        </w:rPr>
        <w:t>.</w:t>
      </w:r>
      <w:proofErr w:type="gramEnd"/>
      <w:r w:rsidRPr="002E4452">
        <w:rPr>
          <w:rFonts w:ascii="Times New Roman" w:hAnsi="Times New Roman" w:cs="Times New Roman"/>
          <w:sz w:val="24"/>
          <w:szCs w:val="24"/>
        </w:rPr>
        <w:t xml:space="preserve"> и доп. — Москва: Издательство </w:t>
      </w:r>
      <w:proofErr w:type="spellStart"/>
      <w:r w:rsidRPr="002E4452">
        <w:rPr>
          <w:rFonts w:ascii="Times New Roman" w:hAnsi="Times New Roman" w:cs="Times New Roman"/>
          <w:sz w:val="24"/>
          <w:szCs w:val="24"/>
        </w:rPr>
        <w:t>Юрайт</w:t>
      </w:r>
      <w:proofErr w:type="spellEnd"/>
      <w:r w:rsidRPr="002E4452">
        <w:rPr>
          <w:rFonts w:ascii="Times New Roman" w:hAnsi="Times New Roman" w:cs="Times New Roman"/>
          <w:sz w:val="24"/>
          <w:szCs w:val="24"/>
        </w:rPr>
        <w:t>, 2020. С.188–189.</w:t>
      </w:r>
    </w:p>
    <w:p w14:paraId="7A23BE9C"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lastRenderedPageBreak/>
        <w:t>Дрокина К.В. Факторы, влияющие на развитие рынка фриланса в России // Вектор экономики. 2021. №3(57).</w:t>
      </w:r>
    </w:p>
    <w:p w14:paraId="485466CD"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Журнал предпринимателей: 41% работодателей планируют заменить сотрудников на искусственный интеллект. 2025. URL: </w:t>
      </w:r>
      <w:hyperlink r:id="rId9" w:tgtFrame="_blank" w:history="1">
        <w:r w:rsidRPr="002E4452">
          <w:rPr>
            <w:rStyle w:val="a5"/>
            <w:rFonts w:ascii="Times New Roman" w:hAnsi="Times New Roman" w:cs="Times New Roman"/>
            <w:sz w:val="24"/>
            <w:szCs w:val="24"/>
          </w:rPr>
          <w:t>https://incrussia.ru/news/41-rabotodatelej-planiruyut-zamenit-sotrudnikov-na-iskusstvennyj-intellekt/</w:t>
        </w:r>
      </w:hyperlink>
      <w:r w:rsidRPr="002E4452">
        <w:rPr>
          <w:rFonts w:ascii="Times New Roman" w:hAnsi="Times New Roman" w:cs="Times New Roman"/>
          <w:sz w:val="24"/>
          <w:szCs w:val="24"/>
        </w:rPr>
        <w:t> (дата обращения 17.02.2025).</w:t>
      </w:r>
    </w:p>
    <w:p w14:paraId="68F89153"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Инновационный менеджмент в управлении человеческими ресурсами: учебник для вузов / под общей редакцией А. П. Панфиловой, Л. С. Киселевой. — Москва: Издательство </w:t>
      </w:r>
      <w:proofErr w:type="spellStart"/>
      <w:r w:rsidRPr="002E4452">
        <w:rPr>
          <w:rFonts w:ascii="Times New Roman" w:hAnsi="Times New Roman" w:cs="Times New Roman"/>
          <w:sz w:val="24"/>
          <w:szCs w:val="24"/>
        </w:rPr>
        <w:t>Юрайт</w:t>
      </w:r>
      <w:proofErr w:type="spellEnd"/>
      <w:r w:rsidRPr="002E4452">
        <w:rPr>
          <w:rFonts w:ascii="Times New Roman" w:hAnsi="Times New Roman" w:cs="Times New Roman"/>
          <w:sz w:val="24"/>
          <w:szCs w:val="24"/>
        </w:rPr>
        <w:t>, 2025. — С.129-130.</w:t>
      </w:r>
    </w:p>
    <w:p w14:paraId="22EC089A"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Какой мир пришел на смену VUСА? // Блог «Новая эпоха управления». 2022. URL: </w:t>
      </w:r>
      <w:hyperlink r:id="rId10" w:tgtFrame="_blank" w:history="1">
        <w:r w:rsidRPr="002E4452">
          <w:rPr>
            <w:rStyle w:val="a5"/>
            <w:rFonts w:ascii="Times New Roman" w:hAnsi="Times New Roman" w:cs="Times New Roman"/>
            <w:sz w:val="24"/>
            <w:szCs w:val="24"/>
          </w:rPr>
          <w:t>https://blog.bitobe.ru/article/kakoy-mir-prishel-na-smenu-vuca/</w:t>
        </w:r>
      </w:hyperlink>
      <w:r w:rsidRPr="002E4452">
        <w:rPr>
          <w:rFonts w:ascii="Times New Roman" w:hAnsi="Times New Roman" w:cs="Times New Roman"/>
          <w:sz w:val="24"/>
          <w:szCs w:val="24"/>
        </w:rPr>
        <w:t> (дата обращения: 17.03.2025).</w:t>
      </w:r>
    </w:p>
    <w:p w14:paraId="5412C18E"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proofErr w:type="spellStart"/>
      <w:r w:rsidRPr="002E4452">
        <w:rPr>
          <w:rFonts w:ascii="Times New Roman" w:hAnsi="Times New Roman" w:cs="Times New Roman"/>
          <w:sz w:val="24"/>
          <w:szCs w:val="24"/>
        </w:rPr>
        <w:t>Кибанов</w:t>
      </w:r>
      <w:proofErr w:type="spellEnd"/>
      <w:r w:rsidRPr="002E4452">
        <w:rPr>
          <w:rFonts w:ascii="Times New Roman" w:hAnsi="Times New Roman" w:cs="Times New Roman"/>
          <w:sz w:val="24"/>
          <w:szCs w:val="24"/>
        </w:rPr>
        <w:t xml:space="preserve"> И.А., </w:t>
      </w:r>
      <w:proofErr w:type="spellStart"/>
      <w:r w:rsidRPr="002E4452">
        <w:rPr>
          <w:rFonts w:ascii="Times New Roman" w:hAnsi="Times New Roman" w:cs="Times New Roman"/>
          <w:sz w:val="24"/>
          <w:szCs w:val="24"/>
        </w:rPr>
        <w:t>Баткаева</w:t>
      </w:r>
      <w:proofErr w:type="spellEnd"/>
      <w:r w:rsidRPr="002E4452">
        <w:rPr>
          <w:rFonts w:ascii="Times New Roman" w:hAnsi="Times New Roman" w:cs="Times New Roman"/>
          <w:sz w:val="24"/>
          <w:szCs w:val="24"/>
        </w:rPr>
        <w:t xml:space="preserve"> И.А., Митрофанова Е.А., Ловчева М.В. Мотивация и стимулирование трудовой деятельности: учебник. – М.: ИНФРА-М, 2010. – 524 с.</w:t>
      </w:r>
    </w:p>
    <w:p w14:paraId="6E98349B"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Кондрашова Н.Г., Авраменко М.А. Управление временем как эффективное средство менеджмента // Экономика и бизнес: теория и практика. 2020. №11-2(69). С.51-54.</w:t>
      </w:r>
    </w:p>
    <w:p w14:paraId="60271E36"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Масленников В.В., </w:t>
      </w:r>
      <w:proofErr w:type="spellStart"/>
      <w:r w:rsidRPr="002E4452">
        <w:rPr>
          <w:rFonts w:ascii="Times New Roman" w:hAnsi="Times New Roman" w:cs="Times New Roman"/>
          <w:sz w:val="24"/>
          <w:szCs w:val="24"/>
        </w:rPr>
        <w:t>Ляндау</w:t>
      </w:r>
      <w:proofErr w:type="spellEnd"/>
      <w:r w:rsidRPr="002E4452">
        <w:rPr>
          <w:rFonts w:ascii="Times New Roman" w:hAnsi="Times New Roman" w:cs="Times New Roman"/>
          <w:sz w:val="24"/>
          <w:szCs w:val="24"/>
        </w:rPr>
        <w:t xml:space="preserve"> Ю.В., Калинина И.А. Организация цифрового управления персоналом // Вестник Российского экономического университета им. Г. В. Плеханова. Сер. Экономика и бизнес. 2020. Т.17. №1(109). С.87-92.</w:t>
      </w:r>
    </w:p>
    <w:p w14:paraId="57BED9DA"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proofErr w:type="spellStart"/>
      <w:r w:rsidRPr="002E4452">
        <w:rPr>
          <w:rFonts w:ascii="Times New Roman" w:hAnsi="Times New Roman" w:cs="Times New Roman"/>
          <w:sz w:val="24"/>
          <w:szCs w:val="24"/>
        </w:rPr>
        <w:t>Мексон</w:t>
      </w:r>
      <w:proofErr w:type="spellEnd"/>
      <w:r w:rsidRPr="002E4452">
        <w:rPr>
          <w:rFonts w:ascii="Times New Roman" w:hAnsi="Times New Roman" w:cs="Times New Roman"/>
          <w:sz w:val="24"/>
          <w:szCs w:val="24"/>
        </w:rPr>
        <w:t xml:space="preserve"> М.Х., Альберт М., </w:t>
      </w:r>
      <w:proofErr w:type="spellStart"/>
      <w:r w:rsidRPr="002E4452">
        <w:rPr>
          <w:rFonts w:ascii="Times New Roman" w:hAnsi="Times New Roman" w:cs="Times New Roman"/>
          <w:sz w:val="24"/>
          <w:szCs w:val="24"/>
        </w:rPr>
        <w:t>Хедоури</w:t>
      </w:r>
      <w:proofErr w:type="spellEnd"/>
      <w:r w:rsidRPr="002E4452">
        <w:rPr>
          <w:rFonts w:ascii="Times New Roman" w:hAnsi="Times New Roman" w:cs="Times New Roman"/>
          <w:sz w:val="24"/>
          <w:szCs w:val="24"/>
        </w:rPr>
        <w:t xml:space="preserve"> Ф. Основы менеджмента. – 3-е изд. – М.: Вильямс, 2015. – 665 с.</w:t>
      </w:r>
    </w:p>
    <w:p w14:paraId="4FB87109"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Менеджмент: учебное пособие / коллектив авторов; под ред. Н.Ю. </w:t>
      </w:r>
      <w:proofErr w:type="spellStart"/>
      <w:r w:rsidRPr="002E4452">
        <w:rPr>
          <w:rFonts w:ascii="Times New Roman" w:hAnsi="Times New Roman" w:cs="Times New Roman"/>
          <w:sz w:val="24"/>
          <w:szCs w:val="24"/>
        </w:rPr>
        <w:t>Чаусова</w:t>
      </w:r>
      <w:proofErr w:type="spellEnd"/>
      <w:r w:rsidRPr="002E4452">
        <w:rPr>
          <w:rFonts w:ascii="Times New Roman" w:hAnsi="Times New Roman" w:cs="Times New Roman"/>
          <w:sz w:val="24"/>
          <w:szCs w:val="24"/>
        </w:rPr>
        <w:t>, О.А. Калугина. – М.: КНОРУС, 2014. – 496 с.</w:t>
      </w:r>
    </w:p>
    <w:p w14:paraId="71D5553C"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Наумов Д.П. Концепция </w:t>
      </w:r>
      <w:proofErr w:type="spellStart"/>
      <w:r w:rsidRPr="002E4452">
        <w:rPr>
          <w:rFonts w:ascii="Times New Roman" w:hAnsi="Times New Roman" w:cs="Times New Roman"/>
          <w:sz w:val="24"/>
          <w:szCs w:val="24"/>
        </w:rPr>
        <w:t>партисипативного</w:t>
      </w:r>
      <w:proofErr w:type="spellEnd"/>
      <w:r w:rsidRPr="002E4452">
        <w:rPr>
          <w:rFonts w:ascii="Times New Roman" w:hAnsi="Times New Roman" w:cs="Times New Roman"/>
          <w:sz w:val="24"/>
          <w:szCs w:val="24"/>
        </w:rPr>
        <w:t xml:space="preserve"> управления как способ преодоления правового нигилизма // Сборник статей по итогам Международной научно-практической конференции. Т.2. Стерлитамак, 2020. С.245-246.</w:t>
      </w:r>
    </w:p>
    <w:p w14:paraId="2033DF60"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proofErr w:type="spellStart"/>
      <w:r w:rsidRPr="002E4452">
        <w:rPr>
          <w:rFonts w:ascii="Times New Roman" w:hAnsi="Times New Roman" w:cs="Times New Roman"/>
          <w:sz w:val="24"/>
          <w:szCs w:val="24"/>
        </w:rPr>
        <w:t>Новиченкова</w:t>
      </w:r>
      <w:proofErr w:type="spellEnd"/>
      <w:r w:rsidRPr="002E4452">
        <w:rPr>
          <w:rFonts w:ascii="Times New Roman" w:hAnsi="Times New Roman" w:cs="Times New Roman"/>
          <w:sz w:val="24"/>
          <w:szCs w:val="24"/>
        </w:rPr>
        <w:t xml:space="preserve"> М. Культурный профиль россиян: путь от мира VUСА к миру BANI // FLAIR RUSSIA 2022. URL: </w:t>
      </w:r>
      <w:hyperlink r:id="rId11" w:tgtFrame="_blank" w:history="1">
        <w:r w:rsidRPr="002E4452">
          <w:rPr>
            <w:rStyle w:val="a5"/>
            <w:rFonts w:ascii="Times New Roman" w:hAnsi="Times New Roman" w:cs="Times New Roman"/>
            <w:sz w:val="24"/>
            <w:szCs w:val="24"/>
          </w:rPr>
          <w:t>https://www.ipsos.com/sites/default/fles/ct/publication/documents/2022-01/КУЛЬТУРНЫЙ%20ПРОФИЛЬ%20РОССИЯН_Мила%20Новиченкова.рdf</w:t>
        </w:r>
      </w:hyperlink>
      <w:r w:rsidRPr="002E4452">
        <w:rPr>
          <w:rFonts w:ascii="Times New Roman" w:hAnsi="Times New Roman" w:cs="Times New Roman"/>
          <w:sz w:val="24"/>
          <w:szCs w:val="24"/>
        </w:rPr>
        <w:t> (дата обращения: 17.03.2025).</w:t>
      </w:r>
    </w:p>
    <w:p w14:paraId="010D3408"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Сичкарев Д. В. Геймификация в управлении персоналом // Актуальные проблемы авиации и космонавтики. – 2019. Т.3. С.73-75.</w:t>
      </w:r>
    </w:p>
    <w:p w14:paraId="7291B553"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Шапиро С.А. Основы трудовой мотивации: учебное пособие. – 3-е изд., </w:t>
      </w:r>
      <w:proofErr w:type="spellStart"/>
      <w:r w:rsidRPr="002E4452">
        <w:rPr>
          <w:rFonts w:ascii="Times New Roman" w:hAnsi="Times New Roman" w:cs="Times New Roman"/>
          <w:sz w:val="24"/>
          <w:szCs w:val="24"/>
        </w:rPr>
        <w:t>перераб</w:t>
      </w:r>
      <w:proofErr w:type="spellEnd"/>
      <w:proofErr w:type="gramStart"/>
      <w:r w:rsidRPr="002E4452">
        <w:rPr>
          <w:rFonts w:ascii="Times New Roman" w:hAnsi="Times New Roman" w:cs="Times New Roman"/>
          <w:sz w:val="24"/>
          <w:szCs w:val="24"/>
        </w:rPr>
        <w:t>.</w:t>
      </w:r>
      <w:proofErr w:type="gramEnd"/>
      <w:r w:rsidRPr="002E4452">
        <w:rPr>
          <w:rFonts w:ascii="Times New Roman" w:hAnsi="Times New Roman" w:cs="Times New Roman"/>
          <w:sz w:val="24"/>
          <w:szCs w:val="24"/>
        </w:rPr>
        <w:t xml:space="preserve"> и доп. – М.: КНОРУС, 2020. – С.7.</w:t>
      </w:r>
    </w:p>
    <w:p w14:paraId="5AE6279D"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rPr>
        <w:t xml:space="preserve">Шопенгауэр, А. О </w:t>
      </w:r>
      <w:proofErr w:type="spellStart"/>
      <w:r w:rsidRPr="002E4452">
        <w:rPr>
          <w:rFonts w:ascii="Times New Roman" w:hAnsi="Times New Roman" w:cs="Times New Roman"/>
          <w:sz w:val="24"/>
          <w:szCs w:val="24"/>
        </w:rPr>
        <w:t>четверояком</w:t>
      </w:r>
      <w:proofErr w:type="spellEnd"/>
      <w:r w:rsidRPr="002E4452">
        <w:rPr>
          <w:rFonts w:ascii="Times New Roman" w:hAnsi="Times New Roman" w:cs="Times New Roman"/>
          <w:sz w:val="24"/>
          <w:szCs w:val="24"/>
        </w:rPr>
        <w:t xml:space="preserve"> корне закона достаточного основания [Электронный ресурс], 1813 г. URL: </w:t>
      </w:r>
      <w:hyperlink r:id="rId12" w:tgtFrame="_blank" w:history="1">
        <w:r w:rsidRPr="002E4452">
          <w:rPr>
            <w:rStyle w:val="a5"/>
            <w:rFonts w:ascii="Times New Roman" w:hAnsi="Times New Roman" w:cs="Times New Roman"/>
            <w:sz w:val="24"/>
            <w:szCs w:val="24"/>
          </w:rPr>
          <w:t>https://www.e-reading.club/book.php?book=104336</w:t>
        </w:r>
      </w:hyperlink>
      <w:r w:rsidRPr="002E4452">
        <w:rPr>
          <w:rFonts w:ascii="Times New Roman" w:hAnsi="Times New Roman" w:cs="Times New Roman"/>
          <w:sz w:val="24"/>
          <w:szCs w:val="24"/>
        </w:rPr>
        <w:t> (дата обращения 12.03.2025).</w:t>
      </w:r>
    </w:p>
    <w:p w14:paraId="4A8A9E28" w14:textId="77777777" w:rsidR="002E4452" w:rsidRPr="002E4452" w:rsidRDefault="002E4452" w:rsidP="001C1728">
      <w:pPr>
        <w:numPr>
          <w:ilvl w:val="0"/>
          <w:numId w:val="6"/>
        </w:numPr>
        <w:spacing w:line="240" w:lineRule="auto"/>
        <w:jc w:val="both"/>
        <w:rPr>
          <w:rFonts w:ascii="Times New Roman" w:hAnsi="Times New Roman" w:cs="Times New Roman"/>
          <w:sz w:val="24"/>
          <w:szCs w:val="24"/>
        </w:rPr>
      </w:pPr>
      <w:proofErr w:type="spellStart"/>
      <w:r w:rsidRPr="002E4452">
        <w:rPr>
          <w:rFonts w:ascii="Times New Roman" w:hAnsi="Times New Roman" w:cs="Times New Roman"/>
          <w:sz w:val="24"/>
          <w:szCs w:val="24"/>
        </w:rPr>
        <w:t>Ячмерева</w:t>
      </w:r>
      <w:proofErr w:type="spellEnd"/>
      <w:r w:rsidRPr="002E4452">
        <w:rPr>
          <w:rFonts w:ascii="Times New Roman" w:hAnsi="Times New Roman" w:cs="Times New Roman"/>
          <w:sz w:val="24"/>
          <w:szCs w:val="24"/>
        </w:rPr>
        <w:t xml:space="preserve"> В.М., Головко Э.Р. Динамика механизмов взаимодействия государства, бизнеса и образования: SPOD-, VUCA- и BANI- миры. // Экономика и бизнес. 2022. С.328-332.</w:t>
      </w:r>
    </w:p>
    <w:p w14:paraId="0F7293DD" w14:textId="31422AAC" w:rsidR="002E4452" w:rsidRPr="001C1728" w:rsidRDefault="002E4452" w:rsidP="001C1728">
      <w:pPr>
        <w:numPr>
          <w:ilvl w:val="0"/>
          <w:numId w:val="6"/>
        </w:numPr>
        <w:spacing w:line="240" w:lineRule="auto"/>
        <w:jc w:val="both"/>
        <w:rPr>
          <w:rFonts w:ascii="Times New Roman" w:hAnsi="Times New Roman" w:cs="Times New Roman"/>
          <w:sz w:val="24"/>
          <w:szCs w:val="24"/>
        </w:rPr>
      </w:pPr>
      <w:r w:rsidRPr="002E4452">
        <w:rPr>
          <w:rFonts w:ascii="Times New Roman" w:hAnsi="Times New Roman" w:cs="Times New Roman"/>
          <w:sz w:val="24"/>
          <w:szCs w:val="24"/>
          <w:lang w:val="en-US"/>
        </w:rPr>
        <w:t xml:space="preserve">McKinsey Global Institute. A new future of work: The race to deploy AI and raise skills in Europe and beyond. </w:t>
      </w:r>
      <w:r w:rsidRPr="002E4452">
        <w:rPr>
          <w:rFonts w:ascii="Times New Roman" w:hAnsi="Times New Roman" w:cs="Times New Roman"/>
          <w:sz w:val="24"/>
          <w:szCs w:val="24"/>
        </w:rPr>
        <w:t>2024. URL: </w:t>
      </w:r>
      <w:hyperlink r:id="rId13" w:tgtFrame="_blank" w:history="1">
        <w:r w:rsidRPr="002E4452">
          <w:rPr>
            <w:rStyle w:val="a5"/>
            <w:rFonts w:ascii="Times New Roman" w:hAnsi="Times New Roman" w:cs="Times New Roman"/>
            <w:sz w:val="24"/>
            <w:szCs w:val="24"/>
          </w:rPr>
          <w:t>https://www.mckinsey.com/~/media/mckinsey/mckinsey%20global%20institute/ou</w:t>
        </w:r>
        <w:r w:rsidRPr="002E4452">
          <w:rPr>
            <w:rStyle w:val="a5"/>
            <w:rFonts w:ascii="Times New Roman" w:hAnsi="Times New Roman" w:cs="Times New Roman"/>
            <w:sz w:val="24"/>
            <w:szCs w:val="24"/>
          </w:rPr>
          <w:lastRenderedPageBreak/>
          <w:t>r%20research/a%20new%20future%20of%20work%20the%20race%20to%20deploy%20ai%20and%20raise%20skills%20in%20europe%20and%20beyond/a-new-future-of-work-the-race-to-deploy-ai-and-raise-skills-in-europe-and-beyond.pdf?shouldIndex=false</w:t>
        </w:r>
      </w:hyperlink>
      <w:r w:rsidRPr="002E4452">
        <w:rPr>
          <w:rFonts w:ascii="Times New Roman" w:hAnsi="Times New Roman" w:cs="Times New Roman"/>
          <w:sz w:val="24"/>
          <w:szCs w:val="24"/>
        </w:rPr>
        <w:t> (дата обращения 15.03.2025).</w:t>
      </w:r>
    </w:p>
    <w:sectPr w:rsidR="002E4452" w:rsidRPr="001C17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879E" w14:textId="77777777" w:rsidR="00C33584" w:rsidRDefault="00C33584" w:rsidP="006D4810">
      <w:pPr>
        <w:spacing w:after="0" w:line="240" w:lineRule="auto"/>
      </w:pPr>
      <w:r>
        <w:separator/>
      </w:r>
    </w:p>
  </w:endnote>
  <w:endnote w:type="continuationSeparator" w:id="0">
    <w:p w14:paraId="1BB32C70" w14:textId="77777777" w:rsidR="00C33584" w:rsidRDefault="00C33584" w:rsidP="006D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5E24" w14:textId="77777777" w:rsidR="00C33584" w:rsidRDefault="00C33584" w:rsidP="006D4810">
      <w:pPr>
        <w:spacing w:after="0" w:line="240" w:lineRule="auto"/>
      </w:pPr>
      <w:r>
        <w:separator/>
      </w:r>
    </w:p>
  </w:footnote>
  <w:footnote w:type="continuationSeparator" w:id="0">
    <w:p w14:paraId="3F4235AC" w14:textId="77777777" w:rsidR="00C33584" w:rsidRDefault="00C33584" w:rsidP="006D4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20F33"/>
    <w:multiLevelType w:val="hybridMultilevel"/>
    <w:tmpl w:val="9858D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435E1F74"/>
    <w:multiLevelType w:val="multilevel"/>
    <w:tmpl w:val="C5D4E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B700E"/>
    <w:multiLevelType w:val="hybridMultilevel"/>
    <w:tmpl w:val="B726A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C56700"/>
    <w:multiLevelType w:val="multilevel"/>
    <w:tmpl w:val="8D98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705"/>
    <w:multiLevelType w:val="hybridMultilevel"/>
    <w:tmpl w:val="92FA1F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7165CEC"/>
    <w:multiLevelType w:val="hybridMultilevel"/>
    <w:tmpl w:val="44164B84"/>
    <w:lvl w:ilvl="0" w:tplc="02CC94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4"/>
    <w:lvlOverride w:ilvl="0"/>
    <w:lvlOverride w:ilvl="1"/>
    <w:lvlOverride w:ilvl="2"/>
    <w:lvlOverride w:ilvl="3"/>
    <w:lvlOverride w:ilvl="4"/>
    <w:lvlOverride w:ilvl="5"/>
    <w:lvlOverride w:ilvl="6"/>
    <w:lvlOverride w:ilvl="7"/>
    <w:lvlOverride w:ilvl="8"/>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C5"/>
    <w:rsid w:val="0002226D"/>
    <w:rsid w:val="000B16FC"/>
    <w:rsid w:val="001C1728"/>
    <w:rsid w:val="002200ED"/>
    <w:rsid w:val="00263CB6"/>
    <w:rsid w:val="002E4452"/>
    <w:rsid w:val="00305131"/>
    <w:rsid w:val="00336DBD"/>
    <w:rsid w:val="003E3F37"/>
    <w:rsid w:val="00461851"/>
    <w:rsid w:val="00466B4E"/>
    <w:rsid w:val="004A6F6B"/>
    <w:rsid w:val="004D6797"/>
    <w:rsid w:val="004F0610"/>
    <w:rsid w:val="00591400"/>
    <w:rsid w:val="00684763"/>
    <w:rsid w:val="00693A92"/>
    <w:rsid w:val="00697ADE"/>
    <w:rsid w:val="006B20C2"/>
    <w:rsid w:val="006C01C5"/>
    <w:rsid w:val="006D4810"/>
    <w:rsid w:val="006E709C"/>
    <w:rsid w:val="0079238A"/>
    <w:rsid w:val="007C59DF"/>
    <w:rsid w:val="007D59A8"/>
    <w:rsid w:val="00810A6E"/>
    <w:rsid w:val="00845F8A"/>
    <w:rsid w:val="00850DDE"/>
    <w:rsid w:val="00871838"/>
    <w:rsid w:val="008E7C45"/>
    <w:rsid w:val="00947097"/>
    <w:rsid w:val="00964351"/>
    <w:rsid w:val="009947AF"/>
    <w:rsid w:val="009A74D1"/>
    <w:rsid w:val="00A61E6C"/>
    <w:rsid w:val="00AD3A90"/>
    <w:rsid w:val="00B76F1C"/>
    <w:rsid w:val="00BA4DA2"/>
    <w:rsid w:val="00BC5D42"/>
    <w:rsid w:val="00C33584"/>
    <w:rsid w:val="00C355BD"/>
    <w:rsid w:val="00C612F0"/>
    <w:rsid w:val="00C96D41"/>
    <w:rsid w:val="00D41C9C"/>
    <w:rsid w:val="00DD3D1A"/>
    <w:rsid w:val="00E826B2"/>
    <w:rsid w:val="00EC3E56"/>
    <w:rsid w:val="00EE6136"/>
    <w:rsid w:val="00F138FD"/>
    <w:rsid w:val="00F444E9"/>
    <w:rsid w:val="00F6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E994"/>
  <w15:chartTrackingRefBased/>
  <w15:docId w15:val="{D5DA3D0B-701E-41E5-915A-03D91F4F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D48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6D4810"/>
    <w:rPr>
      <w:rFonts w:ascii="Times New Roman" w:eastAsia="Times New Roman" w:hAnsi="Times New Roman" w:cs="Times New Roman"/>
      <w:sz w:val="24"/>
      <w:szCs w:val="24"/>
    </w:rPr>
  </w:style>
  <w:style w:type="character" w:styleId="a5">
    <w:name w:val="Hyperlink"/>
    <w:basedOn w:val="a0"/>
    <w:uiPriority w:val="99"/>
    <w:unhideWhenUsed/>
    <w:rsid w:val="006D4810"/>
    <w:rPr>
      <w:color w:val="0563C1" w:themeColor="hyperlink"/>
      <w:u w:val="single"/>
    </w:rPr>
  </w:style>
  <w:style w:type="paragraph" w:styleId="a6">
    <w:name w:val="footnote text"/>
    <w:basedOn w:val="a"/>
    <w:link w:val="a7"/>
    <w:uiPriority w:val="99"/>
    <w:unhideWhenUsed/>
    <w:rsid w:val="006D481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D4810"/>
    <w:rPr>
      <w:rFonts w:ascii="Times New Roman" w:eastAsia="Times New Roman" w:hAnsi="Times New Roman" w:cs="Times New Roman"/>
      <w:sz w:val="20"/>
      <w:szCs w:val="20"/>
    </w:rPr>
  </w:style>
  <w:style w:type="character" w:styleId="a8">
    <w:name w:val="footnote reference"/>
    <w:basedOn w:val="a0"/>
    <w:uiPriority w:val="99"/>
    <w:semiHidden/>
    <w:unhideWhenUsed/>
    <w:rsid w:val="006D4810"/>
    <w:rPr>
      <w:vertAlign w:val="superscript"/>
    </w:rPr>
  </w:style>
  <w:style w:type="paragraph" w:styleId="a9">
    <w:name w:val="Normal (Web)"/>
    <w:basedOn w:val="a"/>
    <w:uiPriority w:val="99"/>
    <w:unhideWhenUsed/>
    <w:rsid w:val="006D4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Unresolved Mention"/>
    <w:basedOn w:val="a0"/>
    <w:uiPriority w:val="99"/>
    <w:semiHidden/>
    <w:unhideWhenUsed/>
    <w:rsid w:val="00AD3A90"/>
    <w:rPr>
      <w:color w:val="605E5C"/>
      <w:shd w:val="clear" w:color="auto" w:fill="E1DFDD"/>
    </w:rPr>
  </w:style>
  <w:style w:type="paragraph" w:styleId="ab">
    <w:name w:val="List Paragraph"/>
    <w:basedOn w:val="a"/>
    <w:uiPriority w:val="34"/>
    <w:qFormat/>
    <w:rsid w:val="00D41C9C"/>
    <w:pPr>
      <w:ind w:left="720"/>
      <w:contextualSpacing/>
    </w:pPr>
  </w:style>
  <w:style w:type="character" w:customStyle="1" w:styleId="messagetext">
    <w:name w:val="messagetext"/>
    <w:basedOn w:val="a0"/>
    <w:rsid w:val="00810A6E"/>
  </w:style>
  <w:style w:type="character" w:customStyle="1" w:styleId="convomessageinfowithoutbubblesdate">
    <w:name w:val="convomessageinfowithoutbubbles__date"/>
    <w:basedOn w:val="a0"/>
    <w:rsid w:val="00810A6E"/>
  </w:style>
  <w:style w:type="character" w:styleId="ac">
    <w:name w:val="FollowedHyperlink"/>
    <w:basedOn w:val="a0"/>
    <w:uiPriority w:val="99"/>
    <w:semiHidden/>
    <w:unhideWhenUsed/>
    <w:rsid w:val="00F444E9"/>
    <w:rPr>
      <w:color w:val="954F72" w:themeColor="followedHyperlink"/>
      <w:u w:val="single"/>
    </w:rPr>
  </w:style>
  <w:style w:type="paragraph" w:styleId="ad">
    <w:name w:val="No Spacing"/>
    <w:uiPriority w:val="1"/>
    <w:qFormat/>
    <w:rsid w:val="00F444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6661">
      <w:bodyDiv w:val="1"/>
      <w:marLeft w:val="0"/>
      <w:marRight w:val="0"/>
      <w:marTop w:val="0"/>
      <w:marBottom w:val="0"/>
      <w:divBdr>
        <w:top w:val="none" w:sz="0" w:space="0" w:color="auto"/>
        <w:left w:val="none" w:sz="0" w:space="0" w:color="auto"/>
        <w:bottom w:val="none" w:sz="0" w:space="0" w:color="auto"/>
        <w:right w:val="none" w:sz="0" w:space="0" w:color="auto"/>
      </w:divBdr>
      <w:divsChild>
        <w:div w:id="813521005">
          <w:marLeft w:val="0"/>
          <w:marRight w:val="0"/>
          <w:marTop w:val="0"/>
          <w:marBottom w:val="0"/>
          <w:divBdr>
            <w:top w:val="none" w:sz="0" w:space="0" w:color="auto"/>
            <w:left w:val="none" w:sz="0" w:space="0" w:color="auto"/>
            <w:bottom w:val="none" w:sz="0" w:space="0" w:color="auto"/>
            <w:right w:val="none" w:sz="0" w:space="0" w:color="auto"/>
          </w:divBdr>
        </w:div>
        <w:div w:id="193350465">
          <w:marLeft w:val="0"/>
          <w:marRight w:val="0"/>
          <w:marTop w:val="0"/>
          <w:marBottom w:val="0"/>
          <w:divBdr>
            <w:top w:val="none" w:sz="0" w:space="0" w:color="auto"/>
            <w:left w:val="none" w:sz="0" w:space="0" w:color="auto"/>
            <w:bottom w:val="none" w:sz="0" w:space="0" w:color="auto"/>
            <w:right w:val="none" w:sz="0" w:space="0" w:color="auto"/>
          </w:divBdr>
          <w:divsChild>
            <w:div w:id="17934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4367">
      <w:bodyDiv w:val="1"/>
      <w:marLeft w:val="0"/>
      <w:marRight w:val="0"/>
      <w:marTop w:val="0"/>
      <w:marBottom w:val="0"/>
      <w:divBdr>
        <w:top w:val="none" w:sz="0" w:space="0" w:color="auto"/>
        <w:left w:val="none" w:sz="0" w:space="0" w:color="auto"/>
        <w:bottom w:val="none" w:sz="0" w:space="0" w:color="auto"/>
        <w:right w:val="none" w:sz="0" w:space="0" w:color="auto"/>
      </w:divBdr>
    </w:div>
    <w:div w:id="615480152">
      <w:bodyDiv w:val="1"/>
      <w:marLeft w:val="0"/>
      <w:marRight w:val="0"/>
      <w:marTop w:val="0"/>
      <w:marBottom w:val="0"/>
      <w:divBdr>
        <w:top w:val="none" w:sz="0" w:space="0" w:color="auto"/>
        <w:left w:val="none" w:sz="0" w:space="0" w:color="auto"/>
        <w:bottom w:val="none" w:sz="0" w:space="0" w:color="auto"/>
        <w:right w:val="none" w:sz="0" w:space="0" w:color="auto"/>
      </w:divBdr>
      <w:divsChild>
        <w:div w:id="52628645">
          <w:marLeft w:val="0"/>
          <w:marRight w:val="0"/>
          <w:marTop w:val="0"/>
          <w:marBottom w:val="150"/>
          <w:divBdr>
            <w:top w:val="none" w:sz="0" w:space="0" w:color="auto"/>
            <w:left w:val="none" w:sz="0" w:space="0" w:color="auto"/>
            <w:bottom w:val="none" w:sz="0" w:space="0" w:color="auto"/>
            <w:right w:val="none" w:sz="0" w:space="0" w:color="auto"/>
          </w:divBdr>
        </w:div>
      </w:divsChild>
    </w:div>
    <w:div w:id="622032261">
      <w:bodyDiv w:val="1"/>
      <w:marLeft w:val="0"/>
      <w:marRight w:val="0"/>
      <w:marTop w:val="0"/>
      <w:marBottom w:val="0"/>
      <w:divBdr>
        <w:top w:val="none" w:sz="0" w:space="0" w:color="auto"/>
        <w:left w:val="none" w:sz="0" w:space="0" w:color="auto"/>
        <w:bottom w:val="none" w:sz="0" w:space="0" w:color="auto"/>
        <w:right w:val="none" w:sz="0" w:space="0" w:color="auto"/>
      </w:divBdr>
    </w:div>
    <w:div w:id="774709262">
      <w:bodyDiv w:val="1"/>
      <w:marLeft w:val="0"/>
      <w:marRight w:val="0"/>
      <w:marTop w:val="0"/>
      <w:marBottom w:val="0"/>
      <w:divBdr>
        <w:top w:val="none" w:sz="0" w:space="0" w:color="auto"/>
        <w:left w:val="none" w:sz="0" w:space="0" w:color="auto"/>
        <w:bottom w:val="none" w:sz="0" w:space="0" w:color="auto"/>
        <w:right w:val="none" w:sz="0" w:space="0" w:color="auto"/>
      </w:divBdr>
    </w:div>
    <w:div w:id="953513368">
      <w:bodyDiv w:val="1"/>
      <w:marLeft w:val="0"/>
      <w:marRight w:val="0"/>
      <w:marTop w:val="0"/>
      <w:marBottom w:val="0"/>
      <w:divBdr>
        <w:top w:val="none" w:sz="0" w:space="0" w:color="auto"/>
        <w:left w:val="none" w:sz="0" w:space="0" w:color="auto"/>
        <w:bottom w:val="none" w:sz="0" w:space="0" w:color="auto"/>
        <w:right w:val="none" w:sz="0" w:space="0" w:color="auto"/>
      </w:divBdr>
    </w:div>
    <w:div w:id="1093161169">
      <w:bodyDiv w:val="1"/>
      <w:marLeft w:val="0"/>
      <w:marRight w:val="0"/>
      <w:marTop w:val="0"/>
      <w:marBottom w:val="0"/>
      <w:divBdr>
        <w:top w:val="none" w:sz="0" w:space="0" w:color="auto"/>
        <w:left w:val="none" w:sz="0" w:space="0" w:color="auto"/>
        <w:bottom w:val="none" w:sz="0" w:space="0" w:color="auto"/>
        <w:right w:val="none" w:sz="0" w:space="0" w:color="auto"/>
      </w:divBdr>
    </w:div>
    <w:div w:id="1093815528">
      <w:bodyDiv w:val="1"/>
      <w:marLeft w:val="0"/>
      <w:marRight w:val="0"/>
      <w:marTop w:val="0"/>
      <w:marBottom w:val="0"/>
      <w:divBdr>
        <w:top w:val="none" w:sz="0" w:space="0" w:color="auto"/>
        <w:left w:val="none" w:sz="0" w:space="0" w:color="auto"/>
        <w:bottom w:val="none" w:sz="0" w:space="0" w:color="auto"/>
        <w:right w:val="none" w:sz="0" w:space="0" w:color="auto"/>
      </w:divBdr>
    </w:div>
    <w:div w:id="1103721027">
      <w:bodyDiv w:val="1"/>
      <w:marLeft w:val="0"/>
      <w:marRight w:val="0"/>
      <w:marTop w:val="0"/>
      <w:marBottom w:val="0"/>
      <w:divBdr>
        <w:top w:val="none" w:sz="0" w:space="0" w:color="auto"/>
        <w:left w:val="none" w:sz="0" w:space="0" w:color="auto"/>
        <w:bottom w:val="none" w:sz="0" w:space="0" w:color="auto"/>
        <w:right w:val="none" w:sz="0" w:space="0" w:color="auto"/>
      </w:divBdr>
    </w:div>
    <w:div w:id="1362896843">
      <w:bodyDiv w:val="1"/>
      <w:marLeft w:val="0"/>
      <w:marRight w:val="0"/>
      <w:marTop w:val="0"/>
      <w:marBottom w:val="0"/>
      <w:divBdr>
        <w:top w:val="none" w:sz="0" w:space="0" w:color="auto"/>
        <w:left w:val="none" w:sz="0" w:space="0" w:color="auto"/>
        <w:bottom w:val="none" w:sz="0" w:space="0" w:color="auto"/>
        <w:right w:val="none" w:sz="0" w:space="0" w:color="auto"/>
      </w:divBdr>
    </w:div>
    <w:div w:id="1404916687">
      <w:bodyDiv w:val="1"/>
      <w:marLeft w:val="0"/>
      <w:marRight w:val="0"/>
      <w:marTop w:val="0"/>
      <w:marBottom w:val="0"/>
      <w:divBdr>
        <w:top w:val="none" w:sz="0" w:space="0" w:color="auto"/>
        <w:left w:val="none" w:sz="0" w:space="0" w:color="auto"/>
        <w:bottom w:val="none" w:sz="0" w:space="0" w:color="auto"/>
        <w:right w:val="none" w:sz="0" w:space="0" w:color="auto"/>
      </w:divBdr>
    </w:div>
    <w:div w:id="1511946509">
      <w:bodyDiv w:val="1"/>
      <w:marLeft w:val="0"/>
      <w:marRight w:val="0"/>
      <w:marTop w:val="0"/>
      <w:marBottom w:val="0"/>
      <w:divBdr>
        <w:top w:val="none" w:sz="0" w:space="0" w:color="auto"/>
        <w:left w:val="none" w:sz="0" w:space="0" w:color="auto"/>
        <w:bottom w:val="none" w:sz="0" w:space="0" w:color="auto"/>
        <w:right w:val="none" w:sz="0" w:space="0" w:color="auto"/>
      </w:divBdr>
      <w:divsChild>
        <w:div w:id="341590028">
          <w:marLeft w:val="0"/>
          <w:marRight w:val="0"/>
          <w:marTop w:val="0"/>
          <w:marBottom w:val="0"/>
          <w:divBdr>
            <w:top w:val="none" w:sz="0" w:space="0" w:color="auto"/>
            <w:left w:val="none" w:sz="0" w:space="0" w:color="auto"/>
            <w:bottom w:val="none" w:sz="0" w:space="0" w:color="auto"/>
            <w:right w:val="none" w:sz="0" w:space="0" w:color="auto"/>
          </w:divBdr>
        </w:div>
        <w:div w:id="808985231">
          <w:marLeft w:val="0"/>
          <w:marRight w:val="0"/>
          <w:marTop w:val="0"/>
          <w:marBottom w:val="0"/>
          <w:divBdr>
            <w:top w:val="none" w:sz="0" w:space="0" w:color="auto"/>
            <w:left w:val="none" w:sz="0" w:space="0" w:color="auto"/>
            <w:bottom w:val="none" w:sz="0" w:space="0" w:color="auto"/>
            <w:right w:val="none" w:sz="0" w:space="0" w:color="auto"/>
          </w:divBdr>
        </w:div>
      </w:divsChild>
    </w:div>
    <w:div w:id="1528371829">
      <w:bodyDiv w:val="1"/>
      <w:marLeft w:val="0"/>
      <w:marRight w:val="0"/>
      <w:marTop w:val="0"/>
      <w:marBottom w:val="0"/>
      <w:divBdr>
        <w:top w:val="none" w:sz="0" w:space="0" w:color="auto"/>
        <w:left w:val="none" w:sz="0" w:space="0" w:color="auto"/>
        <w:bottom w:val="none" w:sz="0" w:space="0" w:color="auto"/>
        <w:right w:val="none" w:sz="0" w:space="0" w:color="auto"/>
      </w:divBdr>
    </w:div>
    <w:div w:id="1602295004">
      <w:bodyDiv w:val="1"/>
      <w:marLeft w:val="0"/>
      <w:marRight w:val="0"/>
      <w:marTop w:val="0"/>
      <w:marBottom w:val="0"/>
      <w:divBdr>
        <w:top w:val="none" w:sz="0" w:space="0" w:color="auto"/>
        <w:left w:val="none" w:sz="0" w:space="0" w:color="auto"/>
        <w:bottom w:val="none" w:sz="0" w:space="0" w:color="auto"/>
        <w:right w:val="none" w:sz="0" w:space="0" w:color="auto"/>
      </w:divBdr>
    </w:div>
    <w:div w:id="1766724921">
      <w:bodyDiv w:val="1"/>
      <w:marLeft w:val="0"/>
      <w:marRight w:val="0"/>
      <w:marTop w:val="0"/>
      <w:marBottom w:val="0"/>
      <w:divBdr>
        <w:top w:val="none" w:sz="0" w:space="0" w:color="auto"/>
        <w:left w:val="none" w:sz="0" w:space="0" w:color="auto"/>
        <w:bottom w:val="none" w:sz="0" w:space="0" w:color="auto"/>
        <w:right w:val="none" w:sz="0" w:space="0" w:color="auto"/>
      </w:divBdr>
    </w:div>
    <w:div w:id="1813325408">
      <w:bodyDiv w:val="1"/>
      <w:marLeft w:val="0"/>
      <w:marRight w:val="0"/>
      <w:marTop w:val="0"/>
      <w:marBottom w:val="0"/>
      <w:divBdr>
        <w:top w:val="none" w:sz="0" w:space="0" w:color="auto"/>
        <w:left w:val="none" w:sz="0" w:space="0" w:color="auto"/>
        <w:bottom w:val="none" w:sz="0" w:space="0" w:color="auto"/>
        <w:right w:val="none" w:sz="0" w:space="0" w:color="auto"/>
      </w:divBdr>
    </w:div>
    <w:div w:id="1916087338">
      <w:bodyDiv w:val="1"/>
      <w:marLeft w:val="0"/>
      <w:marRight w:val="0"/>
      <w:marTop w:val="0"/>
      <w:marBottom w:val="0"/>
      <w:divBdr>
        <w:top w:val="none" w:sz="0" w:space="0" w:color="auto"/>
        <w:left w:val="none" w:sz="0" w:space="0" w:color="auto"/>
        <w:bottom w:val="none" w:sz="0" w:space="0" w:color="auto"/>
        <w:right w:val="none" w:sz="0" w:space="0" w:color="auto"/>
      </w:divBdr>
    </w:div>
    <w:div w:id="2114737236">
      <w:bodyDiv w:val="1"/>
      <w:marLeft w:val="0"/>
      <w:marRight w:val="0"/>
      <w:marTop w:val="0"/>
      <w:marBottom w:val="0"/>
      <w:divBdr>
        <w:top w:val="none" w:sz="0" w:space="0" w:color="auto"/>
        <w:left w:val="none" w:sz="0" w:space="0" w:color="auto"/>
        <w:bottom w:val="none" w:sz="0" w:space="0" w:color="auto"/>
        <w:right w:val="none" w:sz="0" w:space="0" w:color="auto"/>
      </w:divBdr>
      <w:divsChild>
        <w:div w:id="394353168">
          <w:marLeft w:val="0"/>
          <w:marRight w:val="0"/>
          <w:marTop w:val="0"/>
          <w:marBottom w:val="0"/>
          <w:divBdr>
            <w:top w:val="none" w:sz="0" w:space="0" w:color="auto"/>
            <w:left w:val="none" w:sz="0" w:space="0" w:color="auto"/>
            <w:bottom w:val="none" w:sz="0" w:space="0" w:color="auto"/>
            <w:right w:val="none" w:sz="0" w:space="0" w:color="auto"/>
          </w:divBdr>
          <w:divsChild>
            <w:div w:id="430592109">
              <w:marLeft w:val="0"/>
              <w:marRight w:val="0"/>
              <w:marTop w:val="0"/>
              <w:marBottom w:val="0"/>
              <w:divBdr>
                <w:top w:val="none" w:sz="0" w:space="0" w:color="auto"/>
                <w:left w:val="none" w:sz="0" w:space="0" w:color="auto"/>
                <w:bottom w:val="none" w:sz="0" w:space="0" w:color="auto"/>
                <w:right w:val="none" w:sz="0" w:space="0" w:color="auto"/>
              </w:divBdr>
              <w:divsChild>
                <w:div w:id="1328485101">
                  <w:marLeft w:val="0"/>
                  <w:marRight w:val="0"/>
                  <w:marTop w:val="0"/>
                  <w:marBottom w:val="0"/>
                  <w:divBdr>
                    <w:top w:val="none" w:sz="0" w:space="0" w:color="auto"/>
                    <w:left w:val="none" w:sz="0" w:space="0" w:color="auto"/>
                    <w:bottom w:val="none" w:sz="0" w:space="0" w:color="auto"/>
                    <w:right w:val="none" w:sz="0" w:space="0" w:color="auto"/>
                  </w:divBdr>
                  <w:divsChild>
                    <w:div w:id="294261425">
                      <w:marLeft w:val="0"/>
                      <w:marRight w:val="0"/>
                      <w:marTop w:val="0"/>
                      <w:marBottom w:val="0"/>
                      <w:divBdr>
                        <w:top w:val="none" w:sz="0" w:space="0" w:color="auto"/>
                        <w:left w:val="none" w:sz="0" w:space="0" w:color="auto"/>
                        <w:bottom w:val="none" w:sz="0" w:space="0" w:color="auto"/>
                        <w:right w:val="none" w:sz="0" w:space="0" w:color="auto"/>
                      </w:divBdr>
                    </w:div>
                    <w:div w:id="635254193">
                      <w:marLeft w:val="18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34177534">
          <w:marLeft w:val="0"/>
          <w:marRight w:val="0"/>
          <w:marTop w:val="0"/>
          <w:marBottom w:val="0"/>
          <w:divBdr>
            <w:top w:val="none" w:sz="0" w:space="0" w:color="auto"/>
            <w:left w:val="none" w:sz="0" w:space="0" w:color="auto"/>
            <w:bottom w:val="none" w:sz="0" w:space="0" w:color="auto"/>
            <w:right w:val="none" w:sz="0" w:space="0" w:color="auto"/>
          </w:divBdr>
          <w:divsChild>
            <w:div w:id="1518887580">
              <w:marLeft w:val="0"/>
              <w:marRight w:val="0"/>
              <w:marTop w:val="0"/>
              <w:marBottom w:val="0"/>
              <w:divBdr>
                <w:top w:val="none" w:sz="0" w:space="0" w:color="auto"/>
                <w:left w:val="none" w:sz="0" w:space="0" w:color="auto"/>
                <w:bottom w:val="none" w:sz="0" w:space="0" w:color="auto"/>
                <w:right w:val="none" w:sz="0" w:space="0" w:color="auto"/>
              </w:divBdr>
              <w:divsChild>
                <w:div w:id="1895895337">
                  <w:marLeft w:val="0"/>
                  <w:marRight w:val="0"/>
                  <w:marTop w:val="0"/>
                  <w:marBottom w:val="0"/>
                  <w:divBdr>
                    <w:top w:val="none" w:sz="0" w:space="0" w:color="auto"/>
                    <w:left w:val="none" w:sz="0" w:space="0" w:color="auto"/>
                    <w:bottom w:val="none" w:sz="0" w:space="0" w:color="auto"/>
                    <w:right w:val="none" w:sz="0" w:space="0" w:color="auto"/>
                  </w:divBdr>
                  <w:divsChild>
                    <w:div w:id="6974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088157@student.spbu.ru" TargetMode="External"/><Relationship Id="rId13" Type="http://schemas.openxmlformats.org/officeDocument/2006/relationships/hyperlink" Target="https://www.mckinsey.com/~/media/mckinsey/mckinsey%2520global%2520institute/our%2520research/a%2520new%2520future%2520of%2520work%2520the%2520race%2520to%2520deploy%2520ai%2520and%2520raise%2520skills%2520in%2520europe%2520and%2520beyond/a-new-future-of-work-the-race-to-deploy-ai-and-raise-skills-in-europe-and-beyond.pdf?shouldIndex=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eading.club/book.php?book=1043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sos.com/sites/default/fles/ct/publication/documents/2022-01/%D0%9A%D0%A3%D0%9B%D0%AC%D0%A2%D0%A3%D0%A0%D0%9D%D0%AB%D0%99%2520%D0%9F%D0%A0%D0%9E%D0%A4%D0%98%D0%9B%D0%AC%2520%D0%A0%D0%9E%D0%A1%D0%A1%D0%98%D0%AF%D0%9D_%D0%9C%D0%B8%D0%BB%D0%B0%2520%D0%9D%D0%BE%D0%B2%D0%B8%D1%87%D0%B5%D0%BD%D0%BA%D0%BE%D0%B2%D0%B0.%D1%80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log.bitobe.ru/article/kakoy-mir-prishel-na-smenu-vuca/" TargetMode="External"/><Relationship Id="rId4" Type="http://schemas.openxmlformats.org/officeDocument/2006/relationships/settings" Target="settings.xml"/><Relationship Id="rId9" Type="http://schemas.openxmlformats.org/officeDocument/2006/relationships/hyperlink" Target="https://incrussia.ru/news/41-rabotodatelej-planiruyut-zamenit-sotrudnikov-na-iskusstvennyj-intellek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3255-C2CC-468E-99F1-53B179AE1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2698</Words>
  <Characters>20378</Characters>
  <Application>Microsoft Office Word</Application>
  <DocSecurity>0</DocSecurity>
  <Lines>345</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Кожевникова Дарина</dc:creator>
  <cp:keywords/>
  <dc:description/>
  <cp:lastModifiedBy>Кожевникова Дарина</cp:lastModifiedBy>
  <cp:revision>2</cp:revision>
  <cp:lastPrinted>2025-03-17T14:11:00Z</cp:lastPrinted>
  <dcterms:created xsi:type="dcterms:W3CDTF">2025-03-20T20:05:00Z</dcterms:created>
  <dcterms:modified xsi:type="dcterms:W3CDTF">2025-03-20T20:05:00Z</dcterms:modified>
</cp:coreProperties>
</file>