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9A9F2" w14:textId="53A66FD0" w:rsidR="00B86810" w:rsidRDefault="00B86810" w:rsidP="00D60909">
      <w:pPr>
        <w:jc w:val="center"/>
      </w:pPr>
    </w:p>
    <w:p w14:paraId="45B14BE0" w14:textId="43634F79" w:rsidR="00D60909" w:rsidRPr="00E11B0F" w:rsidRDefault="005E4680" w:rsidP="00D60909">
      <w:pPr>
        <w:spacing w:line="360" w:lineRule="auto"/>
        <w:rPr>
          <w:rFonts w:ascii="Times New Roman" w:hAnsi="Times New Roman" w:cs="Times New Roman"/>
          <w:sz w:val="24"/>
          <w:szCs w:val="24"/>
          <w:lang w:val="en-US"/>
        </w:rPr>
      </w:pPr>
      <w:r w:rsidRPr="005E4680">
        <w:rPr>
          <w:rFonts w:ascii="Times New Roman" w:hAnsi="Times New Roman" w:cs="Times New Roman"/>
          <w:sz w:val="24"/>
          <w:szCs w:val="24"/>
          <w:lang w:val="en-US"/>
        </w:rPr>
        <w:t>GENERATION AND CHARACTERIZATION OF A COMT-DEFICIENT MOUSE MODEL FOR BEHAVIORAL AND PHARMACOLOGICAL RESEARCH</w:t>
      </w:r>
    </w:p>
    <w:p w14:paraId="3DB89921" w14:textId="2FB6A65F" w:rsidR="00D60909" w:rsidRDefault="005E4680" w:rsidP="00D60909">
      <w:pPr>
        <w:spacing w:line="360" w:lineRule="auto"/>
        <w:rPr>
          <w:rFonts w:ascii="Times New Roman" w:hAnsi="Times New Roman" w:cs="Times New Roman"/>
          <w:sz w:val="24"/>
          <w:szCs w:val="24"/>
          <w:lang w:val="en-US"/>
        </w:rPr>
      </w:pPr>
      <w:r w:rsidRPr="005E4680">
        <w:rPr>
          <w:rFonts w:ascii="Times New Roman" w:hAnsi="Times New Roman" w:cs="Times New Roman"/>
          <w:sz w:val="24"/>
          <w:szCs w:val="24"/>
          <w:lang w:val="en-US"/>
        </w:rPr>
        <w:t>PS Luganskaya,</w:t>
      </w:r>
      <w:r w:rsidRPr="005E4680">
        <w:rPr>
          <w:lang w:val="en-US"/>
        </w:rPr>
        <w:t xml:space="preserve"> </w:t>
      </w:r>
      <w:r w:rsidRPr="005E4680">
        <w:rPr>
          <w:rFonts w:ascii="Times New Roman" w:hAnsi="Times New Roman" w:cs="Times New Roman"/>
          <w:sz w:val="24"/>
          <w:szCs w:val="24"/>
          <w:lang w:val="en-US"/>
        </w:rPr>
        <w:t xml:space="preserve">II </w:t>
      </w:r>
      <w:proofErr w:type="spellStart"/>
      <w:r w:rsidRPr="005E4680">
        <w:rPr>
          <w:rFonts w:ascii="Times New Roman" w:hAnsi="Times New Roman" w:cs="Times New Roman"/>
          <w:sz w:val="24"/>
          <w:szCs w:val="24"/>
          <w:lang w:val="en-US"/>
        </w:rPr>
        <w:t>A</w:t>
      </w:r>
      <w:r w:rsidR="00984E3A">
        <w:rPr>
          <w:rFonts w:ascii="Times New Roman" w:hAnsi="Times New Roman" w:cs="Times New Roman"/>
          <w:sz w:val="24"/>
          <w:szCs w:val="24"/>
          <w:lang w:val="en-US"/>
        </w:rPr>
        <w:t>k</w:t>
      </w:r>
      <w:r w:rsidRPr="005E4680">
        <w:rPr>
          <w:rFonts w:ascii="Times New Roman" w:hAnsi="Times New Roman" w:cs="Times New Roman"/>
          <w:sz w:val="24"/>
          <w:szCs w:val="24"/>
          <w:lang w:val="en-US"/>
        </w:rPr>
        <w:t>hmarov</w:t>
      </w:r>
      <w:proofErr w:type="spellEnd"/>
      <w:r w:rsidRPr="005E4680">
        <w:rPr>
          <w:rFonts w:ascii="Times New Roman" w:hAnsi="Times New Roman" w:cs="Times New Roman"/>
          <w:sz w:val="24"/>
          <w:szCs w:val="24"/>
          <w:lang w:val="en-US"/>
        </w:rPr>
        <w:t xml:space="preserve">, </w:t>
      </w:r>
      <w:r w:rsidR="00D60909">
        <w:rPr>
          <w:rFonts w:ascii="Times New Roman" w:hAnsi="Times New Roman" w:cs="Times New Roman"/>
          <w:sz w:val="24"/>
          <w:szCs w:val="24"/>
          <w:lang w:val="en-US"/>
        </w:rPr>
        <w:t xml:space="preserve">AV </w:t>
      </w:r>
      <w:proofErr w:type="spellStart"/>
      <w:r w:rsidR="00D60909">
        <w:rPr>
          <w:rFonts w:ascii="Times New Roman" w:hAnsi="Times New Roman" w:cs="Times New Roman"/>
          <w:sz w:val="24"/>
          <w:szCs w:val="24"/>
          <w:lang w:val="en-US"/>
        </w:rPr>
        <w:t>Chirinskaite</w:t>
      </w:r>
      <w:proofErr w:type="spellEnd"/>
      <w:r w:rsidR="00D60909">
        <w:rPr>
          <w:rFonts w:ascii="Times New Roman" w:hAnsi="Times New Roman" w:cs="Times New Roman"/>
          <w:sz w:val="24"/>
          <w:szCs w:val="24"/>
          <w:lang w:val="en-US"/>
        </w:rPr>
        <w:t xml:space="preserve">, OA Kirillov, DA </w:t>
      </w:r>
      <w:proofErr w:type="spellStart"/>
      <w:r w:rsidR="00D60909">
        <w:rPr>
          <w:rFonts w:ascii="Times New Roman" w:hAnsi="Times New Roman" w:cs="Times New Roman"/>
          <w:sz w:val="24"/>
          <w:szCs w:val="24"/>
          <w:lang w:val="en-US"/>
        </w:rPr>
        <w:t>Kandina</w:t>
      </w:r>
      <w:proofErr w:type="spellEnd"/>
      <w:r w:rsidR="00D60909">
        <w:rPr>
          <w:rFonts w:ascii="Times New Roman" w:hAnsi="Times New Roman" w:cs="Times New Roman"/>
          <w:sz w:val="24"/>
          <w:szCs w:val="24"/>
          <w:lang w:val="en-US"/>
        </w:rPr>
        <w:t xml:space="preserve">, JV </w:t>
      </w:r>
      <w:proofErr w:type="spellStart"/>
      <w:r w:rsidR="00D60909">
        <w:rPr>
          <w:rFonts w:ascii="Times New Roman" w:hAnsi="Times New Roman" w:cs="Times New Roman"/>
          <w:sz w:val="24"/>
          <w:szCs w:val="24"/>
          <w:lang w:val="en-US"/>
        </w:rPr>
        <w:t>Sopova</w:t>
      </w:r>
      <w:proofErr w:type="spellEnd"/>
      <w:r w:rsidR="00D60909">
        <w:rPr>
          <w:rFonts w:ascii="Times New Roman" w:hAnsi="Times New Roman" w:cs="Times New Roman"/>
          <w:sz w:val="24"/>
          <w:szCs w:val="24"/>
          <w:lang w:val="en-US"/>
        </w:rPr>
        <w:t xml:space="preserve">, EI </w:t>
      </w:r>
      <w:proofErr w:type="spellStart"/>
      <w:r w:rsidR="00D60909">
        <w:rPr>
          <w:rFonts w:ascii="Times New Roman" w:hAnsi="Times New Roman" w:cs="Times New Roman"/>
          <w:sz w:val="24"/>
          <w:szCs w:val="24"/>
          <w:lang w:val="en-US"/>
        </w:rPr>
        <w:t>Leonova</w:t>
      </w:r>
      <w:proofErr w:type="spellEnd"/>
    </w:p>
    <w:p w14:paraId="6DD76F23" w14:textId="77777777" w:rsidR="00D60909" w:rsidRDefault="00D60909" w:rsidP="00D6090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Saint-Petersburg State University, Saint-Petersburg, Russia</w:t>
      </w:r>
    </w:p>
    <w:p w14:paraId="7CCF7DFC" w14:textId="1237937A" w:rsidR="00D60909" w:rsidRDefault="00D60909" w:rsidP="0062142A">
      <w:pPr>
        <w:spacing w:line="360" w:lineRule="auto"/>
        <w:rPr>
          <w:rFonts w:ascii="Times New Roman" w:hAnsi="Times New Roman" w:cs="Times New Roman"/>
          <w:sz w:val="24"/>
          <w:szCs w:val="24"/>
          <w:lang w:val="en-US"/>
        </w:rPr>
      </w:pPr>
      <w:r w:rsidRPr="00FC3C53">
        <w:rPr>
          <w:rFonts w:ascii="Times New Roman" w:hAnsi="Times New Roman" w:cs="Times New Roman"/>
          <w:b/>
          <w:sz w:val="24"/>
          <w:szCs w:val="24"/>
          <w:lang w:val="en-US"/>
        </w:rPr>
        <w:t>Introduction</w:t>
      </w:r>
      <w:r>
        <w:rPr>
          <w:rFonts w:ascii="Times New Roman" w:hAnsi="Times New Roman" w:cs="Times New Roman"/>
          <w:sz w:val="24"/>
          <w:szCs w:val="24"/>
          <w:lang w:val="en-US"/>
        </w:rPr>
        <w:t>:</w:t>
      </w:r>
      <w:r w:rsidRPr="001218BF">
        <w:rPr>
          <w:rFonts w:ascii="Times New Roman" w:hAnsi="Times New Roman" w:cs="Times New Roman"/>
          <w:sz w:val="24"/>
          <w:szCs w:val="24"/>
          <w:lang w:val="en-US"/>
        </w:rPr>
        <w:t xml:space="preserve"> </w:t>
      </w:r>
      <w:r w:rsidR="003B1405" w:rsidRPr="003B1405">
        <w:rPr>
          <w:rFonts w:ascii="Times New Roman" w:hAnsi="Times New Roman" w:cs="Times New Roman"/>
          <w:sz w:val="24"/>
          <w:szCs w:val="24"/>
          <w:lang w:val="en-US"/>
        </w:rPr>
        <w:t xml:space="preserve">Catechol-O-methyltransferase (COMT) is </w:t>
      </w:r>
      <w:r w:rsidR="00984E3A">
        <w:rPr>
          <w:rFonts w:ascii="Times New Roman" w:hAnsi="Times New Roman" w:cs="Times New Roman"/>
          <w:sz w:val="24"/>
          <w:szCs w:val="24"/>
          <w:lang w:val="en-US"/>
        </w:rPr>
        <w:t>one of the major</w:t>
      </w:r>
      <w:r w:rsidR="003B1405" w:rsidRPr="003B1405">
        <w:rPr>
          <w:rFonts w:ascii="Times New Roman" w:hAnsi="Times New Roman" w:cs="Times New Roman"/>
          <w:sz w:val="24"/>
          <w:szCs w:val="24"/>
          <w:lang w:val="en-US"/>
        </w:rPr>
        <w:t xml:space="preserve"> enzyme</w:t>
      </w:r>
      <w:r w:rsidR="00984E3A">
        <w:rPr>
          <w:rFonts w:ascii="Times New Roman" w:hAnsi="Times New Roman" w:cs="Times New Roman"/>
          <w:sz w:val="24"/>
          <w:szCs w:val="24"/>
          <w:lang w:val="en-US"/>
        </w:rPr>
        <w:t>s</w:t>
      </w:r>
      <w:r w:rsidR="003B1405" w:rsidRPr="003B1405">
        <w:rPr>
          <w:rFonts w:ascii="Times New Roman" w:hAnsi="Times New Roman" w:cs="Times New Roman"/>
          <w:sz w:val="24"/>
          <w:szCs w:val="24"/>
          <w:lang w:val="en-US"/>
        </w:rPr>
        <w:t xml:space="preserve"> in the catabolism of catecholamine neurotransmitters, including dopamine, epinephrine, and norepinephrine. Along with monoamine oxidase, COMT constitutes one of the two primary enzymatic pathways for catecholamine degradation in mammals. Genetic polymorphisms in COMT have been implicated in various neuropsychiatric conditions, particularly schizophrenia and depression, as well as in pregnancy-related disorders such as preeclampsia. Two functionally distinct COMT isoforms exist: the membrane-bound form, which predominates in neural tissue and exhibits higher enzymatic activity, and the soluble cytoplasmic form. Given COMT's critical role in neurotransmitter regulation, animal models with COMT deficiency represent valuable tools for investigating the pathophysiology of mental disorders and cognitive dysfunction.</w:t>
      </w:r>
    </w:p>
    <w:p w14:paraId="0AB81B31" w14:textId="5F9971AB" w:rsidR="0062142A" w:rsidRPr="0062142A" w:rsidRDefault="0062142A" w:rsidP="0062142A">
      <w:pPr>
        <w:spacing w:line="360" w:lineRule="auto"/>
        <w:rPr>
          <w:rFonts w:ascii="Times New Roman" w:hAnsi="Times New Roman" w:cs="Times New Roman"/>
          <w:bCs/>
          <w:sz w:val="24"/>
          <w:szCs w:val="24"/>
          <w:lang w:val="en-US"/>
        </w:rPr>
      </w:pPr>
      <w:r w:rsidRPr="00FC3C53">
        <w:rPr>
          <w:rFonts w:ascii="Times New Roman" w:hAnsi="Times New Roman" w:cs="Times New Roman"/>
          <w:b/>
          <w:sz w:val="24"/>
          <w:szCs w:val="24"/>
          <w:lang w:val="en-US"/>
        </w:rPr>
        <w:t>Methods:</w:t>
      </w:r>
      <w:r w:rsidRPr="0062142A">
        <w:rPr>
          <w:rFonts w:ascii="Times New Roman" w:hAnsi="Times New Roman" w:cs="Times New Roman"/>
          <w:b/>
          <w:sz w:val="24"/>
          <w:szCs w:val="24"/>
          <w:lang w:val="en-US"/>
        </w:rPr>
        <w:t xml:space="preserve"> </w:t>
      </w:r>
      <w:r w:rsidR="003A23F4" w:rsidRPr="00293DE3">
        <w:rPr>
          <w:rFonts w:ascii="Times New Roman" w:hAnsi="Times New Roman" w:cs="Times New Roman"/>
          <w:bCs/>
          <w:sz w:val="24"/>
          <w:szCs w:val="24"/>
          <w:lang w:val="en-US"/>
        </w:rPr>
        <w:t xml:space="preserve">In order to investigate the pathophysiological role of COMT in neuropsychiatric disorders, a new strain of COMT knockout mice was developed. This was accomplished through the microinjection of a mixture of gRNA and Cas9 mRNA into fertilized oocytes. The resultant knockout mouse line </w:t>
      </w:r>
      <w:r w:rsidR="00A74908">
        <w:rPr>
          <w:rFonts w:ascii="Times New Roman" w:hAnsi="Times New Roman" w:cs="Times New Roman"/>
          <w:bCs/>
          <w:sz w:val="24"/>
          <w:szCs w:val="24"/>
          <w:lang w:val="en-US"/>
        </w:rPr>
        <w:t>has</w:t>
      </w:r>
      <w:r w:rsidR="003A23F4" w:rsidRPr="00293DE3">
        <w:rPr>
          <w:rFonts w:ascii="Times New Roman" w:hAnsi="Times New Roman" w:cs="Times New Roman"/>
          <w:bCs/>
          <w:sz w:val="24"/>
          <w:szCs w:val="24"/>
          <w:lang w:val="en-US"/>
        </w:rPr>
        <w:t xml:space="preserve"> a 20-nucleotide deletion in the COMT coding sequence, consequently leading to the absence of both COMT isoforms. The absence of COMT activity was validated by HPLC analysis of neurotransmitters and their metabolites. This analysis demonstrated the expected lack of </w:t>
      </w:r>
      <w:proofErr w:type="spellStart"/>
      <w:r w:rsidR="003A23F4" w:rsidRPr="00293DE3">
        <w:rPr>
          <w:rFonts w:ascii="Times New Roman" w:hAnsi="Times New Roman" w:cs="Times New Roman"/>
          <w:bCs/>
          <w:sz w:val="24"/>
          <w:szCs w:val="24"/>
          <w:lang w:val="en-US"/>
        </w:rPr>
        <w:t>homovanillic</w:t>
      </w:r>
      <w:proofErr w:type="spellEnd"/>
      <w:r w:rsidR="003A23F4" w:rsidRPr="00293DE3">
        <w:rPr>
          <w:rFonts w:ascii="Times New Roman" w:hAnsi="Times New Roman" w:cs="Times New Roman"/>
          <w:bCs/>
          <w:sz w:val="24"/>
          <w:szCs w:val="24"/>
          <w:lang w:val="en-US"/>
        </w:rPr>
        <w:t xml:space="preserve"> acid, a specific metabolic product of dopamine catabolism. The formation of </w:t>
      </w:r>
      <w:proofErr w:type="spellStart"/>
      <w:r w:rsidR="003A23F4" w:rsidRPr="00293DE3">
        <w:rPr>
          <w:rFonts w:ascii="Times New Roman" w:hAnsi="Times New Roman" w:cs="Times New Roman"/>
          <w:bCs/>
          <w:sz w:val="24"/>
          <w:szCs w:val="24"/>
          <w:lang w:val="en-US"/>
        </w:rPr>
        <w:t>homovanillic</w:t>
      </w:r>
      <w:proofErr w:type="spellEnd"/>
      <w:r w:rsidR="003A23F4" w:rsidRPr="00293DE3">
        <w:rPr>
          <w:rFonts w:ascii="Times New Roman" w:hAnsi="Times New Roman" w:cs="Times New Roman"/>
          <w:bCs/>
          <w:sz w:val="24"/>
          <w:szCs w:val="24"/>
          <w:lang w:val="en-US"/>
        </w:rPr>
        <w:t xml:space="preserve"> acid requires intact COMT activity.</w:t>
      </w:r>
    </w:p>
    <w:p w14:paraId="73B67669" w14:textId="01D0758A" w:rsidR="00D60909" w:rsidRPr="0062142A" w:rsidRDefault="00D60909" w:rsidP="0062142A">
      <w:pPr>
        <w:spacing w:line="360" w:lineRule="auto"/>
        <w:rPr>
          <w:rFonts w:ascii="Times New Roman" w:hAnsi="Times New Roman" w:cs="Times New Roman"/>
          <w:sz w:val="24"/>
          <w:szCs w:val="24"/>
          <w:lang w:val="en-US"/>
        </w:rPr>
      </w:pPr>
      <w:r w:rsidRPr="00FC3C53">
        <w:rPr>
          <w:rFonts w:ascii="Times New Roman" w:hAnsi="Times New Roman" w:cs="Times New Roman"/>
          <w:b/>
          <w:sz w:val="24"/>
          <w:szCs w:val="24"/>
          <w:lang w:val="en-US"/>
        </w:rPr>
        <w:t>Results and Discussion:</w:t>
      </w:r>
      <w:r w:rsidRPr="00FC3C53">
        <w:rPr>
          <w:rFonts w:ascii="Times New Roman" w:hAnsi="Times New Roman" w:cs="Times New Roman"/>
          <w:sz w:val="24"/>
          <w:szCs w:val="24"/>
          <w:lang w:val="en-US"/>
        </w:rPr>
        <w:t xml:space="preserve"> </w:t>
      </w:r>
      <w:r w:rsidR="00E97B3E" w:rsidRPr="00E97B3E">
        <w:rPr>
          <w:rFonts w:ascii="Times New Roman" w:hAnsi="Times New Roman" w:cs="Times New Roman"/>
          <w:sz w:val="24"/>
          <w:szCs w:val="24"/>
          <w:lang w:val="en-US"/>
        </w:rPr>
        <w:t xml:space="preserve">Although the established COMT knockout strain has not exhibited substantial phenotypic alterations, it remains a suitable subject for complex studies or crosses with other knockout lines. These multi-gene knockout models provide a suitable basis for investigating the pathophysiology of mental disorders, particularly those that are resistant to treatment. There is evidence that certain variants of the </w:t>
      </w:r>
      <w:r w:rsidR="00E97B3E" w:rsidRPr="00E97B3E">
        <w:rPr>
          <w:rFonts w:ascii="Times New Roman" w:hAnsi="Times New Roman" w:cs="Times New Roman"/>
          <w:i/>
          <w:iCs/>
          <w:sz w:val="24"/>
          <w:szCs w:val="24"/>
          <w:lang w:val="en-US"/>
        </w:rPr>
        <w:t>COMT</w:t>
      </w:r>
      <w:r w:rsidR="00E97B3E" w:rsidRPr="00E97B3E">
        <w:rPr>
          <w:rFonts w:ascii="Times New Roman" w:hAnsi="Times New Roman" w:cs="Times New Roman"/>
          <w:sz w:val="24"/>
          <w:szCs w:val="24"/>
          <w:lang w:val="en-US"/>
        </w:rPr>
        <w:t xml:space="preserve"> gene, gene in combination with other abnormalities lead to the development of treatment-resistant depression</w:t>
      </w:r>
    </w:p>
    <w:p w14:paraId="39E9A104" w14:textId="77777777" w:rsidR="00D60909" w:rsidRPr="00E11B0F" w:rsidRDefault="00D60909" w:rsidP="00D60909">
      <w:pPr>
        <w:spacing w:line="360" w:lineRule="auto"/>
        <w:rPr>
          <w:rFonts w:ascii="Times New Roman" w:hAnsi="Times New Roman" w:cs="Times New Roman"/>
          <w:sz w:val="24"/>
          <w:szCs w:val="24"/>
          <w:lang w:val="en-US"/>
        </w:rPr>
      </w:pPr>
      <w:r w:rsidRPr="00FC3C53">
        <w:rPr>
          <w:rFonts w:ascii="Times New Roman" w:hAnsi="Times New Roman" w:cs="Times New Roman"/>
          <w:b/>
          <w:sz w:val="24"/>
          <w:szCs w:val="24"/>
          <w:lang w:val="en-US"/>
        </w:rPr>
        <w:t xml:space="preserve">Research support: </w:t>
      </w:r>
      <w:r w:rsidRPr="00293DE3">
        <w:rPr>
          <w:rFonts w:ascii="Times New Roman" w:hAnsi="Times New Roman" w:cs="Times New Roman"/>
          <w:sz w:val="24"/>
          <w:szCs w:val="24"/>
          <w:lang w:val="en-US"/>
        </w:rPr>
        <w:t>this research was supported by SPBU grant (ID</w:t>
      </w:r>
      <w:r w:rsidRPr="00293DE3">
        <w:rPr>
          <w:lang w:val="en-US"/>
        </w:rPr>
        <w:t xml:space="preserve"> </w:t>
      </w:r>
      <w:r w:rsidRPr="00293DE3">
        <w:rPr>
          <w:rFonts w:ascii="Times New Roman" w:hAnsi="Times New Roman" w:cs="Times New Roman"/>
          <w:sz w:val="24"/>
          <w:szCs w:val="24"/>
          <w:lang w:val="en-US"/>
        </w:rPr>
        <w:t>129658320).</w:t>
      </w:r>
    </w:p>
    <w:p w14:paraId="1D4BC1B7" w14:textId="6F12F797" w:rsidR="00D60909" w:rsidRPr="003B1405" w:rsidRDefault="00D60909" w:rsidP="00D60909">
      <w:pPr>
        <w:jc w:val="both"/>
      </w:pPr>
    </w:p>
    <w:sectPr w:rsidR="00D60909" w:rsidRPr="003B14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10"/>
    <w:rsid w:val="00293DE3"/>
    <w:rsid w:val="003A23F4"/>
    <w:rsid w:val="003B1405"/>
    <w:rsid w:val="005E4680"/>
    <w:rsid w:val="0062142A"/>
    <w:rsid w:val="006E4028"/>
    <w:rsid w:val="00733ED1"/>
    <w:rsid w:val="00984E3A"/>
    <w:rsid w:val="009D370B"/>
    <w:rsid w:val="00A74908"/>
    <w:rsid w:val="00B86810"/>
    <w:rsid w:val="00D60909"/>
    <w:rsid w:val="00E97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5F19"/>
  <w15:chartTrackingRefBased/>
  <w15:docId w15:val="{6901C99E-0E8A-4D9E-930C-B69CE059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9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090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609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370</Words>
  <Characters>2110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Luganskaya Polina</dc:creator>
  <cp:keywords/>
  <dc:description/>
  <cp:lastModifiedBy>Luganskaya Polina</cp:lastModifiedBy>
  <cp:revision>2</cp:revision>
  <dcterms:created xsi:type="dcterms:W3CDTF">2025-07-01T09:20:00Z</dcterms:created>
  <dcterms:modified xsi:type="dcterms:W3CDTF">2025-07-01T09:20:00Z</dcterms:modified>
</cp:coreProperties>
</file>