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F3D73">
        <w:rPr>
          <w:rFonts w:ascii="Times New Roman" w:hAnsi="Times New Roman" w:cs="Times New Roman"/>
          <w:b/>
        </w:rPr>
        <w:t>САНКТ-ПЕТЕРБУРГСКИЙ ЮРИДИЧЕСКИЙ ИНСТИТУТ (ФИЛИАЛ)</w:t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3D73">
        <w:rPr>
          <w:rFonts w:ascii="Times New Roman" w:hAnsi="Times New Roman" w:cs="Times New Roman"/>
          <w:b/>
        </w:rPr>
        <w:t>УНИВЕРСИТЕТА ПРОКУРАТУРЫ</w:t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3D73">
        <w:rPr>
          <w:rFonts w:ascii="Times New Roman" w:hAnsi="Times New Roman" w:cs="Times New Roman"/>
          <w:b/>
        </w:rPr>
        <w:t>РОССИЙСКОЙ ФЕДЕРАЦИИ</w:t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637390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6615" cy="11722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Университета Санкт_Петербур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3485" cy="118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3D73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D73">
        <w:rPr>
          <w:rFonts w:ascii="Times New Roman" w:hAnsi="Times New Roman" w:cs="Times New Roman"/>
          <w:b/>
          <w:sz w:val="32"/>
          <w:szCs w:val="32"/>
        </w:rPr>
        <w:t>Всероссийской научно-теоретической конференции «Постклассические исследования права на тему:</w:t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D73">
        <w:rPr>
          <w:rFonts w:ascii="Times New Roman" w:hAnsi="Times New Roman" w:cs="Times New Roman"/>
          <w:b/>
          <w:sz w:val="32"/>
          <w:szCs w:val="32"/>
        </w:rPr>
        <w:t>«</w:t>
      </w:r>
      <w:r w:rsidRPr="009202F9">
        <w:rPr>
          <w:rFonts w:ascii="Times New Roman" w:hAnsi="Times New Roman" w:cs="Times New Roman"/>
          <w:b/>
          <w:sz w:val="32"/>
          <w:szCs w:val="32"/>
        </w:rPr>
        <w:t>Перспективы правового реализма</w:t>
      </w:r>
      <w:r w:rsidRPr="002F3D73">
        <w:rPr>
          <w:rFonts w:ascii="Times New Roman" w:hAnsi="Times New Roman" w:cs="Times New Roman"/>
          <w:b/>
          <w:sz w:val="32"/>
          <w:szCs w:val="32"/>
        </w:rPr>
        <w:t>»</w:t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D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28A874" wp14:editId="4AD36852">
            <wp:extent cx="895350" cy="706985"/>
            <wp:effectExtent l="0" t="0" r="0" b="0"/>
            <wp:docPr id="14" name="Рисунок 14" descr="Описание: Zdan_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Zdan_i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99" cy="71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Pr="002F3D73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3D73">
        <w:rPr>
          <w:rFonts w:ascii="Times New Roman" w:hAnsi="Times New Roman" w:cs="Times New Roman"/>
          <w:b/>
        </w:rPr>
        <w:t>г. Санкт-Петербург</w:t>
      </w:r>
    </w:p>
    <w:p w:rsidR="009202F9" w:rsidRPr="002F3D73" w:rsidRDefault="008C2078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 мая</w:t>
      </w:r>
      <w:r w:rsidR="009202F9" w:rsidRPr="002F3D73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="009202F9" w:rsidRPr="002F3D73">
        <w:rPr>
          <w:rFonts w:ascii="Times New Roman" w:hAnsi="Times New Roman" w:cs="Times New Roman"/>
          <w:b/>
        </w:rPr>
        <w:t xml:space="preserve"> г.</w:t>
      </w:r>
    </w:p>
    <w:p w:rsidR="00CF0964" w:rsidRDefault="00CF0964" w:rsidP="009202F9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CF0964" w:rsidRDefault="00CF0964" w:rsidP="009202F9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7C4">
        <w:rPr>
          <w:rFonts w:ascii="Times New Roman" w:hAnsi="Times New Roman" w:cs="Times New Roman"/>
          <w:b/>
        </w:rPr>
        <w:t>МЕСТО ПРОВЕДЕНИЯ КОНФЕРЕНЦИИ</w:t>
      </w: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7C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B55E722" wp14:editId="1990D8EC">
            <wp:simplePos x="0" y="0"/>
            <wp:positionH relativeFrom="page">
              <wp:posOffset>7539990</wp:posOffset>
            </wp:positionH>
            <wp:positionV relativeFrom="page">
              <wp:posOffset>5324475</wp:posOffset>
            </wp:positionV>
            <wp:extent cx="586105" cy="56070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7C4">
        <w:rPr>
          <w:rFonts w:ascii="Times New Roman" w:hAnsi="Times New Roman" w:cs="Times New Roman"/>
        </w:rPr>
        <w:t>Санкт-Петербургский юридический институт (филиал)</w:t>
      </w: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7C4">
        <w:rPr>
          <w:rFonts w:ascii="Times New Roman" w:hAnsi="Times New Roman" w:cs="Times New Roman"/>
        </w:rPr>
        <w:t>Университета прокуратуры Российской Федерации</w:t>
      </w: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7C4">
        <w:rPr>
          <w:rFonts w:ascii="Times New Roman" w:hAnsi="Times New Roman" w:cs="Times New Roman"/>
        </w:rPr>
        <w:t>(Санкт-Петербург, Литейный пр., д. 44)</w:t>
      </w: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7C4">
        <w:rPr>
          <w:rFonts w:ascii="Times New Roman" w:hAnsi="Times New Roman" w:cs="Times New Roman"/>
          <w:b/>
        </w:rPr>
        <w:t>РЕГЛАМЕНТ РАБОТЫ НАУЧНО-ТЕОРЕТИЧЕСКОЙ КОНФЕРЕНЦИИ</w:t>
      </w: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Pr="003C139A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3C13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C139A">
        <w:rPr>
          <w:rFonts w:ascii="Times New Roman" w:hAnsi="Times New Roman" w:cs="Times New Roman"/>
          <w:b/>
          <w:sz w:val="28"/>
          <w:szCs w:val="28"/>
        </w:rPr>
        <w:t>ая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C139A">
        <w:rPr>
          <w:rFonts w:ascii="Times New Roman" w:hAnsi="Times New Roman" w:cs="Times New Roman"/>
          <w:b/>
          <w:sz w:val="28"/>
          <w:szCs w:val="28"/>
        </w:rPr>
        <w:t xml:space="preserve"> г. с 1</w:t>
      </w:r>
      <w:r>
        <w:rPr>
          <w:rFonts w:ascii="Times New Roman" w:hAnsi="Times New Roman" w:cs="Times New Roman"/>
          <w:b/>
          <w:sz w:val="28"/>
          <w:szCs w:val="28"/>
        </w:rPr>
        <w:t>0 часов до 19</w:t>
      </w:r>
      <w:r w:rsidRPr="003C139A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9202F9" w:rsidRPr="00CA47C4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2F9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267D9"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 w:rsidRPr="008267D9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267D9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267D9">
        <w:rPr>
          <w:rFonts w:ascii="Times New Roman" w:hAnsi="Times New Roman" w:cs="Times New Roman"/>
          <w:sz w:val="28"/>
          <w:szCs w:val="28"/>
        </w:rPr>
        <w:t xml:space="preserve"> – регистрация участников</w:t>
      </w:r>
    </w:p>
    <w:p w:rsidR="009202F9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7D9">
        <w:rPr>
          <w:rFonts w:ascii="Times New Roman" w:hAnsi="Times New Roman" w:cs="Times New Roman"/>
          <w:sz w:val="28"/>
          <w:szCs w:val="28"/>
        </w:rPr>
        <w:t>(фойе Академического зала)</w:t>
      </w:r>
    </w:p>
    <w:p w:rsidR="009202F9" w:rsidRPr="008267D9" w:rsidRDefault="009202F9" w:rsidP="00501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7D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267D9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267D9">
        <w:rPr>
          <w:rFonts w:ascii="Times New Roman" w:hAnsi="Times New Roman" w:cs="Times New Roman"/>
          <w:sz w:val="28"/>
          <w:szCs w:val="28"/>
        </w:rPr>
        <w:t>–</w:t>
      </w:r>
      <w:r w:rsidRPr="008267D9">
        <w:rPr>
          <w:rFonts w:ascii="Times New Roman" w:hAnsi="Times New Roman" w:cs="Times New Roman"/>
          <w:b/>
          <w:sz w:val="28"/>
          <w:szCs w:val="28"/>
        </w:rPr>
        <w:t>19</w:t>
      </w:r>
      <w:r w:rsidRPr="008267D9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267D9">
        <w:rPr>
          <w:rFonts w:ascii="Times New Roman" w:hAnsi="Times New Roman" w:cs="Times New Roman"/>
          <w:sz w:val="28"/>
          <w:szCs w:val="28"/>
        </w:rPr>
        <w:t xml:space="preserve"> – рабочая часть научной конференции (Академический зал)</w:t>
      </w:r>
    </w:p>
    <w:p w:rsidR="009202F9" w:rsidRPr="00CA47C4" w:rsidRDefault="009202F9" w:rsidP="009202F9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9202F9" w:rsidRPr="00CA47C4" w:rsidRDefault="009202F9" w:rsidP="009202F9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CA47C4">
        <w:rPr>
          <w:rFonts w:ascii="Times New Roman" w:hAnsi="Times New Roman" w:cs="Times New Roman"/>
          <w:b/>
        </w:rPr>
        <w:t>Выступления — до 15 минут</w:t>
      </w:r>
    </w:p>
    <w:p w:rsidR="009202F9" w:rsidRDefault="009202F9" w:rsidP="009202F9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CA47C4">
        <w:rPr>
          <w:rFonts w:ascii="Times New Roman" w:hAnsi="Times New Roman" w:cs="Times New Roman"/>
          <w:b/>
        </w:rPr>
        <w:t>Вопросы и ответы — до 10 минут</w:t>
      </w:r>
    </w:p>
    <w:p w:rsidR="00637390" w:rsidRPr="00CA47C4" w:rsidRDefault="00637390" w:rsidP="009202F9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7"/>
        <w:tblW w:w="4184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285"/>
      </w:tblGrid>
      <w:tr w:rsidR="009202F9" w:rsidRPr="00FB187E" w:rsidTr="008C2078">
        <w:trPr>
          <w:jc w:val="center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800FB7">
              <w:rPr>
                <w:rFonts w:ascii="Times New Roman" w:hAnsi="Times New Roman"/>
                <w:i/>
                <w:caps/>
                <w:sz w:val="28"/>
                <w:szCs w:val="28"/>
              </w:rPr>
              <w:t>ПРИВЕТСТВЕННОЕ СЛОВО:</w:t>
            </w:r>
          </w:p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Сапож</w:t>
            </w:r>
            <w:r w:rsidRPr="00800FB7">
              <w:rPr>
                <w:rFonts w:ascii="Times New Roman" w:hAnsi="Times New Roman"/>
                <w:b/>
                <w:sz w:val="28"/>
                <w:szCs w:val="28"/>
              </w:rPr>
              <w:t>ков Алекс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андр</w:t>
            </w:r>
            <w:r w:rsidRPr="00800F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Анатолье</w:t>
            </w:r>
            <w:r w:rsidRPr="00800FB7">
              <w:rPr>
                <w:rFonts w:ascii="Times New Roman" w:hAnsi="Times New Roman"/>
                <w:b/>
                <w:sz w:val="28"/>
                <w:szCs w:val="28"/>
              </w:rPr>
              <w:t>вич,</w:t>
            </w:r>
          </w:p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FB7">
              <w:rPr>
                <w:rFonts w:ascii="Times New Roman" w:hAnsi="Times New Roman"/>
                <w:sz w:val="28"/>
                <w:szCs w:val="28"/>
              </w:rPr>
              <w:t>заместитель директора Санкт-Петербургского юридического института (филиала) Университета прокуратуры Российской Федерации, старший советник юстиции, к.ю.н., доцент</w:t>
            </w:r>
          </w:p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2F9" w:rsidRPr="00FB187E" w:rsidTr="008C2078">
        <w:trPr>
          <w:jc w:val="center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800FB7">
              <w:rPr>
                <w:rFonts w:ascii="Times New Roman" w:hAnsi="Times New Roman"/>
                <w:i/>
                <w:caps/>
                <w:sz w:val="28"/>
                <w:szCs w:val="28"/>
              </w:rPr>
              <w:t>открытие конференции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-</w:t>
            </w:r>
          </w:p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800FB7">
              <w:rPr>
                <w:rFonts w:ascii="Times New Roman" w:hAnsi="Times New Roman"/>
                <w:i/>
                <w:caps/>
                <w:sz w:val="28"/>
                <w:szCs w:val="28"/>
              </w:rPr>
              <w:t>модератор (спикер):</w:t>
            </w:r>
          </w:p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FB7">
              <w:rPr>
                <w:rFonts w:ascii="Times New Roman" w:hAnsi="Times New Roman"/>
                <w:b/>
                <w:sz w:val="28"/>
                <w:szCs w:val="28"/>
              </w:rPr>
              <w:t>Честнов Илья Львович,</w:t>
            </w:r>
          </w:p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00FB7">
              <w:rPr>
                <w:rFonts w:ascii="Times New Roman" w:hAnsi="Times New Roman"/>
                <w:sz w:val="28"/>
                <w:szCs w:val="28"/>
              </w:rPr>
              <w:t>профессор кафедры теории и истории государства и права Санкт-Петербургского юридического института (филиала) Университета прокуратуры Российской Федерации, старший советник юстиции, д.ю.н., профессор</w:t>
            </w:r>
          </w:p>
          <w:p w:rsidR="009202F9" w:rsidRPr="00800FB7" w:rsidRDefault="009202F9" w:rsidP="00637390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202F9" w:rsidRDefault="009202F9" w:rsidP="009202F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aps/>
          <w:sz w:val="24"/>
          <w:szCs w:val="24"/>
        </w:rPr>
      </w:pPr>
      <w:r>
        <w:rPr>
          <w:rFonts w:ascii="Bookman Old Style" w:hAnsi="Bookman Old Style"/>
          <w:caps/>
          <w:sz w:val="24"/>
          <w:szCs w:val="24"/>
        </w:rPr>
        <w:br w:type="page"/>
      </w:r>
      <w:r w:rsidRPr="00FB187E">
        <w:rPr>
          <w:rFonts w:ascii="Times New Roman" w:eastAsia="Times New Roman" w:hAnsi="Times New Roman" w:cs="Times New Roman"/>
          <w:i/>
          <w:caps/>
          <w:sz w:val="24"/>
          <w:szCs w:val="24"/>
        </w:rPr>
        <w:lastRenderedPageBreak/>
        <w:t>Выступления участников конференции:</w:t>
      </w:r>
    </w:p>
    <w:p w:rsidR="009202F9" w:rsidRDefault="009202F9" w:rsidP="009202F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47"/>
        <w:gridCol w:w="237"/>
        <w:gridCol w:w="3460"/>
      </w:tblGrid>
      <w:tr w:rsidR="009202F9" w:rsidRPr="008C0F28" w:rsidTr="008C2078"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9202F9" w:rsidRPr="008267D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9202F9" w:rsidRPr="008267D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67D9">
              <w:rPr>
                <w:rFonts w:ascii="Times New Roman" w:hAnsi="Times New Roman"/>
                <w:b/>
                <w:i/>
                <w:sz w:val="24"/>
                <w:szCs w:val="24"/>
              </w:rPr>
              <w:t>Тема доклада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202F9" w:rsidRPr="005973FA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:rsidR="009202F9" w:rsidRPr="008267D9" w:rsidRDefault="009202F9" w:rsidP="008C2078">
            <w:pPr>
              <w:widowControl w:val="0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8267D9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Докладчик</w:t>
            </w:r>
          </w:p>
        </w:tc>
      </w:tr>
      <w:tr w:rsidR="009202F9" w:rsidRPr="00085A56" w:rsidTr="008C2078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</w:tcPr>
          <w:p w:rsidR="009202F9" w:rsidRPr="00085A56" w:rsidRDefault="0011391C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История формирования концепции правового реализма на территории России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9202F9" w:rsidRPr="00085A56" w:rsidRDefault="009202F9" w:rsidP="00085A56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</w:tcBorders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Тонков Евгений Никандрович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СЗИУ РАНХИГС, СПбГУ, к.ю.н.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964" w:rsidRPr="00FB187E" w:rsidTr="008C2078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F0964" w:rsidRPr="00E358D8" w:rsidRDefault="00CF0964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</w:tcPr>
          <w:p w:rsidR="00CF0964" w:rsidRPr="00085A56" w:rsidRDefault="00CF0964" w:rsidP="00085A56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Коммуникативная теория права и правовой реализм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CF0964" w:rsidRPr="005973FA" w:rsidRDefault="00CF0964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  <w:tcBorders>
              <w:top w:val="single" w:sz="4" w:space="0" w:color="auto"/>
            </w:tcBorders>
          </w:tcPr>
          <w:p w:rsidR="00CF0964" w:rsidRPr="00085A56" w:rsidRDefault="00CF0964" w:rsidP="00CF096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Поляков Андрей Васильевич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0964" w:rsidRPr="00085A56" w:rsidRDefault="00CF0964" w:rsidP="00CF096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университет,</w:t>
            </w:r>
          </w:p>
          <w:p w:rsidR="00CF0964" w:rsidRPr="00085A56" w:rsidRDefault="00CF0964" w:rsidP="00CF096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профессор кафедры теории и истории государства и права, д.ю.н., профессор</w:t>
            </w:r>
          </w:p>
          <w:p w:rsidR="00CF0964" w:rsidRPr="00085A56" w:rsidRDefault="00CF0964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B7891" w:rsidRPr="00E358D8" w:rsidRDefault="004B7891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2C23AB" w:rsidRPr="00085A56" w:rsidRDefault="002E7050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Государственно-правовые символы в контексте иллюзорной реальности</w:t>
            </w:r>
          </w:p>
          <w:p w:rsidR="002C23AB" w:rsidRPr="00085A56" w:rsidRDefault="002C23A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3AB" w:rsidRPr="00085A56" w:rsidRDefault="002C23A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3AB" w:rsidRPr="00085A56" w:rsidRDefault="002C23A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3AB" w:rsidRPr="00085A56" w:rsidRDefault="002C23A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3AB" w:rsidRPr="00085A56" w:rsidRDefault="002C23A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3AB" w:rsidRPr="00085A56" w:rsidRDefault="002C23A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Ромашов Роман Анатольевич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4B7891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Ленинградский государственный университет им. А.С. Пушкина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заведующий кафедрой теории и истории государства и права, 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доктор юридических наук, профессор, Заслуженный деятель науки Российской Федерации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B7891" w:rsidRPr="00E358D8" w:rsidRDefault="004B7891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205B91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 интерпретации феноменов правовой реальности: реализм versus конструктивизм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Разуваев Николай Викторович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СЗИУ РАНХИГС, заведующий кафедрой гражданского и трудового права, заместитель декана юридического факультета, д.ю.н., доцент</w:t>
            </w:r>
          </w:p>
          <w:p w:rsidR="009202F9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C5C63" w:rsidRDefault="005C5C63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C5C63" w:rsidRPr="00085A56" w:rsidRDefault="005C5C63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E23610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Роль концепции правового реализма в преодолении кризисных явлений в международном праве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0" w:type="dxa"/>
            <w:hideMark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Дорская Александра Андреевна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Северо-Западный филиал Российского государственного университета правосудия,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заместитель директора по научной работе, заведующая кафедрой общетеоретических правовых дисциплин,</w:t>
            </w:r>
          </w:p>
          <w:p w:rsidR="009202F9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д.ю.н., профессор</w:t>
            </w:r>
          </w:p>
          <w:p w:rsidR="00085A56" w:rsidRPr="00085A56" w:rsidRDefault="00085A56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Default="00935873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Правовой реализм и правовой нигилизм в свете “принципа относительности” в теории права. Соотношение понятий с методологической точки зрения</w:t>
            </w:r>
          </w:p>
          <w:p w:rsidR="00BC1269" w:rsidRPr="00085A56" w:rsidRDefault="00BC1269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35873" w:rsidRPr="00085A56" w:rsidRDefault="00935873" w:rsidP="0093587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 xml:space="preserve">Архипов Владислав </w:t>
            </w:r>
          </w:p>
          <w:p w:rsidR="00935873" w:rsidRPr="00085A56" w:rsidRDefault="00935873" w:rsidP="0093587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35873" w:rsidRPr="00085A56" w:rsidRDefault="00935873" w:rsidP="0093587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университет, заведующий кафедрой теории и истории государства и права, д.ю.н., профессор</w:t>
            </w:r>
          </w:p>
          <w:p w:rsidR="009202F9" w:rsidRPr="00085A56" w:rsidRDefault="009202F9" w:rsidP="0093587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10632F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Технико-юридическая культура в контексте правового реализма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10632F" w:rsidRPr="00085A56" w:rsidRDefault="0010632F" w:rsidP="00085A5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Баранова  Марина Владимировна</w:t>
            </w:r>
          </w:p>
          <w:p w:rsidR="009202F9" w:rsidRPr="00085A56" w:rsidRDefault="0010632F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Национальный исследовательский  Нижегородский государственный университет  им. Н.И. Лобачевского, юридический факультет Профессор кафедры теории и истории государства и права; заместитель декана юридического факультета по научной работе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, д.ю.н., профессор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 Почетный работник высшего профессионального образования РФ</w:t>
            </w:r>
          </w:p>
          <w:p w:rsidR="009202F9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F068A" w:rsidRPr="00085A56" w:rsidRDefault="00DF068A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456980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Технико-юридические основания правового реализма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Default="00456980" w:rsidP="009202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Купцова Ольга Борисовна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 Национальный исследовательский Нижегородский государственный университет им. Н.И. Лобачевского, юридический факультет, доцент кафедры теории и истории государства и права, кандидат юридических наук, доцент</w:t>
            </w:r>
          </w:p>
          <w:p w:rsidR="00085A56" w:rsidRPr="00085A56" w:rsidRDefault="00085A56" w:rsidP="009202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C41D5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Конвенционализм в праве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Сорокина Юлия Владимировна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Воронежский государственный университет, профессор кафедры теории и истории государства и права, д.ю.н., профессор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4D6E7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Иррациональные начала конструирования правоприменительной практики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Малиновская Наталья Владимировна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ФГБОУ ВО «Воронежский государственный университет», доцент кафедры теории и истории государства и права, к.ю.н.,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C10C93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Правовая концепция Рикардо Гуастини: установки реализма и вопросы коллизионности в праве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Касаткин Сергей Николаевич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Самарский государственный экономический университет, ведущий научный сотрудник Лаборатории доказательной социальной политики, доцент кафедры теории права и публично-правовых дисциплин, к.ю.н., доцент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5E28D2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 вопросу верификации некоторых идей правового реализма в условиях развития искусственного интеллекта (ИИ): компаративистский анализ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Крупеня Елена Михайловна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Московский городской педагогический университет, профессор департамента права института экономики, управления и права ГАОУ ВО «МГПУ», д.ю.н.,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  <w:hideMark/>
          </w:tcPr>
          <w:p w:rsidR="009202F9" w:rsidRDefault="00A8053A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 и правовая реальность как психологический факт: конструирование картины мира в контексте  когнитивных процессов</w:t>
            </w:r>
          </w:p>
          <w:p w:rsidR="00085A56" w:rsidRPr="00085A56" w:rsidRDefault="00085A56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  <w:hideMark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Калинина Елена Юрьевна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РГПУ им. А.И. Герцена,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профессор кафедры теории права и гражданско-правового образования, д.ю.н., доцент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401EAD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Реалистический подход к ценностным основаниям права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Ветютнев Юрий Юрьевич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Волгоградский филиал РАНХиГС, к.ю.н.,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964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CF0964" w:rsidRPr="00E358D8" w:rsidRDefault="00CF0964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CF0964" w:rsidRPr="00085A56" w:rsidRDefault="00CF0964" w:rsidP="00CF0964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Реализм Гарвардской школы философии права: Л. Фуллер и Д. Кеннеди</w:t>
            </w:r>
          </w:p>
          <w:p w:rsidR="00CF0964" w:rsidRPr="00085A56" w:rsidRDefault="00CF0964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CF0964" w:rsidRPr="005973FA" w:rsidRDefault="00CF0964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CF0964" w:rsidRPr="00085A56" w:rsidRDefault="00CF0964" w:rsidP="00CF096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Самохина Екатерина Геннадьевна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0964" w:rsidRPr="00085A56" w:rsidRDefault="00CF0964" w:rsidP="00CF0964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НИУ ВШЭ - СПб, юридический факультет, заместитель декана, к.ю.н., доцент</w:t>
            </w:r>
          </w:p>
          <w:p w:rsidR="00CF0964" w:rsidRPr="00085A56" w:rsidRDefault="00CF0964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964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CF0964" w:rsidRPr="00E358D8" w:rsidRDefault="00CF0964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CF0964" w:rsidRPr="00085A56" w:rsidRDefault="00CF0964" w:rsidP="00CF0964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Правовой реализм в уголовном процессе</w:t>
            </w:r>
          </w:p>
          <w:p w:rsidR="00CF0964" w:rsidRPr="00085A56" w:rsidRDefault="00CF0964" w:rsidP="00CF0964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CF0964" w:rsidRPr="005973FA" w:rsidRDefault="00CF0964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CF0964" w:rsidRPr="00085A56" w:rsidRDefault="00CF0964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Цветков Юрий Анатольевич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 Московская академия Следственного комитета Российской Федерации имени А.Я. Сухарева, Заведующий кафедрой уголовного процесса, к.ю.н., доцент</w:t>
            </w:r>
          </w:p>
          <w:p w:rsidR="00CF0964" w:rsidRDefault="00CF0964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F068A" w:rsidRDefault="00DF068A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F068A" w:rsidRPr="00085A56" w:rsidRDefault="00DF068A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  <w:hideMark/>
          </w:tcPr>
          <w:p w:rsidR="002E3A17" w:rsidRPr="00085A56" w:rsidRDefault="002E3A17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Открытость судебного процесса как экзистенциальная основа правосудия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3460" w:type="dxa"/>
            <w:hideMark/>
          </w:tcPr>
          <w:p w:rsidR="00085A56" w:rsidRDefault="002E3A17" w:rsidP="00B33D7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Поворова Елена Александровна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C0490" w:rsidRPr="00085A56" w:rsidRDefault="002E3A17" w:rsidP="00B33D7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заместитель гл. ред. журнала «Российская юстиция», к.ю.н.</w:t>
            </w:r>
          </w:p>
          <w:p w:rsidR="003C0490" w:rsidRPr="00085A56" w:rsidRDefault="003C0490" w:rsidP="00B33D7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9202F9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Реальность преступления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Мирошниченко Даниил Викторович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Российский университет адвокатуры и нотариата имени Г.Б. Мирзоева,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заместитель заведующего кафедрой адвокатуры и уголовно-правовых дисциплин, к.ю.н., доцент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Default="00CA056F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Изменение законодательства и правовая реальность: единство и антагонизм формы и содержания</w:t>
            </w:r>
          </w:p>
          <w:p w:rsidR="00085A56" w:rsidRPr="00085A56" w:rsidRDefault="00085A56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Дашко Александр Викторович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к.ю.н., доцент</w:t>
            </w:r>
          </w:p>
        </w:tc>
      </w:tr>
      <w:tr w:rsidR="005D6822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5D6822" w:rsidRPr="00E358D8" w:rsidRDefault="005D6822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5D6822" w:rsidRPr="00085A56" w:rsidRDefault="005D6822" w:rsidP="005D6822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Гностический взгляд на правовые иллюзии и юридическую реальность современного общества</w:t>
            </w:r>
          </w:p>
          <w:p w:rsidR="005D6822" w:rsidRPr="00085A56" w:rsidRDefault="005D6822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5D6822" w:rsidRPr="005973FA" w:rsidRDefault="005D6822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5D6822" w:rsidRPr="00085A56" w:rsidRDefault="005D6822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Серегин Андрей Викторович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6822" w:rsidRPr="00085A56" w:rsidRDefault="005D6822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Государственный университет управления, доцент кафедры частного права ГУУ, кандидат юридических наук, доцент</w:t>
            </w:r>
          </w:p>
          <w:p w:rsidR="005D6822" w:rsidRPr="00085A56" w:rsidRDefault="005D6822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84065" w:rsidRPr="00085A56" w:rsidRDefault="00984065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Социология права и правовой реализм: направления взаимодействия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Черноков Алексей Эдуардович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 Герцена (РГПУ им. А.И. Герцена), доцент кафедры государственного права, к.ю.н., доцент</w:t>
            </w:r>
          </w:p>
          <w:p w:rsidR="009202F9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F068A" w:rsidRDefault="00DF068A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F068A" w:rsidRPr="00085A56" w:rsidRDefault="00DF068A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9A2361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Что скрывают юристы за «фасадом официального права»?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Харитонов Леонид Александрович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Северо-Западный филиал Федерального государственного бюджетного образовательного учреждения высшего образования «Российский государственный университет правосудия».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 Герцена, к.ю.н.,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C419E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Правовой реализм и его многогранность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Антонов Михаил Валерьевич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профессор кафедры теории и истории права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br/>
              <w:t>и государства Санкт-Петербургского филиала НИУ-ВШЭ, к.ю.н.,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964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CF0964" w:rsidRPr="00E358D8" w:rsidRDefault="00CF0964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CF0964" w:rsidRPr="00085A56" w:rsidRDefault="00CF0964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Механизм правового регулирования в перспективе спора реализма и антиреализма</w:t>
            </w:r>
          </w:p>
        </w:tc>
        <w:tc>
          <w:tcPr>
            <w:tcW w:w="237" w:type="dxa"/>
          </w:tcPr>
          <w:p w:rsidR="00CF0964" w:rsidRPr="005973FA" w:rsidRDefault="00CF0964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CF0964" w:rsidRPr="00085A56" w:rsidRDefault="00CF0964" w:rsidP="00CF096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Беляев Максим Александрович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0964" w:rsidRPr="00085A56" w:rsidRDefault="00CF0964" w:rsidP="00CF096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Московский государственный юридический университет имени О.Е. Кутафина, доцент кафедры теории государства и права, заместитель заведующего кафедрой философии и социологии, к.филос.н., доцент</w:t>
            </w:r>
          </w:p>
          <w:p w:rsidR="00CF0964" w:rsidRPr="00085A56" w:rsidRDefault="00CF0964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Судебная практика как источник современного российского права</w:t>
            </w:r>
          </w:p>
          <w:p w:rsidR="009202F9" w:rsidRPr="00085A56" w:rsidRDefault="009202F9" w:rsidP="009202F9">
            <w:pPr>
              <w:widowControl w:val="0"/>
              <w:tabs>
                <w:tab w:val="left" w:pos="24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432FFB" w:rsidRPr="00085A56" w:rsidRDefault="00432FFB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Смирнова Марина Геннадьевна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32FFB" w:rsidRPr="00085A56" w:rsidRDefault="00432FFB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Северо-Западный Филиал Российского Государственного Университета Правосудия,</w:t>
            </w:r>
          </w:p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lastRenderedPageBreak/>
              <w:t>профессор кафедры гражданского процессуального права, д.ю.н., профессор</w:t>
            </w:r>
          </w:p>
          <w:p w:rsidR="009202F9" w:rsidRPr="00085A56" w:rsidRDefault="009202F9" w:rsidP="00CF096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65852" w:rsidRPr="00085A56" w:rsidRDefault="00165852" w:rsidP="00085A56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Когда справедливость зависит от «толщины» ноги лорда-канцлера: недостатки правового реализма (Исследование выполнено за счет гранта РНФ № 24-28-00976)</w:t>
            </w:r>
          </w:p>
          <w:p w:rsidR="009202F9" w:rsidRPr="00085A56" w:rsidRDefault="009202F9" w:rsidP="00085A56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Осветимская Ия Ильинична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университет, доцент</w:t>
            </w:r>
            <w:r w:rsidR="00D4210A" w:rsidRPr="00085A56">
              <w:rPr>
                <w:rFonts w:ascii="Times New Roman" w:hAnsi="Times New Roman"/>
                <w:sz w:val="24"/>
                <w:szCs w:val="24"/>
              </w:rPr>
              <w:t xml:space="preserve"> кафедры теории и истории</w:t>
            </w:r>
            <w:r w:rsidR="00D4210A">
              <w:rPr>
                <w:rFonts w:ascii="Times New Roman" w:hAnsi="Times New Roman"/>
                <w:sz w:val="24"/>
                <w:szCs w:val="24"/>
              </w:rPr>
              <w:t>,</w:t>
            </w:r>
            <w:r w:rsidR="00D4210A" w:rsidRPr="00085A56">
              <w:rPr>
                <w:rFonts w:ascii="Times New Roman" w:hAnsi="Times New Roman"/>
                <w:sz w:val="24"/>
                <w:szCs w:val="24"/>
              </w:rPr>
              <w:t xml:space="preserve"> к.ю.н.,</w:t>
            </w:r>
            <w:r w:rsidR="00D4210A"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</w:p>
          <w:p w:rsidR="009202F9" w:rsidRPr="00085A56" w:rsidRDefault="009202F9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AE6776" w:rsidP="00AE6776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Реальность права и многомерность ее источников.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Куликова Мария Сергеевна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университет, младший научный отрудник кафедры теории и истории государства и права, к.ю.н.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078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537078" w:rsidRPr="00E358D8" w:rsidRDefault="00537078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537078" w:rsidRPr="00085A56" w:rsidRDefault="00537078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Международное процессуальное право в контексте идей правового реализма</w:t>
            </w:r>
          </w:p>
        </w:tc>
        <w:tc>
          <w:tcPr>
            <w:tcW w:w="237" w:type="dxa"/>
          </w:tcPr>
          <w:p w:rsidR="00537078" w:rsidRPr="005973FA" w:rsidRDefault="00537078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537078" w:rsidRDefault="00537078" w:rsidP="00085A5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Орлова Инна Анатольевна,</w:t>
            </w:r>
          </w:p>
          <w:p w:rsidR="00537078" w:rsidRPr="00537078" w:rsidRDefault="00537078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доцент кафедры европейских исследований,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к.ю.н.,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</w:p>
          <w:p w:rsidR="00537078" w:rsidRPr="007C47BF" w:rsidRDefault="00537078" w:rsidP="00085A5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CC1DE6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Коллизии и проблемы адаптации нормативной базы к актуальным условиям правоприменения в сфере нотариата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CC1DE6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Гаврилова Юлия Вячеславовна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CC1DE6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Московский университет им. С.Ю. Витте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доцент кафедры публичного права юридического факультета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CC1DE6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к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.ю.н.,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4B2B22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Тотальность цифровизации и трансгуманизм правовой реальности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Холопов Алексей Васильевич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юридический институт (филиал) Университета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lastRenderedPageBreak/>
              <w:t>прокуратуры Российской Федерации, заведующий криминалистической лабораторией, к.ю.н., доцент</w:t>
            </w:r>
          </w:p>
          <w:p w:rsidR="009202F9" w:rsidRDefault="009202F9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F068A" w:rsidRPr="00085A56" w:rsidRDefault="00DF068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032F3D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Утопичность целей юридического дизайна в условиях правового реализма и релятивизма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032F3D" w:rsidRPr="00085A56" w:rsidRDefault="00032F3D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Голубева Лада Анатольевна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032F3D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Гатчинский государственный университет, доцент 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 государственно-правовых дисциплин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, к.ю.н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E3326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Движения правового реализма в Европе: коллизионный аспект</w:t>
            </w:r>
          </w:p>
          <w:p w:rsidR="00E3326A" w:rsidRPr="00085A56" w:rsidRDefault="00E3326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*Исследование выполнено за счет гранта Российского научного фонда № 24-28-01893, https://rscf.ru/project/24-28-01893/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Тонков Дмитрий Евгеньевич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ФГАОУ ВО «Московский государственный институт международных отношений (университет) Министерства иностранных дел Российской Федерации», </w:t>
            </w:r>
            <w:r w:rsidR="00E3326A" w:rsidRPr="00085A56">
              <w:rPr>
                <w:rFonts w:ascii="Times New Roman" w:hAnsi="Times New Roman"/>
                <w:sz w:val="24"/>
                <w:szCs w:val="24"/>
              </w:rPr>
              <w:t xml:space="preserve">доцент кафедры теории права и сравнительного правоведения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к.ю.н.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964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CF0964" w:rsidRPr="00E358D8" w:rsidRDefault="00CF0964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CF0964" w:rsidRPr="00085A56" w:rsidRDefault="00CF0964" w:rsidP="00CF0964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Государство и право КНР в свете правового реализма</w:t>
            </w:r>
          </w:p>
          <w:p w:rsidR="00CF0964" w:rsidRPr="00085A56" w:rsidRDefault="00CF0964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CF0964" w:rsidRPr="005973FA" w:rsidRDefault="00CF0964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CF0964" w:rsidRPr="00085A56" w:rsidRDefault="00CF0964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Малышева Наталия Ивановна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0964" w:rsidRPr="00085A56" w:rsidRDefault="00CF0964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университет, доцент кафедры теории и истории государства и права, к.ю.н., доцент</w:t>
            </w:r>
          </w:p>
          <w:p w:rsidR="00CF0964" w:rsidRPr="00085A56" w:rsidRDefault="00CF0964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68A" w:rsidRPr="00FB187E" w:rsidTr="00174479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F068A" w:rsidRPr="00E358D8" w:rsidRDefault="00DF068A" w:rsidP="0017447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DF068A" w:rsidRPr="00085A56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Синтез культур народов России как отражение правового реализма будущего</w:t>
            </w:r>
          </w:p>
          <w:p w:rsidR="00DF068A" w:rsidRPr="00085A56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DF068A" w:rsidRPr="005973FA" w:rsidRDefault="00DF068A" w:rsidP="00174479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DF068A" w:rsidRPr="00085A56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Толмачева Екатерина Николаевна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F068A" w:rsidRPr="00085A56" w:rsidRDefault="00DF068A" w:rsidP="0017447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Адвокатская палата Московской области, адвокат</w:t>
            </w:r>
          </w:p>
          <w:p w:rsidR="00DF068A" w:rsidRPr="00085A56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68A" w:rsidRPr="00FB187E" w:rsidTr="00174479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DF068A" w:rsidRPr="00E358D8" w:rsidRDefault="00DF068A" w:rsidP="0017447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DF068A" w:rsidRPr="00085A56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 xml:space="preserve">Подсудность как процессуальная гарантия </w:t>
            </w:r>
            <w:r w:rsidRPr="00085A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 законный суд в теории и практике через призму правового реализма</w:t>
            </w:r>
          </w:p>
          <w:p w:rsidR="00DF068A" w:rsidRPr="00085A56" w:rsidRDefault="00DF068A" w:rsidP="0017447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DF068A" w:rsidRPr="005973FA" w:rsidRDefault="00DF068A" w:rsidP="00174479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DF068A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Исмаилов Магамед Исмаил оглы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F068A" w:rsidRPr="00085A56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lastRenderedPageBreak/>
              <w:t>КА «Московский юридический центр», адвокат</w:t>
            </w:r>
          </w:p>
          <w:p w:rsidR="00DF068A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70B59" w:rsidRDefault="00A70B59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70B59" w:rsidRDefault="00A70B59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70B59" w:rsidRPr="00085A56" w:rsidRDefault="00A70B59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4D6E7B" w:rsidRPr="00085A56" w:rsidRDefault="00CF0964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Роль мифа в формировании правовой реальности</w:t>
            </w:r>
          </w:p>
          <w:p w:rsidR="004D6E7B" w:rsidRPr="00085A56" w:rsidRDefault="004D6E7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6E7B" w:rsidRPr="00085A56" w:rsidRDefault="004D6E7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6E7B" w:rsidRPr="00085A56" w:rsidRDefault="004D6E7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4D6E7B" w:rsidRPr="00085A56" w:rsidRDefault="004D6E7B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Адыгезалова Гюльназ Эльдаровна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6E7B" w:rsidRPr="00085A56" w:rsidRDefault="004D6E7B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ФГБОУ ВО «Кубанский государственный университет», Заведующий кафедрой теории и истории государства и права, д.ю.н.,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CF7C87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Губернская прокуратура Российской империи (1775-1864 гг.) в российских дореволюционных научных исследованиях и публикациях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Лавров Вениамин Владимирович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юридический институт (филиал) Университета прокуратуры Российской Федерации, заведующий кафедрой государственно-правовых дисциплин, к.ю.н., к.и.н.,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935873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Реализм в международных отношениях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0" w:type="dxa"/>
          </w:tcPr>
          <w:p w:rsidR="009202F9" w:rsidRPr="00085A56" w:rsidRDefault="00935873" w:rsidP="00C17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Амплеева Елена Евгеньевна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35873" w:rsidRDefault="00935873" w:rsidP="00C17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юридический институт (филиал) Университета прокуратуры Российской Федерации, заведующий кафедрой теории и истории государства и права, к.ю.н., доцент</w:t>
            </w:r>
          </w:p>
          <w:p w:rsidR="003726C2" w:rsidRPr="00085A56" w:rsidRDefault="003726C2" w:rsidP="00C178B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186846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 xml:space="preserve">Реальность в праве с позиций постклассической </w:t>
            </w:r>
            <w:r w:rsidRPr="00085A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методологии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Честнов Илья Львович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институт (филиал) Университета прокуратуры Российской Федерации, профессор кафедры теории и истории государства и права, д.ю.н., профессор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A8053A" w:rsidP="00A8053A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 xml:space="preserve">Реалистичность мифологем в праве 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Ломакина Ирина Борисовна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юридический институт (филиал) Университета прокуратуры Российской Федерации, профессор кафедры теории и истории государства и права, д.ю.н., профессор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0F045D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Доктрина судебного метода в правовом реализме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0F045D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Савельева Мария Владимировна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0F045D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университет МВД России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 xml:space="preserve">; доцент кафедры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теории и истории государства и права 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 xml:space="preserve">к.ю.н., доцент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FB62F4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 вопросу реализации права с позиции правового реализма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FB62F4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Глушаченко Сергей Борисович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FB62F4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РАНХиГС (Санкт-Петербург)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профессор кафедры теории и истории права и государства, доктор юридических наук, профессор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1D5" w:rsidRPr="00FB187E" w:rsidTr="00174479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E841D5" w:rsidRPr="00E358D8" w:rsidRDefault="00E841D5" w:rsidP="0017447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E841D5" w:rsidRPr="00085A56" w:rsidRDefault="00E841D5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Судебный прецедент как источник «живого» права</w:t>
            </w:r>
          </w:p>
        </w:tc>
        <w:tc>
          <w:tcPr>
            <w:tcW w:w="237" w:type="dxa"/>
          </w:tcPr>
          <w:p w:rsidR="00E841D5" w:rsidRPr="005973FA" w:rsidRDefault="00E841D5" w:rsidP="00174479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E841D5" w:rsidRPr="00085A56" w:rsidRDefault="00E841D5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Петрова Екатерина Алексеевна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41D5" w:rsidRPr="00085A56" w:rsidRDefault="00E841D5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Ивановский государственный университет, юридический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lastRenderedPageBreak/>
              <w:t>факультет, Зав. кафедрой частного права, сравнительного правоведения и правотворчества,</w:t>
            </w:r>
          </w:p>
          <w:p w:rsidR="00E841D5" w:rsidRPr="00085A56" w:rsidRDefault="00E841D5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к.ю.н., доцент</w:t>
            </w:r>
          </w:p>
          <w:p w:rsidR="00E841D5" w:rsidRPr="00085A56" w:rsidRDefault="00E841D5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1D5" w:rsidRPr="00FB187E" w:rsidTr="00174479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E841D5" w:rsidRPr="00E358D8" w:rsidRDefault="00E841D5" w:rsidP="0017447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E841D5" w:rsidRPr="00085A56" w:rsidRDefault="00E841D5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Концепт правового наказания в стратегиях развития правового реализма: взгляд теоретика права</w:t>
            </w:r>
          </w:p>
        </w:tc>
        <w:tc>
          <w:tcPr>
            <w:tcW w:w="237" w:type="dxa"/>
          </w:tcPr>
          <w:p w:rsidR="00E841D5" w:rsidRPr="005973FA" w:rsidRDefault="00E841D5" w:rsidP="00174479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960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E841D5" w:rsidRPr="00085A56" w:rsidRDefault="00E841D5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Кузьмин Игорь Александрович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br/>
              <w:t>Иркутский юридический институт (филиал) Университета прокуратуры Российской Федерации, доцент кафедры теории и истории государства и права, кандидат юридических наук, доцент</w:t>
            </w:r>
          </w:p>
          <w:p w:rsidR="00E841D5" w:rsidRPr="00085A56" w:rsidRDefault="00E841D5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F37907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Реализм в философии и праве: проблема соотношения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Луговой Александр Александрович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юридический институт (филиал) Университета прокуратуры Российской Федерации, профессор кафедры общегуманитарных и социально-экономических дисциплин, д.филос.н., профессор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68A" w:rsidRPr="00FB187E" w:rsidTr="00174479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DF068A" w:rsidRPr="00E358D8" w:rsidRDefault="00DF068A" w:rsidP="0017447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DF068A" w:rsidRPr="00085A56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Праксиологическая функция теории государства и права</w:t>
            </w:r>
          </w:p>
        </w:tc>
        <w:tc>
          <w:tcPr>
            <w:tcW w:w="237" w:type="dxa"/>
          </w:tcPr>
          <w:p w:rsidR="00DF068A" w:rsidRPr="005973FA" w:rsidRDefault="00DF068A" w:rsidP="00174479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DF068A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Минникес Илья Анисимович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F068A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Байкальский государственный университет, Институт правовых исследований, Заведующий отделом теории права и сравнительного правоведения, д.ю.н., профессор </w:t>
            </w:r>
          </w:p>
          <w:p w:rsidR="00DF068A" w:rsidRPr="00085A56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C419E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История права России и реализм ее интерпретации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Батуева Ирина Батоевна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юридический институт (филиал) Университета прокуратуры Российской Федерации, профессор кафедры общегуманитарных и социально-экономических дисциплин, д.и.н., профессор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C419E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Реалистичность изложения новейшей истории России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Бабаков Виктор Валерьевич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 Санкт-Петербургский юридический институт (филиал) Университета прокуратуры Российской Федерации, профессор кафедры общегуманитарных и социально-экономических дисциплин, к.и.н., доцент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186846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Правовой реализм в историко-правовых исследованиях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Иванова Наталья Михайловна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юридический институт (филиал) Университета прокуратуры Российской Федерации, доцент кафедры теории и истории государства и права, к.и.н., доцент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8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A8053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Реализм на пересечении права и истории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Ер</w:t>
            </w:r>
            <w:r w:rsidR="008A0BEA"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мин Алексей Валерьевич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Санкт-Петербургский юридический институт (филиал) Университета прокуратуры Российской Федерации, доцент кафедры теории и истории государства и права, к.и.н., доцент</w:t>
            </w:r>
          </w:p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FFB" w:rsidRPr="00FB187E" w:rsidTr="008C2078">
        <w:trPr>
          <w:trHeight w:val="8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32FFB" w:rsidRPr="00E358D8" w:rsidRDefault="00432FFB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Правовой реализм в административном праве</w:t>
            </w:r>
          </w:p>
          <w:p w:rsidR="00432FFB" w:rsidRPr="00085A56" w:rsidRDefault="00432FFB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432FFB" w:rsidRPr="005973FA" w:rsidRDefault="00432FFB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3726C2" w:rsidRPr="00085A56" w:rsidRDefault="00432FFB" w:rsidP="003726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Гуреева Ольга</w:t>
            </w:r>
            <w:r w:rsidR="003726C2" w:rsidRPr="003726C2">
              <w:rPr>
                <w:rFonts w:ascii="Times New Roman" w:hAnsi="Times New Roman"/>
                <w:b/>
                <w:sz w:val="24"/>
                <w:szCs w:val="24"/>
              </w:rPr>
              <w:t xml:space="preserve"> Андреевна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26C2"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юридический институт (филиал) Университета прокуратуры Российской Федерации, доцент кафедры </w:t>
            </w:r>
            <w:r w:rsidR="003726C2">
              <w:rPr>
                <w:rFonts w:ascii="Times New Roman" w:hAnsi="Times New Roman"/>
                <w:sz w:val="24"/>
                <w:szCs w:val="24"/>
              </w:rPr>
              <w:t>государственно-правовых дисциплин</w:t>
            </w:r>
            <w:r w:rsidR="003726C2" w:rsidRPr="00085A56">
              <w:rPr>
                <w:rFonts w:ascii="Times New Roman" w:hAnsi="Times New Roman"/>
                <w:sz w:val="24"/>
                <w:szCs w:val="24"/>
              </w:rPr>
              <w:t>, к.</w:t>
            </w:r>
            <w:r w:rsidR="003726C2">
              <w:rPr>
                <w:rFonts w:ascii="Times New Roman" w:hAnsi="Times New Roman"/>
                <w:sz w:val="24"/>
                <w:szCs w:val="24"/>
              </w:rPr>
              <w:t>ю</w:t>
            </w:r>
            <w:r w:rsidR="003726C2" w:rsidRPr="00085A56">
              <w:rPr>
                <w:rFonts w:ascii="Times New Roman" w:hAnsi="Times New Roman"/>
                <w:sz w:val="24"/>
                <w:szCs w:val="24"/>
              </w:rPr>
              <w:t>.н., доцент</w:t>
            </w:r>
          </w:p>
          <w:p w:rsidR="00432FFB" w:rsidRPr="00085A56" w:rsidRDefault="00432FFB" w:rsidP="003726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FFB" w:rsidRPr="00FB187E" w:rsidTr="008C2078">
        <w:trPr>
          <w:trHeight w:val="8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32FFB" w:rsidRPr="00E358D8" w:rsidRDefault="00432FFB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Реалистичность правового регулирования экологии</w:t>
            </w:r>
          </w:p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432FFB" w:rsidRPr="005973FA" w:rsidRDefault="00432FFB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B16E8E" w:rsidRDefault="00432FFB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 xml:space="preserve">Булгакова </w:t>
            </w:r>
            <w:r w:rsidR="003726C2" w:rsidRPr="003726C2">
              <w:rPr>
                <w:rFonts w:ascii="Times New Roman" w:hAnsi="Times New Roman"/>
                <w:b/>
                <w:sz w:val="24"/>
                <w:szCs w:val="24"/>
              </w:rPr>
              <w:t>Луиза Сираджеддиновна</w:t>
            </w:r>
            <w:r w:rsidR="003726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32FFB" w:rsidRPr="00085A56" w:rsidRDefault="00B16E8E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юридический институт (филиал) Университета прокуратуры Российской Федерации, доцент кафедры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государственно-правовых дисциплин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6C2" w:rsidRPr="00085A56">
              <w:rPr>
                <w:rFonts w:ascii="Times New Roman" w:hAnsi="Times New Roman"/>
                <w:sz w:val="24"/>
                <w:szCs w:val="24"/>
              </w:rPr>
              <w:t>к.</w:t>
            </w:r>
            <w:r w:rsidR="003726C2">
              <w:rPr>
                <w:rFonts w:ascii="Times New Roman" w:hAnsi="Times New Roman"/>
                <w:sz w:val="24"/>
                <w:szCs w:val="24"/>
              </w:rPr>
              <w:t>ю</w:t>
            </w:r>
            <w:r w:rsidR="003726C2" w:rsidRPr="00085A56">
              <w:rPr>
                <w:rFonts w:ascii="Times New Roman" w:hAnsi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  <w:p w:rsidR="00432FFB" w:rsidRPr="00085A56" w:rsidRDefault="00432FFB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FFB" w:rsidRPr="00FB187E" w:rsidTr="008C2078">
        <w:trPr>
          <w:trHeight w:val="8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32FFB" w:rsidRPr="00E358D8" w:rsidRDefault="00432FFB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 xml:space="preserve">Технобезопасность с позиций правового реализма </w:t>
            </w:r>
          </w:p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432FFB" w:rsidRPr="005973FA" w:rsidRDefault="00432FFB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432FFB" w:rsidRPr="00085A56" w:rsidRDefault="00432FFB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726C2">
              <w:rPr>
                <w:rFonts w:ascii="Times New Roman" w:hAnsi="Times New Roman"/>
                <w:b/>
                <w:sz w:val="24"/>
                <w:szCs w:val="24"/>
              </w:rPr>
              <w:t>Кабанова Марина Борисовна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  <w:r w:rsidR="00372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FFB" w:rsidRDefault="003726C2" w:rsidP="003726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юридический институт (филиал) Университета прокуратуры Российской Федерации, доцент кафедры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государственно-правовых дисциплин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 w:rsidR="00B16E8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рший преподаватель</w:t>
            </w:r>
          </w:p>
          <w:p w:rsidR="00B16E8E" w:rsidRPr="00085A56" w:rsidRDefault="00B16E8E" w:rsidP="003726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FFB" w:rsidRPr="00FB187E" w:rsidTr="008C2078">
        <w:trPr>
          <w:trHeight w:val="8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432FFB" w:rsidRPr="00E358D8" w:rsidRDefault="00432FFB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Реализм в налоговом праве</w:t>
            </w:r>
          </w:p>
          <w:p w:rsidR="00432FFB" w:rsidRPr="00085A56" w:rsidRDefault="00432FFB" w:rsidP="00432FFB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432FFB" w:rsidRPr="005973FA" w:rsidRDefault="00432FFB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BC1269" w:rsidRDefault="00432FFB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Фирсов Виталий</w:t>
            </w:r>
            <w:r w:rsidR="003726C2" w:rsidRPr="00BC1269">
              <w:rPr>
                <w:rFonts w:ascii="Times New Roman" w:hAnsi="Times New Roman"/>
                <w:b/>
                <w:sz w:val="24"/>
                <w:szCs w:val="24"/>
              </w:rPr>
              <w:t xml:space="preserve"> Викторович</w:t>
            </w:r>
            <w:r w:rsidR="00BC12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2FFB" w:rsidRPr="00085A56" w:rsidRDefault="00B16E8E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юридический институт (филиал) Университета прокуратуры Российской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Федерации, доцент кафедры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государственно-правовых дисциплин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432FFB" w:rsidRDefault="00432FFB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A70B59" w:rsidRDefault="00A70B59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A70B59" w:rsidRPr="00085A56" w:rsidRDefault="00A70B59" w:rsidP="00432FF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A8053A" w:rsidRPr="00085A56" w:rsidRDefault="00A8053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Правовой реализм конституционализма</w:t>
            </w:r>
          </w:p>
          <w:p w:rsidR="00A8053A" w:rsidRPr="00085A56" w:rsidRDefault="00A8053A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BC1269" w:rsidRPr="00085A56" w:rsidRDefault="00C178B5" w:rsidP="00BC126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Чепенко Яна Константиновна</w:t>
            </w:r>
            <w:r w:rsidR="00BC1269">
              <w:rPr>
                <w:rFonts w:ascii="Times New Roman" w:hAnsi="Times New Roman"/>
                <w:sz w:val="24"/>
                <w:szCs w:val="24"/>
              </w:rPr>
              <w:t>,</w:t>
            </w:r>
            <w:r w:rsidR="00A8053A" w:rsidRPr="0008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269"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юридический институт (филиал) Университета прокуратуры Российской Федерации, доцент кафедры </w:t>
            </w:r>
            <w:r w:rsidR="00BC1269">
              <w:rPr>
                <w:rFonts w:ascii="Times New Roman" w:hAnsi="Times New Roman"/>
                <w:sz w:val="24"/>
                <w:szCs w:val="24"/>
              </w:rPr>
              <w:t>государственно-правовых дисциплин</w:t>
            </w:r>
            <w:r w:rsidR="00BC1269" w:rsidRPr="00085A56">
              <w:rPr>
                <w:rFonts w:ascii="Times New Roman" w:hAnsi="Times New Roman"/>
                <w:sz w:val="24"/>
                <w:szCs w:val="24"/>
              </w:rPr>
              <w:t>,</w:t>
            </w:r>
            <w:r w:rsidR="00BC1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269" w:rsidRPr="00085A56">
              <w:rPr>
                <w:rFonts w:ascii="Times New Roman" w:hAnsi="Times New Roman"/>
                <w:sz w:val="24"/>
                <w:szCs w:val="24"/>
              </w:rPr>
              <w:t>к.</w:t>
            </w:r>
            <w:r w:rsidR="00BC1269">
              <w:rPr>
                <w:rFonts w:ascii="Times New Roman" w:hAnsi="Times New Roman"/>
                <w:sz w:val="24"/>
                <w:szCs w:val="24"/>
              </w:rPr>
              <w:t>ю</w:t>
            </w:r>
            <w:r w:rsidR="00BC1269" w:rsidRPr="00085A56">
              <w:rPr>
                <w:rFonts w:ascii="Times New Roman" w:hAnsi="Times New Roman"/>
                <w:sz w:val="24"/>
                <w:szCs w:val="24"/>
              </w:rPr>
              <w:t xml:space="preserve">.н., </w:t>
            </w:r>
            <w:r w:rsidR="00BC126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  <w:p w:rsidR="00C178B5" w:rsidRPr="00085A56" w:rsidRDefault="00C178B5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Default="00D135EF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Постклассическая научная рациональность как основа современных реалистических концепции в праве</w:t>
            </w:r>
          </w:p>
          <w:p w:rsidR="00BC1269" w:rsidRPr="00085A56" w:rsidRDefault="00BC1269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Комлева Елизавета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2233B6" w:rsidP="008C207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СПб</w:t>
            </w:r>
            <w:r w:rsidR="009202F9" w:rsidRPr="00085A56">
              <w:rPr>
                <w:rFonts w:ascii="Times New Roman" w:hAnsi="Times New Roman"/>
                <w:sz w:val="24"/>
                <w:szCs w:val="24"/>
              </w:rPr>
              <w:t>ГУ, соискатель ученой степени СПБГУ</w:t>
            </w: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9202F9" w:rsidP="009202F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 xml:space="preserve">Семиотический поворот и правовой реализм 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Тимощук Оксана Евгеньевна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 xml:space="preserve">Санкт-Петербургский юридический институт (филиал) Университета прокуратуры Российской Федерации, </w:t>
            </w:r>
            <w:r w:rsidR="00BC1269">
              <w:rPr>
                <w:rFonts w:ascii="Times New Roman" w:hAnsi="Times New Roman"/>
                <w:sz w:val="24"/>
                <w:szCs w:val="24"/>
              </w:rPr>
              <w:t>з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аведующий отделом научной информации и издательской деятельности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68A" w:rsidRPr="00FB187E" w:rsidTr="00174479">
        <w:tblPrEx>
          <w:jc w:val="left"/>
        </w:tblPrEx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DF068A" w:rsidRPr="00E358D8" w:rsidRDefault="00DF068A" w:rsidP="0017447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DF068A" w:rsidRPr="00085A56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Групповые интересы в современной российской судебной практике</w:t>
            </w:r>
          </w:p>
          <w:p w:rsidR="00DF068A" w:rsidRPr="00085A56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68A" w:rsidRPr="00085A56" w:rsidRDefault="00DF068A" w:rsidP="0017447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DF068A" w:rsidRPr="005973FA" w:rsidRDefault="00DF068A" w:rsidP="00174479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DF068A" w:rsidRPr="00085A56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47BF">
              <w:rPr>
                <w:rFonts w:ascii="Times New Roman" w:hAnsi="Times New Roman"/>
                <w:b/>
                <w:sz w:val="24"/>
                <w:szCs w:val="24"/>
              </w:rPr>
              <w:t>Капустина Анастасия Вадимовна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 Красногвардейский районный суд Санкт-Петербурга, консультант</w:t>
            </w:r>
          </w:p>
          <w:p w:rsidR="00DF068A" w:rsidRPr="00085A56" w:rsidRDefault="00DF068A" w:rsidP="0017447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822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D6822" w:rsidRPr="00E358D8" w:rsidRDefault="005D6822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5D6822" w:rsidRPr="00085A56" w:rsidRDefault="005D6822" w:rsidP="005D6822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Экспертиза в уголовном судопроизводстве: когда и как обвиняемый узнает о её назначении?</w:t>
            </w:r>
          </w:p>
          <w:p w:rsidR="005D6822" w:rsidRPr="00085A56" w:rsidRDefault="005D6822" w:rsidP="005D6822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5D6822" w:rsidRPr="005973FA" w:rsidRDefault="005D6822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5D6822" w:rsidRPr="00085A56" w:rsidRDefault="005D6822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Кульпин Алексей Андреевич</w:t>
            </w:r>
            <w:r w:rsidR="00BC12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6822" w:rsidRPr="00085A56" w:rsidRDefault="005D6822" w:rsidP="00A70B5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Прокуратура Выборгского района г. Санкт-Петербурга, Помощник прокурора Выборгского района г. Санкт-Петербурга</w:t>
            </w:r>
          </w:p>
        </w:tc>
      </w:tr>
      <w:tr w:rsidR="005D6822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D6822" w:rsidRPr="00E358D8" w:rsidRDefault="005D6822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5D6822" w:rsidRPr="00085A56" w:rsidRDefault="005D6822" w:rsidP="005D6822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Особенности реализации конституционного права граждан на обращение в постсовременном мире</w:t>
            </w:r>
          </w:p>
          <w:p w:rsidR="005D6822" w:rsidRPr="00085A56" w:rsidRDefault="005D6822" w:rsidP="005D6822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5D6822" w:rsidRPr="005973FA" w:rsidRDefault="005D6822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5D6822" w:rsidRPr="00085A56" w:rsidRDefault="005D6822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Шеставин Денис Андреевич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>, Санкт-Петербургский юридический институт (филиал) Университета прокуратуры Российской Федерации, аспирант</w:t>
            </w:r>
          </w:p>
          <w:p w:rsidR="005D6822" w:rsidRPr="00085A56" w:rsidRDefault="005D6822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F34FD7" w:rsidRPr="00085A56" w:rsidRDefault="00F34FD7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Терминоведческие аспекты феномена "источник права" в период формирования социалистического правового реализма</w:t>
            </w:r>
          </w:p>
          <w:p w:rsidR="00F34FD7" w:rsidRPr="00085A56" w:rsidRDefault="00F34FD7" w:rsidP="008C2078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BC1269" w:rsidRDefault="00F34FD7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Ложкин Михаил Александрович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34FD7" w:rsidRPr="00085A56" w:rsidRDefault="00F34FD7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Северо-Западный институт управления – филиал РАНХиГС при Президенте РФ, Преподаватель, аспирант</w:t>
            </w:r>
          </w:p>
          <w:p w:rsidR="00867845" w:rsidRPr="00085A56" w:rsidRDefault="00867845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F9" w:rsidRPr="00FB187E" w:rsidTr="008C2078">
        <w:trPr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9202F9" w:rsidRPr="00E358D8" w:rsidRDefault="009202F9" w:rsidP="00E358D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09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9202F9" w:rsidRPr="00085A56" w:rsidRDefault="00032F3D" w:rsidP="00BC1269">
            <w:pPr>
              <w:widowControl w:val="0"/>
              <w:tabs>
                <w:tab w:val="left" w:pos="100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Презентация монографии Антропология права: постклассическая научно-исследо вательская программа. Коллективная монография / под ред. Е. Н. Тонкова, И. Л. Честнова. – СПб.: Алетейя, 2025. – 612</w:t>
            </w:r>
            <w:r w:rsidR="00BC126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85A56"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</w:p>
        </w:tc>
        <w:tc>
          <w:tcPr>
            <w:tcW w:w="237" w:type="dxa"/>
          </w:tcPr>
          <w:p w:rsidR="009202F9" w:rsidRPr="005973FA" w:rsidRDefault="009202F9" w:rsidP="008C207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0098"/>
              </w:tabs>
              <w:ind w:left="0" w:firstLine="0"/>
              <w:contextualSpacing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60" w:type="dxa"/>
          </w:tcPr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1269">
              <w:rPr>
                <w:rFonts w:ascii="Times New Roman" w:hAnsi="Times New Roman"/>
                <w:b/>
                <w:sz w:val="24"/>
                <w:szCs w:val="24"/>
              </w:rPr>
              <w:t>Тонков Евгений Никандрович</w:t>
            </w:r>
            <w:r w:rsidRPr="00085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СЗИУ РАНХИГС, СПбГУ, кандидат юридических наук;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85A56">
              <w:rPr>
                <w:rFonts w:ascii="Times New Roman" w:hAnsi="Times New Roman"/>
                <w:sz w:val="24"/>
                <w:szCs w:val="24"/>
              </w:rPr>
              <w:t>Честнов Илья Львович, Санкт-Петербургский юридический институт (филиал) Университета прокуратуры Российской Федерации, профессор кафедры теории и истории государства и права, д.ю.н., профессор</w:t>
            </w:r>
          </w:p>
          <w:p w:rsidR="009202F9" w:rsidRPr="00085A56" w:rsidRDefault="009202F9" w:rsidP="00085A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2F9" w:rsidRDefault="009202F9" w:rsidP="009202F9">
      <w:pPr>
        <w:widowControl w:val="0"/>
        <w:tabs>
          <w:tab w:val="left" w:pos="1009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202F9" w:rsidRDefault="009202F9" w:rsidP="009202F9">
      <w:pPr>
        <w:widowControl w:val="0"/>
        <w:tabs>
          <w:tab w:val="left" w:pos="1009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202F9" w:rsidRDefault="009202F9" w:rsidP="009202F9">
      <w:pPr>
        <w:widowControl w:val="0"/>
        <w:tabs>
          <w:tab w:val="left" w:pos="10098"/>
        </w:tabs>
        <w:spacing w:after="0" w:line="24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3A6841">
        <w:rPr>
          <w:rFonts w:ascii="Monotype Corsiva" w:hAnsi="Monotype Corsiva" w:cs="Times New Roman"/>
          <w:b/>
          <w:sz w:val="52"/>
          <w:szCs w:val="52"/>
        </w:rPr>
        <w:lastRenderedPageBreak/>
        <w:t>Для заметок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1"/>
      </w:tblGrid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  <w:tr w:rsidR="009202F9" w:rsidTr="008C2078"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0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  <w:tc>
          <w:tcPr>
            <w:tcW w:w="751" w:type="dxa"/>
          </w:tcPr>
          <w:p w:rsidR="009202F9" w:rsidRDefault="009202F9" w:rsidP="008C2078">
            <w:pPr>
              <w:widowControl w:val="0"/>
              <w:tabs>
                <w:tab w:val="left" w:pos="10098"/>
              </w:tabs>
              <w:jc w:val="center"/>
              <w:rPr>
                <w:rFonts w:ascii="Monotype Corsiva" w:hAnsi="Monotype Corsiva"/>
                <w:b/>
                <w:sz w:val="52"/>
                <w:szCs w:val="52"/>
              </w:rPr>
            </w:pPr>
          </w:p>
        </w:tc>
      </w:tr>
    </w:tbl>
    <w:p w:rsidR="009202F9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>
        <w:rPr>
          <w:rFonts w:ascii="Times New Roman" w:hAnsi="Times New Roman" w:cs="Times New Roman"/>
          <w:color w:val="000000" w:themeColor="text1"/>
          <w:lang w:bidi="ru-RU"/>
        </w:rPr>
        <w:br w:type="page"/>
      </w: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 w:rsidRPr="00FB187E">
        <w:rPr>
          <w:rFonts w:ascii="Times New Roman" w:hAnsi="Times New Roman" w:cs="Times New Roman"/>
          <w:color w:val="000000" w:themeColor="text1"/>
          <w:lang w:bidi="ru-RU"/>
        </w:rPr>
        <w:lastRenderedPageBreak/>
        <w:t>Санкт-Петербургский юридический институт (филиал)</w:t>
      </w: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 w:rsidRPr="00FB187E">
        <w:rPr>
          <w:rFonts w:ascii="Times New Roman" w:hAnsi="Times New Roman" w:cs="Times New Roman"/>
          <w:color w:val="000000" w:themeColor="text1"/>
          <w:lang w:bidi="ru-RU"/>
        </w:rPr>
        <w:t>Университета прокуратуры Российской Федерации</w:t>
      </w: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 w:rsidRPr="00FB187E">
        <w:rPr>
          <w:rFonts w:ascii="Times New Roman" w:hAnsi="Times New Roman" w:cs="Times New Roman"/>
          <w:color w:val="000000" w:themeColor="text1"/>
          <w:lang w:bidi="ru-RU"/>
        </w:rPr>
        <w:t>191014, Санкт-Петербург, Литейный пр., д.44</w:t>
      </w:r>
    </w:p>
    <w:p w:rsidR="009202F9" w:rsidRPr="00D675BD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 w:rsidRPr="00FB187E">
        <w:rPr>
          <w:rFonts w:ascii="Times New Roman" w:hAnsi="Times New Roman" w:cs="Times New Roman"/>
          <w:color w:val="000000" w:themeColor="text1"/>
          <w:lang w:bidi="ru-RU"/>
        </w:rPr>
        <w:t>тел.: (812)</w:t>
      </w:r>
      <w:r w:rsidRPr="00D675BD">
        <w:rPr>
          <w:rFonts w:ascii="Times New Roman" w:hAnsi="Times New Roman" w:cs="Times New Roman"/>
          <w:color w:val="000000" w:themeColor="text1"/>
          <w:lang w:bidi="ru-RU"/>
        </w:rPr>
        <w:t xml:space="preserve"> </w:t>
      </w:r>
      <w:r w:rsidRPr="00FB187E">
        <w:rPr>
          <w:rFonts w:ascii="Times New Roman" w:hAnsi="Times New Roman" w:cs="Times New Roman"/>
          <w:color w:val="000000" w:themeColor="text1"/>
          <w:lang w:bidi="ru-RU"/>
        </w:rPr>
        <w:t>579-80-</w:t>
      </w:r>
      <w:r w:rsidRPr="00D675BD">
        <w:rPr>
          <w:rFonts w:ascii="Times New Roman" w:hAnsi="Times New Roman" w:cs="Times New Roman"/>
          <w:color w:val="000000" w:themeColor="text1"/>
          <w:lang w:bidi="ru-RU"/>
        </w:rPr>
        <w:t>16</w:t>
      </w: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 w:rsidRPr="00FB187E">
        <w:rPr>
          <w:rFonts w:ascii="Times New Roman" w:hAnsi="Times New Roman" w:cs="Times New Roman"/>
          <w:color w:val="000000" w:themeColor="text1"/>
          <w:lang w:bidi="ru-RU"/>
        </w:rPr>
        <w:t>e-ma</w:t>
      </w:r>
      <w:r w:rsidRPr="00AC44AF">
        <w:rPr>
          <w:rFonts w:ascii="Times New Roman" w:hAnsi="Times New Roman" w:cs="Times New Roman"/>
          <w:color w:val="000000" w:themeColor="text1"/>
          <w:lang w:bidi="ru-RU"/>
        </w:rPr>
        <w:t>il: </w:t>
      </w:r>
      <w:hyperlink r:id="rId10" w:history="1">
        <w:r w:rsidRPr="00AC44AF">
          <w:rPr>
            <w:rStyle w:val="a5"/>
            <w:rFonts w:ascii="Times New Roman" w:hAnsi="Times New Roman" w:cs="Times New Roman"/>
            <w:color w:val="000000" w:themeColor="text1"/>
            <w:lang w:val="en-US" w:bidi="ru-RU"/>
          </w:rPr>
          <w:t>tgpprokuror</w:t>
        </w:r>
        <w:r w:rsidRPr="00D675BD">
          <w:rPr>
            <w:rStyle w:val="a5"/>
            <w:rFonts w:ascii="Times New Roman" w:hAnsi="Times New Roman" w:cs="Times New Roman"/>
            <w:color w:val="000000" w:themeColor="text1"/>
            <w:lang w:bidi="ru-RU"/>
          </w:rPr>
          <w:t>@</w:t>
        </w:r>
        <w:r w:rsidRPr="00AC44AF">
          <w:rPr>
            <w:rStyle w:val="a5"/>
            <w:rFonts w:ascii="Times New Roman" w:hAnsi="Times New Roman" w:cs="Times New Roman"/>
            <w:color w:val="000000" w:themeColor="text1"/>
            <w:lang w:val="en-US" w:bidi="ru-RU"/>
          </w:rPr>
          <w:t>yandex</w:t>
        </w:r>
        <w:r w:rsidRPr="00D675BD">
          <w:rPr>
            <w:rStyle w:val="a5"/>
            <w:rFonts w:ascii="Times New Roman" w:hAnsi="Times New Roman" w:cs="Times New Roman"/>
            <w:color w:val="000000" w:themeColor="text1"/>
            <w:lang w:bidi="ru-RU"/>
          </w:rPr>
          <w:t>.</w:t>
        </w:r>
        <w:r w:rsidRPr="00AC44AF">
          <w:rPr>
            <w:rStyle w:val="a5"/>
            <w:rFonts w:ascii="Times New Roman" w:hAnsi="Times New Roman" w:cs="Times New Roman"/>
            <w:color w:val="000000" w:themeColor="text1"/>
            <w:lang w:val="en-US" w:bidi="ru-RU"/>
          </w:rPr>
          <w:t>ru</w:t>
        </w:r>
      </w:hyperlink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  <w:r w:rsidRPr="00FB187E">
        <w:rPr>
          <w:rFonts w:ascii="Times New Roman" w:hAnsi="Times New Roman" w:cs="Times New Roman"/>
          <w:color w:val="000000" w:themeColor="text1"/>
          <w:lang w:bidi="ru-RU"/>
        </w:rPr>
        <w:t>Ст. метро "Маяковская", "Пл. Восстания"</w:t>
      </w: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bidi="ru-RU"/>
        </w:rPr>
      </w:pPr>
    </w:p>
    <w:p w:rsidR="009202F9" w:rsidRPr="00FB187E" w:rsidRDefault="009202F9" w:rsidP="009202F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lang w:bidi="ru-RU"/>
        </w:rPr>
      </w:pPr>
      <w:r w:rsidRPr="00FB187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DE99D8" wp14:editId="4AC0D194">
            <wp:simplePos x="0" y="0"/>
            <wp:positionH relativeFrom="column">
              <wp:posOffset>2033480</wp:posOffset>
            </wp:positionH>
            <wp:positionV relativeFrom="paragraph">
              <wp:posOffset>103197</wp:posOffset>
            </wp:positionV>
            <wp:extent cx="2249865" cy="1687398"/>
            <wp:effectExtent l="0" t="0" r="0" b="8255"/>
            <wp:wrapNone/>
            <wp:docPr id="9" name="Рисунок 9" descr="D:\Мои документы\Documents\ЛИРА\2023-2024\РАССТАНОВКА\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cuments\ЛИРА\2023-2024\РАССТАНОВКА\XX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65" cy="168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2F9" w:rsidRPr="00FB187E" w:rsidRDefault="009202F9" w:rsidP="009202F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:rsidR="004F17A1" w:rsidRDefault="004F17A1"/>
    <w:sectPr w:rsidR="004F17A1" w:rsidSect="00DC0560">
      <w:footerReference w:type="default" r:id="rId12"/>
      <w:pgSz w:w="8419" w:h="11906" w:orient="landscape" w:code="9"/>
      <w:pgMar w:top="454" w:right="454" w:bottom="454" w:left="45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F8" w:rsidRDefault="009D24F8">
      <w:pPr>
        <w:spacing w:after="0" w:line="240" w:lineRule="auto"/>
      </w:pPr>
      <w:r>
        <w:separator/>
      </w:r>
    </w:p>
  </w:endnote>
  <w:endnote w:type="continuationSeparator" w:id="0">
    <w:p w:rsidR="009D24F8" w:rsidRDefault="009D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370397"/>
      <w:docPartObj>
        <w:docPartGallery w:val="Page Numbers (Bottom of Page)"/>
        <w:docPartUnique/>
      </w:docPartObj>
    </w:sdtPr>
    <w:sdtEndPr/>
    <w:sdtContent>
      <w:p w:rsidR="008C2078" w:rsidRDefault="008C20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04">
          <w:rPr>
            <w:noProof/>
          </w:rPr>
          <w:t>4</w:t>
        </w:r>
        <w:r>
          <w:fldChar w:fldCharType="end"/>
        </w:r>
      </w:p>
    </w:sdtContent>
  </w:sdt>
  <w:p w:rsidR="008C2078" w:rsidRDefault="008C20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F8" w:rsidRDefault="009D24F8">
      <w:pPr>
        <w:spacing w:after="0" w:line="240" w:lineRule="auto"/>
      </w:pPr>
      <w:r>
        <w:separator/>
      </w:r>
    </w:p>
  </w:footnote>
  <w:footnote w:type="continuationSeparator" w:id="0">
    <w:p w:rsidR="009D24F8" w:rsidRDefault="009D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4024"/>
    <w:multiLevelType w:val="hybridMultilevel"/>
    <w:tmpl w:val="D522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F07CE"/>
    <w:multiLevelType w:val="hybridMultilevel"/>
    <w:tmpl w:val="3AC87A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1B"/>
    <w:rsid w:val="00011411"/>
    <w:rsid w:val="00025EBD"/>
    <w:rsid w:val="00032F3D"/>
    <w:rsid w:val="00085A56"/>
    <w:rsid w:val="00090A0F"/>
    <w:rsid w:val="000F045D"/>
    <w:rsid w:val="001031E6"/>
    <w:rsid w:val="0010632F"/>
    <w:rsid w:val="00107D36"/>
    <w:rsid w:val="0011391C"/>
    <w:rsid w:val="00165852"/>
    <w:rsid w:val="00167C3A"/>
    <w:rsid w:val="00186215"/>
    <w:rsid w:val="00186846"/>
    <w:rsid w:val="00197919"/>
    <w:rsid w:val="001E6457"/>
    <w:rsid w:val="00205B91"/>
    <w:rsid w:val="002233B6"/>
    <w:rsid w:val="00243F04"/>
    <w:rsid w:val="00252E04"/>
    <w:rsid w:val="00263A8B"/>
    <w:rsid w:val="002846E6"/>
    <w:rsid w:val="002A5746"/>
    <w:rsid w:val="002C23AB"/>
    <w:rsid w:val="002C7401"/>
    <w:rsid w:val="002E3A17"/>
    <w:rsid w:val="002E47D5"/>
    <w:rsid w:val="002E7050"/>
    <w:rsid w:val="002F4EE2"/>
    <w:rsid w:val="0031024D"/>
    <w:rsid w:val="00355855"/>
    <w:rsid w:val="0036585D"/>
    <w:rsid w:val="003726C2"/>
    <w:rsid w:val="00382785"/>
    <w:rsid w:val="003916C3"/>
    <w:rsid w:val="003C0490"/>
    <w:rsid w:val="003C7B06"/>
    <w:rsid w:val="003D5C29"/>
    <w:rsid w:val="00401EAD"/>
    <w:rsid w:val="00401F1B"/>
    <w:rsid w:val="00432FFB"/>
    <w:rsid w:val="00445B38"/>
    <w:rsid w:val="00456980"/>
    <w:rsid w:val="004A6153"/>
    <w:rsid w:val="004B2B22"/>
    <w:rsid w:val="004B7891"/>
    <w:rsid w:val="004D1510"/>
    <w:rsid w:val="004D6E7B"/>
    <w:rsid w:val="004F17A1"/>
    <w:rsid w:val="00501150"/>
    <w:rsid w:val="00537078"/>
    <w:rsid w:val="005442E4"/>
    <w:rsid w:val="00547C18"/>
    <w:rsid w:val="0056077E"/>
    <w:rsid w:val="00574705"/>
    <w:rsid w:val="00595B26"/>
    <w:rsid w:val="005B0C75"/>
    <w:rsid w:val="005C1AD2"/>
    <w:rsid w:val="005C5C63"/>
    <w:rsid w:val="005D6822"/>
    <w:rsid w:val="005E28D2"/>
    <w:rsid w:val="00604361"/>
    <w:rsid w:val="00637390"/>
    <w:rsid w:val="0069456A"/>
    <w:rsid w:val="006D6DD6"/>
    <w:rsid w:val="007063C7"/>
    <w:rsid w:val="00720837"/>
    <w:rsid w:val="0073221E"/>
    <w:rsid w:val="007647FD"/>
    <w:rsid w:val="00776C78"/>
    <w:rsid w:val="007C08FB"/>
    <w:rsid w:val="007C47BF"/>
    <w:rsid w:val="007E412F"/>
    <w:rsid w:val="0080009D"/>
    <w:rsid w:val="008055CD"/>
    <w:rsid w:val="008168AE"/>
    <w:rsid w:val="00867845"/>
    <w:rsid w:val="008A0BEA"/>
    <w:rsid w:val="008A2602"/>
    <w:rsid w:val="008C2078"/>
    <w:rsid w:val="008C2213"/>
    <w:rsid w:val="009202F9"/>
    <w:rsid w:val="00923FC8"/>
    <w:rsid w:val="00935873"/>
    <w:rsid w:val="00984065"/>
    <w:rsid w:val="009A2361"/>
    <w:rsid w:val="009B0138"/>
    <w:rsid w:val="009C041A"/>
    <w:rsid w:val="009D24F8"/>
    <w:rsid w:val="009E5D17"/>
    <w:rsid w:val="009F170A"/>
    <w:rsid w:val="00A01613"/>
    <w:rsid w:val="00A26298"/>
    <w:rsid w:val="00A70B59"/>
    <w:rsid w:val="00A7140C"/>
    <w:rsid w:val="00A8053A"/>
    <w:rsid w:val="00AA422B"/>
    <w:rsid w:val="00AA55A6"/>
    <w:rsid w:val="00AE6776"/>
    <w:rsid w:val="00B16E8E"/>
    <w:rsid w:val="00B33D7B"/>
    <w:rsid w:val="00B346AA"/>
    <w:rsid w:val="00B67FAC"/>
    <w:rsid w:val="00B93BBC"/>
    <w:rsid w:val="00BB165E"/>
    <w:rsid w:val="00BC1269"/>
    <w:rsid w:val="00C10C93"/>
    <w:rsid w:val="00C178B5"/>
    <w:rsid w:val="00C419EA"/>
    <w:rsid w:val="00C41D5B"/>
    <w:rsid w:val="00CA056F"/>
    <w:rsid w:val="00CC1DE6"/>
    <w:rsid w:val="00CF0964"/>
    <w:rsid w:val="00CF7C87"/>
    <w:rsid w:val="00D135EF"/>
    <w:rsid w:val="00D4210A"/>
    <w:rsid w:val="00DC0560"/>
    <w:rsid w:val="00DF068A"/>
    <w:rsid w:val="00E23610"/>
    <w:rsid w:val="00E3326A"/>
    <w:rsid w:val="00E358D8"/>
    <w:rsid w:val="00E6765C"/>
    <w:rsid w:val="00E841D5"/>
    <w:rsid w:val="00EE61F7"/>
    <w:rsid w:val="00EE7920"/>
    <w:rsid w:val="00F34FD7"/>
    <w:rsid w:val="00F37907"/>
    <w:rsid w:val="00F4073C"/>
    <w:rsid w:val="00F66A40"/>
    <w:rsid w:val="00FB009F"/>
    <w:rsid w:val="00FB62F4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872B1-FC75-4A4E-B2CC-D33B019D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02F9"/>
  </w:style>
  <w:style w:type="character" w:styleId="a5">
    <w:name w:val="Hyperlink"/>
    <w:basedOn w:val="a0"/>
    <w:uiPriority w:val="99"/>
    <w:unhideWhenUsed/>
    <w:rsid w:val="009202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02F9"/>
    <w:pPr>
      <w:ind w:left="720"/>
      <w:contextualSpacing/>
    </w:pPr>
  </w:style>
  <w:style w:type="table" w:styleId="a7">
    <w:name w:val="Table Grid"/>
    <w:basedOn w:val="a1"/>
    <w:uiPriority w:val="39"/>
    <w:rsid w:val="009202F9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екст в заданном формате"/>
    <w:basedOn w:val="a"/>
    <w:qFormat/>
    <w:rsid w:val="009202F9"/>
    <w:pPr>
      <w:suppressAutoHyphens/>
      <w:spacing w:after="0" w:line="252" w:lineRule="auto"/>
    </w:pPr>
    <w:rPr>
      <w:rFonts w:ascii="Liberation Mono" w:eastAsia="NSimSun" w:hAnsi="Liberation Mono" w:cs="Liberation Mono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5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5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tgpprokuror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cp:lastPrinted>2025-05-28T07:46:00Z</cp:lastPrinted>
  <dcterms:created xsi:type="dcterms:W3CDTF">2025-06-06T19:24:00Z</dcterms:created>
  <dcterms:modified xsi:type="dcterms:W3CDTF">2025-06-06T19:24:00Z</dcterms:modified>
</cp:coreProperties>
</file>