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F4DC" w14:textId="77777777" w:rsidR="00C64F22" w:rsidRPr="005179DA" w:rsidRDefault="00414E12">
      <w:pPr>
        <w:pStyle w:val="a3"/>
        <w:rPr>
          <w:rFonts w:ascii="Times New Roman"/>
        </w:rPr>
      </w:pPr>
      <w:r w:rsidRPr="005179DA"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0E4C2FC8" wp14:editId="1BD1B8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548383"/>
            <wp:effectExtent l="0" t="0" r="0" b="0"/>
            <wp:wrapNone/>
            <wp:docPr id="1" name="Image 1" descr="Изображение выглядит как текст, снимок экрана, графический дизайн, панорама  Контент, сгенерированный ИИ, может содержать ошибки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Изображение выглядит как текст, снимок экрана, графический дизайн, панорама  Контент, сгенерированный ИИ, может содержать ошибки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54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9A377" w14:textId="77777777" w:rsidR="00C64F22" w:rsidRPr="005179DA" w:rsidRDefault="00C64F22">
      <w:pPr>
        <w:pStyle w:val="a3"/>
        <w:rPr>
          <w:rFonts w:ascii="Times New Roman"/>
        </w:rPr>
      </w:pPr>
    </w:p>
    <w:p w14:paraId="7810FCB2" w14:textId="77777777" w:rsidR="00C64F22" w:rsidRPr="005179DA" w:rsidRDefault="00C64F22">
      <w:pPr>
        <w:pStyle w:val="a3"/>
        <w:rPr>
          <w:rFonts w:ascii="Times New Roman"/>
        </w:rPr>
      </w:pPr>
    </w:p>
    <w:p w14:paraId="3EBB2B28" w14:textId="77777777" w:rsidR="00C64F22" w:rsidRPr="005179DA" w:rsidRDefault="00C64F22">
      <w:pPr>
        <w:pStyle w:val="a3"/>
        <w:rPr>
          <w:rFonts w:ascii="Times New Roman"/>
        </w:rPr>
      </w:pPr>
    </w:p>
    <w:p w14:paraId="2D7365FD" w14:textId="77777777" w:rsidR="00C64F22" w:rsidRPr="005179DA" w:rsidRDefault="00C64F22">
      <w:pPr>
        <w:pStyle w:val="a3"/>
        <w:rPr>
          <w:rFonts w:ascii="Times New Roman"/>
        </w:rPr>
      </w:pPr>
    </w:p>
    <w:p w14:paraId="3F1C6730" w14:textId="77777777" w:rsidR="00C64F22" w:rsidRPr="005179DA" w:rsidRDefault="00C64F22">
      <w:pPr>
        <w:pStyle w:val="a3"/>
        <w:rPr>
          <w:rFonts w:ascii="Times New Roman"/>
        </w:rPr>
      </w:pPr>
    </w:p>
    <w:p w14:paraId="3FAF72D5" w14:textId="77777777" w:rsidR="00C64F22" w:rsidRPr="005179DA" w:rsidRDefault="00C64F22">
      <w:pPr>
        <w:pStyle w:val="a3"/>
        <w:rPr>
          <w:rFonts w:ascii="Times New Roman"/>
        </w:rPr>
      </w:pPr>
    </w:p>
    <w:p w14:paraId="48D5196A" w14:textId="77777777" w:rsidR="00C64F22" w:rsidRPr="005179DA" w:rsidRDefault="00C64F22">
      <w:pPr>
        <w:pStyle w:val="a3"/>
        <w:rPr>
          <w:rFonts w:ascii="Times New Roman"/>
        </w:rPr>
      </w:pPr>
    </w:p>
    <w:p w14:paraId="323CCEA7" w14:textId="77777777" w:rsidR="00C64F22" w:rsidRPr="005179DA" w:rsidRDefault="00C64F22">
      <w:pPr>
        <w:pStyle w:val="a3"/>
        <w:rPr>
          <w:rFonts w:ascii="Times New Roman"/>
        </w:rPr>
      </w:pPr>
    </w:p>
    <w:p w14:paraId="61D099A8" w14:textId="77777777" w:rsidR="00C64F22" w:rsidRPr="005179DA" w:rsidRDefault="00C64F22">
      <w:pPr>
        <w:pStyle w:val="a3"/>
        <w:spacing w:before="112"/>
        <w:rPr>
          <w:rFonts w:ascii="Times New Roman"/>
        </w:rPr>
      </w:pPr>
    </w:p>
    <w:p w14:paraId="62BD7B4B" w14:textId="6EFBC96D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Helvetica Neue" w:eastAsiaTheme="minorHAnsi" w:hAnsi="Helvetica Neue" w:cs="Helvetica Neue"/>
          <w:b/>
          <w:bCs/>
          <w:color w:val="000000"/>
          <w:sz w:val="24"/>
          <w:szCs w:val="24"/>
        </w:rPr>
      </w:pPr>
      <w:r w:rsidRPr="005179DA">
        <w:rPr>
          <w:rFonts w:ascii="Helvetica Neue" w:eastAsiaTheme="minorHAnsi" w:hAnsi="Helvetica Neue" w:cs="Helvetica Neue"/>
          <w:b/>
          <w:bCs/>
          <w:color w:val="000000"/>
          <w:sz w:val="24"/>
          <w:szCs w:val="24"/>
        </w:rPr>
        <w:t xml:space="preserve">Уважаемые коллеги, 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приглашаем Вас на круглый стол </w:t>
      </w:r>
    </w:p>
    <w:p w14:paraId="1C483900" w14:textId="68B89400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Helvetica Neue" w:eastAsiaTheme="minorHAnsi" w:hAnsi="Helvetica Neue" w:cs="Helvetica Neue"/>
          <w:b/>
          <w:bCs/>
          <w:color w:val="000000"/>
          <w:sz w:val="24"/>
          <w:szCs w:val="24"/>
        </w:rPr>
        <w:t>«</w:t>
      </w:r>
      <w:r w:rsidR="005179DA" w:rsidRPr="005179DA">
        <w:rPr>
          <w:rFonts w:asciiTheme="minorHAnsi" w:eastAsiaTheme="minorHAnsi" w:hAnsiTheme="minorHAnsi" w:cs="Helvetica Neue"/>
          <w:b/>
          <w:bCs/>
          <w:color w:val="000000"/>
          <w:sz w:val="24"/>
          <w:szCs w:val="24"/>
        </w:rPr>
        <w:t>Обучение и развитие персонала в эпоху ИИ</w:t>
      </w:r>
      <w:r w:rsidRPr="005179DA">
        <w:rPr>
          <w:rFonts w:ascii="Helvetica Neue" w:eastAsiaTheme="minorHAnsi" w:hAnsi="Helvetica Neue" w:cs="Helvetica Neue"/>
          <w:b/>
          <w:bCs/>
          <w:color w:val="000000"/>
          <w:sz w:val="24"/>
          <w:szCs w:val="24"/>
        </w:rPr>
        <w:t>»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, организованный ВШМ СПбГУ в рамках</w:t>
      </w:r>
    </w:p>
    <w:p w14:paraId="45CCE34D" w14:textId="0D47F32A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IX Санкт-Петербургского международного форума труда</w:t>
      </w:r>
    </w:p>
    <w:p w14:paraId="64197D92" w14:textId="77777777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Helvetica Neue" w:eastAsiaTheme="minorHAnsi" w:hAnsi="Helvetica Neue" w:cs="Helvetica Neue"/>
          <w:color w:val="000000"/>
          <w:sz w:val="24"/>
          <w:szCs w:val="24"/>
        </w:rPr>
      </w:pPr>
    </w:p>
    <w:p w14:paraId="6038E9DF" w14:textId="729481F8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Apple Color Emoji" w:eastAsiaTheme="minorHAnsi" w:hAnsi="Apple Color Emoji" w:cs="Apple Color Emoji"/>
          <w:color w:val="000000"/>
          <w:sz w:val="24"/>
          <w:szCs w:val="24"/>
        </w:rPr>
        <w:t>📅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 3 апреля 2025 года, 1</w:t>
      </w:r>
      <w:r w:rsidR="005179DA" w:rsidRPr="005179DA">
        <w:rPr>
          <w:rFonts w:asciiTheme="minorHAnsi" w:eastAsiaTheme="minorHAnsi" w:hAnsiTheme="minorHAnsi" w:cs="Helvetica Neue"/>
          <w:color w:val="000000"/>
          <w:sz w:val="24"/>
          <w:szCs w:val="24"/>
        </w:rPr>
        <w:t>2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:00–1</w:t>
      </w:r>
      <w:r w:rsidR="005179DA" w:rsidRPr="005179DA">
        <w:rPr>
          <w:rFonts w:asciiTheme="minorHAnsi" w:eastAsiaTheme="minorHAnsi" w:hAnsiTheme="minorHAnsi" w:cs="Helvetica Neue"/>
          <w:color w:val="000000"/>
          <w:sz w:val="24"/>
          <w:szCs w:val="24"/>
        </w:rPr>
        <w:t>3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:30</w:t>
      </w:r>
    </w:p>
    <w:p w14:paraId="0270F53E" w14:textId="4372F532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Apple Color Emoji" w:eastAsiaTheme="minorHAnsi" w:hAnsi="Apple Color Emoji" w:cs="Apple Color Emoji"/>
          <w:color w:val="000000"/>
          <w:sz w:val="24"/>
          <w:szCs w:val="24"/>
        </w:rPr>
        <w:t>📍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 З</w:t>
      </w:r>
      <w:r w:rsidR="005179DA"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ал B10 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КВЦ «</w:t>
      </w:r>
      <w:proofErr w:type="spellStart"/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Экспофорум</w:t>
      </w:r>
      <w:proofErr w:type="spellEnd"/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»</w:t>
      </w:r>
      <w:r w:rsidR="0048794A"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, оффлайн</w:t>
      </w:r>
    </w:p>
    <w:p w14:paraId="427D0E36" w14:textId="77777777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Theme="minorHAnsi" w:eastAsiaTheme="minorHAnsi" w:hAnsiTheme="minorHAnsi" w:cs="Helvetica Neue"/>
          <w:color w:val="000000"/>
          <w:sz w:val="24"/>
          <w:szCs w:val="24"/>
        </w:rPr>
      </w:pPr>
    </w:p>
    <w:p w14:paraId="7ED1A388" w14:textId="4B7B8E7E" w:rsidR="005179DA" w:rsidRPr="005179DA" w:rsidRDefault="005179DA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В условиях стремительного технологического прогресса важно понять, как ИИ может улучшить качество обучения и адаптации кадров к новым требованиям рынка труда, какова готовность рынка труда к внедрению инструментов генеративного ИИ</w:t>
      </w:r>
    </w:p>
    <w:p w14:paraId="370E99B8" w14:textId="77777777" w:rsidR="005179DA" w:rsidRPr="005179DA" w:rsidRDefault="005179DA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Theme="minorHAnsi" w:eastAsiaTheme="minorHAnsi" w:hAnsiTheme="minorHAnsi" w:cs="Helvetica Neue"/>
          <w:color w:val="000000"/>
          <w:sz w:val="24"/>
          <w:szCs w:val="24"/>
        </w:rPr>
      </w:pPr>
    </w:p>
    <w:p w14:paraId="07B08EE0" w14:textId="3EBE8908" w:rsidR="005179DA" w:rsidRPr="005179DA" w:rsidRDefault="008C1952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Segoe UI Emoji" w:eastAsiaTheme="minorHAnsi" w:hAnsi="Segoe UI Emoji" w:cs="Segoe UI Emoji"/>
          <w:color w:val="000000"/>
          <w:sz w:val="24"/>
          <w:szCs w:val="24"/>
        </w:rPr>
        <w:t>🔹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 </w:t>
      </w:r>
      <w:r w:rsidR="005179DA"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Компетенции будущего: Какие навыки будут наиболее востребованы в условиях автоматизации и цифровизации, и как подготовить сотрудников к этим изменениям.</w:t>
      </w:r>
    </w:p>
    <w:p w14:paraId="1B65EDCF" w14:textId="4D55F2CE" w:rsidR="005179DA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Segoe UI Emoji" w:eastAsiaTheme="minorHAnsi" w:hAnsi="Segoe UI Emoji" w:cs="Segoe UI Emoji"/>
          <w:color w:val="000000"/>
          <w:sz w:val="24"/>
          <w:szCs w:val="24"/>
        </w:rPr>
        <w:t>🔹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 </w:t>
      </w:r>
      <w:r w:rsidRPr="005179DA">
        <w:rPr>
          <w:rFonts w:asciiTheme="minorHAnsi" w:eastAsiaTheme="minorHAnsi" w:hAnsiTheme="minorHAnsi" w:cs="Helvetica Neue"/>
          <w:color w:val="000000"/>
          <w:sz w:val="24"/>
          <w:szCs w:val="24"/>
        </w:rPr>
        <w:t xml:space="preserve"> 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Этические аспекты, риски и вопросы цифровой гигиены: Обсуждение возможных ограничений, рисков и этических вопросов, связанных с использованием ИИ в обучении и работе сотрудников.</w:t>
      </w:r>
    </w:p>
    <w:p w14:paraId="12F5420A" w14:textId="5B601E64" w:rsidR="008C1952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Segoe UI Emoji" w:eastAsiaTheme="minorHAnsi" w:hAnsi="Segoe UI Emoji" w:cs="Segoe UI Emoji"/>
          <w:color w:val="000000"/>
          <w:sz w:val="24"/>
          <w:szCs w:val="24"/>
        </w:rPr>
        <w:t>🔹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 </w:t>
      </w:r>
      <w:r w:rsidRPr="005179DA">
        <w:rPr>
          <w:rFonts w:asciiTheme="minorHAnsi" w:eastAsiaTheme="minorHAnsi" w:hAnsiTheme="minorHAnsi" w:cs="Helvetica Neue"/>
          <w:color w:val="000000"/>
          <w:sz w:val="24"/>
          <w:szCs w:val="24"/>
        </w:rPr>
        <w:t xml:space="preserve"> 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Чему важно учить руководителей компаний для эффективных решений в отношении внедрения ИИ технологий</w:t>
      </w:r>
    </w:p>
    <w:p w14:paraId="2BFEF5E4" w14:textId="77777777" w:rsidR="005179DA" w:rsidRPr="005179DA" w:rsidRDefault="005179DA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Theme="minorHAnsi" w:eastAsiaTheme="minorHAnsi" w:hAnsiTheme="minorHAnsi" w:cs="Helvetica Neue"/>
          <w:color w:val="000000"/>
          <w:sz w:val="24"/>
          <w:szCs w:val="24"/>
        </w:rPr>
      </w:pPr>
    </w:p>
    <w:p w14:paraId="65F34442" w14:textId="6F2BF136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Присоединяйтесь к дискуссии с ведущими экспертами и академическими исследователями.  </w:t>
      </w:r>
    </w:p>
    <w:p w14:paraId="408E94E2" w14:textId="77777777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</w:p>
    <w:p w14:paraId="38F27413" w14:textId="77777777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Модератор: </w:t>
      </w:r>
    </w:p>
    <w:p w14:paraId="485BCBCD" w14:textId="24B1206F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Theme="minorHAnsi" w:eastAsiaTheme="minorHAnsi" w:hAnsiTheme="minorHAnsi" w:cs="Helvetica Neue"/>
          <w:color w:val="000000"/>
          <w:sz w:val="24"/>
          <w:szCs w:val="24"/>
          <w:lang w:val="en-US"/>
        </w:rPr>
      </w:pPr>
      <w:r w:rsidRPr="005179DA">
        <w:rPr>
          <w:rFonts w:ascii="Apple Color Emoji" w:eastAsiaTheme="minorHAnsi" w:hAnsi="Apple Color Emoji" w:cs="Apple Color Emoji"/>
          <w:color w:val="000000"/>
          <w:sz w:val="24"/>
          <w:szCs w:val="24"/>
        </w:rPr>
        <w:t>✔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 </w:t>
      </w:r>
      <w:r w:rsidR="005179DA"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Александра </w:t>
      </w:r>
      <w:proofErr w:type="spellStart"/>
      <w:r w:rsidR="005179DA"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Бордунос</w:t>
      </w:r>
      <w:proofErr w:type="spellEnd"/>
      <w:r w:rsidR="005179DA"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5179DA" w:rsidRPr="005179DA">
        <w:rPr>
          <w:rFonts w:asciiTheme="minorHAnsi" w:eastAsiaTheme="minorHAnsi" w:hAnsiTheme="minorHAnsi" w:cs="Helvetica Neue"/>
          <w:color w:val="000000"/>
          <w:sz w:val="24"/>
          <w:szCs w:val="24"/>
        </w:rPr>
        <w:t xml:space="preserve"> </w:t>
      </w:r>
      <w:r w:rsidR="005179DA"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старший преподаватель ВШМ СПбГУ</w:t>
      </w:r>
      <w:r w:rsidR="005179DA"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, руководитель направления ИИ в образовании центра преподавательского мастерства ВШМ СПбГУ</w:t>
      </w:r>
    </w:p>
    <w:p w14:paraId="007BC3FA" w14:textId="77777777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</w:p>
    <w:p w14:paraId="04A65B95" w14:textId="77777777" w:rsidR="008C1952" w:rsidRPr="005179DA" w:rsidRDefault="008C1952" w:rsidP="008C19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24"/>
          <w:szCs w:val="24"/>
        </w:rPr>
      </w:pP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>Спикеры:</w:t>
      </w:r>
    </w:p>
    <w:p w14:paraId="0044C490" w14:textId="3519C1E7" w:rsidR="005179DA" w:rsidRPr="005179DA" w:rsidRDefault="008C1952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79DA">
        <w:rPr>
          <w:rFonts w:ascii="Segoe UI Symbol" w:eastAsiaTheme="minorHAnsi" w:hAnsi="Segoe UI Symbol" w:cs="Segoe UI Symbol"/>
          <w:color w:val="000000"/>
          <w:sz w:val="24"/>
          <w:szCs w:val="24"/>
        </w:rPr>
        <w:t>✔</w:t>
      </w:r>
      <w:r w:rsidRPr="005179DA">
        <w:rPr>
          <w:rFonts w:ascii="Helvetica Neue" w:eastAsiaTheme="minorHAnsi" w:hAnsi="Helvetica Neue" w:cs="Helvetica Neue"/>
          <w:color w:val="000000"/>
          <w:sz w:val="24"/>
          <w:szCs w:val="24"/>
        </w:rPr>
        <w:t xml:space="preserve"> </w:t>
      </w:r>
      <w:r w:rsidR="005179DA"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Светлана Врублевская-Буга, </w:t>
      </w:r>
      <w:proofErr w:type="spellStart"/>
      <w:r w:rsidR="005179DA"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ex</w:t>
      </w:r>
      <w:proofErr w:type="spellEnd"/>
      <w:r w:rsidR="005179DA"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-директор по персоналу, УРСА-Евразия</w:t>
      </w:r>
    </w:p>
    <w:p w14:paraId="69357DCF" w14:textId="5705E97A" w:rsidR="005179DA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79DA">
        <w:rPr>
          <w:rFonts w:ascii="Segoe UI Symbol" w:eastAsia="Times New Roman" w:hAnsi="Segoe UI Symbol" w:cs="Segoe UI Symbol"/>
          <w:i/>
          <w:iCs/>
          <w:sz w:val="24"/>
          <w:szCs w:val="24"/>
        </w:rPr>
        <w:t>✔</w:t>
      </w:r>
      <w:r w:rsidRPr="005179DA">
        <w:rPr>
          <w:rFonts w:asciiTheme="minorHAnsi" w:eastAsia="Times New Roman" w:hAnsiTheme="minorHAnsi" w:cs="Segoe UI Symbol"/>
          <w:i/>
          <w:iCs/>
          <w:sz w:val="24"/>
          <w:szCs w:val="24"/>
        </w:rPr>
        <w:t xml:space="preserve"> 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Анна Зырянова, генеральный директор, Будь собой</w:t>
      </w:r>
    </w:p>
    <w:p w14:paraId="44286290" w14:textId="1E6D26AB" w:rsidR="005179DA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79DA">
        <w:rPr>
          <w:rFonts w:ascii="Segoe UI Symbol" w:eastAsia="Times New Roman" w:hAnsi="Segoe UI Symbol" w:cs="Segoe UI Symbol"/>
          <w:i/>
          <w:iCs/>
          <w:sz w:val="24"/>
          <w:szCs w:val="24"/>
        </w:rPr>
        <w:t>✔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Ольга Парфенова, соучредитель, Международная школа коучинга </w:t>
      </w:r>
      <w:proofErr w:type="spellStart"/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Up&amp;Above</w:t>
      </w:r>
      <w:proofErr w:type="spellEnd"/>
    </w:p>
    <w:p w14:paraId="3E83B7C5" w14:textId="7ED75193" w:rsidR="00C64F22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79DA">
        <w:rPr>
          <w:rFonts w:ascii="Segoe UI Symbol" w:eastAsia="Times New Roman" w:hAnsi="Segoe UI Symbol" w:cs="Segoe UI Symbol"/>
          <w:i/>
          <w:iCs/>
          <w:sz w:val="24"/>
          <w:szCs w:val="24"/>
        </w:rPr>
        <w:t>✔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Марина Седова-</w:t>
      </w:r>
      <w:proofErr w:type="spellStart"/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Бахенская</w:t>
      </w:r>
      <w:proofErr w:type="spellEnd"/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, генеральный директор, образовательный центр «Успех»</w:t>
      </w:r>
    </w:p>
    <w:p w14:paraId="6F81D7E3" w14:textId="256162EC" w:rsidR="005179DA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79DA">
        <w:rPr>
          <w:rFonts w:ascii="Segoe UI Symbol" w:eastAsia="Times New Roman" w:hAnsi="Segoe UI Symbol" w:cs="Segoe UI Symbol"/>
          <w:i/>
          <w:iCs/>
          <w:sz w:val="24"/>
          <w:szCs w:val="24"/>
        </w:rPr>
        <w:t>✔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Наталья Волкова, доцент, 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НИУ ВШЭ СПб</w:t>
      </w:r>
    </w:p>
    <w:p w14:paraId="3DF33DED" w14:textId="69A7A3AD" w:rsidR="005179DA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79DA">
        <w:rPr>
          <w:rFonts w:ascii="Segoe UI Symbol" w:eastAsia="Times New Roman" w:hAnsi="Segoe UI Symbol" w:cs="Segoe UI Symbol"/>
          <w:i/>
          <w:iCs/>
          <w:sz w:val="24"/>
          <w:szCs w:val="24"/>
        </w:rPr>
        <w:t>✔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Кирилл Дорожкин, 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Советник президента НФИИ, председатель комитета по искусственному интеллекту в образовании и науке НФИИ, Основатель Клуба Архитекторов, Генеральный продюсер медиапроекта AI </w:t>
      </w:r>
      <w:proofErr w:type="spellStart"/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Piter</w:t>
      </w:r>
      <w:proofErr w:type="spellEnd"/>
    </w:p>
    <w:p w14:paraId="64F8D515" w14:textId="4B3A88D2" w:rsidR="005179DA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alibri" w:eastAsia="Times New Roman" w:hAnsi="Calibri" w:cs="Calibri"/>
          <w:i/>
          <w:iCs/>
          <w:sz w:val="24"/>
          <w:szCs w:val="24"/>
        </w:rPr>
      </w:pPr>
      <w:r w:rsidRPr="005179DA">
        <w:rPr>
          <w:rFonts w:ascii="Segoe UI Symbol" w:eastAsia="Times New Roman" w:hAnsi="Segoe UI Symbol" w:cs="Segoe UI Symbol"/>
          <w:i/>
          <w:iCs/>
          <w:sz w:val="24"/>
          <w:szCs w:val="24"/>
        </w:rPr>
        <w:t>✔</w:t>
      </w:r>
      <w:r w:rsidRPr="005179DA">
        <w:rPr>
          <w:rFonts w:asciiTheme="minorHAnsi" w:eastAsia="Times New Roman" w:hAnsiTheme="minorHAnsi" w:cs="Segoe UI Symbol"/>
          <w:i/>
          <w:iCs/>
          <w:sz w:val="24"/>
          <w:szCs w:val="24"/>
        </w:rPr>
        <w:t xml:space="preserve"> </w:t>
      </w:r>
      <w:r w:rsidRPr="005179DA">
        <w:rPr>
          <w:rFonts w:ascii="Times New Roman" w:eastAsia="Times New Roman" w:hAnsi="Times New Roman" w:cs="Times New Roman"/>
          <w:i/>
          <w:iCs/>
          <w:sz w:val="24"/>
          <w:szCs w:val="24"/>
        </w:rPr>
        <w:t>Ольга Акимова, доцент МГУ им. Ломоносова</w:t>
      </w:r>
    </w:p>
    <w:p w14:paraId="38DC1E44" w14:textId="603B7B5F" w:rsidR="005179DA" w:rsidRPr="005179DA" w:rsidRDefault="005179DA" w:rsidP="005179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alibri" w:hAnsi="Calibri" w:cs="Calibri"/>
          <w:sz w:val="24"/>
          <w:szCs w:val="24"/>
        </w:rPr>
      </w:pPr>
      <w:r w:rsidRPr="005179DA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</w:p>
    <w:p w14:paraId="5E2DC460" w14:textId="77777777" w:rsidR="00C64F22" w:rsidRPr="005179DA" w:rsidRDefault="00414E12">
      <w:pPr>
        <w:pStyle w:val="1"/>
        <w:jc w:val="both"/>
        <w:rPr>
          <w:color w:val="393CAB"/>
          <w:spacing w:val="-2"/>
          <w:sz w:val="20"/>
          <w:szCs w:val="20"/>
          <w:u w:val="single" w:color="393CAB"/>
        </w:rPr>
      </w:pPr>
      <w:r w:rsidRPr="005179DA">
        <w:rPr>
          <w:sz w:val="20"/>
          <w:szCs w:val="20"/>
        </w:rPr>
        <w:t>Программа</w:t>
      </w:r>
      <w:r w:rsidRPr="005179DA">
        <w:rPr>
          <w:spacing w:val="-11"/>
          <w:sz w:val="20"/>
          <w:szCs w:val="20"/>
        </w:rPr>
        <w:t xml:space="preserve"> </w:t>
      </w:r>
      <w:r w:rsidRPr="005179DA">
        <w:rPr>
          <w:sz w:val="20"/>
          <w:szCs w:val="20"/>
        </w:rPr>
        <w:t>Форума</w:t>
      </w:r>
      <w:r w:rsidRPr="005179DA">
        <w:rPr>
          <w:spacing w:val="-9"/>
          <w:sz w:val="20"/>
          <w:szCs w:val="20"/>
        </w:rPr>
        <w:t xml:space="preserve"> </w:t>
      </w:r>
      <w:r w:rsidRPr="005179DA">
        <w:rPr>
          <w:sz w:val="20"/>
          <w:szCs w:val="20"/>
        </w:rPr>
        <w:t>труда</w:t>
      </w:r>
      <w:r w:rsidRPr="005179DA">
        <w:rPr>
          <w:spacing w:val="-8"/>
          <w:sz w:val="20"/>
          <w:szCs w:val="20"/>
        </w:rPr>
        <w:t xml:space="preserve"> </w:t>
      </w:r>
      <w:r w:rsidRPr="005179DA">
        <w:rPr>
          <w:color w:val="3A3CAB"/>
          <w:sz w:val="20"/>
          <w:szCs w:val="20"/>
        </w:rPr>
        <w:t>-</w:t>
      </w:r>
      <w:r w:rsidRPr="005179DA">
        <w:rPr>
          <w:color w:val="3A3CAB"/>
          <w:spacing w:val="-11"/>
          <w:sz w:val="20"/>
          <w:szCs w:val="20"/>
        </w:rPr>
        <w:t xml:space="preserve"> </w:t>
      </w:r>
      <w:hyperlink r:id="rId6" w:history="1">
        <w:r w:rsidR="00F05022" w:rsidRPr="005179DA">
          <w:rPr>
            <w:rStyle w:val="a5"/>
            <w:spacing w:val="-2"/>
            <w:sz w:val="20"/>
            <w:szCs w:val="20"/>
          </w:rPr>
          <w:t>https://форумтруда.рф/programma_2025</w:t>
        </w:r>
      </w:hyperlink>
    </w:p>
    <w:p w14:paraId="1CD37F7A" w14:textId="77777777" w:rsidR="00F05022" w:rsidRPr="005179DA" w:rsidRDefault="00F05022" w:rsidP="005179DA">
      <w:pPr>
        <w:pStyle w:val="1"/>
        <w:ind w:left="0"/>
        <w:jc w:val="both"/>
        <w:rPr>
          <w:sz w:val="20"/>
          <w:szCs w:val="20"/>
        </w:rPr>
      </w:pPr>
    </w:p>
    <w:p w14:paraId="78CE34AC" w14:textId="77777777" w:rsidR="00F05022" w:rsidRPr="005179DA" w:rsidRDefault="00F05022" w:rsidP="00F05022">
      <w:pPr>
        <w:ind w:left="436"/>
        <w:jc w:val="center"/>
        <w:rPr>
          <w:rFonts w:ascii="Arial" w:hAnsi="Arial"/>
          <w:b/>
          <w:sz w:val="20"/>
          <w:szCs w:val="20"/>
        </w:rPr>
      </w:pPr>
      <w:r w:rsidRPr="005179DA">
        <w:rPr>
          <w:rFonts w:ascii="Arial" w:hAnsi="Arial"/>
          <w:b/>
          <w:sz w:val="20"/>
          <w:szCs w:val="20"/>
        </w:rPr>
        <w:t>Информация</w:t>
      </w:r>
      <w:r w:rsidRPr="005179DA">
        <w:rPr>
          <w:rFonts w:ascii="Arial" w:hAnsi="Arial"/>
          <w:b/>
          <w:spacing w:val="-8"/>
          <w:sz w:val="20"/>
          <w:szCs w:val="20"/>
        </w:rPr>
        <w:t xml:space="preserve"> </w:t>
      </w:r>
      <w:r w:rsidRPr="005179DA">
        <w:rPr>
          <w:rFonts w:ascii="Arial" w:hAnsi="Arial"/>
          <w:b/>
          <w:sz w:val="20"/>
          <w:szCs w:val="20"/>
        </w:rPr>
        <w:t>по</w:t>
      </w:r>
      <w:r w:rsidRPr="005179DA">
        <w:rPr>
          <w:rFonts w:ascii="Arial" w:hAnsi="Arial"/>
          <w:b/>
          <w:spacing w:val="-8"/>
          <w:sz w:val="20"/>
          <w:szCs w:val="20"/>
        </w:rPr>
        <w:t xml:space="preserve"> </w:t>
      </w:r>
      <w:r w:rsidRPr="005179DA">
        <w:rPr>
          <w:rFonts w:ascii="Arial" w:hAnsi="Arial"/>
          <w:b/>
          <w:spacing w:val="-2"/>
          <w:sz w:val="20"/>
          <w:szCs w:val="20"/>
        </w:rPr>
        <w:t>регистрации</w:t>
      </w:r>
    </w:p>
    <w:p w14:paraId="19C7A405" w14:textId="77777777" w:rsidR="00F05022" w:rsidRPr="005179DA" w:rsidRDefault="00F05022" w:rsidP="00F05022">
      <w:pPr>
        <w:pStyle w:val="a3"/>
        <w:spacing w:before="4"/>
        <w:rPr>
          <w:rFonts w:ascii="Arial"/>
          <w:b/>
          <w:sz w:val="20"/>
          <w:szCs w:val="20"/>
        </w:rPr>
      </w:pPr>
    </w:p>
    <w:p w14:paraId="1AEC1F46" w14:textId="77777777" w:rsidR="00F05022" w:rsidRPr="005179DA" w:rsidRDefault="00F05022" w:rsidP="00F05022">
      <w:pPr>
        <w:pStyle w:val="a3"/>
        <w:tabs>
          <w:tab w:val="left" w:pos="1695"/>
          <w:tab w:val="left" w:pos="3998"/>
          <w:tab w:val="left" w:pos="5195"/>
          <w:tab w:val="left" w:pos="6882"/>
          <w:tab w:val="left" w:pos="8560"/>
          <w:tab w:val="left" w:pos="9690"/>
        </w:tabs>
        <w:ind w:left="12"/>
        <w:rPr>
          <w:sz w:val="20"/>
          <w:szCs w:val="20"/>
        </w:rPr>
      </w:pPr>
      <w:r w:rsidRPr="005179DA">
        <w:rPr>
          <w:spacing w:val="-2"/>
          <w:sz w:val="20"/>
          <w:szCs w:val="20"/>
        </w:rPr>
        <w:t>Пройти</w:t>
      </w:r>
      <w:r w:rsidRPr="005179DA">
        <w:rPr>
          <w:sz w:val="20"/>
          <w:szCs w:val="20"/>
        </w:rPr>
        <w:tab/>
      </w:r>
      <w:r w:rsidRPr="005179DA">
        <w:rPr>
          <w:spacing w:val="-2"/>
          <w:sz w:val="20"/>
          <w:szCs w:val="20"/>
        </w:rPr>
        <w:t>регистрацию</w:t>
      </w:r>
      <w:r w:rsidRPr="005179DA">
        <w:rPr>
          <w:sz w:val="20"/>
          <w:szCs w:val="20"/>
        </w:rPr>
        <w:tab/>
      </w:r>
      <w:r w:rsidRPr="005179DA">
        <w:rPr>
          <w:spacing w:val="-5"/>
          <w:sz w:val="20"/>
          <w:szCs w:val="20"/>
        </w:rPr>
        <w:t>Вы</w:t>
      </w:r>
      <w:r w:rsidRPr="005179DA">
        <w:rPr>
          <w:sz w:val="20"/>
          <w:szCs w:val="20"/>
        </w:rPr>
        <w:tab/>
      </w:r>
      <w:r w:rsidRPr="005179DA">
        <w:rPr>
          <w:spacing w:val="-2"/>
          <w:sz w:val="20"/>
          <w:szCs w:val="20"/>
        </w:rPr>
        <w:t>можете</w:t>
      </w:r>
      <w:r w:rsidRPr="005179DA">
        <w:rPr>
          <w:sz w:val="20"/>
          <w:szCs w:val="20"/>
        </w:rPr>
        <w:tab/>
      </w:r>
      <w:r w:rsidRPr="005179DA">
        <w:rPr>
          <w:spacing w:val="-2"/>
          <w:sz w:val="20"/>
          <w:szCs w:val="20"/>
        </w:rPr>
        <w:t>онлайн</w:t>
      </w:r>
      <w:r w:rsidRPr="005179DA">
        <w:rPr>
          <w:sz w:val="20"/>
          <w:szCs w:val="20"/>
        </w:rPr>
        <w:tab/>
      </w:r>
      <w:r w:rsidRPr="005179DA">
        <w:rPr>
          <w:spacing w:val="-5"/>
          <w:sz w:val="20"/>
          <w:szCs w:val="20"/>
        </w:rPr>
        <w:t>по</w:t>
      </w:r>
      <w:r w:rsidRPr="005179DA">
        <w:rPr>
          <w:sz w:val="20"/>
          <w:szCs w:val="20"/>
        </w:rPr>
        <w:tab/>
      </w:r>
      <w:r w:rsidRPr="005179DA">
        <w:rPr>
          <w:spacing w:val="-2"/>
          <w:sz w:val="20"/>
          <w:szCs w:val="20"/>
        </w:rPr>
        <w:t>ссылке:</w:t>
      </w:r>
    </w:p>
    <w:p w14:paraId="6F787088" w14:textId="77777777" w:rsidR="00F05022" w:rsidRPr="005179DA" w:rsidRDefault="00F05022" w:rsidP="00F05022">
      <w:pPr>
        <w:pStyle w:val="1"/>
        <w:spacing w:before="1"/>
        <w:jc w:val="left"/>
        <w:rPr>
          <w:sz w:val="20"/>
          <w:szCs w:val="20"/>
        </w:rPr>
      </w:pPr>
      <w:r w:rsidRPr="005179DA">
        <w:rPr>
          <w:color w:val="393CAB"/>
          <w:spacing w:val="-2"/>
          <w:sz w:val="20"/>
          <w:szCs w:val="20"/>
          <w:u w:val="single" w:color="393CAB"/>
        </w:rPr>
        <w:t>https://форумтруда.рф/regforum_2025</w:t>
      </w:r>
    </w:p>
    <w:p w14:paraId="7A8202C5" w14:textId="77777777" w:rsidR="00C64F22" w:rsidRPr="005179DA" w:rsidRDefault="00414E12">
      <w:pPr>
        <w:spacing w:before="271"/>
        <w:ind w:left="436" w:right="360"/>
        <w:jc w:val="center"/>
        <w:rPr>
          <w:rFonts w:ascii="Arial" w:hAnsi="Arial"/>
          <w:b/>
          <w:sz w:val="20"/>
          <w:szCs w:val="20"/>
        </w:rPr>
      </w:pPr>
      <w:r w:rsidRPr="005179DA">
        <w:rPr>
          <w:rFonts w:ascii="Arial" w:hAnsi="Arial"/>
          <w:b/>
          <w:sz w:val="20"/>
          <w:szCs w:val="20"/>
        </w:rPr>
        <w:t>Информация</w:t>
      </w:r>
      <w:r w:rsidRPr="005179DA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5179DA">
        <w:rPr>
          <w:rFonts w:ascii="Arial" w:hAnsi="Arial"/>
          <w:b/>
          <w:sz w:val="20"/>
          <w:szCs w:val="20"/>
        </w:rPr>
        <w:t>по</w:t>
      </w:r>
      <w:r w:rsidRPr="005179DA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5179DA">
        <w:rPr>
          <w:rFonts w:ascii="Arial" w:hAnsi="Arial"/>
          <w:b/>
          <w:sz w:val="20"/>
          <w:szCs w:val="20"/>
        </w:rPr>
        <w:t>прибытию</w:t>
      </w:r>
      <w:r w:rsidRPr="005179DA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5179DA">
        <w:rPr>
          <w:rFonts w:ascii="Arial" w:hAnsi="Arial"/>
          <w:b/>
          <w:sz w:val="20"/>
          <w:szCs w:val="20"/>
        </w:rPr>
        <w:t>и</w:t>
      </w:r>
      <w:r w:rsidRPr="005179DA">
        <w:rPr>
          <w:rFonts w:ascii="Arial" w:hAnsi="Arial"/>
          <w:b/>
          <w:spacing w:val="-2"/>
          <w:sz w:val="20"/>
          <w:szCs w:val="20"/>
        </w:rPr>
        <w:t xml:space="preserve"> трансферу</w:t>
      </w:r>
    </w:p>
    <w:p w14:paraId="68B13906" w14:textId="77777777" w:rsidR="00C64F22" w:rsidRPr="005179DA" w:rsidRDefault="00C64F22">
      <w:pPr>
        <w:pStyle w:val="a3"/>
        <w:spacing w:before="4"/>
        <w:rPr>
          <w:rFonts w:ascii="Arial"/>
          <w:b/>
          <w:sz w:val="20"/>
          <w:szCs w:val="20"/>
        </w:rPr>
      </w:pPr>
    </w:p>
    <w:p w14:paraId="14A220DC" w14:textId="77777777" w:rsidR="00BF5FFA" w:rsidRPr="005179DA" w:rsidRDefault="00BF5FFA">
      <w:pPr>
        <w:pStyle w:val="a3"/>
        <w:spacing w:line="244" w:lineRule="auto"/>
        <w:ind w:left="12" w:right="291"/>
        <w:jc w:val="both"/>
        <w:rPr>
          <w:sz w:val="20"/>
          <w:szCs w:val="20"/>
        </w:rPr>
      </w:pPr>
    </w:p>
    <w:p w14:paraId="49B05F7E" w14:textId="63B5686F" w:rsidR="00C64F22" w:rsidRPr="005179DA" w:rsidRDefault="00BF5FFA" w:rsidP="005179DA">
      <w:pPr>
        <w:spacing w:line="242" w:lineRule="auto"/>
        <w:ind w:left="12" w:right="294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5179DA">
        <w:rPr>
          <w:color w:val="000000"/>
          <w:sz w:val="20"/>
          <w:szCs w:val="20"/>
        </w:rPr>
        <w:t>Брендированные шаттлы до КВЦ «</w:t>
      </w:r>
      <w:proofErr w:type="spellStart"/>
      <w:r w:rsidRPr="005179DA">
        <w:rPr>
          <w:color w:val="000000"/>
          <w:sz w:val="20"/>
          <w:szCs w:val="20"/>
        </w:rPr>
        <w:t>Экспофорум</w:t>
      </w:r>
      <w:proofErr w:type="spellEnd"/>
      <w:r w:rsidRPr="005179DA">
        <w:rPr>
          <w:color w:val="000000"/>
          <w:sz w:val="20"/>
          <w:szCs w:val="20"/>
        </w:rPr>
        <w:t>» курсируют от ст. м. «Московская» (выход 1).</w:t>
      </w:r>
    </w:p>
    <w:sectPr w:rsidR="00C64F22" w:rsidRPr="005179DA">
      <w:type w:val="continuous"/>
      <w:pgSz w:w="11910" w:h="16840"/>
      <w:pgMar w:top="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83708"/>
    <w:multiLevelType w:val="multilevel"/>
    <w:tmpl w:val="BB7E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34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22"/>
    <w:rsid w:val="00414E12"/>
    <w:rsid w:val="0048794A"/>
    <w:rsid w:val="004C0404"/>
    <w:rsid w:val="004E60C1"/>
    <w:rsid w:val="005179DA"/>
    <w:rsid w:val="00602628"/>
    <w:rsid w:val="008C1952"/>
    <w:rsid w:val="009006C6"/>
    <w:rsid w:val="00B51672"/>
    <w:rsid w:val="00BC751F"/>
    <w:rsid w:val="00BF5FFA"/>
    <w:rsid w:val="00C52A05"/>
    <w:rsid w:val="00C64F22"/>
    <w:rsid w:val="00CA7868"/>
    <w:rsid w:val="00ED3766"/>
    <w:rsid w:val="00F05022"/>
    <w:rsid w:val="00F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1486"/>
  <w15:docId w15:val="{56BE8842-20B2-4E78-8480-B4B9CBAA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D21D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D21D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F5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2;&#1086;&#1088;&#1091;&#1084;&#1090;&#1088;&#1091;&#1076;&#1072;.&#1088;&#1092;/programma_20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Торопова Анастасия Игоревна</dc:creator>
  <cp:lastModifiedBy>Aleksandra Bordunos</cp:lastModifiedBy>
  <cp:revision>2</cp:revision>
  <dcterms:created xsi:type="dcterms:W3CDTF">2025-04-01T17:26:00Z</dcterms:created>
  <dcterms:modified xsi:type="dcterms:W3CDTF">2025-04-01T17:26:00Z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2016</vt:lpwstr>
  </property>
</Properties>
</file>