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5E03" w14:textId="77777777" w:rsidR="00C54654" w:rsidRPr="00C54654" w:rsidRDefault="00C54654" w:rsidP="00C54654">
      <w:pPr>
        <w:ind w:firstLine="709"/>
        <w:jc w:val="both"/>
        <w:rPr>
          <w:rFonts w:ascii="Times New Roman" w:hAnsi="Times New Roman" w:cs="Times New Roman"/>
          <w:bCs/>
          <w:i/>
          <w:iCs/>
          <w:sz w:val="28"/>
          <w:szCs w:val="28"/>
        </w:rPr>
      </w:pPr>
      <w:r>
        <w:rPr>
          <w:rFonts w:ascii="Times New Roman" w:hAnsi="Times New Roman" w:cs="Times New Roman"/>
          <w:bCs/>
          <w:i/>
          <w:iCs/>
          <w:sz w:val="28"/>
          <w:szCs w:val="28"/>
        </w:rPr>
        <w:t xml:space="preserve">УДК </w:t>
      </w:r>
      <w:r w:rsidR="00492D68">
        <w:rPr>
          <w:rFonts w:ascii="Times New Roman" w:hAnsi="Times New Roman" w:cs="Times New Roman"/>
          <w:bCs/>
          <w:i/>
          <w:iCs/>
          <w:sz w:val="28"/>
          <w:szCs w:val="28"/>
        </w:rPr>
        <w:t>1751</w:t>
      </w:r>
    </w:p>
    <w:p w14:paraId="373846CC" w14:textId="33DDA589" w:rsidR="00C54654" w:rsidRPr="00C54654" w:rsidRDefault="00492D68" w:rsidP="00C54654">
      <w:pPr>
        <w:ind w:firstLine="709"/>
        <w:jc w:val="right"/>
        <w:rPr>
          <w:rFonts w:ascii="Times New Roman" w:hAnsi="Times New Roman" w:cs="Times New Roman"/>
          <w:bCs/>
          <w:i/>
          <w:iCs/>
          <w:sz w:val="28"/>
          <w:szCs w:val="28"/>
        </w:rPr>
      </w:pPr>
      <w:r>
        <w:rPr>
          <w:rFonts w:ascii="Times New Roman" w:hAnsi="Times New Roman" w:cs="Times New Roman"/>
          <w:bCs/>
          <w:i/>
          <w:iCs/>
          <w:sz w:val="28"/>
          <w:szCs w:val="28"/>
        </w:rPr>
        <w:t>А.</w:t>
      </w:r>
      <w:r w:rsidR="00C17CEB" w:rsidRPr="00C8308D">
        <w:rPr>
          <w:rFonts w:ascii="Times New Roman" w:hAnsi="Times New Roman" w:cs="Times New Roman"/>
          <w:bCs/>
          <w:i/>
          <w:iCs/>
          <w:sz w:val="28"/>
          <w:szCs w:val="28"/>
        </w:rPr>
        <w:t xml:space="preserve"> </w:t>
      </w:r>
      <w:r>
        <w:rPr>
          <w:rFonts w:ascii="Times New Roman" w:hAnsi="Times New Roman" w:cs="Times New Roman"/>
          <w:bCs/>
          <w:i/>
          <w:iCs/>
          <w:sz w:val="28"/>
          <w:szCs w:val="28"/>
        </w:rPr>
        <w:t>Ю.</w:t>
      </w:r>
      <w:r w:rsidR="00C17CEB" w:rsidRPr="00C8308D">
        <w:rPr>
          <w:rFonts w:ascii="Times New Roman" w:hAnsi="Times New Roman" w:cs="Times New Roman"/>
          <w:bCs/>
          <w:i/>
          <w:iCs/>
          <w:sz w:val="28"/>
          <w:szCs w:val="28"/>
        </w:rPr>
        <w:t xml:space="preserve"> </w:t>
      </w:r>
      <w:proofErr w:type="spellStart"/>
      <w:r w:rsidR="00C54654" w:rsidRPr="00C54654">
        <w:rPr>
          <w:rFonts w:ascii="Times New Roman" w:hAnsi="Times New Roman" w:cs="Times New Roman"/>
          <w:bCs/>
          <w:i/>
          <w:iCs/>
          <w:sz w:val="28"/>
          <w:szCs w:val="28"/>
        </w:rPr>
        <w:t>Вихрова</w:t>
      </w:r>
      <w:proofErr w:type="spellEnd"/>
      <w:r w:rsidR="00C54654" w:rsidRPr="00C54654">
        <w:rPr>
          <w:rFonts w:ascii="Times New Roman" w:hAnsi="Times New Roman" w:cs="Times New Roman"/>
          <w:bCs/>
          <w:i/>
          <w:iCs/>
          <w:sz w:val="28"/>
          <w:szCs w:val="28"/>
        </w:rPr>
        <w:t xml:space="preserve"> </w:t>
      </w:r>
    </w:p>
    <w:p w14:paraId="0500D24F" w14:textId="77777777" w:rsidR="00C54654" w:rsidRPr="00C54654" w:rsidRDefault="00C54654" w:rsidP="00C54654">
      <w:pPr>
        <w:ind w:firstLine="709"/>
        <w:jc w:val="right"/>
        <w:rPr>
          <w:rFonts w:ascii="Times New Roman" w:hAnsi="Times New Roman" w:cs="Times New Roman"/>
          <w:bCs/>
          <w:i/>
          <w:iCs/>
          <w:sz w:val="28"/>
          <w:szCs w:val="28"/>
        </w:rPr>
      </w:pPr>
      <w:r w:rsidRPr="00C54654">
        <w:rPr>
          <w:rFonts w:ascii="Times New Roman" w:hAnsi="Times New Roman" w:cs="Times New Roman"/>
          <w:bCs/>
          <w:i/>
          <w:iCs/>
          <w:sz w:val="28"/>
          <w:szCs w:val="28"/>
        </w:rPr>
        <w:t xml:space="preserve">Московский государственный университет имени М.В. Ломоносова, </w:t>
      </w:r>
      <w:r>
        <w:rPr>
          <w:rFonts w:ascii="Times New Roman" w:hAnsi="Times New Roman" w:cs="Times New Roman"/>
          <w:bCs/>
          <w:i/>
          <w:iCs/>
          <w:sz w:val="28"/>
          <w:szCs w:val="28"/>
        </w:rPr>
        <w:t xml:space="preserve">(Москва, </w:t>
      </w:r>
      <w:r w:rsidRPr="00C54654">
        <w:rPr>
          <w:rFonts w:ascii="Times New Roman" w:hAnsi="Times New Roman" w:cs="Times New Roman"/>
          <w:bCs/>
          <w:i/>
          <w:iCs/>
          <w:sz w:val="28"/>
          <w:szCs w:val="28"/>
        </w:rPr>
        <w:t>Россия</w:t>
      </w:r>
      <w:r>
        <w:rPr>
          <w:rFonts w:ascii="Times New Roman" w:hAnsi="Times New Roman" w:cs="Times New Roman"/>
          <w:bCs/>
          <w:i/>
          <w:iCs/>
          <w:sz w:val="28"/>
          <w:szCs w:val="28"/>
        </w:rPr>
        <w:t>)</w:t>
      </w:r>
    </w:p>
    <w:p w14:paraId="0B90DE25" w14:textId="2ED14963" w:rsidR="00C54654" w:rsidRPr="00C54654" w:rsidRDefault="00492D68" w:rsidP="00C54654">
      <w:pPr>
        <w:ind w:firstLine="709"/>
        <w:jc w:val="right"/>
        <w:rPr>
          <w:rFonts w:ascii="Times New Roman" w:hAnsi="Times New Roman" w:cs="Times New Roman"/>
          <w:bCs/>
          <w:i/>
          <w:iCs/>
          <w:sz w:val="28"/>
          <w:szCs w:val="28"/>
        </w:rPr>
      </w:pPr>
      <w:r>
        <w:rPr>
          <w:rFonts w:ascii="Times New Roman" w:hAnsi="Times New Roman" w:cs="Times New Roman"/>
          <w:bCs/>
          <w:i/>
          <w:iCs/>
          <w:sz w:val="28"/>
          <w:szCs w:val="28"/>
        </w:rPr>
        <w:t>Т.</w:t>
      </w:r>
      <w:r w:rsidR="00C17CEB" w:rsidRPr="00C8308D">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В. </w:t>
      </w:r>
      <w:proofErr w:type="spellStart"/>
      <w:r w:rsidR="00C54654" w:rsidRPr="00C54654">
        <w:rPr>
          <w:rFonts w:ascii="Times New Roman" w:hAnsi="Times New Roman" w:cs="Times New Roman"/>
          <w:bCs/>
          <w:i/>
          <w:iCs/>
          <w:sz w:val="28"/>
          <w:szCs w:val="28"/>
        </w:rPr>
        <w:t>Лыпкань</w:t>
      </w:r>
      <w:proofErr w:type="spellEnd"/>
      <w:r w:rsidR="00C54654" w:rsidRPr="00C54654">
        <w:rPr>
          <w:rFonts w:ascii="Times New Roman" w:hAnsi="Times New Roman" w:cs="Times New Roman"/>
          <w:bCs/>
          <w:i/>
          <w:iCs/>
          <w:sz w:val="28"/>
          <w:szCs w:val="28"/>
        </w:rPr>
        <w:t xml:space="preserve"> </w:t>
      </w:r>
    </w:p>
    <w:p w14:paraId="4FA6E2D2" w14:textId="77777777" w:rsidR="00C54654" w:rsidRDefault="00C54654" w:rsidP="00C54654">
      <w:pPr>
        <w:ind w:firstLine="709"/>
        <w:jc w:val="right"/>
        <w:rPr>
          <w:rFonts w:ascii="Times New Roman" w:hAnsi="Times New Roman" w:cs="Times New Roman"/>
          <w:bCs/>
          <w:i/>
          <w:iCs/>
          <w:sz w:val="28"/>
          <w:szCs w:val="28"/>
        </w:rPr>
      </w:pPr>
      <w:r w:rsidRPr="00C54654">
        <w:rPr>
          <w:rFonts w:ascii="Times New Roman" w:hAnsi="Times New Roman" w:cs="Times New Roman"/>
          <w:bCs/>
          <w:i/>
          <w:iCs/>
          <w:sz w:val="28"/>
          <w:szCs w:val="28"/>
        </w:rPr>
        <w:t xml:space="preserve">Санкт-Петербургский государственный университет, </w:t>
      </w:r>
    </w:p>
    <w:p w14:paraId="505860AA" w14:textId="77777777" w:rsidR="00C54654" w:rsidRPr="00C54654" w:rsidRDefault="00492D68" w:rsidP="00C54654">
      <w:pPr>
        <w:ind w:firstLine="709"/>
        <w:jc w:val="right"/>
        <w:rPr>
          <w:rFonts w:ascii="Times New Roman" w:hAnsi="Times New Roman" w:cs="Times New Roman"/>
          <w:bCs/>
          <w:i/>
          <w:iCs/>
          <w:sz w:val="28"/>
          <w:szCs w:val="28"/>
        </w:rPr>
      </w:pPr>
      <w:r>
        <w:rPr>
          <w:rFonts w:ascii="Times New Roman" w:hAnsi="Times New Roman" w:cs="Times New Roman"/>
          <w:bCs/>
          <w:i/>
          <w:iCs/>
          <w:sz w:val="28"/>
          <w:szCs w:val="28"/>
        </w:rPr>
        <w:t>(</w:t>
      </w:r>
      <w:r w:rsidR="00C54654">
        <w:rPr>
          <w:rFonts w:ascii="Times New Roman" w:hAnsi="Times New Roman" w:cs="Times New Roman"/>
          <w:bCs/>
          <w:i/>
          <w:iCs/>
          <w:sz w:val="28"/>
          <w:szCs w:val="28"/>
        </w:rPr>
        <w:t xml:space="preserve">Санкт-Петербург, </w:t>
      </w:r>
      <w:r w:rsidR="00C54654" w:rsidRPr="00C54654">
        <w:rPr>
          <w:rFonts w:ascii="Times New Roman" w:hAnsi="Times New Roman" w:cs="Times New Roman"/>
          <w:bCs/>
          <w:i/>
          <w:iCs/>
          <w:sz w:val="28"/>
          <w:szCs w:val="28"/>
        </w:rPr>
        <w:t>Россия</w:t>
      </w:r>
      <w:r>
        <w:rPr>
          <w:rFonts w:ascii="Times New Roman" w:hAnsi="Times New Roman" w:cs="Times New Roman"/>
          <w:bCs/>
          <w:i/>
          <w:iCs/>
          <w:sz w:val="28"/>
          <w:szCs w:val="28"/>
        </w:rPr>
        <w:t>)</w:t>
      </w:r>
    </w:p>
    <w:p w14:paraId="4C444CE5" w14:textId="3128ED66" w:rsidR="00C872AF" w:rsidRPr="00C54654" w:rsidRDefault="00540DF7" w:rsidP="00C54654">
      <w:pPr>
        <w:ind w:firstLine="709"/>
        <w:jc w:val="center"/>
        <w:rPr>
          <w:rFonts w:ascii="Times New Roman" w:hAnsi="Times New Roman" w:cs="Times New Roman"/>
          <w:b/>
          <w:sz w:val="28"/>
          <w:szCs w:val="28"/>
        </w:rPr>
      </w:pPr>
      <w:r w:rsidRPr="00C17CEB">
        <w:rPr>
          <w:rFonts w:ascii="Times New Roman" w:hAnsi="Times New Roman" w:cs="Times New Roman"/>
          <w:b/>
          <w:sz w:val="28"/>
          <w:szCs w:val="28"/>
        </w:rPr>
        <w:t xml:space="preserve">НЕКОТОРЫЕ АКУСТИЧЕСКИЕ ПАРАМЕТРЫ ПРОИЗНЕСЕНИЯ РУССКИХ СОГЛАСНЫХ КАК КРИТЕРИЙ ОЦЕНКИ МОНОЛИНГВАЛЬНОЙ/БИЛИНГВАЛЬНОЙ </w:t>
      </w:r>
      <w:r w:rsidR="00C17CEB">
        <w:rPr>
          <w:rFonts w:ascii="Times New Roman" w:hAnsi="Times New Roman" w:cs="Times New Roman"/>
          <w:b/>
          <w:sz w:val="28"/>
          <w:szCs w:val="28"/>
        </w:rPr>
        <w:t>РЕЧИ ДВУХ ПОКОЛЕНИЙ</w:t>
      </w:r>
      <w:r>
        <w:rPr>
          <w:rFonts w:ascii="Times New Roman" w:hAnsi="Times New Roman" w:cs="Times New Roman"/>
          <w:b/>
          <w:sz w:val="28"/>
          <w:szCs w:val="28"/>
        </w:rPr>
        <w:t xml:space="preserve"> </w:t>
      </w:r>
    </w:p>
    <w:p w14:paraId="7A26C2F2" w14:textId="0525B919" w:rsidR="00C17CEB" w:rsidRPr="001A5A1C" w:rsidRDefault="00C54654" w:rsidP="001A5A1C">
      <w:pPr>
        <w:spacing w:line="360" w:lineRule="auto"/>
        <w:ind w:firstLine="709"/>
        <w:jc w:val="both"/>
        <w:rPr>
          <w:rFonts w:ascii="Times New Roman" w:eastAsia="Calibri" w:hAnsi="Times New Roman" w:cs="Times New Roman"/>
          <w:bCs/>
          <w:iCs/>
          <w:sz w:val="28"/>
          <w:szCs w:val="28"/>
        </w:rPr>
      </w:pPr>
      <w:r w:rsidRPr="00C54654">
        <w:rPr>
          <w:rFonts w:ascii="Times New Roman" w:hAnsi="Times New Roman" w:cs="Times New Roman"/>
          <w:b/>
          <w:sz w:val="28"/>
          <w:szCs w:val="28"/>
        </w:rPr>
        <w:t>Аннотация</w:t>
      </w:r>
      <w:r w:rsidR="00C17CEB">
        <w:rPr>
          <w:rFonts w:ascii="Times New Roman" w:hAnsi="Times New Roman" w:cs="Times New Roman"/>
          <w:b/>
          <w:sz w:val="28"/>
          <w:szCs w:val="28"/>
        </w:rPr>
        <w:t xml:space="preserve">. </w:t>
      </w:r>
      <w:r w:rsidR="00C17CEB">
        <w:rPr>
          <w:rFonts w:ascii="Times New Roman" w:hAnsi="Times New Roman" w:cs="Times New Roman"/>
          <w:sz w:val="28"/>
          <w:szCs w:val="28"/>
        </w:rPr>
        <w:t xml:space="preserve">Исследование посвящено акустическим показателям фонетической интерференции в речи </w:t>
      </w:r>
      <w:proofErr w:type="spellStart"/>
      <w:r w:rsidR="00C17CEB">
        <w:rPr>
          <w:rFonts w:ascii="Times New Roman" w:hAnsi="Times New Roman" w:cs="Times New Roman"/>
          <w:sz w:val="28"/>
          <w:szCs w:val="28"/>
        </w:rPr>
        <w:t>билингвов</w:t>
      </w:r>
      <w:proofErr w:type="spellEnd"/>
      <w:r w:rsidR="00C17CEB">
        <w:rPr>
          <w:rFonts w:ascii="Times New Roman" w:hAnsi="Times New Roman" w:cs="Times New Roman"/>
          <w:sz w:val="28"/>
          <w:szCs w:val="28"/>
        </w:rPr>
        <w:t xml:space="preserve">. </w:t>
      </w:r>
      <w:r w:rsidRPr="00C54654">
        <w:rPr>
          <w:rFonts w:ascii="Times New Roman" w:hAnsi="Times New Roman" w:cs="Times New Roman"/>
          <w:bCs/>
          <w:sz w:val="28"/>
          <w:szCs w:val="28"/>
        </w:rPr>
        <w:t>В статье</w:t>
      </w:r>
      <w:r w:rsidRPr="00C54654">
        <w:rPr>
          <w:rFonts w:ascii="Times New Roman" w:eastAsia="Calibri" w:hAnsi="Times New Roman" w:cs="Times New Roman"/>
          <w:iCs/>
          <w:sz w:val="28"/>
          <w:szCs w:val="28"/>
        </w:rPr>
        <w:t xml:space="preserve"> автор</w:t>
      </w:r>
      <w:r w:rsidR="00C17CEB">
        <w:rPr>
          <w:rFonts w:ascii="Times New Roman" w:eastAsia="Calibri" w:hAnsi="Times New Roman" w:cs="Times New Roman"/>
          <w:iCs/>
          <w:sz w:val="28"/>
          <w:szCs w:val="28"/>
        </w:rPr>
        <w:t>ы сравниваю</w:t>
      </w:r>
      <w:r w:rsidRPr="00C54654">
        <w:rPr>
          <w:rFonts w:ascii="Times New Roman" w:eastAsia="Calibri" w:hAnsi="Times New Roman" w:cs="Times New Roman"/>
          <w:iCs/>
          <w:sz w:val="28"/>
          <w:szCs w:val="28"/>
        </w:rPr>
        <w:t xml:space="preserve">т акустический параметр Времени Начала Озвончения (ВНО) в устной речи двух поколений русскоязычных </w:t>
      </w:r>
      <w:proofErr w:type="spellStart"/>
      <w:r w:rsidRPr="00C54654">
        <w:rPr>
          <w:rFonts w:ascii="Times New Roman" w:eastAsia="Calibri" w:hAnsi="Times New Roman" w:cs="Times New Roman"/>
          <w:iCs/>
          <w:sz w:val="28"/>
          <w:szCs w:val="28"/>
        </w:rPr>
        <w:t>билингвов</w:t>
      </w:r>
      <w:proofErr w:type="spellEnd"/>
      <w:r w:rsidRPr="00C54654">
        <w:rPr>
          <w:rFonts w:ascii="Times New Roman" w:eastAsia="Calibri" w:hAnsi="Times New Roman" w:cs="Times New Roman"/>
          <w:iCs/>
          <w:sz w:val="28"/>
          <w:szCs w:val="28"/>
        </w:rPr>
        <w:t xml:space="preserve"> в Германии и </w:t>
      </w:r>
      <w:proofErr w:type="spellStart"/>
      <w:r w:rsidRPr="00C54654">
        <w:rPr>
          <w:rFonts w:ascii="Times New Roman" w:eastAsia="Calibri" w:hAnsi="Times New Roman" w:cs="Times New Roman"/>
          <w:iCs/>
          <w:sz w:val="28"/>
          <w:szCs w:val="28"/>
        </w:rPr>
        <w:t>монолингвов</w:t>
      </w:r>
      <w:proofErr w:type="spellEnd"/>
      <w:r w:rsidRPr="00C54654">
        <w:rPr>
          <w:rFonts w:ascii="Times New Roman" w:eastAsia="Calibri" w:hAnsi="Times New Roman" w:cs="Times New Roman"/>
          <w:iCs/>
          <w:sz w:val="28"/>
          <w:szCs w:val="28"/>
        </w:rPr>
        <w:t xml:space="preserve"> </w:t>
      </w:r>
      <w:r w:rsidR="00116BBF">
        <w:rPr>
          <w:rFonts w:ascii="Times New Roman" w:eastAsia="Calibri" w:hAnsi="Times New Roman" w:cs="Times New Roman"/>
          <w:iCs/>
          <w:sz w:val="28"/>
          <w:szCs w:val="28"/>
        </w:rPr>
        <w:t xml:space="preserve">в </w:t>
      </w:r>
      <w:r w:rsidRPr="00C54654">
        <w:rPr>
          <w:rFonts w:ascii="Times New Roman" w:eastAsia="Calibri" w:hAnsi="Times New Roman" w:cs="Times New Roman"/>
          <w:iCs/>
          <w:sz w:val="28"/>
          <w:szCs w:val="28"/>
        </w:rPr>
        <w:t>России (родителей и детей). Автор</w:t>
      </w:r>
      <w:r w:rsidR="00C17CEB">
        <w:rPr>
          <w:rFonts w:ascii="Times New Roman" w:eastAsia="Calibri" w:hAnsi="Times New Roman" w:cs="Times New Roman"/>
          <w:iCs/>
          <w:sz w:val="28"/>
          <w:szCs w:val="28"/>
        </w:rPr>
        <w:t>ы статьи считаю</w:t>
      </w:r>
      <w:r w:rsidRPr="00C54654">
        <w:rPr>
          <w:rFonts w:ascii="Times New Roman" w:eastAsia="Calibri" w:hAnsi="Times New Roman" w:cs="Times New Roman"/>
          <w:iCs/>
          <w:sz w:val="28"/>
          <w:szCs w:val="28"/>
        </w:rPr>
        <w:t>т данный параметр наиболее надежным при определении глухости и звонкости взрывных смычных согласны</w:t>
      </w:r>
      <w:r w:rsidR="00116BBF">
        <w:rPr>
          <w:rFonts w:ascii="Times New Roman" w:eastAsia="Calibri" w:hAnsi="Times New Roman" w:cs="Times New Roman"/>
          <w:iCs/>
          <w:sz w:val="28"/>
          <w:szCs w:val="28"/>
        </w:rPr>
        <w:t>х. Автор</w:t>
      </w:r>
      <w:r w:rsidR="00C17CEB">
        <w:rPr>
          <w:rFonts w:ascii="Times New Roman" w:eastAsia="Calibri" w:hAnsi="Times New Roman" w:cs="Times New Roman"/>
          <w:iCs/>
          <w:sz w:val="28"/>
          <w:szCs w:val="28"/>
        </w:rPr>
        <w:t>ы исходя</w:t>
      </w:r>
      <w:r w:rsidR="00116BBF">
        <w:rPr>
          <w:rFonts w:ascii="Times New Roman" w:eastAsia="Calibri" w:hAnsi="Times New Roman" w:cs="Times New Roman"/>
          <w:iCs/>
          <w:sz w:val="28"/>
          <w:szCs w:val="28"/>
        </w:rPr>
        <w:t>т из тезиса о том,</w:t>
      </w:r>
      <w:r w:rsidRPr="00C54654">
        <w:rPr>
          <w:rFonts w:ascii="Times New Roman" w:eastAsia="Calibri" w:hAnsi="Times New Roman" w:cs="Times New Roman"/>
          <w:iCs/>
          <w:sz w:val="28"/>
          <w:szCs w:val="28"/>
        </w:rPr>
        <w:t xml:space="preserve"> что ВНО взрывных смычных согласных в русском и немецком, а также в других языках,</w:t>
      </w:r>
      <w:r w:rsidR="00116BBF">
        <w:rPr>
          <w:rFonts w:ascii="Times New Roman" w:eastAsia="Calibri" w:hAnsi="Times New Roman" w:cs="Times New Roman"/>
          <w:iCs/>
          <w:sz w:val="28"/>
          <w:szCs w:val="28"/>
        </w:rPr>
        <w:t xml:space="preserve"> </w:t>
      </w:r>
      <w:r w:rsidR="00116BBF" w:rsidRPr="00C54654">
        <w:rPr>
          <w:rFonts w:ascii="Times New Roman" w:eastAsia="Calibri" w:hAnsi="Times New Roman" w:cs="Times New Roman"/>
          <w:iCs/>
          <w:sz w:val="28"/>
          <w:szCs w:val="28"/>
        </w:rPr>
        <w:t>не совпадает</w:t>
      </w:r>
      <w:r w:rsidR="00116BBF">
        <w:rPr>
          <w:rFonts w:ascii="Times New Roman" w:eastAsia="Calibri" w:hAnsi="Times New Roman" w:cs="Times New Roman"/>
          <w:iCs/>
          <w:sz w:val="28"/>
          <w:szCs w:val="28"/>
        </w:rPr>
        <w:t xml:space="preserve"> по длительности, поэтому этот параметр</w:t>
      </w:r>
      <w:r w:rsidRPr="00C54654">
        <w:rPr>
          <w:rFonts w:ascii="Times New Roman" w:eastAsia="Calibri" w:hAnsi="Times New Roman" w:cs="Times New Roman"/>
          <w:iCs/>
          <w:sz w:val="28"/>
          <w:szCs w:val="28"/>
        </w:rPr>
        <w:t xml:space="preserve"> может </w:t>
      </w:r>
      <w:r w:rsidR="00116BBF">
        <w:rPr>
          <w:rFonts w:ascii="Times New Roman" w:eastAsia="Calibri" w:hAnsi="Times New Roman" w:cs="Times New Roman"/>
          <w:iCs/>
          <w:sz w:val="28"/>
          <w:szCs w:val="28"/>
        </w:rPr>
        <w:t>являться показателем межъязыковой фонетической</w:t>
      </w:r>
      <w:r w:rsidRPr="00C54654">
        <w:rPr>
          <w:rFonts w:ascii="Times New Roman" w:eastAsia="Calibri" w:hAnsi="Times New Roman" w:cs="Times New Roman"/>
          <w:iCs/>
          <w:sz w:val="28"/>
          <w:szCs w:val="28"/>
        </w:rPr>
        <w:t xml:space="preserve"> интерфере</w:t>
      </w:r>
      <w:r w:rsidR="00116BBF">
        <w:rPr>
          <w:rFonts w:ascii="Times New Roman" w:eastAsia="Calibri" w:hAnsi="Times New Roman" w:cs="Times New Roman"/>
          <w:iCs/>
          <w:sz w:val="28"/>
          <w:szCs w:val="28"/>
        </w:rPr>
        <w:t>нции</w:t>
      </w:r>
      <w:r w:rsidRPr="00C54654">
        <w:rPr>
          <w:rFonts w:ascii="Times New Roman" w:eastAsia="Calibri" w:hAnsi="Times New Roman" w:cs="Times New Roman"/>
          <w:iCs/>
          <w:sz w:val="28"/>
          <w:szCs w:val="28"/>
        </w:rPr>
        <w:t>.</w:t>
      </w:r>
      <w:r w:rsidR="00C17CEB">
        <w:rPr>
          <w:rFonts w:ascii="Times New Roman" w:eastAsia="Calibri" w:hAnsi="Times New Roman" w:cs="Times New Roman"/>
          <w:iCs/>
          <w:sz w:val="28"/>
          <w:szCs w:val="28"/>
        </w:rPr>
        <w:t xml:space="preserve"> </w:t>
      </w:r>
      <w:r w:rsidR="001A5A1C">
        <w:rPr>
          <w:rFonts w:ascii="Times New Roman" w:eastAsia="Calibri" w:hAnsi="Times New Roman" w:cs="Times New Roman"/>
          <w:iCs/>
          <w:sz w:val="28"/>
          <w:szCs w:val="28"/>
        </w:rPr>
        <w:t xml:space="preserve">Кроме того, </w:t>
      </w:r>
      <w:r w:rsidR="001A5A1C">
        <w:rPr>
          <w:rFonts w:ascii="Times New Roman" w:eastAsia="Calibri" w:hAnsi="Times New Roman" w:cs="Times New Roman"/>
          <w:bCs/>
          <w:iCs/>
          <w:sz w:val="28"/>
          <w:szCs w:val="28"/>
        </w:rPr>
        <w:t>п</w:t>
      </w:r>
      <w:r w:rsidR="001A5A1C" w:rsidRPr="001A5A1C">
        <w:rPr>
          <w:rFonts w:ascii="Times New Roman" w:eastAsia="Calibri" w:hAnsi="Times New Roman" w:cs="Times New Roman"/>
          <w:bCs/>
          <w:iCs/>
          <w:sz w:val="28"/>
          <w:szCs w:val="28"/>
        </w:rPr>
        <w:t xml:space="preserve">ри изучении реализации мягкости согласных в устной речи выявлялся и-образный переход между мягким согласным и последующим гласным. Изучалось наличие или отсутствие и-образного перехода между согласным и гласным звуком в 300 слогах. </w:t>
      </w:r>
      <w:r w:rsidR="00C17CEB">
        <w:rPr>
          <w:rFonts w:ascii="Times New Roman" w:eastAsia="Calibri" w:hAnsi="Times New Roman" w:cs="Times New Roman"/>
          <w:bCs/>
          <w:iCs/>
          <w:sz w:val="28"/>
          <w:szCs w:val="28"/>
        </w:rPr>
        <w:t>Полученные данные подвергнуты количественной обработке. Результаты эмпирического исследования могут быть использованы в прикладных аспектах – методике обучения устной речи и фонетики, а также в автоматическом распознавании акцентной речи.</w:t>
      </w:r>
    </w:p>
    <w:p w14:paraId="2EF83139" w14:textId="53280742" w:rsidR="00C54654" w:rsidRDefault="00C54654" w:rsidP="00C54654">
      <w:pPr>
        <w:spacing w:after="0" w:line="360" w:lineRule="auto"/>
        <w:ind w:firstLine="709"/>
        <w:jc w:val="both"/>
        <w:rPr>
          <w:rFonts w:ascii="Times New Roman" w:eastAsia="Calibri" w:hAnsi="Times New Roman" w:cs="Times New Roman"/>
          <w:sz w:val="28"/>
          <w:szCs w:val="28"/>
        </w:rPr>
      </w:pPr>
      <w:r w:rsidRPr="00C54654">
        <w:rPr>
          <w:rFonts w:ascii="Times New Roman" w:eastAsia="Calibri" w:hAnsi="Times New Roman" w:cs="Times New Roman"/>
          <w:b/>
          <w:bCs/>
          <w:iCs/>
          <w:sz w:val="28"/>
          <w:szCs w:val="28"/>
        </w:rPr>
        <w:lastRenderedPageBreak/>
        <w:t>Ключевые слова:</w:t>
      </w:r>
      <w:r w:rsidRPr="00C54654">
        <w:rPr>
          <w:rFonts w:ascii="Times New Roman" w:eastAsia="Calibri" w:hAnsi="Times New Roman" w:cs="Times New Roman"/>
          <w:sz w:val="28"/>
          <w:szCs w:val="28"/>
        </w:rPr>
        <w:t xml:space="preserve"> Время Начала Озвончения</w:t>
      </w:r>
      <w:r w:rsidR="00017A97">
        <w:rPr>
          <w:rFonts w:ascii="Times New Roman" w:eastAsia="Calibri" w:hAnsi="Times New Roman" w:cs="Times New Roman"/>
          <w:sz w:val="28"/>
          <w:szCs w:val="28"/>
        </w:rPr>
        <w:t xml:space="preserve"> (ВНО)</w:t>
      </w:r>
      <w:r w:rsidRPr="00C54654">
        <w:rPr>
          <w:rFonts w:ascii="Times New Roman" w:eastAsia="Calibri" w:hAnsi="Times New Roman" w:cs="Times New Roman"/>
          <w:sz w:val="28"/>
          <w:szCs w:val="28"/>
        </w:rPr>
        <w:t>;</w:t>
      </w:r>
      <w:r w:rsidRPr="00C54654">
        <w:rPr>
          <w:rFonts w:ascii="Times New Roman" w:eastAsia="Calibri" w:hAnsi="Times New Roman" w:cs="Times New Roman"/>
          <w:i/>
          <w:sz w:val="28"/>
          <w:szCs w:val="28"/>
        </w:rPr>
        <w:t xml:space="preserve"> </w:t>
      </w:r>
      <w:r w:rsidRPr="00C54654">
        <w:rPr>
          <w:rFonts w:ascii="Times New Roman" w:eastAsia="Calibri" w:hAnsi="Times New Roman" w:cs="Times New Roman"/>
          <w:sz w:val="28"/>
          <w:szCs w:val="28"/>
        </w:rPr>
        <w:t>г</w:t>
      </w:r>
      <w:r w:rsidR="00017A97">
        <w:rPr>
          <w:rFonts w:ascii="Times New Roman" w:eastAsia="Calibri" w:hAnsi="Times New Roman" w:cs="Times New Roman"/>
          <w:sz w:val="28"/>
          <w:szCs w:val="28"/>
        </w:rPr>
        <w:t>лухие/ звонкие взрывные согласные,</w:t>
      </w:r>
      <w:r w:rsidRPr="00C54654">
        <w:rPr>
          <w:rFonts w:ascii="Times New Roman" w:eastAsia="Calibri" w:hAnsi="Times New Roman" w:cs="Times New Roman"/>
          <w:sz w:val="28"/>
          <w:szCs w:val="28"/>
        </w:rPr>
        <w:t xml:space="preserve"> </w:t>
      </w:r>
      <w:r w:rsidR="00017A97">
        <w:rPr>
          <w:rFonts w:ascii="Times New Roman" w:eastAsia="Calibri" w:hAnsi="Times New Roman" w:cs="Times New Roman"/>
          <w:sz w:val="28"/>
          <w:szCs w:val="28"/>
        </w:rPr>
        <w:t xml:space="preserve">мягкие/твердые согласные, </w:t>
      </w:r>
      <w:r w:rsidRPr="00C54654">
        <w:rPr>
          <w:rFonts w:ascii="Times New Roman" w:eastAsia="Calibri" w:hAnsi="Times New Roman" w:cs="Times New Roman"/>
          <w:sz w:val="28"/>
          <w:szCs w:val="28"/>
        </w:rPr>
        <w:t xml:space="preserve">межъязыковая фонетическая интерференция; </w:t>
      </w:r>
      <w:r w:rsidR="000936BD">
        <w:rPr>
          <w:rFonts w:ascii="Times New Roman" w:eastAsia="Calibri" w:hAnsi="Times New Roman" w:cs="Times New Roman"/>
          <w:sz w:val="28"/>
          <w:szCs w:val="28"/>
        </w:rPr>
        <w:t xml:space="preserve">билингвы, </w:t>
      </w:r>
      <w:proofErr w:type="spellStart"/>
      <w:r w:rsidR="000936BD">
        <w:rPr>
          <w:rFonts w:ascii="Times New Roman" w:eastAsia="Calibri" w:hAnsi="Times New Roman" w:cs="Times New Roman"/>
          <w:sz w:val="28"/>
          <w:szCs w:val="28"/>
        </w:rPr>
        <w:t>монолингвы</w:t>
      </w:r>
      <w:proofErr w:type="spellEnd"/>
      <w:r w:rsidR="001A5A1C">
        <w:rPr>
          <w:rFonts w:ascii="Times New Roman" w:eastAsia="Calibri" w:hAnsi="Times New Roman" w:cs="Times New Roman"/>
          <w:sz w:val="28"/>
          <w:szCs w:val="28"/>
        </w:rPr>
        <w:t>.</w:t>
      </w:r>
    </w:p>
    <w:p w14:paraId="02852530" w14:textId="77777777" w:rsidR="000936BD" w:rsidRPr="007C19F6" w:rsidRDefault="007C19F6" w:rsidP="007C19F6">
      <w:pPr>
        <w:spacing w:after="0" w:line="360" w:lineRule="auto"/>
        <w:ind w:firstLine="709"/>
        <w:jc w:val="right"/>
        <w:rPr>
          <w:rFonts w:ascii="Times New Roman" w:eastAsia="Calibri" w:hAnsi="Times New Roman" w:cs="Times New Roman"/>
          <w:i/>
          <w:iCs/>
          <w:sz w:val="28"/>
          <w:szCs w:val="28"/>
          <w:lang w:val="en-US"/>
        </w:rPr>
      </w:pPr>
      <w:r w:rsidRPr="007C19F6">
        <w:rPr>
          <w:rFonts w:ascii="Times New Roman" w:eastAsia="Calibri" w:hAnsi="Times New Roman" w:cs="Times New Roman"/>
          <w:i/>
          <w:iCs/>
          <w:sz w:val="28"/>
          <w:szCs w:val="28"/>
        </w:rPr>
        <w:t>А</w:t>
      </w:r>
      <w:r w:rsidRPr="007C19F6">
        <w:rPr>
          <w:rFonts w:ascii="Times New Roman" w:eastAsia="Calibri" w:hAnsi="Times New Roman" w:cs="Times New Roman"/>
          <w:i/>
          <w:iCs/>
          <w:sz w:val="28"/>
          <w:szCs w:val="28"/>
          <w:lang w:val="en-US"/>
        </w:rPr>
        <w:t xml:space="preserve">. Y. </w:t>
      </w:r>
      <w:proofErr w:type="spellStart"/>
      <w:r w:rsidR="000936BD" w:rsidRPr="007C19F6">
        <w:rPr>
          <w:rFonts w:ascii="Times New Roman" w:eastAsia="Calibri" w:hAnsi="Times New Roman" w:cs="Times New Roman"/>
          <w:i/>
          <w:iCs/>
          <w:sz w:val="28"/>
          <w:szCs w:val="28"/>
          <w:lang w:val="en-US"/>
        </w:rPr>
        <w:t>Vikhrova</w:t>
      </w:r>
      <w:proofErr w:type="spellEnd"/>
      <w:r w:rsidR="000936BD" w:rsidRPr="007C19F6">
        <w:rPr>
          <w:rFonts w:ascii="Times New Roman" w:eastAsia="Calibri" w:hAnsi="Times New Roman" w:cs="Times New Roman"/>
          <w:i/>
          <w:iCs/>
          <w:sz w:val="28"/>
          <w:szCs w:val="28"/>
          <w:lang w:val="en-US"/>
        </w:rPr>
        <w:t xml:space="preserve"> </w:t>
      </w:r>
    </w:p>
    <w:p w14:paraId="48F04EDF" w14:textId="77777777" w:rsidR="007C19F6" w:rsidRPr="007C19F6" w:rsidRDefault="007C19F6" w:rsidP="007C19F6">
      <w:pPr>
        <w:spacing w:after="0" w:line="360" w:lineRule="auto"/>
        <w:ind w:firstLine="709"/>
        <w:jc w:val="right"/>
        <w:rPr>
          <w:rFonts w:ascii="Times New Roman" w:eastAsia="Calibri" w:hAnsi="Times New Roman" w:cs="Times New Roman"/>
          <w:i/>
          <w:iCs/>
          <w:sz w:val="28"/>
          <w:szCs w:val="28"/>
          <w:lang w:val="en-US"/>
        </w:rPr>
      </w:pPr>
      <w:r w:rsidRPr="007C19F6">
        <w:rPr>
          <w:rFonts w:ascii="Times New Roman" w:eastAsia="Calibri" w:hAnsi="Times New Roman" w:cs="Times New Roman"/>
          <w:i/>
          <w:iCs/>
          <w:sz w:val="28"/>
          <w:szCs w:val="28"/>
          <w:lang w:val="en-US"/>
        </w:rPr>
        <w:t xml:space="preserve">Lomonosov </w:t>
      </w:r>
      <w:r w:rsidR="000936BD" w:rsidRPr="007C19F6">
        <w:rPr>
          <w:rFonts w:ascii="Times New Roman" w:eastAsia="Calibri" w:hAnsi="Times New Roman" w:cs="Times New Roman"/>
          <w:i/>
          <w:iCs/>
          <w:sz w:val="28"/>
          <w:szCs w:val="28"/>
          <w:lang w:val="en-US"/>
        </w:rPr>
        <w:t xml:space="preserve">Moscow State University, </w:t>
      </w:r>
    </w:p>
    <w:p w14:paraId="460E8FD7" w14:textId="77777777" w:rsidR="000936BD" w:rsidRDefault="007C19F6" w:rsidP="007C19F6">
      <w:pPr>
        <w:spacing w:after="0" w:line="360" w:lineRule="auto"/>
        <w:ind w:firstLine="709"/>
        <w:jc w:val="right"/>
        <w:rPr>
          <w:rFonts w:ascii="Times New Roman" w:eastAsia="Calibri" w:hAnsi="Times New Roman" w:cs="Times New Roman"/>
          <w:i/>
          <w:iCs/>
          <w:sz w:val="28"/>
          <w:szCs w:val="28"/>
          <w:lang w:val="en-US"/>
        </w:rPr>
      </w:pPr>
      <w:r w:rsidRPr="007C19F6">
        <w:rPr>
          <w:rFonts w:ascii="Times New Roman" w:eastAsia="Calibri" w:hAnsi="Times New Roman" w:cs="Times New Roman"/>
          <w:i/>
          <w:iCs/>
          <w:sz w:val="28"/>
          <w:szCs w:val="28"/>
          <w:lang w:val="en-US"/>
        </w:rPr>
        <w:t xml:space="preserve">Moscow, </w:t>
      </w:r>
      <w:r w:rsidR="000936BD" w:rsidRPr="007C19F6">
        <w:rPr>
          <w:rFonts w:ascii="Times New Roman" w:eastAsia="Calibri" w:hAnsi="Times New Roman" w:cs="Times New Roman"/>
          <w:i/>
          <w:iCs/>
          <w:sz w:val="28"/>
          <w:szCs w:val="28"/>
          <w:lang w:val="en-US"/>
        </w:rPr>
        <w:t>Russia</w:t>
      </w:r>
    </w:p>
    <w:p w14:paraId="37B0F8E2" w14:textId="62E7B6C5" w:rsidR="007C19F6" w:rsidRDefault="007C19F6" w:rsidP="007C19F6">
      <w:pPr>
        <w:spacing w:after="0" w:line="360" w:lineRule="auto"/>
        <w:ind w:firstLine="709"/>
        <w:jc w:val="right"/>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t>T.</w:t>
      </w:r>
      <w:r w:rsidR="00C17CEB" w:rsidRPr="00C8308D">
        <w:rPr>
          <w:rFonts w:ascii="Times New Roman" w:eastAsia="Calibri" w:hAnsi="Times New Roman" w:cs="Times New Roman"/>
          <w:i/>
          <w:iCs/>
          <w:sz w:val="28"/>
          <w:szCs w:val="28"/>
          <w:lang w:val="en-US"/>
        </w:rPr>
        <w:t xml:space="preserve"> </w:t>
      </w:r>
      <w:r>
        <w:rPr>
          <w:rFonts w:ascii="Times New Roman" w:eastAsia="Calibri" w:hAnsi="Times New Roman" w:cs="Times New Roman"/>
          <w:i/>
          <w:iCs/>
          <w:sz w:val="28"/>
          <w:szCs w:val="28"/>
          <w:lang w:val="en-US"/>
        </w:rPr>
        <w:t xml:space="preserve">V. </w:t>
      </w:r>
      <w:proofErr w:type="spellStart"/>
      <w:r>
        <w:rPr>
          <w:rFonts w:ascii="Times New Roman" w:eastAsia="Calibri" w:hAnsi="Times New Roman" w:cs="Times New Roman"/>
          <w:i/>
          <w:iCs/>
          <w:sz w:val="28"/>
          <w:szCs w:val="28"/>
          <w:lang w:val="en-US"/>
        </w:rPr>
        <w:t>Lypkan</w:t>
      </w:r>
      <w:proofErr w:type="spellEnd"/>
    </w:p>
    <w:p w14:paraId="1B48BE69" w14:textId="77777777" w:rsidR="007C19F6" w:rsidRDefault="007C19F6" w:rsidP="007C19F6">
      <w:pPr>
        <w:spacing w:after="0" w:line="360" w:lineRule="auto"/>
        <w:ind w:firstLine="709"/>
        <w:jc w:val="right"/>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t>Saint Petersburg State University</w:t>
      </w:r>
    </w:p>
    <w:p w14:paraId="50BD807C" w14:textId="77777777" w:rsidR="007C19F6" w:rsidRPr="007C19F6" w:rsidRDefault="007C19F6" w:rsidP="007C19F6">
      <w:pPr>
        <w:spacing w:after="0" w:line="360" w:lineRule="auto"/>
        <w:ind w:firstLine="709"/>
        <w:jc w:val="right"/>
        <w:rPr>
          <w:rFonts w:ascii="Times New Roman" w:eastAsia="Calibri" w:hAnsi="Times New Roman" w:cs="Times New Roman"/>
          <w:i/>
          <w:iCs/>
          <w:sz w:val="28"/>
          <w:szCs w:val="28"/>
          <w:lang w:val="en-US"/>
        </w:rPr>
      </w:pPr>
      <w:r>
        <w:rPr>
          <w:rFonts w:ascii="Times New Roman" w:eastAsia="Calibri" w:hAnsi="Times New Roman" w:cs="Times New Roman"/>
          <w:i/>
          <w:iCs/>
          <w:sz w:val="28"/>
          <w:szCs w:val="28"/>
          <w:lang w:val="en-US"/>
        </w:rPr>
        <w:t>Saint Petersburg, Russia</w:t>
      </w:r>
    </w:p>
    <w:p w14:paraId="4EDDA3AE" w14:textId="6A384911" w:rsidR="00017A97" w:rsidRPr="00540DF7" w:rsidRDefault="00540DF7" w:rsidP="00540DF7">
      <w:pPr>
        <w:spacing w:after="0" w:line="360" w:lineRule="auto"/>
        <w:ind w:firstLine="709"/>
        <w:jc w:val="center"/>
        <w:rPr>
          <w:rFonts w:ascii="Times New Roman" w:eastAsia="Calibri" w:hAnsi="Times New Roman" w:cs="Times New Roman"/>
          <w:b/>
          <w:bCs/>
          <w:sz w:val="28"/>
          <w:szCs w:val="28"/>
          <w:lang w:val="en-US"/>
        </w:rPr>
      </w:pPr>
      <w:r w:rsidRPr="00C17CEB">
        <w:rPr>
          <w:rFonts w:ascii="Times New Roman" w:eastAsia="Calibri" w:hAnsi="Times New Roman" w:cs="Times New Roman"/>
          <w:b/>
          <w:bCs/>
          <w:sz w:val="28"/>
          <w:szCs w:val="28"/>
          <w:lang w:val="en-US"/>
        </w:rPr>
        <w:t>SOME ACOUSTIC PARAMETERS OF PRONOUNCING RUSSIAN CONSONANTS AS A CRITERION FOR EVALUATING MONOLINGUAL/BILINGUAL</w:t>
      </w:r>
      <w:r w:rsidR="00C17CEB">
        <w:rPr>
          <w:rFonts w:ascii="Times New Roman" w:eastAsia="Calibri" w:hAnsi="Times New Roman" w:cs="Times New Roman"/>
          <w:b/>
          <w:bCs/>
          <w:sz w:val="28"/>
          <w:szCs w:val="28"/>
          <w:lang w:val="en-US"/>
        </w:rPr>
        <w:t xml:space="preserve"> SPEECH OF TWO GENERATIONS</w:t>
      </w:r>
    </w:p>
    <w:p w14:paraId="213F6A74" w14:textId="5EE190C0" w:rsidR="00787388" w:rsidRDefault="007E48CC" w:rsidP="00C54654">
      <w:pPr>
        <w:spacing w:after="200" w:line="360" w:lineRule="auto"/>
        <w:ind w:firstLine="720"/>
        <w:jc w:val="both"/>
        <w:rPr>
          <w:rFonts w:ascii="Times New Roman" w:eastAsia="Times New Roman" w:hAnsi="Times New Roman" w:cs="Times New Roman"/>
          <w:sz w:val="28"/>
          <w:szCs w:val="28"/>
          <w:lang w:val="en-US" w:eastAsia="ru-RU"/>
        </w:rPr>
      </w:pPr>
      <w:bookmarkStart w:id="0" w:name="_Hlk88418572"/>
      <w:r w:rsidRPr="007E48CC">
        <w:rPr>
          <w:rFonts w:ascii="Times New Roman" w:eastAsia="Times New Roman" w:hAnsi="Times New Roman" w:cs="Times New Roman"/>
          <w:b/>
          <w:bCs/>
          <w:sz w:val="28"/>
          <w:szCs w:val="28"/>
          <w:lang w:val="en-US" w:eastAsia="ru-RU"/>
        </w:rPr>
        <w:t>Abstract</w:t>
      </w:r>
      <w:r w:rsidRPr="007E48CC">
        <w:rPr>
          <w:rFonts w:ascii="Times New Roman" w:eastAsia="Times New Roman" w:hAnsi="Times New Roman" w:cs="Times New Roman"/>
          <w:sz w:val="28"/>
          <w:szCs w:val="28"/>
          <w:lang w:val="en-US" w:eastAsia="ru-RU"/>
        </w:rPr>
        <w:t xml:space="preserve">: </w:t>
      </w:r>
      <w:r w:rsidR="002C5A1B" w:rsidRPr="002C5A1B">
        <w:rPr>
          <w:rFonts w:ascii="Times New Roman" w:eastAsia="Times New Roman" w:hAnsi="Times New Roman" w:cs="Times New Roman"/>
          <w:sz w:val="28"/>
          <w:szCs w:val="28"/>
          <w:lang w:val="en-US" w:eastAsia="ru-RU"/>
        </w:rPr>
        <w:t xml:space="preserve">The study is devoted to acoustic indicators of phonetic interference in the speech of bilinguals. </w:t>
      </w:r>
      <w:r w:rsidR="002C5A1B">
        <w:rPr>
          <w:rFonts w:ascii="Times New Roman" w:eastAsia="Times New Roman" w:hAnsi="Times New Roman" w:cs="Times New Roman"/>
          <w:sz w:val="28"/>
          <w:szCs w:val="28"/>
          <w:lang w:val="en-US" w:eastAsia="ru-RU"/>
        </w:rPr>
        <w:t>T</w:t>
      </w:r>
      <w:r w:rsidRPr="007E48CC">
        <w:rPr>
          <w:rFonts w:ascii="Times New Roman" w:eastAsia="Times New Roman" w:hAnsi="Times New Roman" w:cs="Times New Roman"/>
          <w:sz w:val="28"/>
          <w:szCs w:val="28"/>
          <w:lang w:val="en-US" w:eastAsia="ru-RU"/>
        </w:rPr>
        <w:t>he author</w:t>
      </w:r>
      <w:r w:rsidR="002C5A1B">
        <w:rPr>
          <w:rFonts w:ascii="Times New Roman" w:eastAsia="Times New Roman" w:hAnsi="Times New Roman" w:cs="Times New Roman"/>
          <w:sz w:val="28"/>
          <w:szCs w:val="28"/>
          <w:lang w:val="en-US" w:eastAsia="ru-RU"/>
        </w:rPr>
        <w:t>s compare</w:t>
      </w:r>
      <w:r w:rsidRPr="007E48CC">
        <w:rPr>
          <w:rFonts w:ascii="Times New Roman" w:eastAsia="Times New Roman" w:hAnsi="Times New Roman" w:cs="Times New Roman"/>
          <w:sz w:val="28"/>
          <w:szCs w:val="28"/>
          <w:lang w:val="en-US" w:eastAsia="ru-RU"/>
        </w:rPr>
        <w:t xml:space="preserve"> the</w:t>
      </w:r>
      <w:r w:rsidR="00B4731C">
        <w:rPr>
          <w:rFonts w:ascii="Times New Roman" w:eastAsia="Times New Roman" w:hAnsi="Times New Roman" w:cs="Times New Roman"/>
          <w:sz w:val="28"/>
          <w:szCs w:val="28"/>
          <w:lang w:val="en-US" w:eastAsia="ru-RU"/>
        </w:rPr>
        <w:t xml:space="preserve"> acoustic parameter of Voice Ons</w:t>
      </w:r>
      <w:r w:rsidRPr="007E48CC">
        <w:rPr>
          <w:rFonts w:ascii="Times New Roman" w:eastAsia="Times New Roman" w:hAnsi="Times New Roman" w:cs="Times New Roman"/>
          <w:sz w:val="28"/>
          <w:szCs w:val="28"/>
          <w:lang w:val="en-US" w:eastAsia="ru-RU"/>
        </w:rPr>
        <w:t>et Time (VOT) in the oral speech of two generations of Russian-speaking bilinguals in Germany and monolinguals in Russia (parents and children). The author</w:t>
      </w:r>
      <w:r>
        <w:rPr>
          <w:rFonts w:ascii="Times New Roman" w:eastAsia="Times New Roman" w:hAnsi="Times New Roman" w:cs="Times New Roman"/>
          <w:sz w:val="28"/>
          <w:szCs w:val="28"/>
          <w:lang w:val="en-US" w:eastAsia="ru-RU"/>
        </w:rPr>
        <w:t>s</w:t>
      </w:r>
      <w:r w:rsidR="00B4731C">
        <w:rPr>
          <w:rFonts w:ascii="Times New Roman" w:eastAsia="Times New Roman" w:hAnsi="Times New Roman" w:cs="Times New Roman"/>
          <w:sz w:val="28"/>
          <w:szCs w:val="28"/>
          <w:lang w:val="en-US" w:eastAsia="ru-RU"/>
        </w:rPr>
        <w:t xml:space="preserve"> of the article consider</w:t>
      </w:r>
      <w:r w:rsidRPr="007E48CC">
        <w:rPr>
          <w:rFonts w:ascii="Times New Roman" w:eastAsia="Times New Roman" w:hAnsi="Times New Roman" w:cs="Times New Roman"/>
          <w:sz w:val="28"/>
          <w:szCs w:val="28"/>
          <w:lang w:val="en-US" w:eastAsia="ru-RU"/>
        </w:rPr>
        <w:t xml:space="preserve"> this parameter to be the most reliable in determining the voiced and voiceless </w:t>
      </w:r>
      <w:r w:rsidR="00B4731C">
        <w:rPr>
          <w:rFonts w:ascii="Times New Roman" w:eastAsia="Times New Roman" w:hAnsi="Times New Roman" w:cs="Times New Roman"/>
          <w:sz w:val="28"/>
          <w:szCs w:val="28"/>
          <w:lang w:val="en-US" w:eastAsia="ru-RU"/>
        </w:rPr>
        <w:t xml:space="preserve">features </w:t>
      </w:r>
      <w:r w:rsidRPr="007E48CC">
        <w:rPr>
          <w:rFonts w:ascii="Times New Roman" w:eastAsia="Times New Roman" w:hAnsi="Times New Roman" w:cs="Times New Roman"/>
          <w:sz w:val="28"/>
          <w:szCs w:val="28"/>
          <w:lang w:val="en-US" w:eastAsia="ru-RU"/>
        </w:rPr>
        <w:t>of plosive stop consonants. The author</w:t>
      </w:r>
      <w:r>
        <w:rPr>
          <w:rFonts w:ascii="Times New Roman" w:eastAsia="Times New Roman" w:hAnsi="Times New Roman" w:cs="Times New Roman"/>
          <w:sz w:val="28"/>
          <w:szCs w:val="28"/>
          <w:lang w:val="en-US" w:eastAsia="ru-RU"/>
        </w:rPr>
        <w:t>s</w:t>
      </w:r>
      <w:r w:rsidRPr="007E48CC">
        <w:rPr>
          <w:rFonts w:ascii="Times New Roman" w:eastAsia="Times New Roman" w:hAnsi="Times New Roman" w:cs="Times New Roman"/>
          <w:sz w:val="28"/>
          <w:szCs w:val="28"/>
          <w:lang w:val="en-US" w:eastAsia="ru-RU"/>
        </w:rPr>
        <w:t xml:space="preserve"> proceed from the thesis that the VOT of plosive stop consonants does not coincide in Russian and German, as well as in other languages, therefore this</w:t>
      </w:r>
      <w:r w:rsidR="00B4731C">
        <w:rPr>
          <w:rFonts w:ascii="Times New Roman" w:eastAsia="Times New Roman" w:hAnsi="Times New Roman" w:cs="Times New Roman"/>
          <w:sz w:val="28"/>
          <w:szCs w:val="28"/>
          <w:lang w:val="en-US" w:eastAsia="ru-RU"/>
        </w:rPr>
        <w:t xml:space="preserve"> VOT parameter can manifest cross-</w:t>
      </w:r>
      <w:r w:rsidRPr="007E48CC">
        <w:rPr>
          <w:rFonts w:ascii="Times New Roman" w:eastAsia="Times New Roman" w:hAnsi="Times New Roman" w:cs="Times New Roman"/>
          <w:sz w:val="28"/>
          <w:szCs w:val="28"/>
          <w:lang w:val="en-US" w:eastAsia="ru-RU"/>
        </w:rPr>
        <w:t>lingual phonetic interference.</w:t>
      </w:r>
      <w:r w:rsidR="002C5A1B">
        <w:rPr>
          <w:rFonts w:ascii="Times New Roman" w:eastAsia="Times New Roman" w:hAnsi="Times New Roman" w:cs="Times New Roman"/>
          <w:sz w:val="28"/>
          <w:szCs w:val="28"/>
          <w:lang w:val="en-US" w:eastAsia="ru-RU"/>
        </w:rPr>
        <w:t xml:space="preserve"> </w:t>
      </w:r>
      <w:r w:rsidR="00787388" w:rsidRPr="00787388">
        <w:rPr>
          <w:rFonts w:ascii="Times New Roman" w:eastAsia="Times New Roman" w:hAnsi="Times New Roman" w:cs="Times New Roman"/>
          <w:sz w:val="28"/>
          <w:szCs w:val="28"/>
          <w:lang w:val="en-US" w:eastAsia="ru-RU"/>
        </w:rPr>
        <w:t xml:space="preserve">In addition, when studying the implementation of consonant </w:t>
      </w:r>
      <w:r w:rsidR="00B4731C">
        <w:rPr>
          <w:rFonts w:ascii="Times New Roman" w:eastAsia="Times New Roman" w:hAnsi="Times New Roman" w:cs="Times New Roman"/>
          <w:sz w:val="28"/>
          <w:szCs w:val="28"/>
          <w:lang w:val="en-US" w:eastAsia="ru-RU"/>
        </w:rPr>
        <w:t xml:space="preserve">palatalization in oral speech, an </w:t>
      </w:r>
      <w:proofErr w:type="spellStart"/>
      <w:r w:rsidR="00B4731C">
        <w:rPr>
          <w:rFonts w:ascii="Times New Roman" w:eastAsia="Times New Roman" w:hAnsi="Times New Roman" w:cs="Times New Roman"/>
          <w:sz w:val="28"/>
          <w:szCs w:val="28"/>
          <w:lang w:val="en-US" w:eastAsia="ru-RU"/>
        </w:rPr>
        <w:t>i</w:t>
      </w:r>
      <w:proofErr w:type="spellEnd"/>
      <w:r w:rsidR="00B4731C">
        <w:rPr>
          <w:rFonts w:ascii="Times New Roman" w:eastAsia="Times New Roman" w:hAnsi="Times New Roman" w:cs="Times New Roman"/>
          <w:sz w:val="28"/>
          <w:szCs w:val="28"/>
          <w:lang w:val="en-US" w:eastAsia="ru-RU"/>
        </w:rPr>
        <w:t>-like transition between a palatalized</w:t>
      </w:r>
      <w:r w:rsidR="00787388" w:rsidRPr="00787388">
        <w:rPr>
          <w:rFonts w:ascii="Times New Roman" w:eastAsia="Times New Roman" w:hAnsi="Times New Roman" w:cs="Times New Roman"/>
          <w:sz w:val="28"/>
          <w:szCs w:val="28"/>
          <w:lang w:val="en-US" w:eastAsia="ru-RU"/>
        </w:rPr>
        <w:t xml:space="preserve"> consonant and the follo</w:t>
      </w:r>
      <w:r w:rsidR="00B4731C">
        <w:rPr>
          <w:rFonts w:ascii="Times New Roman" w:eastAsia="Times New Roman" w:hAnsi="Times New Roman" w:cs="Times New Roman"/>
          <w:sz w:val="28"/>
          <w:szCs w:val="28"/>
          <w:lang w:val="en-US" w:eastAsia="ru-RU"/>
        </w:rPr>
        <w:t>wing vowel was observed</w:t>
      </w:r>
      <w:r w:rsidR="00787388" w:rsidRPr="00787388">
        <w:rPr>
          <w:rFonts w:ascii="Times New Roman" w:eastAsia="Times New Roman" w:hAnsi="Times New Roman" w:cs="Times New Roman"/>
          <w:sz w:val="28"/>
          <w:szCs w:val="28"/>
          <w:lang w:val="en-US" w:eastAsia="ru-RU"/>
        </w:rPr>
        <w:t>. The pr</w:t>
      </w:r>
      <w:r w:rsidR="00B4731C">
        <w:rPr>
          <w:rFonts w:ascii="Times New Roman" w:eastAsia="Times New Roman" w:hAnsi="Times New Roman" w:cs="Times New Roman"/>
          <w:sz w:val="28"/>
          <w:szCs w:val="28"/>
          <w:lang w:val="en-US" w:eastAsia="ru-RU"/>
        </w:rPr>
        <w:t xml:space="preserve">esence or absence of an </w:t>
      </w:r>
      <w:proofErr w:type="spellStart"/>
      <w:r w:rsidR="00B4731C">
        <w:rPr>
          <w:rFonts w:ascii="Times New Roman" w:eastAsia="Times New Roman" w:hAnsi="Times New Roman" w:cs="Times New Roman"/>
          <w:sz w:val="28"/>
          <w:szCs w:val="28"/>
          <w:lang w:val="en-US" w:eastAsia="ru-RU"/>
        </w:rPr>
        <w:t>i</w:t>
      </w:r>
      <w:proofErr w:type="spellEnd"/>
      <w:r w:rsidR="00B4731C">
        <w:rPr>
          <w:rFonts w:ascii="Times New Roman" w:eastAsia="Times New Roman" w:hAnsi="Times New Roman" w:cs="Times New Roman"/>
          <w:sz w:val="28"/>
          <w:szCs w:val="28"/>
          <w:lang w:val="en-US" w:eastAsia="ru-RU"/>
        </w:rPr>
        <w:t>-like</w:t>
      </w:r>
      <w:r w:rsidR="00787388" w:rsidRPr="00787388">
        <w:rPr>
          <w:rFonts w:ascii="Times New Roman" w:eastAsia="Times New Roman" w:hAnsi="Times New Roman" w:cs="Times New Roman"/>
          <w:sz w:val="28"/>
          <w:szCs w:val="28"/>
          <w:lang w:val="en-US" w:eastAsia="ru-RU"/>
        </w:rPr>
        <w:t xml:space="preserve"> transition between a consonant and a vowel sound in 300 syllables was studied. </w:t>
      </w:r>
      <w:r w:rsidR="002C5A1B">
        <w:rPr>
          <w:rFonts w:ascii="Times New Roman" w:eastAsia="Times New Roman" w:hAnsi="Times New Roman" w:cs="Times New Roman"/>
          <w:sz w:val="28"/>
          <w:szCs w:val="28"/>
          <w:lang w:val="en-US" w:eastAsia="ru-RU"/>
        </w:rPr>
        <w:t>The data obtained have</w:t>
      </w:r>
      <w:r w:rsidR="002C5A1B" w:rsidRPr="002C5A1B">
        <w:rPr>
          <w:rFonts w:ascii="Times New Roman" w:eastAsia="Times New Roman" w:hAnsi="Times New Roman" w:cs="Times New Roman"/>
          <w:sz w:val="28"/>
          <w:szCs w:val="28"/>
          <w:lang w:val="en-US" w:eastAsia="ru-RU"/>
        </w:rPr>
        <w:t xml:space="preserve"> been subjected to quantitative processing. The results of the empirical study can be used in applied aspects, such as the teaching of oral speech and phonetics, as well as in the automatic recognition of accent</w:t>
      </w:r>
      <w:r w:rsidR="002C5A1B">
        <w:rPr>
          <w:rFonts w:ascii="Times New Roman" w:eastAsia="Times New Roman" w:hAnsi="Times New Roman" w:cs="Times New Roman"/>
          <w:sz w:val="28"/>
          <w:szCs w:val="28"/>
          <w:lang w:val="en-US" w:eastAsia="ru-RU"/>
        </w:rPr>
        <w:t>ed</w:t>
      </w:r>
      <w:r w:rsidR="002C5A1B" w:rsidRPr="002C5A1B">
        <w:rPr>
          <w:rFonts w:ascii="Times New Roman" w:eastAsia="Times New Roman" w:hAnsi="Times New Roman" w:cs="Times New Roman"/>
          <w:sz w:val="28"/>
          <w:szCs w:val="28"/>
          <w:lang w:val="en-US" w:eastAsia="ru-RU"/>
        </w:rPr>
        <w:t xml:space="preserve"> speech.</w:t>
      </w:r>
    </w:p>
    <w:p w14:paraId="320B2D1C" w14:textId="30D807BC" w:rsidR="007E48CC" w:rsidRPr="00787388" w:rsidRDefault="007E48CC" w:rsidP="007E48CC">
      <w:pPr>
        <w:spacing w:after="200" w:line="360" w:lineRule="auto"/>
        <w:ind w:firstLine="720"/>
        <w:jc w:val="both"/>
        <w:rPr>
          <w:rFonts w:ascii="Times New Roman" w:eastAsia="Times New Roman" w:hAnsi="Times New Roman" w:cs="Times New Roman"/>
          <w:sz w:val="28"/>
          <w:szCs w:val="28"/>
          <w:lang w:val="en-US" w:eastAsia="ru-RU"/>
        </w:rPr>
      </w:pPr>
      <w:r w:rsidRPr="007E48CC">
        <w:rPr>
          <w:rFonts w:ascii="Times New Roman" w:eastAsia="Times New Roman" w:hAnsi="Times New Roman" w:cs="Times New Roman"/>
          <w:b/>
          <w:bCs/>
          <w:sz w:val="28"/>
          <w:szCs w:val="28"/>
          <w:lang w:val="en-US" w:eastAsia="ru-RU"/>
        </w:rPr>
        <w:lastRenderedPageBreak/>
        <w:t>Key words</w:t>
      </w:r>
      <w:r w:rsidR="00B4731C">
        <w:rPr>
          <w:rFonts w:ascii="Times New Roman" w:eastAsia="Times New Roman" w:hAnsi="Times New Roman" w:cs="Times New Roman"/>
          <w:sz w:val="28"/>
          <w:szCs w:val="28"/>
          <w:lang w:val="en-US" w:eastAsia="ru-RU"/>
        </w:rPr>
        <w:t>: Voice Ons</w:t>
      </w:r>
      <w:r w:rsidRPr="007E48CC">
        <w:rPr>
          <w:rFonts w:ascii="Times New Roman" w:eastAsia="Times New Roman" w:hAnsi="Times New Roman" w:cs="Times New Roman"/>
          <w:sz w:val="28"/>
          <w:szCs w:val="28"/>
          <w:lang w:val="en-US" w:eastAsia="ru-RU"/>
        </w:rPr>
        <w:t>et Time</w:t>
      </w:r>
      <w:r w:rsidR="00017A97" w:rsidRPr="00017A97">
        <w:rPr>
          <w:rFonts w:ascii="Times New Roman" w:eastAsia="Times New Roman" w:hAnsi="Times New Roman" w:cs="Times New Roman"/>
          <w:sz w:val="28"/>
          <w:szCs w:val="28"/>
          <w:lang w:val="en-US" w:eastAsia="ru-RU"/>
        </w:rPr>
        <w:t xml:space="preserve"> (</w:t>
      </w:r>
      <w:r w:rsidR="00017A97">
        <w:rPr>
          <w:rFonts w:ascii="Times New Roman" w:eastAsia="Times New Roman" w:hAnsi="Times New Roman" w:cs="Times New Roman"/>
          <w:sz w:val="28"/>
          <w:szCs w:val="28"/>
          <w:lang w:val="en-US" w:eastAsia="ru-RU"/>
        </w:rPr>
        <w:t>VOT)</w:t>
      </w:r>
      <w:r w:rsidRPr="007E48CC">
        <w:rPr>
          <w:rFonts w:ascii="Times New Roman" w:eastAsia="Times New Roman" w:hAnsi="Times New Roman" w:cs="Times New Roman"/>
          <w:sz w:val="28"/>
          <w:szCs w:val="28"/>
          <w:lang w:val="en-US" w:eastAsia="ru-RU"/>
        </w:rPr>
        <w:t>; voiceless and voice</w:t>
      </w:r>
      <w:r w:rsidR="00017A97">
        <w:rPr>
          <w:rFonts w:ascii="Times New Roman" w:eastAsia="Times New Roman" w:hAnsi="Times New Roman" w:cs="Times New Roman"/>
          <w:sz w:val="28"/>
          <w:szCs w:val="28"/>
          <w:lang w:val="en-US" w:eastAsia="ru-RU"/>
        </w:rPr>
        <w:t>d plosive</w:t>
      </w:r>
      <w:r w:rsidR="00B4731C">
        <w:rPr>
          <w:rFonts w:ascii="Times New Roman" w:eastAsia="Times New Roman" w:hAnsi="Times New Roman" w:cs="Times New Roman"/>
          <w:sz w:val="28"/>
          <w:szCs w:val="28"/>
          <w:lang w:val="en-US" w:eastAsia="ru-RU"/>
        </w:rPr>
        <w:t xml:space="preserve"> consonants;</w:t>
      </w:r>
      <w:r w:rsidR="00017A97" w:rsidRPr="00017A97">
        <w:rPr>
          <w:rFonts w:ascii="Times New Roman" w:eastAsia="Times New Roman" w:hAnsi="Times New Roman" w:cs="Times New Roman"/>
          <w:sz w:val="28"/>
          <w:szCs w:val="28"/>
          <w:lang w:val="en-US" w:eastAsia="ru-RU"/>
        </w:rPr>
        <w:t xml:space="preserve"> </w:t>
      </w:r>
      <w:r w:rsidR="00017A97">
        <w:rPr>
          <w:rFonts w:ascii="Times New Roman" w:eastAsia="Times New Roman" w:hAnsi="Times New Roman" w:cs="Times New Roman"/>
          <w:sz w:val="28"/>
          <w:szCs w:val="28"/>
          <w:lang w:val="en-US" w:eastAsia="ru-RU"/>
        </w:rPr>
        <w:t>palatalized consonants</w:t>
      </w:r>
      <w:r w:rsidR="00017A97" w:rsidRPr="00017A97">
        <w:rPr>
          <w:rFonts w:ascii="Times New Roman" w:eastAsia="Times New Roman" w:hAnsi="Times New Roman" w:cs="Times New Roman"/>
          <w:sz w:val="28"/>
          <w:szCs w:val="28"/>
          <w:lang w:val="en-US" w:eastAsia="ru-RU"/>
        </w:rPr>
        <w:t>,</w:t>
      </w:r>
      <w:r w:rsidR="00B4731C">
        <w:rPr>
          <w:rFonts w:ascii="Times New Roman" w:eastAsia="Times New Roman" w:hAnsi="Times New Roman" w:cs="Times New Roman"/>
          <w:sz w:val="28"/>
          <w:szCs w:val="28"/>
          <w:lang w:val="en-US" w:eastAsia="ru-RU"/>
        </w:rPr>
        <w:t xml:space="preserve"> cross-</w:t>
      </w:r>
      <w:r w:rsidRPr="007E48CC">
        <w:rPr>
          <w:rFonts w:ascii="Times New Roman" w:eastAsia="Times New Roman" w:hAnsi="Times New Roman" w:cs="Times New Roman"/>
          <w:sz w:val="28"/>
          <w:szCs w:val="28"/>
          <w:lang w:val="en-US" w:eastAsia="ru-RU"/>
        </w:rPr>
        <w:t>lingual phonetic</w:t>
      </w:r>
      <w:r w:rsidR="00017A97">
        <w:rPr>
          <w:rFonts w:ascii="Times New Roman" w:eastAsia="Times New Roman" w:hAnsi="Times New Roman" w:cs="Times New Roman"/>
          <w:sz w:val="28"/>
          <w:szCs w:val="28"/>
          <w:lang w:val="en-US" w:eastAsia="ru-RU"/>
        </w:rPr>
        <w:t xml:space="preserve"> interference</w:t>
      </w:r>
      <w:r w:rsidR="00017A97" w:rsidRPr="00017A97">
        <w:rPr>
          <w:rFonts w:ascii="Times New Roman" w:eastAsia="Times New Roman" w:hAnsi="Times New Roman" w:cs="Times New Roman"/>
          <w:sz w:val="28"/>
          <w:szCs w:val="28"/>
          <w:lang w:val="en-US" w:eastAsia="ru-RU"/>
        </w:rPr>
        <w:t xml:space="preserve">, </w:t>
      </w:r>
      <w:r w:rsidRPr="007E48CC">
        <w:rPr>
          <w:rFonts w:ascii="Times New Roman" w:eastAsia="Times New Roman" w:hAnsi="Times New Roman" w:cs="Times New Roman"/>
          <w:sz w:val="28"/>
          <w:szCs w:val="28"/>
          <w:lang w:val="en-US" w:eastAsia="ru-RU"/>
        </w:rPr>
        <w:t>bilingual</w:t>
      </w:r>
      <w:r w:rsidR="00B4731C">
        <w:rPr>
          <w:rFonts w:ascii="Times New Roman" w:eastAsia="Times New Roman" w:hAnsi="Times New Roman" w:cs="Times New Roman"/>
          <w:sz w:val="28"/>
          <w:szCs w:val="28"/>
          <w:lang w:val="en-US" w:eastAsia="ru-RU"/>
        </w:rPr>
        <w:t>s</w:t>
      </w:r>
      <w:r w:rsidR="00017A97">
        <w:rPr>
          <w:rFonts w:ascii="Times New Roman" w:eastAsia="Times New Roman" w:hAnsi="Times New Roman" w:cs="Times New Roman"/>
          <w:sz w:val="28"/>
          <w:szCs w:val="28"/>
          <w:lang w:val="en-US" w:eastAsia="ru-RU"/>
        </w:rPr>
        <w:t xml:space="preserve">, </w:t>
      </w:r>
      <w:r w:rsidRPr="007E48CC">
        <w:rPr>
          <w:rFonts w:ascii="Times New Roman" w:eastAsia="Times New Roman" w:hAnsi="Times New Roman" w:cs="Times New Roman"/>
          <w:sz w:val="28"/>
          <w:szCs w:val="28"/>
          <w:lang w:val="en-US" w:eastAsia="ru-RU"/>
        </w:rPr>
        <w:t>monolinguals</w:t>
      </w:r>
      <w:r w:rsidR="002C5A1B">
        <w:rPr>
          <w:rFonts w:ascii="Times New Roman" w:eastAsia="Times New Roman" w:hAnsi="Times New Roman" w:cs="Times New Roman"/>
          <w:sz w:val="28"/>
          <w:szCs w:val="28"/>
          <w:lang w:val="en-US" w:eastAsia="ru-RU"/>
        </w:rPr>
        <w:t>.</w:t>
      </w:r>
    </w:p>
    <w:p w14:paraId="71CE4B15" w14:textId="77777777" w:rsidR="007E48CC" w:rsidRPr="007E48CC" w:rsidRDefault="007E48CC" w:rsidP="007E48CC">
      <w:pPr>
        <w:pStyle w:val="a5"/>
        <w:numPr>
          <w:ilvl w:val="0"/>
          <w:numId w:val="4"/>
        </w:numPr>
        <w:spacing w:after="200" w:line="360" w:lineRule="auto"/>
        <w:jc w:val="both"/>
        <w:rPr>
          <w:rFonts w:ascii="Times New Roman" w:eastAsia="Times New Roman" w:hAnsi="Times New Roman" w:cs="Times New Roman"/>
          <w:b/>
          <w:bCs/>
          <w:sz w:val="28"/>
          <w:szCs w:val="28"/>
          <w:lang w:val="en-US" w:eastAsia="ru-RU"/>
        </w:rPr>
      </w:pPr>
      <w:r w:rsidRPr="007E48CC">
        <w:rPr>
          <w:rFonts w:ascii="Times New Roman" w:eastAsia="Times New Roman" w:hAnsi="Times New Roman" w:cs="Times New Roman"/>
          <w:b/>
          <w:bCs/>
          <w:sz w:val="28"/>
          <w:szCs w:val="28"/>
          <w:lang w:eastAsia="ru-RU"/>
        </w:rPr>
        <w:t>Введение</w:t>
      </w:r>
    </w:p>
    <w:p w14:paraId="78126819" w14:textId="2B938B7D" w:rsidR="00C54654" w:rsidRPr="00C54654" w:rsidRDefault="00C53504" w:rsidP="00C546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4654" w:rsidRPr="00C54654">
        <w:rPr>
          <w:rFonts w:ascii="Times New Roman" w:hAnsi="Times New Roman" w:cs="Times New Roman"/>
          <w:sz w:val="28"/>
          <w:szCs w:val="28"/>
        </w:rPr>
        <w:t>азличия параметра ВНО в разных языках приводят к интерференционному фонетическому влиянию</w:t>
      </w:r>
      <w:r w:rsidR="003922E3" w:rsidRPr="003922E3">
        <w:rPr>
          <w:rFonts w:ascii="Times New Roman" w:hAnsi="Times New Roman" w:cs="Times New Roman"/>
          <w:sz w:val="28"/>
          <w:szCs w:val="28"/>
        </w:rPr>
        <w:t xml:space="preserve"> [</w:t>
      </w:r>
      <w:r w:rsidR="005915E3">
        <w:rPr>
          <w:rFonts w:ascii="Times New Roman" w:hAnsi="Times New Roman" w:cs="Times New Roman"/>
          <w:sz w:val="28"/>
          <w:szCs w:val="28"/>
        </w:rPr>
        <w:t>8</w:t>
      </w:r>
      <w:r w:rsidR="003922E3" w:rsidRPr="003922E3">
        <w:rPr>
          <w:rFonts w:ascii="Times New Roman" w:hAnsi="Times New Roman" w:cs="Times New Roman"/>
          <w:sz w:val="28"/>
          <w:szCs w:val="28"/>
        </w:rPr>
        <w:t xml:space="preserve">, </w:t>
      </w:r>
      <w:r w:rsidR="003922E3">
        <w:rPr>
          <w:rFonts w:ascii="Times New Roman" w:hAnsi="Times New Roman" w:cs="Times New Roman"/>
          <w:sz w:val="28"/>
          <w:szCs w:val="28"/>
          <w:lang w:val="en-US"/>
        </w:rPr>
        <w:t>c</w:t>
      </w:r>
      <w:r w:rsidR="003922E3" w:rsidRPr="003922E3">
        <w:rPr>
          <w:rFonts w:ascii="Times New Roman" w:hAnsi="Times New Roman" w:cs="Times New Roman"/>
          <w:sz w:val="28"/>
          <w:szCs w:val="28"/>
        </w:rPr>
        <w:t>.7]</w:t>
      </w:r>
      <w:r w:rsidR="00E44616">
        <w:rPr>
          <w:rFonts w:ascii="Times New Roman" w:hAnsi="Times New Roman" w:cs="Times New Roman"/>
          <w:sz w:val="28"/>
          <w:szCs w:val="28"/>
        </w:rPr>
        <w:t>, что ведет к появлению</w:t>
      </w:r>
      <w:r w:rsidR="00C54654" w:rsidRPr="00C54654">
        <w:rPr>
          <w:rFonts w:ascii="Times New Roman" w:hAnsi="Times New Roman" w:cs="Times New Roman"/>
          <w:sz w:val="28"/>
          <w:szCs w:val="28"/>
        </w:rPr>
        <w:t xml:space="preserve"> нарушений в русской речи двух пок</w:t>
      </w:r>
      <w:r w:rsidR="00E44616">
        <w:rPr>
          <w:rFonts w:ascii="Times New Roman" w:hAnsi="Times New Roman" w:cs="Times New Roman"/>
          <w:sz w:val="28"/>
          <w:szCs w:val="28"/>
        </w:rPr>
        <w:t xml:space="preserve">олений русскоязычных </w:t>
      </w:r>
      <w:proofErr w:type="spellStart"/>
      <w:r w:rsidR="00E44616">
        <w:rPr>
          <w:rFonts w:ascii="Times New Roman" w:hAnsi="Times New Roman" w:cs="Times New Roman"/>
          <w:sz w:val="28"/>
          <w:szCs w:val="28"/>
        </w:rPr>
        <w:t>билингвов</w:t>
      </w:r>
      <w:proofErr w:type="spellEnd"/>
      <w:r w:rsidR="00C54654" w:rsidRPr="00C54654">
        <w:rPr>
          <w:rFonts w:ascii="Times New Roman" w:hAnsi="Times New Roman" w:cs="Times New Roman"/>
          <w:sz w:val="28"/>
          <w:szCs w:val="28"/>
        </w:rPr>
        <w:t xml:space="preserve">. </w:t>
      </w:r>
    </w:p>
    <w:p w14:paraId="75306D82" w14:textId="5DFE8E85" w:rsidR="00C54654" w:rsidRPr="00C54654" w:rsidRDefault="00C54654" w:rsidP="00C54654">
      <w:pPr>
        <w:spacing w:line="360" w:lineRule="auto"/>
        <w:ind w:firstLine="709"/>
        <w:jc w:val="both"/>
        <w:rPr>
          <w:rFonts w:ascii="Times New Roman" w:hAnsi="Times New Roman" w:cs="Times New Roman"/>
          <w:sz w:val="28"/>
          <w:szCs w:val="28"/>
        </w:rPr>
      </w:pPr>
      <w:r w:rsidRPr="00C54654">
        <w:rPr>
          <w:rFonts w:ascii="Times New Roman" w:hAnsi="Times New Roman" w:cs="Times New Roman"/>
          <w:sz w:val="28"/>
          <w:szCs w:val="28"/>
        </w:rPr>
        <w:t>Чтобы получит</w:t>
      </w:r>
      <w:r w:rsidR="002C5A1B">
        <w:rPr>
          <w:rFonts w:ascii="Times New Roman" w:hAnsi="Times New Roman" w:cs="Times New Roman"/>
          <w:sz w:val="28"/>
          <w:szCs w:val="28"/>
        </w:rPr>
        <w:t>ь доказательства этой гипотезы,</w:t>
      </w:r>
      <w:r w:rsidRPr="00C54654">
        <w:rPr>
          <w:rFonts w:ascii="Times New Roman" w:hAnsi="Times New Roman" w:cs="Times New Roman"/>
          <w:sz w:val="28"/>
          <w:szCs w:val="28"/>
        </w:rPr>
        <w:t xml:space="preserve"> мы записали устную речь </w:t>
      </w:r>
      <w:proofErr w:type="spellStart"/>
      <w:r w:rsidRPr="00C54654">
        <w:rPr>
          <w:rFonts w:ascii="Times New Roman" w:hAnsi="Times New Roman" w:cs="Times New Roman"/>
          <w:sz w:val="28"/>
          <w:szCs w:val="28"/>
        </w:rPr>
        <w:t>билингвов</w:t>
      </w:r>
      <w:proofErr w:type="spellEnd"/>
      <w:r w:rsidRPr="00C54654">
        <w:rPr>
          <w:rFonts w:ascii="Times New Roman" w:hAnsi="Times New Roman" w:cs="Times New Roman"/>
          <w:sz w:val="28"/>
          <w:szCs w:val="28"/>
        </w:rPr>
        <w:t xml:space="preserve"> в русском культурном центре «Исток» в Германии, а также в еврейском языковом </w:t>
      </w:r>
      <w:proofErr w:type="gramStart"/>
      <w:r w:rsidRPr="00C54654">
        <w:rPr>
          <w:rFonts w:ascii="Times New Roman" w:hAnsi="Times New Roman" w:cs="Times New Roman"/>
          <w:sz w:val="28"/>
          <w:szCs w:val="28"/>
        </w:rPr>
        <w:t>центре  “</w:t>
      </w:r>
      <w:proofErr w:type="spellStart"/>
      <w:proofErr w:type="gramEnd"/>
      <w:r w:rsidRPr="00C54654">
        <w:rPr>
          <w:rFonts w:ascii="Times New Roman" w:hAnsi="Times New Roman" w:cs="Times New Roman"/>
          <w:sz w:val="28"/>
          <w:szCs w:val="28"/>
        </w:rPr>
        <w:t>Yahad</w:t>
      </w:r>
      <w:proofErr w:type="spellEnd"/>
      <w:r w:rsidRPr="00C54654">
        <w:rPr>
          <w:rFonts w:ascii="Times New Roman" w:hAnsi="Times New Roman" w:cs="Times New Roman"/>
          <w:sz w:val="28"/>
          <w:szCs w:val="28"/>
        </w:rPr>
        <w:t xml:space="preserve"> </w:t>
      </w:r>
      <w:proofErr w:type="spellStart"/>
      <w:r w:rsidRPr="00C54654">
        <w:rPr>
          <w:rFonts w:ascii="Times New Roman" w:hAnsi="Times New Roman" w:cs="Times New Roman"/>
          <w:sz w:val="28"/>
          <w:szCs w:val="28"/>
        </w:rPr>
        <w:t>Haverim</w:t>
      </w:r>
      <w:proofErr w:type="spellEnd"/>
      <w:r w:rsidRPr="00C54654">
        <w:rPr>
          <w:rFonts w:ascii="Times New Roman" w:hAnsi="Times New Roman" w:cs="Times New Roman"/>
          <w:sz w:val="28"/>
          <w:szCs w:val="28"/>
        </w:rPr>
        <w:t xml:space="preserve"> </w:t>
      </w:r>
      <w:proofErr w:type="spellStart"/>
      <w:r w:rsidRPr="00C54654">
        <w:rPr>
          <w:rFonts w:ascii="Times New Roman" w:hAnsi="Times New Roman" w:cs="Times New Roman"/>
          <w:sz w:val="28"/>
          <w:szCs w:val="28"/>
        </w:rPr>
        <w:t>Verein</w:t>
      </w:r>
      <w:proofErr w:type="spellEnd"/>
      <w:r w:rsidRPr="00C54654">
        <w:rPr>
          <w:rFonts w:ascii="Times New Roman" w:hAnsi="Times New Roman" w:cs="Times New Roman"/>
          <w:sz w:val="28"/>
          <w:szCs w:val="28"/>
        </w:rPr>
        <w:t>”</w:t>
      </w:r>
      <w:r w:rsidR="00E44616" w:rsidRPr="00E44616">
        <w:rPr>
          <w:rFonts w:ascii="Times New Roman" w:hAnsi="Times New Roman" w:cs="Times New Roman"/>
          <w:sz w:val="28"/>
          <w:szCs w:val="28"/>
        </w:rPr>
        <w:t>.</w:t>
      </w:r>
      <w:r w:rsidRPr="00C54654">
        <w:rPr>
          <w:rFonts w:ascii="Times New Roman" w:hAnsi="Times New Roman" w:cs="Times New Roman"/>
          <w:sz w:val="28"/>
          <w:szCs w:val="28"/>
        </w:rPr>
        <w:t xml:space="preserve"> </w:t>
      </w:r>
      <w:r w:rsidR="00C53504">
        <w:rPr>
          <w:rFonts w:ascii="Times New Roman" w:hAnsi="Times New Roman" w:cs="Times New Roman"/>
          <w:sz w:val="28"/>
          <w:szCs w:val="28"/>
        </w:rPr>
        <w:t xml:space="preserve">Русскую речь </w:t>
      </w:r>
      <w:proofErr w:type="spellStart"/>
      <w:r w:rsidR="00C53504">
        <w:rPr>
          <w:rFonts w:ascii="Times New Roman" w:hAnsi="Times New Roman" w:cs="Times New Roman"/>
          <w:sz w:val="28"/>
          <w:szCs w:val="28"/>
        </w:rPr>
        <w:t>монолингвов</w:t>
      </w:r>
      <w:proofErr w:type="spellEnd"/>
      <w:r w:rsidR="00C53504">
        <w:rPr>
          <w:rFonts w:ascii="Times New Roman" w:hAnsi="Times New Roman" w:cs="Times New Roman"/>
          <w:sz w:val="28"/>
          <w:szCs w:val="28"/>
        </w:rPr>
        <w:t xml:space="preserve"> мы записывали</w:t>
      </w:r>
      <w:r w:rsidRPr="00C54654">
        <w:rPr>
          <w:rFonts w:ascii="Times New Roman" w:hAnsi="Times New Roman" w:cs="Times New Roman"/>
          <w:sz w:val="28"/>
          <w:szCs w:val="28"/>
        </w:rPr>
        <w:t xml:space="preserve"> в Санкт-Петербурге в общеобразовательных школах. </w:t>
      </w:r>
    </w:p>
    <w:p w14:paraId="5DE5F9C1" w14:textId="5DB31583" w:rsidR="00C54654" w:rsidRDefault="00E44616" w:rsidP="00C54654">
      <w:pPr>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Задачей</w:t>
      </w:r>
      <w:r w:rsidR="00C54654" w:rsidRPr="00C54654">
        <w:rPr>
          <w:rFonts w:ascii="Times New Roman" w:hAnsi="Times New Roman" w:cs="Times New Roman"/>
          <w:bCs/>
          <w:sz w:val="28"/>
          <w:szCs w:val="28"/>
        </w:rPr>
        <w:t xml:space="preserve"> эксперимента</w:t>
      </w:r>
      <w:r>
        <w:rPr>
          <w:rFonts w:ascii="Times New Roman" w:hAnsi="Times New Roman" w:cs="Times New Roman"/>
          <w:sz w:val="28"/>
          <w:szCs w:val="28"/>
        </w:rPr>
        <w:t xml:space="preserve"> было измерить диапазон</w:t>
      </w:r>
      <w:r w:rsidR="00C54654" w:rsidRPr="00C54654">
        <w:rPr>
          <w:rFonts w:ascii="Times New Roman" w:hAnsi="Times New Roman" w:cs="Times New Roman"/>
          <w:sz w:val="28"/>
          <w:szCs w:val="28"/>
        </w:rPr>
        <w:t xml:space="preserve"> ВНО</w:t>
      </w:r>
      <w:r w:rsidR="00CD7799">
        <w:rPr>
          <w:rFonts w:ascii="Times New Roman" w:hAnsi="Times New Roman" w:cs="Times New Roman"/>
          <w:sz w:val="28"/>
          <w:szCs w:val="28"/>
        </w:rPr>
        <w:t>, а также проверить наличие и-образного перехода между согласным и гласным</w:t>
      </w:r>
      <w:r w:rsidR="00C54654" w:rsidRPr="00C54654">
        <w:rPr>
          <w:rFonts w:ascii="Times New Roman" w:hAnsi="Times New Roman" w:cs="Times New Roman"/>
          <w:sz w:val="28"/>
          <w:szCs w:val="28"/>
        </w:rPr>
        <w:t xml:space="preserve"> у двух поколений</w:t>
      </w:r>
      <w:r w:rsidR="00CD7799">
        <w:rPr>
          <w:rFonts w:ascii="Times New Roman" w:hAnsi="Times New Roman" w:cs="Times New Roman"/>
          <w:sz w:val="28"/>
          <w:szCs w:val="28"/>
        </w:rPr>
        <w:t>:</w:t>
      </w:r>
      <w:r w:rsidR="00C54654" w:rsidRPr="00C54654">
        <w:rPr>
          <w:rFonts w:ascii="Times New Roman" w:hAnsi="Times New Roman" w:cs="Times New Roman"/>
          <w:sz w:val="28"/>
          <w:szCs w:val="28"/>
        </w:rPr>
        <w:t xml:space="preserve"> детей и их родителей (</w:t>
      </w:r>
      <w:proofErr w:type="spellStart"/>
      <w:r w:rsidR="00C54654" w:rsidRPr="00C54654">
        <w:rPr>
          <w:rFonts w:ascii="Times New Roman" w:hAnsi="Times New Roman" w:cs="Times New Roman"/>
          <w:sz w:val="28"/>
          <w:szCs w:val="28"/>
        </w:rPr>
        <w:t>билингвов</w:t>
      </w:r>
      <w:proofErr w:type="spellEnd"/>
      <w:r w:rsidR="00C54654" w:rsidRPr="00C54654">
        <w:rPr>
          <w:rFonts w:ascii="Times New Roman" w:hAnsi="Times New Roman" w:cs="Times New Roman"/>
          <w:sz w:val="28"/>
          <w:szCs w:val="28"/>
        </w:rPr>
        <w:t xml:space="preserve"> и </w:t>
      </w:r>
      <w:proofErr w:type="spellStart"/>
      <w:r w:rsidR="00C54654" w:rsidRPr="00C54654">
        <w:rPr>
          <w:rFonts w:ascii="Times New Roman" w:hAnsi="Times New Roman" w:cs="Times New Roman"/>
          <w:sz w:val="28"/>
          <w:szCs w:val="28"/>
        </w:rPr>
        <w:t>монолингво</w:t>
      </w:r>
      <w:r>
        <w:rPr>
          <w:rFonts w:ascii="Times New Roman" w:hAnsi="Times New Roman" w:cs="Times New Roman"/>
          <w:sz w:val="28"/>
          <w:szCs w:val="28"/>
        </w:rPr>
        <w:t>в</w:t>
      </w:r>
      <w:proofErr w:type="spellEnd"/>
      <w:r>
        <w:rPr>
          <w:rFonts w:ascii="Times New Roman" w:hAnsi="Times New Roman" w:cs="Times New Roman"/>
          <w:sz w:val="28"/>
          <w:szCs w:val="28"/>
        </w:rPr>
        <w:t>), для этого они читали вслух ф</w:t>
      </w:r>
      <w:r w:rsidR="00C54654" w:rsidRPr="00C54654">
        <w:rPr>
          <w:rFonts w:ascii="Times New Roman" w:hAnsi="Times New Roman" w:cs="Times New Roman"/>
          <w:sz w:val="28"/>
          <w:szCs w:val="28"/>
        </w:rPr>
        <w:t>он</w:t>
      </w:r>
      <w:r>
        <w:rPr>
          <w:rFonts w:ascii="Times New Roman" w:hAnsi="Times New Roman" w:cs="Times New Roman"/>
          <w:sz w:val="28"/>
          <w:szCs w:val="28"/>
        </w:rPr>
        <w:t>етически представительный текст</w:t>
      </w:r>
      <w:r w:rsidR="00C54654" w:rsidRPr="00C54654">
        <w:rPr>
          <w:rFonts w:ascii="Times New Roman" w:hAnsi="Times New Roman" w:cs="Times New Roman"/>
          <w:sz w:val="28"/>
          <w:szCs w:val="28"/>
        </w:rPr>
        <w:t xml:space="preserve"> </w:t>
      </w:r>
      <w:r w:rsidR="003922E3" w:rsidRPr="003922E3">
        <w:rPr>
          <w:rFonts w:ascii="Times New Roman" w:hAnsi="Times New Roman" w:cs="Times New Roman"/>
          <w:sz w:val="28"/>
          <w:szCs w:val="28"/>
        </w:rPr>
        <w:t>[</w:t>
      </w:r>
      <w:r w:rsidR="005915E3">
        <w:rPr>
          <w:rFonts w:ascii="Times New Roman" w:hAnsi="Times New Roman" w:cs="Times New Roman"/>
          <w:sz w:val="28"/>
          <w:szCs w:val="28"/>
        </w:rPr>
        <w:t>7</w:t>
      </w:r>
      <w:r w:rsidR="003922E3" w:rsidRPr="003922E3">
        <w:rPr>
          <w:rFonts w:ascii="Times New Roman" w:hAnsi="Times New Roman" w:cs="Times New Roman"/>
          <w:sz w:val="28"/>
          <w:szCs w:val="28"/>
        </w:rPr>
        <w:t xml:space="preserve">, 15 </w:t>
      </w:r>
      <w:r w:rsidR="003922E3">
        <w:rPr>
          <w:rFonts w:ascii="Times New Roman" w:hAnsi="Times New Roman" w:cs="Times New Roman"/>
          <w:sz w:val="28"/>
          <w:szCs w:val="28"/>
          <w:lang w:val="en-US"/>
        </w:rPr>
        <w:t>c</w:t>
      </w:r>
      <w:r w:rsidR="003922E3" w:rsidRPr="003922E3">
        <w:rPr>
          <w:rFonts w:ascii="Times New Roman" w:hAnsi="Times New Roman" w:cs="Times New Roman"/>
          <w:sz w:val="28"/>
          <w:szCs w:val="28"/>
        </w:rPr>
        <w:t>.]</w:t>
      </w:r>
      <w:r w:rsidR="00C54654" w:rsidRPr="00C54654">
        <w:rPr>
          <w:rFonts w:ascii="Times New Roman" w:hAnsi="Times New Roman" w:cs="Times New Roman"/>
          <w:sz w:val="28"/>
          <w:szCs w:val="28"/>
        </w:rPr>
        <w:t>.</w:t>
      </w:r>
    </w:p>
    <w:p w14:paraId="23BCCEB5" w14:textId="769EEAEC" w:rsidR="00CD7799" w:rsidRDefault="00E44616" w:rsidP="00C546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задачей </w:t>
      </w:r>
      <w:r w:rsidR="00CD7799">
        <w:rPr>
          <w:rFonts w:ascii="Times New Roman" w:hAnsi="Times New Roman" w:cs="Times New Roman"/>
          <w:sz w:val="28"/>
          <w:szCs w:val="28"/>
        </w:rPr>
        <w:t xml:space="preserve">было определить наличие и-образного перехода </w:t>
      </w:r>
      <w:r w:rsidR="004C1789">
        <w:rPr>
          <w:rFonts w:ascii="Times New Roman" w:hAnsi="Times New Roman" w:cs="Times New Roman"/>
          <w:sz w:val="28"/>
          <w:szCs w:val="28"/>
        </w:rPr>
        <w:t xml:space="preserve">после мягкого согласного. В случае его отсутствия, определить качество гласного. </w:t>
      </w:r>
    </w:p>
    <w:p w14:paraId="5AAB3FBF" w14:textId="77777777" w:rsidR="00EA6A5D" w:rsidRPr="00EA6A5D" w:rsidRDefault="003922E3" w:rsidP="00C54654">
      <w:pPr>
        <w:spacing w:after="0" w:line="360" w:lineRule="auto"/>
        <w:ind w:firstLine="709"/>
        <w:jc w:val="both"/>
        <w:rPr>
          <w:rFonts w:ascii="Times New Roman" w:hAnsi="Times New Roman" w:cs="Times New Roman"/>
          <w:sz w:val="28"/>
          <w:szCs w:val="28"/>
        </w:rPr>
      </w:pPr>
      <w:r w:rsidRPr="003922E3">
        <w:rPr>
          <w:rFonts w:ascii="Times New Roman" w:hAnsi="Times New Roman" w:cs="Times New Roman"/>
          <w:b/>
          <w:bCs/>
          <w:sz w:val="28"/>
          <w:szCs w:val="28"/>
        </w:rPr>
        <w:t xml:space="preserve">2. </w:t>
      </w:r>
      <w:r w:rsidR="00C54654" w:rsidRPr="00C54654">
        <w:rPr>
          <w:rFonts w:ascii="Times New Roman" w:hAnsi="Times New Roman" w:cs="Times New Roman"/>
          <w:b/>
          <w:bCs/>
          <w:sz w:val="28"/>
          <w:szCs w:val="28"/>
        </w:rPr>
        <w:t>Материал</w:t>
      </w:r>
      <w:r w:rsidR="00EA6A5D" w:rsidRPr="00EA6A5D">
        <w:rPr>
          <w:rFonts w:ascii="Times New Roman" w:hAnsi="Times New Roman" w:cs="Times New Roman"/>
          <w:b/>
          <w:bCs/>
          <w:sz w:val="28"/>
          <w:szCs w:val="28"/>
        </w:rPr>
        <w:t xml:space="preserve"> </w:t>
      </w:r>
      <w:r w:rsidR="00EA6A5D">
        <w:rPr>
          <w:rFonts w:ascii="Times New Roman" w:hAnsi="Times New Roman" w:cs="Times New Roman"/>
          <w:b/>
          <w:bCs/>
          <w:sz w:val="28"/>
          <w:szCs w:val="28"/>
        </w:rPr>
        <w:t>и метод</w:t>
      </w:r>
      <w:r w:rsidR="004C402F">
        <w:rPr>
          <w:rFonts w:ascii="Times New Roman" w:hAnsi="Times New Roman" w:cs="Times New Roman"/>
          <w:b/>
          <w:bCs/>
          <w:sz w:val="28"/>
          <w:szCs w:val="28"/>
        </w:rPr>
        <w:t>ы</w:t>
      </w:r>
    </w:p>
    <w:p w14:paraId="76B96C08" w14:textId="3BC9BCC8" w:rsidR="00C54654" w:rsidRPr="00C54654" w:rsidRDefault="00EA6A5D" w:rsidP="00C546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E44616">
        <w:rPr>
          <w:rFonts w:ascii="Times New Roman" w:eastAsia="Times New Roman" w:hAnsi="Times New Roman" w:cs="Times New Roman"/>
          <w:sz w:val="28"/>
          <w:szCs w:val="28"/>
        </w:rPr>
        <w:t>лова, в которых был</w:t>
      </w:r>
      <w:r w:rsidR="00C54654" w:rsidRPr="00C54654">
        <w:rPr>
          <w:rFonts w:ascii="Times New Roman" w:eastAsia="Times New Roman" w:hAnsi="Times New Roman" w:cs="Times New Roman"/>
          <w:sz w:val="28"/>
          <w:szCs w:val="28"/>
        </w:rPr>
        <w:t xml:space="preserve"> исследован параметр ВНО согласных звуков, представлены в т</w:t>
      </w:r>
      <w:r w:rsidR="00E44616">
        <w:rPr>
          <w:rFonts w:ascii="Times New Roman" w:eastAsia="Times New Roman" w:hAnsi="Times New Roman" w:cs="Times New Roman"/>
          <w:sz w:val="28"/>
          <w:szCs w:val="28"/>
        </w:rPr>
        <w:t xml:space="preserve">аблице. Всего было исследовано </w:t>
      </w:r>
      <w:r w:rsidR="00C54654" w:rsidRPr="00C54654">
        <w:rPr>
          <w:rFonts w:ascii="Times New Roman" w:eastAsia="Times New Roman" w:hAnsi="Times New Roman" w:cs="Times New Roman"/>
          <w:sz w:val="28"/>
          <w:szCs w:val="28"/>
        </w:rPr>
        <w:t>38 слов. Их можно увидеть в таблице (табл.1).</w:t>
      </w:r>
    </w:p>
    <w:p w14:paraId="42727374" w14:textId="77777777" w:rsidR="00C54654" w:rsidRPr="00C54654" w:rsidRDefault="00C54654" w:rsidP="00C54654">
      <w:pPr>
        <w:spacing w:after="0" w:line="360" w:lineRule="auto"/>
        <w:ind w:firstLine="709"/>
        <w:jc w:val="right"/>
        <w:rPr>
          <w:rFonts w:ascii="Times New Roman" w:eastAsia="Calibri" w:hAnsi="Times New Roman" w:cs="Times New Roman"/>
          <w:i/>
          <w:iCs/>
          <w:sz w:val="28"/>
          <w:szCs w:val="28"/>
        </w:rPr>
      </w:pPr>
      <w:r w:rsidRPr="00C54654">
        <w:rPr>
          <w:rFonts w:ascii="Times New Roman" w:eastAsia="Calibri" w:hAnsi="Times New Roman" w:cs="Times New Roman"/>
          <w:i/>
          <w:iCs/>
          <w:sz w:val="28"/>
          <w:szCs w:val="28"/>
        </w:rPr>
        <w:t>Таблица 1.</w:t>
      </w:r>
    </w:p>
    <w:p w14:paraId="3BC40F6B" w14:textId="19D9F161" w:rsidR="00C54654" w:rsidRPr="00C54654" w:rsidRDefault="00E44616" w:rsidP="00C54654">
      <w:pPr>
        <w:spacing w:after="0" w:line="360" w:lineRule="auto"/>
        <w:ind w:firstLine="709"/>
        <w:jc w:val="right"/>
        <w:rPr>
          <w:rFonts w:ascii="Times New Roman" w:eastAsia="Times New Roman" w:hAnsi="Times New Roman" w:cs="Times New Roman"/>
          <w:i/>
          <w:iCs/>
          <w:sz w:val="28"/>
          <w:szCs w:val="28"/>
        </w:rPr>
      </w:pPr>
      <w:r>
        <w:rPr>
          <w:rFonts w:ascii="Times New Roman" w:eastAsia="Calibri" w:hAnsi="Times New Roman" w:cs="Times New Roman"/>
          <w:i/>
          <w:iCs/>
          <w:sz w:val="28"/>
          <w:szCs w:val="28"/>
        </w:rPr>
        <w:t xml:space="preserve">Таб. 1. </w:t>
      </w:r>
      <w:r w:rsidR="00C54654" w:rsidRPr="00C54654">
        <w:rPr>
          <w:rFonts w:ascii="Times New Roman" w:eastAsia="Calibri" w:hAnsi="Times New Roman" w:cs="Times New Roman"/>
          <w:i/>
          <w:iCs/>
          <w:sz w:val="28"/>
          <w:szCs w:val="28"/>
        </w:rPr>
        <w:t>Исследуемые слова с глухими и звонкими смычными взрывными согласными.</w:t>
      </w:r>
    </w:p>
    <w:tbl>
      <w:tblPr>
        <w:tblW w:w="6405" w:type="dxa"/>
        <w:tblBorders>
          <w:top w:val="nil"/>
          <w:left w:val="nil"/>
          <w:bottom w:val="nil"/>
          <w:right w:val="nil"/>
          <w:insideH w:val="nil"/>
          <w:insideV w:val="nil"/>
        </w:tblBorders>
        <w:tblLayout w:type="fixed"/>
        <w:tblLook w:val="0600" w:firstRow="0" w:lastRow="0" w:firstColumn="0" w:lastColumn="0" w:noHBand="1" w:noVBand="1"/>
      </w:tblPr>
      <w:tblGrid>
        <w:gridCol w:w="2820"/>
        <w:gridCol w:w="3585"/>
      </w:tblGrid>
      <w:tr w:rsidR="00C54654" w:rsidRPr="00CC405A" w14:paraId="7FB2643C" w14:textId="77777777" w:rsidTr="00A04BEB">
        <w:trPr>
          <w:trHeight w:val="225"/>
        </w:trPr>
        <w:tc>
          <w:tcPr>
            <w:tcW w:w="2820" w:type="dxa"/>
            <w:tcBorders>
              <w:top w:val="single" w:sz="6" w:space="0" w:color="949494"/>
              <w:left w:val="single" w:sz="6" w:space="0" w:color="949494"/>
              <w:bottom w:val="single" w:sz="6" w:space="0" w:color="303030"/>
              <w:right w:val="single" w:sz="6" w:space="0" w:color="949494"/>
            </w:tcBorders>
            <w:shd w:val="clear" w:color="auto" w:fill="AFB3B2"/>
            <w:tcMar>
              <w:top w:w="0" w:type="dxa"/>
              <w:left w:w="40" w:type="dxa"/>
              <w:bottom w:w="40" w:type="dxa"/>
              <w:right w:w="40" w:type="dxa"/>
            </w:tcMar>
          </w:tcPr>
          <w:p w14:paraId="6B905363" w14:textId="77777777" w:rsidR="00C54654" w:rsidRPr="00CC405A" w:rsidRDefault="00C54654" w:rsidP="00C54654">
            <w:pPr>
              <w:spacing w:after="0" w:line="360" w:lineRule="auto"/>
              <w:ind w:firstLine="709"/>
              <w:jc w:val="both"/>
              <w:rPr>
                <w:rFonts w:ascii="Times New Roman" w:eastAsia="Times New Roman" w:hAnsi="Times New Roman" w:cs="Times New Roman"/>
                <w:b/>
                <w:sz w:val="20"/>
                <w:szCs w:val="20"/>
              </w:rPr>
            </w:pPr>
            <w:r w:rsidRPr="00E44616">
              <w:rPr>
                <w:rFonts w:ascii="Times New Roman" w:eastAsia="Times New Roman" w:hAnsi="Times New Roman" w:cs="Times New Roman"/>
                <w:b/>
                <w:sz w:val="20"/>
                <w:szCs w:val="20"/>
              </w:rPr>
              <w:t>Звук</w:t>
            </w:r>
            <w:r w:rsidRPr="00CC405A">
              <w:rPr>
                <w:rFonts w:ascii="Times New Roman" w:eastAsia="Times New Roman" w:hAnsi="Times New Roman" w:cs="Times New Roman"/>
                <w:b/>
                <w:sz w:val="20"/>
                <w:szCs w:val="20"/>
              </w:rPr>
              <w:t>и</w:t>
            </w:r>
          </w:p>
        </w:tc>
        <w:tc>
          <w:tcPr>
            <w:tcW w:w="3585" w:type="dxa"/>
            <w:tcBorders>
              <w:top w:val="single" w:sz="6" w:space="0" w:color="949494"/>
              <w:left w:val="single" w:sz="6" w:space="0" w:color="949494"/>
              <w:bottom w:val="single" w:sz="6" w:space="0" w:color="303030"/>
              <w:right w:val="single" w:sz="6" w:space="0" w:color="949494"/>
            </w:tcBorders>
            <w:shd w:val="clear" w:color="auto" w:fill="AFB3B2"/>
            <w:tcMar>
              <w:top w:w="0" w:type="dxa"/>
              <w:left w:w="40" w:type="dxa"/>
              <w:bottom w:w="40" w:type="dxa"/>
              <w:right w:w="40" w:type="dxa"/>
            </w:tcMar>
          </w:tcPr>
          <w:p w14:paraId="1ADBDCCD" w14:textId="77777777" w:rsidR="00C54654" w:rsidRPr="00CC405A" w:rsidRDefault="00C54654" w:rsidP="00C54654">
            <w:pPr>
              <w:spacing w:after="0" w:line="360" w:lineRule="auto"/>
              <w:ind w:firstLine="709"/>
              <w:jc w:val="both"/>
              <w:rPr>
                <w:rFonts w:ascii="Times New Roman" w:eastAsia="Times New Roman" w:hAnsi="Times New Roman" w:cs="Times New Roman"/>
                <w:b/>
                <w:sz w:val="20"/>
                <w:szCs w:val="20"/>
              </w:rPr>
            </w:pPr>
            <w:r w:rsidRPr="00E44616">
              <w:rPr>
                <w:rFonts w:ascii="Times New Roman" w:eastAsia="Times New Roman" w:hAnsi="Times New Roman" w:cs="Times New Roman"/>
                <w:b/>
                <w:sz w:val="20"/>
                <w:szCs w:val="20"/>
              </w:rPr>
              <w:t>Слов</w:t>
            </w:r>
            <w:r w:rsidRPr="00CC405A">
              <w:rPr>
                <w:rFonts w:ascii="Times New Roman" w:eastAsia="Times New Roman" w:hAnsi="Times New Roman" w:cs="Times New Roman"/>
                <w:b/>
                <w:sz w:val="20"/>
                <w:szCs w:val="20"/>
              </w:rPr>
              <w:t>а</w:t>
            </w:r>
          </w:p>
        </w:tc>
      </w:tr>
      <w:tr w:rsidR="00C54654" w:rsidRPr="00CC405A" w14:paraId="2790EC6B" w14:textId="77777777" w:rsidTr="00A04BEB">
        <w:trPr>
          <w:trHeight w:val="255"/>
        </w:trPr>
        <w:tc>
          <w:tcPr>
            <w:tcW w:w="2820" w:type="dxa"/>
            <w:tcBorders>
              <w:top w:val="single" w:sz="6" w:space="0" w:color="303030"/>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9BC41BD" w14:textId="77777777" w:rsidR="00C54654" w:rsidRPr="00E44616" w:rsidRDefault="00C54654" w:rsidP="00C54654">
            <w:pPr>
              <w:spacing w:after="0" w:line="360" w:lineRule="auto"/>
              <w:ind w:firstLine="709"/>
              <w:jc w:val="both"/>
              <w:rPr>
                <w:rFonts w:ascii="Times New Roman" w:eastAsia="Times New Roman" w:hAnsi="Times New Roman" w:cs="Times New Roman"/>
                <w:b/>
                <w:sz w:val="20"/>
                <w:szCs w:val="20"/>
              </w:rPr>
            </w:pPr>
            <w:r w:rsidRPr="00CC405A">
              <w:rPr>
                <w:rFonts w:ascii="Times New Roman" w:eastAsia="Times New Roman" w:hAnsi="Times New Roman" w:cs="Times New Roman"/>
                <w:b/>
                <w:sz w:val="20"/>
                <w:szCs w:val="20"/>
                <w:lang w:val="en"/>
              </w:rPr>
              <w:lastRenderedPageBreak/>
              <w:t>P</w:t>
            </w:r>
          </w:p>
        </w:tc>
        <w:tc>
          <w:tcPr>
            <w:tcW w:w="3585" w:type="dxa"/>
            <w:tcBorders>
              <w:top w:val="single" w:sz="6" w:space="0" w:color="303030"/>
              <w:left w:val="single" w:sz="6" w:space="0" w:color="303030"/>
              <w:bottom w:val="single" w:sz="6" w:space="0" w:color="949494"/>
              <w:right w:val="single" w:sz="6" w:space="0" w:color="949494"/>
            </w:tcBorders>
            <w:tcMar>
              <w:top w:w="0" w:type="dxa"/>
              <w:left w:w="40" w:type="dxa"/>
              <w:bottom w:w="40" w:type="dxa"/>
              <w:right w:w="40" w:type="dxa"/>
            </w:tcMar>
          </w:tcPr>
          <w:p w14:paraId="4632D7E3"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Показали</w:t>
            </w:r>
          </w:p>
        </w:tc>
      </w:tr>
      <w:tr w:rsidR="00C54654" w:rsidRPr="00CC405A" w14:paraId="4ACB2753"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DCA8D40"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E99BBEC"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Потом</w:t>
            </w:r>
          </w:p>
        </w:tc>
      </w:tr>
      <w:tr w:rsidR="00C54654" w:rsidRPr="00CC405A" w14:paraId="526BF693"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6EB065C7" w14:textId="77777777" w:rsidR="00C54654" w:rsidRPr="00E44616" w:rsidRDefault="00C54654" w:rsidP="00C54654">
            <w:pPr>
              <w:spacing w:after="0" w:line="360" w:lineRule="auto"/>
              <w:ind w:firstLine="709"/>
              <w:jc w:val="both"/>
              <w:rPr>
                <w:rFonts w:ascii="Times New Roman" w:eastAsia="Times New Roman" w:hAnsi="Times New Roman" w:cs="Times New Roman"/>
                <w:b/>
                <w:sz w:val="20"/>
                <w:szCs w:val="20"/>
              </w:rPr>
            </w:pPr>
            <w:r w:rsidRPr="00CC405A">
              <w:rPr>
                <w:rFonts w:ascii="Times New Roman" w:eastAsia="Times New Roman" w:hAnsi="Times New Roman" w:cs="Times New Roman"/>
                <w:b/>
                <w:sz w:val="20"/>
                <w:szCs w:val="20"/>
                <w:lang w:val="en"/>
              </w:rPr>
              <w:t>T</w:t>
            </w: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003D8034"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Тучами </w:t>
            </w:r>
          </w:p>
        </w:tc>
      </w:tr>
      <w:tr w:rsidR="00C54654" w:rsidRPr="00CC405A" w14:paraId="0BA3F585"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12DF3B46"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18F1B470"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Товарищ </w:t>
            </w:r>
          </w:p>
        </w:tc>
      </w:tr>
      <w:tr w:rsidR="00C54654" w:rsidRPr="00CC405A" w14:paraId="7E14B635"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2C0EB813"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4BB872B0"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Ты </w:t>
            </w:r>
          </w:p>
        </w:tc>
      </w:tr>
      <w:tr w:rsidR="00C54654" w:rsidRPr="00CC405A" w14:paraId="68E1F871"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B9EFB26"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1D15D03A"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Тащил </w:t>
            </w:r>
          </w:p>
        </w:tc>
      </w:tr>
      <w:tr w:rsidR="00C54654" w:rsidRPr="00CC405A" w14:paraId="3488ACE1"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4004E9CE"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178A6D1D"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Тогда </w:t>
            </w:r>
          </w:p>
        </w:tc>
      </w:tr>
      <w:tr w:rsidR="00C54654" w:rsidRPr="00CC405A" w14:paraId="1D88B21A"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A5D082E"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E0FC1BF"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Там </w:t>
            </w:r>
          </w:p>
        </w:tc>
      </w:tr>
      <w:tr w:rsidR="00C54654" w:rsidRPr="00CC405A" w14:paraId="73E80629"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202550A3"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29331BD"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Так </w:t>
            </w:r>
          </w:p>
        </w:tc>
      </w:tr>
      <w:tr w:rsidR="00C54654" w:rsidRPr="00CC405A" w14:paraId="2684ED3D"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27413F51" w14:textId="77777777" w:rsidR="00C54654" w:rsidRPr="00E44616" w:rsidRDefault="00C54654" w:rsidP="00C54654">
            <w:pPr>
              <w:spacing w:after="0" w:line="360" w:lineRule="auto"/>
              <w:ind w:firstLine="709"/>
              <w:jc w:val="both"/>
              <w:rPr>
                <w:rFonts w:ascii="Times New Roman" w:eastAsia="Times New Roman" w:hAnsi="Times New Roman" w:cs="Times New Roman"/>
                <w:b/>
                <w:sz w:val="20"/>
                <w:szCs w:val="20"/>
              </w:rPr>
            </w:pPr>
            <w:r w:rsidRPr="00CC405A">
              <w:rPr>
                <w:rFonts w:ascii="Times New Roman" w:eastAsia="Times New Roman" w:hAnsi="Times New Roman" w:cs="Times New Roman"/>
                <w:b/>
                <w:sz w:val="20"/>
                <w:szCs w:val="20"/>
                <w:lang w:val="en"/>
              </w:rPr>
              <w:t>K</w:t>
            </w: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0D26D9F9"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Которыми</w:t>
            </w:r>
          </w:p>
        </w:tc>
      </w:tr>
      <w:tr w:rsidR="00C54654" w:rsidRPr="00CC405A" w14:paraId="5F061737"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48E1773"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6A266BE5"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 xml:space="preserve">Которому </w:t>
            </w:r>
          </w:p>
        </w:tc>
      </w:tr>
      <w:tr w:rsidR="00C54654" w:rsidRPr="00CC405A" w14:paraId="5230D171"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07B58FD2"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B5B21E9" w14:textId="77777777" w:rsidR="00C54654" w:rsidRPr="00E44616" w:rsidRDefault="00C54654" w:rsidP="00C54654">
            <w:pPr>
              <w:spacing w:after="0" w:line="360" w:lineRule="auto"/>
              <w:ind w:firstLine="709"/>
              <w:jc w:val="both"/>
              <w:rPr>
                <w:rFonts w:ascii="Times New Roman" w:eastAsia="Times New Roman" w:hAnsi="Times New Roman" w:cs="Times New Roman"/>
                <w:sz w:val="20"/>
                <w:szCs w:val="20"/>
              </w:rPr>
            </w:pPr>
            <w:r w:rsidRPr="00E44616">
              <w:rPr>
                <w:rFonts w:ascii="Times New Roman" w:eastAsia="Times New Roman" w:hAnsi="Times New Roman" w:cs="Times New Roman"/>
                <w:sz w:val="20"/>
                <w:szCs w:val="20"/>
              </w:rPr>
              <w:t>Книгу</w:t>
            </w:r>
          </w:p>
        </w:tc>
      </w:tr>
      <w:tr w:rsidR="00C54654" w:rsidRPr="00CC405A" w14:paraId="0FFC9E37"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35DFC82C" w14:textId="77777777" w:rsidR="00C54654" w:rsidRPr="00E44616" w:rsidRDefault="00C54654" w:rsidP="00C54654">
            <w:pPr>
              <w:spacing w:after="0" w:line="360" w:lineRule="auto"/>
              <w:ind w:firstLine="709"/>
              <w:jc w:val="both"/>
              <w:rPr>
                <w:rFonts w:ascii="Times New Roman" w:eastAsia="Times New Roman" w:hAnsi="Times New Roman" w:cs="Times New Roman"/>
                <w:b/>
                <w:sz w:val="20"/>
                <w:szCs w:val="20"/>
              </w:rPr>
            </w:pPr>
            <w:r w:rsidRPr="00CC405A">
              <w:rPr>
                <w:rFonts w:ascii="Times New Roman" w:eastAsia="Times New Roman" w:hAnsi="Times New Roman" w:cs="Times New Roman"/>
                <w:b/>
                <w:sz w:val="20"/>
                <w:szCs w:val="20"/>
                <w:lang w:val="en"/>
              </w:rPr>
              <w:t>B</w:t>
            </w: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650F1DF1"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Был</w:t>
            </w:r>
            <w:proofErr w:type="spellEnd"/>
          </w:p>
        </w:tc>
      </w:tr>
      <w:tr w:rsidR="00C54654" w:rsidRPr="00CC405A" w14:paraId="0D7A8E42"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694E5A87"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7DF3CFDF"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Было</w:t>
            </w:r>
            <w:proofErr w:type="spellEnd"/>
          </w:p>
        </w:tc>
      </w:tr>
      <w:tr w:rsidR="00C54654" w:rsidRPr="00CC405A" w14:paraId="7E906343"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31B0315A"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4F620616"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Были</w:t>
            </w:r>
            <w:proofErr w:type="spellEnd"/>
          </w:p>
        </w:tc>
      </w:tr>
      <w:tr w:rsidR="00C54654" w:rsidRPr="00CC405A" w14:paraId="4C74D088"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043D096A"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349ED597"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Бывавший</w:t>
            </w:r>
            <w:proofErr w:type="spellEnd"/>
          </w:p>
        </w:tc>
      </w:tr>
      <w:tr w:rsidR="00C54654" w:rsidRPr="00CC405A" w14:paraId="2063E7DE"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3870C09B"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899D3EC"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Была</w:t>
            </w:r>
            <w:proofErr w:type="spellEnd"/>
            <w:r w:rsidRPr="00CC405A">
              <w:rPr>
                <w:rFonts w:ascii="Times New Roman" w:eastAsia="Times New Roman" w:hAnsi="Times New Roman" w:cs="Times New Roman"/>
                <w:sz w:val="20"/>
                <w:szCs w:val="20"/>
                <w:lang w:val="en"/>
              </w:rPr>
              <w:t xml:space="preserve"> </w:t>
            </w:r>
          </w:p>
        </w:tc>
      </w:tr>
      <w:tr w:rsidR="00C54654" w:rsidRPr="00CC405A" w14:paraId="6E23459D"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33C2EF0A"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8591FBC"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Близко</w:t>
            </w:r>
            <w:proofErr w:type="spellEnd"/>
            <w:r w:rsidRPr="00CC405A">
              <w:rPr>
                <w:rFonts w:ascii="Times New Roman" w:eastAsia="Times New Roman" w:hAnsi="Times New Roman" w:cs="Times New Roman"/>
                <w:sz w:val="20"/>
                <w:szCs w:val="20"/>
                <w:lang w:val="en"/>
              </w:rPr>
              <w:t xml:space="preserve"> </w:t>
            </w:r>
          </w:p>
        </w:tc>
      </w:tr>
      <w:tr w:rsidR="00C54654" w:rsidRPr="00CC405A" w14:paraId="5EDA279F"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A327B77" w14:textId="77777777" w:rsidR="00C54654" w:rsidRPr="00CC405A" w:rsidRDefault="00C54654" w:rsidP="00C54654">
            <w:pPr>
              <w:spacing w:after="0" w:line="360" w:lineRule="auto"/>
              <w:ind w:firstLine="709"/>
              <w:jc w:val="both"/>
              <w:rPr>
                <w:rFonts w:ascii="Times New Roman" w:eastAsia="Times New Roman" w:hAnsi="Times New Roman" w:cs="Times New Roman"/>
                <w:b/>
                <w:sz w:val="20"/>
                <w:szCs w:val="20"/>
                <w:lang w:val="en"/>
              </w:rPr>
            </w:pPr>
            <w:r w:rsidRPr="00CC405A">
              <w:rPr>
                <w:rFonts w:ascii="Times New Roman" w:eastAsia="Times New Roman" w:hAnsi="Times New Roman" w:cs="Times New Roman"/>
                <w:b/>
                <w:sz w:val="20"/>
                <w:szCs w:val="20"/>
                <w:lang w:val="en"/>
              </w:rPr>
              <w:t>D</w:t>
            </w: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DB75F91"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Дул</w:t>
            </w:r>
            <w:proofErr w:type="spellEnd"/>
          </w:p>
        </w:tc>
      </w:tr>
      <w:tr w:rsidR="00C54654" w:rsidRPr="00CC405A" w14:paraId="69B22CC5"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22EF8D1"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0F0C6603"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Далеко</w:t>
            </w:r>
            <w:proofErr w:type="spellEnd"/>
          </w:p>
        </w:tc>
      </w:tr>
      <w:tr w:rsidR="00C54654" w:rsidRPr="00CC405A" w14:paraId="683BF56B"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36C7DCB"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2422DB18"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Достаточно</w:t>
            </w:r>
            <w:proofErr w:type="spellEnd"/>
          </w:p>
        </w:tc>
      </w:tr>
      <w:tr w:rsidR="00C54654" w:rsidRPr="00CC405A" w14:paraId="27233A8C"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F42F192"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263A56DE"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Для</w:t>
            </w:r>
            <w:proofErr w:type="spellEnd"/>
          </w:p>
        </w:tc>
      </w:tr>
      <w:tr w:rsidR="00C54654" w:rsidRPr="00CC405A" w14:paraId="7B1CC62F"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0D89D3AC"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7B8A138B"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Двое</w:t>
            </w:r>
            <w:proofErr w:type="spellEnd"/>
          </w:p>
        </w:tc>
      </w:tr>
      <w:tr w:rsidR="00C54654" w:rsidRPr="00CC405A" w14:paraId="04EEE440"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19EC01AC"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0E08DC0F"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Думаю</w:t>
            </w:r>
            <w:proofErr w:type="spellEnd"/>
            <w:r w:rsidRPr="00CC405A">
              <w:rPr>
                <w:rFonts w:ascii="Times New Roman" w:eastAsia="Times New Roman" w:hAnsi="Times New Roman" w:cs="Times New Roman"/>
                <w:sz w:val="20"/>
                <w:szCs w:val="20"/>
                <w:lang w:val="en"/>
              </w:rPr>
              <w:t xml:space="preserve"> </w:t>
            </w:r>
          </w:p>
        </w:tc>
      </w:tr>
      <w:tr w:rsidR="00C54654" w:rsidRPr="00CC405A" w14:paraId="5081FCA0"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BB71296"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1950EC32"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Длины</w:t>
            </w:r>
            <w:proofErr w:type="spellEnd"/>
          </w:p>
        </w:tc>
      </w:tr>
      <w:tr w:rsidR="00C54654" w:rsidRPr="00CC405A" w14:paraId="0C29A85C"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25C56463"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20A8F0C6"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Дорожной</w:t>
            </w:r>
            <w:proofErr w:type="spellEnd"/>
          </w:p>
        </w:tc>
      </w:tr>
      <w:tr w:rsidR="00C54654" w:rsidRPr="00CC405A" w14:paraId="68029C27"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352C8F63"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0985AB20"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Дочки</w:t>
            </w:r>
            <w:proofErr w:type="spellEnd"/>
          </w:p>
        </w:tc>
      </w:tr>
      <w:tr w:rsidR="00C54654" w:rsidRPr="00CC405A" w14:paraId="1B6C7CD7"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472D607B"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32DB2022"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Двадцать</w:t>
            </w:r>
            <w:proofErr w:type="spellEnd"/>
          </w:p>
        </w:tc>
      </w:tr>
      <w:tr w:rsidR="00C54654" w:rsidRPr="00CC405A" w14:paraId="4FF014C5"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2BFDF855"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492C9F82"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Даже</w:t>
            </w:r>
            <w:proofErr w:type="spellEnd"/>
          </w:p>
        </w:tc>
      </w:tr>
      <w:tr w:rsidR="00C54654" w:rsidRPr="00CC405A" w14:paraId="09903304"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48599B8A" w14:textId="77777777" w:rsidR="00C54654" w:rsidRPr="00CC405A" w:rsidRDefault="00C54654" w:rsidP="00C54654">
            <w:pPr>
              <w:spacing w:after="0" w:line="360" w:lineRule="auto"/>
              <w:ind w:firstLine="709"/>
              <w:jc w:val="both"/>
              <w:rPr>
                <w:rFonts w:ascii="Times New Roman" w:eastAsia="Times New Roman" w:hAnsi="Times New Roman" w:cs="Times New Roman"/>
                <w:b/>
                <w:sz w:val="20"/>
                <w:szCs w:val="20"/>
                <w:lang w:val="en"/>
              </w:rPr>
            </w:pPr>
            <w:r w:rsidRPr="00CC405A">
              <w:rPr>
                <w:rFonts w:ascii="Times New Roman" w:eastAsia="Times New Roman" w:hAnsi="Times New Roman" w:cs="Times New Roman"/>
                <w:b/>
                <w:sz w:val="20"/>
                <w:szCs w:val="20"/>
                <w:lang w:val="en"/>
              </w:rPr>
              <w:t>G</w:t>
            </w: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30B0CC09"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Границей</w:t>
            </w:r>
            <w:proofErr w:type="spellEnd"/>
          </w:p>
        </w:tc>
      </w:tr>
      <w:tr w:rsidR="00C54654" w:rsidRPr="00CC405A" w14:paraId="73172B42"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C01C756"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6B4938DB"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Года</w:t>
            </w:r>
            <w:proofErr w:type="spellEnd"/>
            <w:r w:rsidRPr="00CC405A">
              <w:rPr>
                <w:rFonts w:ascii="Times New Roman" w:eastAsia="Times New Roman" w:hAnsi="Times New Roman" w:cs="Times New Roman"/>
                <w:sz w:val="20"/>
                <w:szCs w:val="20"/>
                <w:lang w:val="en"/>
              </w:rPr>
              <w:t xml:space="preserve"> </w:t>
            </w:r>
          </w:p>
        </w:tc>
      </w:tr>
      <w:tr w:rsidR="00C54654" w:rsidRPr="00CC405A" w14:paraId="6E39F239"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AE36D00"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61D973BD"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Газетах</w:t>
            </w:r>
            <w:proofErr w:type="spellEnd"/>
          </w:p>
        </w:tc>
      </w:tr>
      <w:tr w:rsidR="00C54654" w:rsidRPr="00CC405A" w14:paraId="3DFC8986"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400E695F"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03ED3450"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Говорят</w:t>
            </w:r>
            <w:proofErr w:type="spellEnd"/>
            <w:r w:rsidRPr="00CC405A">
              <w:rPr>
                <w:rFonts w:ascii="Times New Roman" w:eastAsia="Times New Roman" w:hAnsi="Times New Roman" w:cs="Times New Roman"/>
                <w:sz w:val="20"/>
                <w:szCs w:val="20"/>
                <w:lang w:val="en"/>
              </w:rPr>
              <w:t xml:space="preserve"> </w:t>
            </w:r>
          </w:p>
        </w:tc>
      </w:tr>
      <w:tr w:rsidR="00C54654" w:rsidRPr="00CC405A" w14:paraId="6113E47D"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1C34B6D1"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2D56414D"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Говорили</w:t>
            </w:r>
            <w:proofErr w:type="spellEnd"/>
            <w:r w:rsidRPr="00CC405A">
              <w:rPr>
                <w:rFonts w:ascii="Times New Roman" w:eastAsia="Times New Roman" w:hAnsi="Times New Roman" w:cs="Times New Roman"/>
                <w:sz w:val="20"/>
                <w:szCs w:val="20"/>
                <w:lang w:val="en"/>
              </w:rPr>
              <w:t xml:space="preserve"> </w:t>
            </w:r>
          </w:p>
        </w:tc>
      </w:tr>
      <w:tr w:rsidR="00C54654" w:rsidRPr="00CC405A" w14:paraId="68F55304"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3316E1E"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2A5A6584"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Голубому</w:t>
            </w:r>
            <w:proofErr w:type="spellEnd"/>
            <w:r w:rsidRPr="00CC405A">
              <w:rPr>
                <w:rFonts w:ascii="Times New Roman" w:eastAsia="Times New Roman" w:hAnsi="Times New Roman" w:cs="Times New Roman"/>
                <w:sz w:val="20"/>
                <w:szCs w:val="20"/>
                <w:lang w:val="en"/>
              </w:rPr>
              <w:t xml:space="preserve"> </w:t>
            </w:r>
          </w:p>
        </w:tc>
      </w:tr>
      <w:tr w:rsidR="00C54654" w:rsidRPr="00CC405A" w14:paraId="56DC622C"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267EA708"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63DAAAEE"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Голуби</w:t>
            </w:r>
            <w:proofErr w:type="spellEnd"/>
            <w:r w:rsidRPr="00CC405A">
              <w:rPr>
                <w:rFonts w:ascii="Times New Roman" w:eastAsia="Times New Roman" w:hAnsi="Times New Roman" w:cs="Times New Roman"/>
                <w:sz w:val="20"/>
                <w:szCs w:val="20"/>
                <w:lang w:val="en"/>
              </w:rPr>
              <w:t xml:space="preserve"> </w:t>
            </w:r>
          </w:p>
        </w:tc>
      </w:tr>
      <w:tr w:rsidR="00C54654" w:rsidRPr="00CC405A" w14:paraId="77C24E88" w14:textId="77777777" w:rsidTr="00A04BEB">
        <w:trPr>
          <w:trHeight w:val="270"/>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5FAF1989"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5B7377A8"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Граммами</w:t>
            </w:r>
            <w:proofErr w:type="spellEnd"/>
            <w:r w:rsidRPr="00CC405A">
              <w:rPr>
                <w:rFonts w:ascii="Times New Roman" w:eastAsia="Times New Roman" w:hAnsi="Times New Roman" w:cs="Times New Roman"/>
                <w:sz w:val="20"/>
                <w:szCs w:val="20"/>
                <w:lang w:val="en"/>
              </w:rPr>
              <w:t xml:space="preserve"> </w:t>
            </w:r>
          </w:p>
        </w:tc>
      </w:tr>
      <w:tr w:rsidR="00C54654" w:rsidRPr="00CC405A" w14:paraId="5C9F8F2B" w14:textId="77777777" w:rsidTr="00A04BEB">
        <w:trPr>
          <w:trHeight w:val="255"/>
        </w:trPr>
        <w:tc>
          <w:tcPr>
            <w:tcW w:w="2820" w:type="dxa"/>
            <w:tcBorders>
              <w:top w:val="single" w:sz="6" w:space="0" w:color="949494"/>
              <w:left w:val="single" w:sz="6" w:space="0" w:color="949494"/>
              <w:bottom w:val="single" w:sz="6" w:space="0" w:color="949494"/>
              <w:right w:val="single" w:sz="6" w:space="0" w:color="303030"/>
            </w:tcBorders>
            <w:shd w:val="clear" w:color="auto" w:fill="D3D3D3"/>
            <w:tcMar>
              <w:top w:w="0" w:type="dxa"/>
              <w:left w:w="40" w:type="dxa"/>
              <w:bottom w:w="40" w:type="dxa"/>
              <w:right w:w="40" w:type="dxa"/>
            </w:tcMar>
          </w:tcPr>
          <w:p w14:paraId="744BA3D3"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
        </w:tc>
        <w:tc>
          <w:tcPr>
            <w:tcW w:w="3585" w:type="dxa"/>
            <w:tcBorders>
              <w:top w:val="single" w:sz="6" w:space="0" w:color="949494"/>
              <w:left w:val="single" w:sz="6" w:space="0" w:color="303030"/>
              <w:bottom w:val="single" w:sz="6" w:space="0" w:color="949494"/>
              <w:right w:val="single" w:sz="6" w:space="0" w:color="949494"/>
            </w:tcBorders>
            <w:tcMar>
              <w:top w:w="0" w:type="dxa"/>
              <w:left w:w="40" w:type="dxa"/>
              <w:bottom w:w="40" w:type="dxa"/>
              <w:right w:w="40" w:type="dxa"/>
            </w:tcMar>
          </w:tcPr>
          <w:p w14:paraId="14D8CF90" w14:textId="77777777" w:rsidR="00C54654" w:rsidRPr="00CC405A" w:rsidRDefault="00C54654" w:rsidP="00C54654">
            <w:pPr>
              <w:spacing w:after="0" w:line="360" w:lineRule="auto"/>
              <w:ind w:firstLine="709"/>
              <w:jc w:val="both"/>
              <w:rPr>
                <w:rFonts w:ascii="Times New Roman" w:eastAsia="Times New Roman" w:hAnsi="Times New Roman" w:cs="Times New Roman"/>
                <w:sz w:val="20"/>
                <w:szCs w:val="20"/>
                <w:lang w:val="en"/>
              </w:rPr>
            </w:pPr>
            <w:proofErr w:type="spellStart"/>
            <w:r w:rsidRPr="00CC405A">
              <w:rPr>
                <w:rFonts w:ascii="Times New Roman" w:eastAsia="Times New Roman" w:hAnsi="Times New Roman" w:cs="Times New Roman"/>
                <w:sz w:val="20"/>
                <w:szCs w:val="20"/>
                <w:lang w:val="en"/>
              </w:rPr>
              <w:t>Годах</w:t>
            </w:r>
            <w:proofErr w:type="spellEnd"/>
            <w:r w:rsidRPr="00CC405A">
              <w:rPr>
                <w:rFonts w:ascii="Times New Roman" w:eastAsia="Times New Roman" w:hAnsi="Times New Roman" w:cs="Times New Roman"/>
                <w:sz w:val="20"/>
                <w:szCs w:val="20"/>
                <w:lang w:val="en"/>
              </w:rPr>
              <w:t xml:space="preserve"> </w:t>
            </w:r>
          </w:p>
        </w:tc>
      </w:tr>
    </w:tbl>
    <w:p w14:paraId="704445E0" w14:textId="77777777" w:rsidR="00C54654" w:rsidRPr="00CC405A" w:rsidRDefault="00C54654" w:rsidP="00C54654">
      <w:pPr>
        <w:spacing w:after="0" w:line="360" w:lineRule="auto"/>
        <w:ind w:firstLine="709"/>
        <w:jc w:val="both"/>
        <w:rPr>
          <w:rFonts w:ascii="Times New Roman" w:eastAsia="Times New Roman" w:hAnsi="Times New Roman" w:cs="Times New Roman"/>
          <w:sz w:val="28"/>
          <w:szCs w:val="28"/>
        </w:rPr>
      </w:pPr>
    </w:p>
    <w:p w14:paraId="221687DA" w14:textId="48FC7E2B" w:rsidR="00C54654" w:rsidRPr="00C54654" w:rsidRDefault="00D3098F" w:rsidP="00C54654">
      <w:pPr>
        <w:spacing w:line="360" w:lineRule="auto"/>
        <w:ind w:firstLine="709"/>
        <w:jc w:val="both"/>
        <w:rPr>
          <w:rFonts w:ascii="Times New Roman" w:hAnsi="Times New Roman" w:cs="Times New Roman"/>
          <w:sz w:val="28"/>
          <w:szCs w:val="28"/>
        </w:rPr>
      </w:pPr>
      <w:r w:rsidRPr="00CC405A">
        <w:rPr>
          <w:rFonts w:ascii="Times New Roman" w:hAnsi="Times New Roman" w:cs="Times New Roman"/>
          <w:bCs/>
          <w:sz w:val="28"/>
          <w:szCs w:val="28"/>
        </w:rPr>
        <w:t xml:space="preserve">Во втором опыте необходимо было исследовать наличие или отсутствие и-образного перехода между согласным и гласным звуком в 300 слогах. </w:t>
      </w:r>
      <w:r w:rsidR="002C5A1B">
        <w:rPr>
          <w:rFonts w:ascii="Times New Roman" w:hAnsi="Times New Roman" w:cs="Times New Roman"/>
          <w:bCs/>
          <w:sz w:val="28"/>
          <w:szCs w:val="28"/>
        </w:rPr>
        <w:t>Испытуемыми</w:t>
      </w:r>
      <w:r w:rsidR="00C54654" w:rsidRPr="00C54654">
        <w:rPr>
          <w:rFonts w:ascii="Times New Roman" w:hAnsi="Times New Roman" w:cs="Times New Roman"/>
          <w:bCs/>
          <w:sz w:val="28"/>
          <w:szCs w:val="28"/>
        </w:rPr>
        <w:t xml:space="preserve"> </w:t>
      </w:r>
      <w:r w:rsidR="00E44616">
        <w:rPr>
          <w:rFonts w:ascii="Times New Roman" w:hAnsi="Times New Roman" w:cs="Times New Roman"/>
          <w:sz w:val="28"/>
          <w:szCs w:val="28"/>
        </w:rPr>
        <w:t>билингвами были</w:t>
      </w:r>
      <w:r w:rsidR="00E44616" w:rsidRPr="00E44616">
        <w:rPr>
          <w:rFonts w:ascii="Times New Roman" w:hAnsi="Times New Roman" w:cs="Times New Roman"/>
          <w:sz w:val="28"/>
          <w:szCs w:val="28"/>
        </w:rPr>
        <w:t xml:space="preserve"> </w:t>
      </w:r>
      <w:r w:rsidR="00C54654" w:rsidRPr="00C54654">
        <w:rPr>
          <w:rFonts w:ascii="Times New Roman" w:hAnsi="Times New Roman" w:cs="Times New Roman"/>
          <w:sz w:val="28"/>
          <w:szCs w:val="28"/>
        </w:rPr>
        <w:t>11 детей и 9 взрослых (их родителей).</w:t>
      </w:r>
      <w:r w:rsidR="002C5A1B" w:rsidRPr="002C5A1B">
        <w:rPr>
          <w:rFonts w:ascii="Times New Roman" w:hAnsi="Times New Roman" w:cs="Times New Roman"/>
          <w:sz w:val="28"/>
          <w:szCs w:val="28"/>
        </w:rPr>
        <w:t xml:space="preserve"> </w:t>
      </w:r>
      <w:r w:rsidR="00C54654" w:rsidRPr="00C54654">
        <w:rPr>
          <w:rFonts w:ascii="Times New Roman" w:hAnsi="Times New Roman" w:cs="Times New Roman"/>
          <w:sz w:val="28"/>
          <w:szCs w:val="28"/>
        </w:rPr>
        <w:t>Перед экспериментом в</w:t>
      </w:r>
      <w:r w:rsidR="00E44616">
        <w:rPr>
          <w:rFonts w:ascii="Times New Roman" w:hAnsi="Times New Roman" w:cs="Times New Roman"/>
          <w:sz w:val="28"/>
          <w:szCs w:val="28"/>
        </w:rPr>
        <w:t xml:space="preserve">сем испытуемым была предложена </w:t>
      </w:r>
      <w:r w:rsidR="00C54654" w:rsidRPr="00C54654">
        <w:rPr>
          <w:rFonts w:ascii="Times New Roman" w:hAnsi="Times New Roman" w:cs="Times New Roman"/>
          <w:sz w:val="28"/>
          <w:szCs w:val="28"/>
        </w:rPr>
        <w:t>анкета с вопросами</w:t>
      </w:r>
      <w:r w:rsidR="00EA6A5D">
        <w:rPr>
          <w:rFonts w:ascii="Times New Roman" w:hAnsi="Times New Roman" w:cs="Times New Roman"/>
          <w:sz w:val="28"/>
          <w:szCs w:val="28"/>
        </w:rPr>
        <w:t xml:space="preserve"> </w:t>
      </w:r>
      <w:r w:rsidR="00EA6A5D" w:rsidRPr="00EA6A5D">
        <w:rPr>
          <w:rFonts w:ascii="Times New Roman" w:hAnsi="Times New Roman" w:cs="Times New Roman"/>
          <w:sz w:val="28"/>
          <w:szCs w:val="28"/>
        </w:rPr>
        <w:t>[</w:t>
      </w:r>
      <w:r w:rsidR="00EA6A5D">
        <w:rPr>
          <w:rFonts w:ascii="Times New Roman" w:hAnsi="Times New Roman" w:cs="Times New Roman"/>
          <w:sz w:val="28"/>
          <w:szCs w:val="28"/>
        </w:rPr>
        <w:t>1, с.114</w:t>
      </w:r>
      <w:r w:rsidR="00EA6A5D" w:rsidRPr="00EA6A5D">
        <w:rPr>
          <w:rFonts w:ascii="Times New Roman" w:hAnsi="Times New Roman" w:cs="Times New Roman"/>
          <w:sz w:val="28"/>
          <w:szCs w:val="28"/>
        </w:rPr>
        <w:t>]</w:t>
      </w:r>
      <w:r w:rsidR="00C54654" w:rsidRPr="00C54654">
        <w:rPr>
          <w:rFonts w:ascii="Times New Roman" w:hAnsi="Times New Roman" w:cs="Times New Roman"/>
          <w:sz w:val="28"/>
          <w:szCs w:val="28"/>
        </w:rPr>
        <w:t xml:space="preserve">. </w:t>
      </w:r>
      <w:r w:rsidR="00E44616">
        <w:rPr>
          <w:rFonts w:ascii="Times New Roman" w:hAnsi="Times New Roman" w:cs="Times New Roman"/>
          <w:sz w:val="28"/>
          <w:szCs w:val="28"/>
        </w:rPr>
        <w:t xml:space="preserve">Испытуемыми </w:t>
      </w:r>
      <w:proofErr w:type="spellStart"/>
      <w:r w:rsidR="00E44616">
        <w:rPr>
          <w:rFonts w:ascii="Times New Roman" w:hAnsi="Times New Roman" w:cs="Times New Roman"/>
          <w:sz w:val="28"/>
          <w:szCs w:val="28"/>
        </w:rPr>
        <w:t>монолингвами</w:t>
      </w:r>
      <w:proofErr w:type="spellEnd"/>
      <w:r w:rsidR="00E44616">
        <w:rPr>
          <w:rFonts w:ascii="Times New Roman" w:hAnsi="Times New Roman" w:cs="Times New Roman"/>
          <w:sz w:val="28"/>
          <w:szCs w:val="28"/>
        </w:rPr>
        <w:t xml:space="preserve"> (42) были 23 ребенка и 19 взрослых (их родители)</w:t>
      </w:r>
      <w:r w:rsidR="00C54654" w:rsidRPr="00C54654">
        <w:rPr>
          <w:rFonts w:ascii="Times New Roman" w:hAnsi="Times New Roman" w:cs="Times New Roman"/>
          <w:sz w:val="28"/>
          <w:szCs w:val="28"/>
        </w:rPr>
        <w:t>.</w:t>
      </w:r>
    </w:p>
    <w:p w14:paraId="3BF6A7F8" w14:textId="0A6227F1" w:rsidR="00593C29" w:rsidRDefault="002C5A1B" w:rsidP="00593C29">
      <w:pPr>
        <w:spacing w:line="360" w:lineRule="auto"/>
        <w:ind w:firstLine="709"/>
        <w:jc w:val="both"/>
        <w:rPr>
          <w:rFonts w:ascii="Times New Roman" w:hAnsi="Times New Roman" w:cs="Times New Roman"/>
          <w:sz w:val="28"/>
          <w:szCs w:val="28"/>
        </w:rPr>
      </w:pPr>
      <w:bookmarkStart w:id="1" w:name="_Hlk88418666"/>
      <w:bookmarkEnd w:id="0"/>
      <w:r>
        <w:rPr>
          <w:rFonts w:ascii="Times New Roman" w:hAnsi="Times New Roman" w:cs="Times New Roman"/>
          <w:bCs/>
          <w:sz w:val="28"/>
          <w:szCs w:val="28"/>
        </w:rPr>
        <w:t>Методы исследования.</w:t>
      </w:r>
      <w:r w:rsidR="00C54654" w:rsidRPr="00C54654">
        <w:rPr>
          <w:rFonts w:ascii="Times New Roman" w:hAnsi="Times New Roman" w:cs="Times New Roman"/>
          <w:sz w:val="28"/>
          <w:szCs w:val="28"/>
        </w:rPr>
        <w:t xml:space="preserve"> В исследовании применялся метод спектрального анализа: слова, содержащие звуки [</w:t>
      </w:r>
      <w:r w:rsidR="00C54654" w:rsidRPr="00C54654">
        <w:rPr>
          <w:rFonts w:ascii="Times New Roman" w:hAnsi="Times New Roman" w:cs="Times New Roman"/>
          <w:sz w:val="28"/>
          <w:szCs w:val="28"/>
          <w:lang w:val="en"/>
        </w:rPr>
        <w:t>b</w:t>
      </w:r>
      <w:r w:rsidR="00E44616">
        <w:rPr>
          <w:rFonts w:ascii="Times New Roman" w:hAnsi="Times New Roman" w:cs="Times New Roman"/>
          <w:sz w:val="28"/>
          <w:szCs w:val="28"/>
        </w:rPr>
        <w:t>,</w:t>
      </w:r>
      <w:r w:rsidR="00C54654" w:rsidRPr="00C54654">
        <w:rPr>
          <w:rFonts w:ascii="Times New Roman" w:hAnsi="Times New Roman" w:cs="Times New Roman"/>
          <w:sz w:val="28"/>
          <w:szCs w:val="28"/>
        </w:rPr>
        <w:t xml:space="preserve"> </w:t>
      </w:r>
      <w:r w:rsidR="00C54654" w:rsidRPr="00C54654">
        <w:rPr>
          <w:rFonts w:ascii="Times New Roman" w:hAnsi="Times New Roman" w:cs="Times New Roman"/>
          <w:sz w:val="28"/>
          <w:szCs w:val="28"/>
          <w:lang w:val="en"/>
        </w:rPr>
        <w:t>d</w:t>
      </w:r>
      <w:r w:rsidR="00E44616">
        <w:rPr>
          <w:rFonts w:ascii="Times New Roman" w:hAnsi="Times New Roman" w:cs="Times New Roman"/>
          <w:sz w:val="28"/>
          <w:szCs w:val="28"/>
        </w:rPr>
        <w:t>,</w:t>
      </w:r>
      <w:r w:rsidR="00C54654" w:rsidRPr="00C54654">
        <w:rPr>
          <w:rFonts w:ascii="Times New Roman" w:hAnsi="Times New Roman" w:cs="Times New Roman"/>
          <w:sz w:val="28"/>
          <w:szCs w:val="28"/>
        </w:rPr>
        <w:t xml:space="preserve"> ɡ] и [</w:t>
      </w:r>
      <w:r w:rsidR="00C54654" w:rsidRPr="00C54654">
        <w:rPr>
          <w:rFonts w:ascii="Times New Roman" w:hAnsi="Times New Roman" w:cs="Times New Roman"/>
          <w:sz w:val="28"/>
          <w:szCs w:val="28"/>
          <w:lang w:val="en"/>
        </w:rPr>
        <w:t>p</w:t>
      </w:r>
      <w:r w:rsidR="00E44616">
        <w:rPr>
          <w:rFonts w:ascii="Times New Roman" w:hAnsi="Times New Roman" w:cs="Times New Roman"/>
          <w:sz w:val="28"/>
          <w:szCs w:val="28"/>
        </w:rPr>
        <w:t>,</w:t>
      </w:r>
      <w:r w:rsidR="00C54654" w:rsidRPr="00C54654">
        <w:rPr>
          <w:rFonts w:ascii="Times New Roman" w:hAnsi="Times New Roman" w:cs="Times New Roman"/>
          <w:sz w:val="28"/>
          <w:szCs w:val="28"/>
        </w:rPr>
        <w:t xml:space="preserve"> </w:t>
      </w:r>
      <w:r w:rsidR="00C54654" w:rsidRPr="00C54654">
        <w:rPr>
          <w:rFonts w:ascii="Times New Roman" w:hAnsi="Times New Roman" w:cs="Times New Roman"/>
          <w:sz w:val="28"/>
          <w:szCs w:val="28"/>
          <w:lang w:val="en"/>
        </w:rPr>
        <w:t>t</w:t>
      </w:r>
      <w:r w:rsidR="00E44616">
        <w:rPr>
          <w:rFonts w:ascii="Times New Roman" w:hAnsi="Times New Roman" w:cs="Times New Roman"/>
          <w:sz w:val="28"/>
          <w:szCs w:val="28"/>
        </w:rPr>
        <w:t>,</w:t>
      </w:r>
      <w:r w:rsidR="00C54654" w:rsidRPr="00C54654">
        <w:rPr>
          <w:rFonts w:ascii="Times New Roman" w:hAnsi="Times New Roman" w:cs="Times New Roman"/>
          <w:sz w:val="28"/>
          <w:szCs w:val="28"/>
        </w:rPr>
        <w:t xml:space="preserve"> </w:t>
      </w:r>
      <w:r w:rsidR="00C54654" w:rsidRPr="00C54654">
        <w:rPr>
          <w:rFonts w:ascii="Times New Roman" w:hAnsi="Times New Roman" w:cs="Times New Roman"/>
          <w:sz w:val="28"/>
          <w:szCs w:val="28"/>
          <w:lang w:val="en"/>
        </w:rPr>
        <w:t>k</w:t>
      </w:r>
      <w:r w:rsidR="00C54654" w:rsidRPr="00C54654">
        <w:rPr>
          <w:rFonts w:ascii="Times New Roman" w:hAnsi="Times New Roman" w:cs="Times New Roman"/>
          <w:sz w:val="28"/>
          <w:szCs w:val="28"/>
        </w:rPr>
        <w:t xml:space="preserve">] с помощью программы анализа звучащей речи </w:t>
      </w:r>
      <w:proofErr w:type="spellStart"/>
      <w:r w:rsidR="00C54654" w:rsidRPr="00C54654">
        <w:rPr>
          <w:rFonts w:ascii="Times New Roman" w:hAnsi="Times New Roman" w:cs="Times New Roman"/>
          <w:sz w:val="28"/>
          <w:szCs w:val="28"/>
          <w:lang w:val="en"/>
        </w:rPr>
        <w:t>Praat</w:t>
      </w:r>
      <w:proofErr w:type="spellEnd"/>
      <w:r w:rsidR="00E44616">
        <w:rPr>
          <w:rFonts w:ascii="Times New Roman" w:hAnsi="Times New Roman" w:cs="Times New Roman"/>
          <w:sz w:val="28"/>
          <w:szCs w:val="28"/>
        </w:rPr>
        <w:t xml:space="preserve"> вырезались из ф</w:t>
      </w:r>
      <w:r w:rsidR="00C54654" w:rsidRPr="00C54654">
        <w:rPr>
          <w:rFonts w:ascii="Times New Roman" w:hAnsi="Times New Roman" w:cs="Times New Roman"/>
          <w:sz w:val="28"/>
          <w:szCs w:val="28"/>
        </w:rPr>
        <w:t>онетически представительного текста, прочитанного 20 билингвами и</w:t>
      </w:r>
      <w:r w:rsidR="00E44616">
        <w:rPr>
          <w:rFonts w:ascii="Times New Roman" w:hAnsi="Times New Roman" w:cs="Times New Roman"/>
          <w:sz w:val="28"/>
          <w:szCs w:val="28"/>
        </w:rPr>
        <w:t xml:space="preserve"> 42 русскоязычными </w:t>
      </w:r>
      <w:proofErr w:type="spellStart"/>
      <w:r w:rsidR="00E44616">
        <w:rPr>
          <w:rFonts w:ascii="Times New Roman" w:hAnsi="Times New Roman" w:cs="Times New Roman"/>
          <w:sz w:val="28"/>
          <w:szCs w:val="28"/>
        </w:rPr>
        <w:t>монолингвами</w:t>
      </w:r>
      <w:proofErr w:type="spellEnd"/>
      <w:r w:rsidR="00E44616">
        <w:rPr>
          <w:rFonts w:ascii="Times New Roman" w:hAnsi="Times New Roman" w:cs="Times New Roman"/>
          <w:sz w:val="28"/>
          <w:szCs w:val="28"/>
        </w:rPr>
        <w:t>. Далее</w:t>
      </w:r>
      <w:r w:rsidR="00C54654" w:rsidRPr="00C54654">
        <w:rPr>
          <w:rFonts w:ascii="Times New Roman" w:hAnsi="Times New Roman" w:cs="Times New Roman"/>
          <w:sz w:val="28"/>
          <w:szCs w:val="28"/>
        </w:rPr>
        <w:t xml:space="preserve"> анализировался временной интервал между согласным и последующим гласным звуком. Если интервал соответствовал опорным данным для русского языка, то делался вывод о том, что слово (слог) произнесено верно. В противном случае, результат записывался в таблицу, и </w:t>
      </w:r>
      <w:r w:rsidR="00CF1018">
        <w:rPr>
          <w:rFonts w:ascii="Times New Roman" w:hAnsi="Times New Roman" w:cs="Times New Roman"/>
          <w:sz w:val="28"/>
          <w:szCs w:val="28"/>
        </w:rPr>
        <w:t xml:space="preserve">делался вывод о том, что слово </w:t>
      </w:r>
      <w:r w:rsidR="00C54654" w:rsidRPr="00C54654">
        <w:rPr>
          <w:rFonts w:ascii="Times New Roman" w:hAnsi="Times New Roman" w:cs="Times New Roman"/>
          <w:sz w:val="28"/>
          <w:szCs w:val="28"/>
        </w:rPr>
        <w:t>(слог) произнесено неверно. Спектрограммы и аудио</w:t>
      </w:r>
      <w:r w:rsidR="00CF1018">
        <w:rPr>
          <w:rFonts w:ascii="Times New Roman" w:hAnsi="Times New Roman" w:cs="Times New Roman"/>
          <w:sz w:val="28"/>
          <w:szCs w:val="28"/>
        </w:rPr>
        <w:t>записи</w:t>
      </w:r>
      <w:r w:rsidR="00C54654" w:rsidRPr="00C54654">
        <w:rPr>
          <w:rFonts w:ascii="Times New Roman" w:hAnsi="Times New Roman" w:cs="Times New Roman"/>
          <w:sz w:val="28"/>
          <w:szCs w:val="28"/>
        </w:rPr>
        <w:t xml:space="preserve"> неверно произнесенных слогов сохранялись в отдельный файл.</w:t>
      </w:r>
    </w:p>
    <w:p w14:paraId="00650C21" w14:textId="365BA9A2" w:rsidR="00593C29" w:rsidRPr="00D3098F" w:rsidRDefault="00593C29" w:rsidP="00593C29">
      <w:pPr>
        <w:spacing w:line="360" w:lineRule="auto"/>
        <w:ind w:firstLine="709"/>
        <w:jc w:val="both"/>
        <w:rPr>
          <w:rFonts w:ascii="Times New Roman" w:hAnsi="Times New Roman" w:cs="Times New Roman"/>
          <w:bCs/>
          <w:sz w:val="28"/>
          <w:szCs w:val="28"/>
        </w:rPr>
      </w:pPr>
      <w:r w:rsidRPr="00593C29">
        <w:rPr>
          <w:rFonts w:ascii="Times New Roman" w:hAnsi="Times New Roman" w:cs="Times New Roman"/>
          <w:bCs/>
          <w:sz w:val="28"/>
          <w:szCs w:val="28"/>
        </w:rPr>
        <w:t xml:space="preserve"> </w:t>
      </w:r>
      <w:r w:rsidRPr="00D3098F">
        <w:rPr>
          <w:rFonts w:ascii="Times New Roman" w:hAnsi="Times New Roman" w:cs="Times New Roman"/>
          <w:bCs/>
          <w:sz w:val="28"/>
          <w:szCs w:val="28"/>
        </w:rPr>
        <w:t xml:space="preserve">В ходе </w:t>
      </w:r>
      <w:r>
        <w:rPr>
          <w:rFonts w:ascii="Times New Roman" w:hAnsi="Times New Roman" w:cs="Times New Roman"/>
          <w:bCs/>
          <w:sz w:val="28"/>
          <w:szCs w:val="28"/>
        </w:rPr>
        <w:t xml:space="preserve">второго опыта </w:t>
      </w:r>
      <w:r w:rsidRPr="00D3098F">
        <w:rPr>
          <w:rFonts w:ascii="Times New Roman" w:hAnsi="Times New Roman" w:cs="Times New Roman"/>
          <w:bCs/>
          <w:sz w:val="28"/>
          <w:szCs w:val="28"/>
        </w:rPr>
        <w:t xml:space="preserve">исследования проверялись FI и FII гласных звуков, и если они “попадали” в </w:t>
      </w:r>
      <w:proofErr w:type="spellStart"/>
      <w:r w:rsidRPr="00D3098F">
        <w:rPr>
          <w:rFonts w:ascii="Times New Roman" w:hAnsi="Times New Roman" w:cs="Times New Roman"/>
          <w:bCs/>
          <w:sz w:val="28"/>
          <w:szCs w:val="28"/>
        </w:rPr>
        <w:t>вышеобозначенные</w:t>
      </w:r>
      <w:proofErr w:type="spellEnd"/>
      <w:r w:rsidRPr="00D3098F">
        <w:rPr>
          <w:rFonts w:ascii="Times New Roman" w:hAnsi="Times New Roman" w:cs="Times New Roman"/>
          <w:bCs/>
          <w:sz w:val="28"/>
          <w:szCs w:val="28"/>
        </w:rPr>
        <w:t xml:space="preserve"> значения (</w:t>
      </w:r>
      <w:r w:rsidR="00CF1018">
        <w:rPr>
          <w:rFonts w:ascii="Times New Roman" w:hAnsi="Times New Roman" w:cs="Times New Roman"/>
          <w:bCs/>
          <w:sz w:val="28"/>
          <w:szCs w:val="28"/>
        </w:rPr>
        <w:t>от 500 Гц до 2500 Гц</w:t>
      </w:r>
      <w:r w:rsidRPr="00D3098F">
        <w:rPr>
          <w:rFonts w:ascii="Times New Roman" w:hAnsi="Times New Roman" w:cs="Times New Roman"/>
          <w:bCs/>
          <w:sz w:val="28"/>
          <w:szCs w:val="28"/>
        </w:rPr>
        <w:t xml:space="preserve">), то делался вывод, о том, что и-образный переход есть, согласный произнесен правильно (в нашем случае “правильно” означает наличие признака мягкости). Если же его частотные характеристики отличались, то признавалось отсутствие и-образного признака, отсутствие мягкости согласного. </w:t>
      </w:r>
    </w:p>
    <w:p w14:paraId="5774A030" w14:textId="22A96026" w:rsidR="00EA6A5D" w:rsidRPr="00002841" w:rsidRDefault="00EA6A5D" w:rsidP="00EA6A5D">
      <w:pPr>
        <w:pStyle w:val="a5"/>
        <w:spacing w:line="360" w:lineRule="auto"/>
        <w:ind w:left="1080"/>
        <w:jc w:val="both"/>
        <w:rPr>
          <w:rFonts w:ascii="Times New Roman" w:hAnsi="Times New Roman" w:cs="Times New Roman"/>
          <w:b/>
          <w:bCs/>
          <w:sz w:val="28"/>
          <w:szCs w:val="28"/>
        </w:rPr>
      </w:pPr>
      <w:r w:rsidRPr="00EA6A5D">
        <w:rPr>
          <w:rFonts w:ascii="Times New Roman" w:hAnsi="Times New Roman" w:cs="Times New Roman"/>
          <w:b/>
          <w:bCs/>
          <w:sz w:val="28"/>
          <w:szCs w:val="28"/>
        </w:rPr>
        <w:t>3. Результаты</w:t>
      </w:r>
      <w:r w:rsidR="00002841" w:rsidRPr="00002841">
        <w:rPr>
          <w:rFonts w:ascii="Times New Roman" w:hAnsi="Times New Roman" w:cs="Times New Roman"/>
          <w:b/>
          <w:bCs/>
          <w:sz w:val="28"/>
          <w:szCs w:val="28"/>
        </w:rPr>
        <w:t xml:space="preserve"> </w:t>
      </w:r>
      <w:r w:rsidR="00002841">
        <w:rPr>
          <w:rFonts w:ascii="Times New Roman" w:hAnsi="Times New Roman" w:cs="Times New Roman"/>
          <w:b/>
          <w:bCs/>
          <w:sz w:val="28"/>
          <w:szCs w:val="28"/>
        </w:rPr>
        <w:t>эксперимента</w:t>
      </w:r>
    </w:p>
    <w:p w14:paraId="3032286E" w14:textId="5458AAD1" w:rsidR="00C54654" w:rsidRDefault="00C54654" w:rsidP="00C54654">
      <w:pPr>
        <w:spacing w:line="360" w:lineRule="auto"/>
        <w:ind w:firstLine="709"/>
        <w:jc w:val="both"/>
        <w:rPr>
          <w:rFonts w:ascii="Times New Roman" w:hAnsi="Times New Roman" w:cs="Times New Roman"/>
          <w:sz w:val="28"/>
          <w:szCs w:val="28"/>
        </w:rPr>
      </w:pPr>
      <w:bookmarkStart w:id="2" w:name="_Hlk88418714"/>
      <w:bookmarkEnd w:id="1"/>
      <w:r w:rsidRPr="00C54654">
        <w:rPr>
          <w:rFonts w:ascii="Times New Roman" w:hAnsi="Times New Roman" w:cs="Times New Roman"/>
          <w:sz w:val="28"/>
          <w:szCs w:val="28"/>
        </w:rPr>
        <w:lastRenderedPageBreak/>
        <w:t>В результате проведенного эксперимента можно сделать вывод о том, что глухие согласные соответствовали полностью параметру ВНО русского языка (особенно в речи</w:t>
      </w:r>
      <w:r w:rsidR="00002841">
        <w:rPr>
          <w:rFonts w:ascii="Times New Roman" w:hAnsi="Times New Roman" w:cs="Times New Roman"/>
          <w:sz w:val="28"/>
          <w:szCs w:val="28"/>
        </w:rPr>
        <w:t xml:space="preserve"> родителей), кроме согласного /</w:t>
      </w:r>
      <w:r w:rsidR="00002841">
        <w:rPr>
          <w:rFonts w:ascii="Times New Roman" w:hAnsi="Times New Roman" w:cs="Times New Roman"/>
          <w:sz w:val="28"/>
          <w:szCs w:val="28"/>
          <w:lang w:val="en-US"/>
        </w:rPr>
        <w:t>k</w:t>
      </w:r>
      <w:r w:rsidRPr="00C54654">
        <w:rPr>
          <w:rFonts w:ascii="Times New Roman" w:hAnsi="Times New Roman" w:cs="Times New Roman"/>
          <w:sz w:val="28"/>
          <w:szCs w:val="28"/>
        </w:rPr>
        <w:t>/  в речи детей из-за трудности его произношения</w:t>
      </w:r>
      <w:bookmarkEnd w:id="2"/>
      <w:r w:rsidR="00EA6A5D">
        <w:rPr>
          <w:rFonts w:ascii="Times New Roman" w:hAnsi="Times New Roman" w:cs="Times New Roman"/>
          <w:sz w:val="28"/>
          <w:szCs w:val="28"/>
        </w:rPr>
        <w:t xml:space="preserve"> </w:t>
      </w:r>
      <w:r w:rsidR="00EA6A5D" w:rsidRPr="00EA6A5D">
        <w:rPr>
          <w:rFonts w:ascii="Times New Roman" w:hAnsi="Times New Roman" w:cs="Times New Roman"/>
          <w:sz w:val="28"/>
          <w:szCs w:val="28"/>
        </w:rPr>
        <w:t xml:space="preserve">[2, </w:t>
      </w:r>
      <w:r w:rsidR="00EA6A5D">
        <w:rPr>
          <w:rFonts w:ascii="Times New Roman" w:hAnsi="Times New Roman" w:cs="Times New Roman"/>
          <w:sz w:val="28"/>
          <w:szCs w:val="28"/>
          <w:lang w:val="en-US"/>
        </w:rPr>
        <w:t>c</w:t>
      </w:r>
      <w:r w:rsidR="00EA6A5D" w:rsidRPr="00EA6A5D">
        <w:rPr>
          <w:rFonts w:ascii="Times New Roman" w:hAnsi="Times New Roman" w:cs="Times New Roman"/>
          <w:sz w:val="28"/>
          <w:szCs w:val="28"/>
        </w:rPr>
        <w:t>. 12]</w:t>
      </w:r>
      <w:r w:rsidRPr="00C54654">
        <w:rPr>
          <w:rFonts w:ascii="Times New Roman" w:hAnsi="Times New Roman" w:cs="Times New Roman"/>
          <w:sz w:val="28"/>
          <w:szCs w:val="28"/>
        </w:rPr>
        <w:t xml:space="preserve">. </w:t>
      </w:r>
    </w:p>
    <w:p w14:paraId="689DF1E2" w14:textId="63B73E95" w:rsidR="00002841" w:rsidRPr="00002841" w:rsidRDefault="00002841" w:rsidP="00C54654">
      <w:pPr>
        <w:spacing w:line="360" w:lineRule="auto"/>
        <w:ind w:firstLine="709"/>
        <w:jc w:val="both"/>
        <w:rPr>
          <w:rFonts w:ascii="Times New Roman" w:hAnsi="Times New Roman" w:cs="Times New Roman"/>
          <w:b/>
          <w:sz w:val="28"/>
          <w:szCs w:val="28"/>
        </w:rPr>
      </w:pPr>
      <w:r w:rsidRPr="00002841">
        <w:rPr>
          <w:rFonts w:ascii="Times New Roman" w:hAnsi="Times New Roman" w:cs="Times New Roman"/>
          <w:b/>
          <w:sz w:val="28"/>
          <w:szCs w:val="28"/>
        </w:rPr>
        <w:t>Звонкость/глухость</w:t>
      </w:r>
      <w:r>
        <w:rPr>
          <w:rFonts w:ascii="Times New Roman" w:hAnsi="Times New Roman" w:cs="Times New Roman"/>
          <w:b/>
          <w:sz w:val="28"/>
          <w:szCs w:val="28"/>
        </w:rPr>
        <w:t xml:space="preserve"> согласных</w:t>
      </w:r>
    </w:p>
    <w:p w14:paraId="39B6D902" w14:textId="77777777" w:rsidR="00C8308D" w:rsidRDefault="00C54654" w:rsidP="00C54654">
      <w:pPr>
        <w:spacing w:line="360" w:lineRule="auto"/>
        <w:ind w:firstLine="709"/>
        <w:jc w:val="both"/>
        <w:rPr>
          <w:rFonts w:ascii="Times New Roman" w:hAnsi="Times New Roman" w:cs="Times New Roman"/>
          <w:sz w:val="28"/>
          <w:szCs w:val="28"/>
        </w:rPr>
      </w:pPr>
      <w:bookmarkStart w:id="3" w:name="_Hlk88418931"/>
      <w:r w:rsidRPr="00C54654">
        <w:rPr>
          <w:rFonts w:ascii="Times New Roman" w:hAnsi="Times New Roman" w:cs="Times New Roman"/>
          <w:sz w:val="28"/>
          <w:szCs w:val="28"/>
        </w:rPr>
        <w:t xml:space="preserve">Звонкость русских взрывных вызвала наибольшую трудность у двух поколений </w:t>
      </w:r>
      <w:proofErr w:type="spellStart"/>
      <w:r w:rsidRPr="00C54654">
        <w:rPr>
          <w:rFonts w:ascii="Times New Roman" w:hAnsi="Times New Roman" w:cs="Times New Roman"/>
          <w:sz w:val="28"/>
          <w:szCs w:val="28"/>
        </w:rPr>
        <w:t>билингвов</w:t>
      </w:r>
      <w:proofErr w:type="spellEnd"/>
      <w:r w:rsidRPr="00C54654">
        <w:rPr>
          <w:rFonts w:ascii="Times New Roman" w:hAnsi="Times New Roman" w:cs="Times New Roman"/>
          <w:sz w:val="28"/>
          <w:szCs w:val="28"/>
        </w:rPr>
        <w:t>. Можно сказать, что дети не знают, как оформляется звонкость</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и в результате в их речи параметр звонкости не соответствует ни одному из языков. Что касается родителей, то за время проживания в Германии звонкость согласных в их речи исчезает. Оба поколения используют свою собственную систему координат, не принадлежащую ни одному из языков, что подробнее описано в статьях Т.В. </w:t>
      </w:r>
      <w:proofErr w:type="spellStart"/>
      <w:r w:rsidRPr="00C54654">
        <w:rPr>
          <w:rFonts w:ascii="Times New Roman" w:hAnsi="Times New Roman" w:cs="Times New Roman"/>
          <w:sz w:val="28"/>
          <w:szCs w:val="28"/>
        </w:rPr>
        <w:t>Лыпкань</w:t>
      </w:r>
      <w:proofErr w:type="spellEnd"/>
      <w:r w:rsidR="00EA6A5D" w:rsidRPr="00EA6A5D">
        <w:rPr>
          <w:rFonts w:ascii="Times New Roman" w:hAnsi="Times New Roman" w:cs="Times New Roman"/>
          <w:sz w:val="28"/>
          <w:szCs w:val="28"/>
        </w:rPr>
        <w:t xml:space="preserve"> [3, </w:t>
      </w:r>
      <w:r w:rsidR="00EA6A5D">
        <w:rPr>
          <w:rFonts w:ascii="Times New Roman" w:hAnsi="Times New Roman" w:cs="Times New Roman"/>
          <w:sz w:val="28"/>
          <w:szCs w:val="28"/>
          <w:lang w:val="en-US"/>
        </w:rPr>
        <w:t>c</w:t>
      </w:r>
      <w:r w:rsidR="00EA6A5D" w:rsidRPr="00EA6A5D">
        <w:rPr>
          <w:rFonts w:ascii="Times New Roman" w:hAnsi="Times New Roman" w:cs="Times New Roman"/>
          <w:sz w:val="28"/>
          <w:szCs w:val="28"/>
        </w:rPr>
        <w:t xml:space="preserve">. 25-30; 4, </w:t>
      </w:r>
      <w:r w:rsidR="00EA6A5D">
        <w:rPr>
          <w:rFonts w:ascii="Times New Roman" w:hAnsi="Times New Roman" w:cs="Times New Roman"/>
          <w:sz w:val="28"/>
          <w:szCs w:val="28"/>
          <w:lang w:val="en-US"/>
        </w:rPr>
        <w:t>c</w:t>
      </w:r>
      <w:r w:rsidR="00EA6A5D" w:rsidRPr="00EA6A5D">
        <w:rPr>
          <w:rFonts w:ascii="Times New Roman" w:hAnsi="Times New Roman" w:cs="Times New Roman"/>
          <w:sz w:val="28"/>
          <w:szCs w:val="28"/>
        </w:rPr>
        <w:t>.10-16]</w:t>
      </w:r>
      <w:r w:rsidR="00C8308D">
        <w:rPr>
          <w:rFonts w:ascii="Times New Roman" w:hAnsi="Times New Roman" w:cs="Times New Roman"/>
          <w:sz w:val="28"/>
          <w:szCs w:val="28"/>
        </w:rPr>
        <w:t>.</w:t>
      </w:r>
    </w:p>
    <w:p w14:paraId="05B13AC7" w14:textId="3615DBA6" w:rsidR="00C54654" w:rsidRDefault="00C8308D" w:rsidP="00C546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C54654" w:rsidRPr="00C54654">
        <w:rPr>
          <w:rFonts w:ascii="Times New Roman" w:hAnsi="Times New Roman" w:cs="Times New Roman"/>
          <w:sz w:val="28"/>
          <w:szCs w:val="28"/>
        </w:rPr>
        <w:t xml:space="preserve">то касается </w:t>
      </w:r>
      <w:proofErr w:type="spellStart"/>
      <w:r w:rsidR="00C54654" w:rsidRPr="00C54654">
        <w:rPr>
          <w:rFonts w:ascii="Times New Roman" w:hAnsi="Times New Roman" w:cs="Times New Roman"/>
          <w:sz w:val="28"/>
          <w:szCs w:val="28"/>
        </w:rPr>
        <w:t>монолингвов</w:t>
      </w:r>
      <w:proofErr w:type="spellEnd"/>
      <w:r w:rsidR="00C54654" w:rsidRPr="00C54654">
        <w:rPr>
          <w:rFonts w:ascii="Times New Roman" w:hAnsi="Times New Roman" w:cs="Times New Roman"/>
          <w:sz w:val="28"/>
          <w:szCs w:val="28"/>
        </w:rPr>
        <w:t>, то анализ данных показывает, что в некоторых случаях ошибочное произнесение слов (вместо отрицательного ВНО положительное и наоборот) повторяются от испытуемого к испытуемому</w:t>
      </w:r>
      <w:r w:rsidR="00B25638">
        <w:rPr>
          <w:rFonts w:ascii="Times New Roman" w:hAnsi="Times New Roman" w:cs="Times New Roman"/>
          <w:sz w:val="28"/>
          <w:szCs w:val="28"/>
        </w:rPr>
        <w:t xml:space="preserve"> и составляют 21,3%.</w:t>
      </w:r>
      <w:r w:rsidR="00CF1018">
        <w:rPr>
          <w:rFonts w:ascii="Times New Roman" w:hAnsi="Times New Roman" w:cs="Times New Roman"/>
          <w:sz w:val="28"/>
          <w:szCs w:val="28"/>
        </w:rPr>
        <w:t xml:space="preserve"> </w:t>
      </w:r>
    </w:p>
    <w:p w14:paraId="014D2992" w14:textId="77777777" w:rsidR="00C8308D" w:rsidRPr="007D0368" w:rsidRDefault="00C8308D" w:rsidP="00C8308D">
      <w:pPr>
        <w:spacing w:after="200" w:line="360" w:lineRule="auto"/>
        <w:ind w:firstLine="70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 xml:space="preserve">Для рассмотрения различий положительного и отрицательного ВНО приведем в пример  слово «БЫЛ», произнесенное одним из испытуемых И 11. Посмотрим на его осциллограмму в программе </w:t>
      </w:r>
      <w:proofErr w:type="spellStart"/>
      <w:r w:rsidRPr="007D0368">
        <w:rPr>
          <w:rFonts w:ascii="Times New Roman" w:eastAsia="DengXian" w:hAnsi="Times New Roman" w:cs="Times New Roman"/>
          <w:sz w:val="28"/>
          <w:szCs w:val="28"/>
          <w:lang w:val="en-US" w:eastAsia="zh-CN"/>
        </w:rPr>
        <w:t>Praat</w:t>
      </w:r>
      <w:proofErr w:type="spellEnd"/>
      <w:r w:rsidRPr="007D0368">
        <w:rPr>
          <w:rFonts w:ascii="Times New Roman" w:eastAsia="DengXian" w:hAnsi="Times New Roman" w:cs="Times New Roman"/>
          <w:sz w:val="28"/>
          <w:szCs w:val="28"/>
          <w:lang w:eastAsia="zh-CN"/>
        </w:rPr>
        <w:t xml:space="preserve">  (</w:t>
      </w:r>
      <w:proofErr w:type="spellStart"/>
      <w:r w:rsidRPr="007D0368">
        <w:rPr>
          <w:rFonts w:ascii="Times New Roman" w:eastAsia="DengXian" w:hAnsi="Times New Roman" w:cs="Times New Roman"/>
          <w:sz w:val="28"/>
          <w:szCs w:val="28"/>
          <w:lang w:eastAsia="zh-CN"/>
        </w:rPr>
        <w:t>version</w:t>
      </w:r>
      <w:proofErr w:type="spellEnd"/>
      <w:r w:rsidRPr="007D0368">
        <w:rPr>
          <w:rFonts w:ascii="Times New Roman" w:eastAsia="DengXian" w:hAnsi="Times New Roman" w:cs="Times New Roman"/>
          <w:sz w:val="28"/>
          <w:szCs w:val="28"/>
          <w:lang w:eastAsia="zh-CN"/>
        </w:rPr>
        <w:t xml:space="preserve"> 6.0.26)  (рис.1. и рис.2).</w:t>
      </w:r>
    </w:p>
    <w:p w14:paraId="0840661D" w14:textId="1805837C" w:rsidR="00C8308D" w:rsidRPr="007D0368" w:rsidRDefault="00051BCE" w:rsidP="00C8308D">
      <w:pPr>
        <w:spacing w:line="360" w:lineRule="auto"/>
        <w:ind w:left="-426" w:firstLine="709"/>
        <w:jc w:val="both"/>
        <w:rPr>
          <w:rFonts w:ascii="Times New Roman" w:eastAsia="DengXian" w:hAnsi="Times New Roman" w:cs="Times New Roman"/>
          <w:sz w:val="28"/>
          <w:szCs w:val="28"/>
          <w:lang w:eastAsia="zh-CN"/>
        </w:rPr>
      </w:pPr>
      <w:bookmarkStart w:id="4" w:name="_Hlk191844261"/>
      <w:r w:rsidRPr="00F1372D">
        <w:rPr>
          <w:rFonts w:ascii="Times New Roman" w:eastAsia="Calibri"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14:anchorId="38DB5BA6" wp14:editId="53895B61">
                <wp:simplePos x="0" y="0"/>
                <wp:positionH relativeFrom="column">
                  <wp:posOffset>2399030</wp:posOffset>
                </wp:positionH>
                <wp:positionV relativeFrom="paragraph">
                  <wp:posOffset>1190625</wp:posOffset>
                </wp:positionV>
                <wp:extent cx="704850" cy="2333625"/>
                <wp:effectExtent l="57150" t="38100" r="19050" b="285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04850" cy="233362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C33C4C9" id="_x0000_t32" coordsize="21600,21600" o:spt="32" o:oned="t" path="m,l21600,21600e" filled="f">
                <v:path arrowok="t" fillok="f" o:connecttype="none"/>
                <o:lock v:ext="edit" shapetype="t"/>
              </v:shapetype>
              <v:shape id="Прямая со стрелкой 20" o:spid="_x0000_s1026" type="#_x0000_t32" style="position:absolute;margin-left:188.9pt;margin-top:93.75pt;width:55.5pt;height:18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" strokecolor="#ed7d31" strokeweight="1.5pt">
                <v:stroke endarrow="block" joinstyle="miter"/>
                <o:lock v:ext="edit" shapetype="f"/>
              </v:shape>
            </w:pict>
          </mc:Fallback>
        </mc:AlternateContent>
      </w:r>
      <w:r w:rsidR="00C8308D" w:rsidRPr="00F1372D">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0AE977D8" wp14:editId="50267BC4">
                <wp:simplePos x="0" y="0"/>
                <wp:positionH relativeFrom="column">
                  <wp:posOffset>4041140</wp:posOffset>
                </wp:positionH>
                <wp:positionV relativeFrom="paragraph">
                  <wp:posOffset>867410</wp:posOffset>
                </wp:positionV>
                <wp:extent cx="171450" cy="2085975"/>
                <wp:effectExtent l="0" t="38100" r="76200" b="2857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 cy="208597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FFE65F" id="Прямая со стрелкой 19" o:spid="_x0000_s1026" type="#_x0000_t32" style="position:absolute;margin-left:318.2pt;margin-top:68.3pt;width:13.5pt;height:164.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" strokecolor="#ed7d31" strokeweight="1.5pt">
                <v:stroke endarrow="block" joinstyle="miter"/>
                <o:lock v:ext="edit" shapetype="f"/>
              </v:shape>
            </w:pict>
          </mc:Fallback>
        </mc:AlternateContent>
      </w:r>
      <w:r w:rsidR="00C8308D" w:rsidRPr="00F1372D">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02816FCB" wp14:editId="62384DEC">
                <wp:simplePos x="0" y="0"/>
                <wp:positionH relativeFrom="column">
                  <wp:posOffset>1365885</wp:posOffset>
                </wp:positionH>
                <wp:positionV relativeFrom="page">
                  <wp:posOffset>2098040</wp:posOffset>
                </wp:positionV>
                <wp:extent cx="657225" cy="1104900"/>
                <wp:effectExtent l="0" t="38100" r="47625"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225" cy="110490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68606B6" id="Прямая со стрелкой 21" o:spid="_x0000_s1026" type="#_x0000_t32" style="position:absolute;margin-left:107.55pt;margin-top:165.2pt;width:51.75pt;height:8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" strokecolor="#ed7d31" strokeweight="1.5pt">
                <v:stroke endarrow="block" joinstyle="miter"/>
                <o:lock v:ext="edit" shapetype="f"/>
                <w10:wrap anchory="page"/>
              </v:shape>
            </w:pict>
          </mc:Fallback>
        </mc:AlternateContent>
      </w:r>
      <w:r w:rsidR="00C8308D" w:rsidRPr="00F1372D">
        <w:rPr>
          <w:rFonts w:ascii="Times New Roman" w:eastAsia="DengXian" w:hAnsi="Times New Roman" w:cs="Times New Roman"/>
          <w:noProof/>
          <w:sz w:val="28"/>
          <w:szCs w:val="28"/>
          <w:lang w:eastAsia="ru-RU"/>
        </w:rPr>
        <w:drawing>
          <wp:inline distT="0" distB="0" distL="0" distR="0" wp14:anchorId="62736F42" wp14:editId="018012EB">
            <wp:extent cx="5940425" cy="2671445"/>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671445"/>
                    </a:xfrm>
                    <a:prstGeom prst="rect">
                      <a:avLst/>
                    </a:prstGeom>
                    <a:noFill/>
                    <a:ln>
                      <a:noFill/>
                    </a:ln>
                  </pic:spPr>
                </pic:pic>
              </a:graphicData>
            </a:graphic>
          </wp:inline>
        </w:drawing>
      </w:r>
    </w:p>
    <w:p w14:paraId="299A1020" w14:textId="77777777" w:rsidR="00C8308D" w:rsidRPr="007D0368" w:rsidRDefault="00C8308D" w:rsidP="00C8308D">
      <w:pPr>
        <w:spacing w:line="360" w:lineRule="auto"/>
        <w:ind w:left="6372" w:hanging="353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1 СМЫЧКА</w:t>
      </w:r>
      <w:r w:rsidRPr="007D0368">
        <w:rPr>
          <w:rFonts w:ascii="Times New Roman" w:eastAsia="DengXian" w:hAnsi="Times New Roman" w:cs="Times New Roman"/>
          <w:sz w:val="28"/>
          <w:szCs w:val="28"/>
          <w:lang w:eastAsia="zh-CN"/>
        </w:rPr>
        <w:tab/>
        <w:t xml:space="preserve">3 </w:t>
      </w:r>
      <w:proofErr w:type="gramStart"/>
      <w:r w:rsidRPr="007D0368">
        <w:rPr>
          <w:rFonts w:ascii="Times New Roman" w:eastAsia="DengXian" w:hAnsi="Times New Roman" w:cs="Times New Roman"/>
          <w:sz w:val="28"/>
          <w:szCs w:val="28"/>
          <w:lang w:eastAsia="zh-CN"/>
        </w:rPr>
        <w:t>КОНЕЦ  ЗВУЧАНИЯ</w:t>
      </w:r>
      <w:proofErr w:type="gramEnd"/>
      <w:r w:rsidRPr="007D0368">
        <w:rPr>
          <w:rFonts w:ascii="Times New Roman" w:eastAsia="DengXian" w:hAnsi="Times New Roman" w:cs="Times New Roman"/>
          <w:sz w:val="28"/>
          <w:szCs w:val="28"/>
          <w:lang w:eastAsia="zh-CN"/>
        </w:rPr>
        <w:t xml:space="preserve"> ГЛАСНОГО</w:t>
      </w:r>
    </w:p>
    <w:p w14:paraId="16695356" w14:textId="77777777" w:rsidR="00C8308D" w:rsidRPr="007D0368" w:rsidRDefault="00C8308D" w:rsidP="00C8308D">
      <w:pPr>
        <w:spacing w:line="360" w:lineRule="auto"/>
        <w:ind w:left="-426" w:firstLine="70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ab/>
      </w:r>
      <w:r w:rsidRPr="007D0368">
        <w:rPr>
          <w:rFonts w:ascii="Times New Roman" w:eastAsia="DengXian" w:hAnsi="Times New Roman" w:cs="Times New Roman"/>
          <w:sz w:val="28"/>
          <w:szCs w:val="28"/>
          <w:lang w:eastAsia="zh-CN"/>
        </w:rPr>
        <w:tab/>
      </w:r>
      <w:r w:rsidRPr="007D0368">
        <w:rPr>
          <w:rFonts w:ascii="Times New Roman" w:eastAsia="DengXian" w:hAnsi="Times New Roman" w:cs="Times New Roman"/>
          <w:sz w:val="28"/>
          <w:szCs w:val="28"/>
          <w:lang w:eastAsia="zh-CN"/>
        </w:rPr>
        <w:tab/>
      </w:r>
      <w:r w:rsidRPr="007D0368">
        <w:rPr>
          <w:rFonts w:ascii="Times New Roman" w:eastAsia="DengXian" w:hAnsi="Times New Roman" w:cs="Times New Roman"/>
          <w:sz w:val="28"/>
          <w:szCs w:val="28"/>
          <w:lang w:eastAsia="zh-CN"/>
        </w:rPr>
        <w:tab/>
      </w:r>
      <w:r w:rsidRPr="007D0368">
        <w:rPr>
          <w:rFonts w:ascii="Times New Roman" w:eastAsia="DengXian" w:hAnsi="Times New Roman" w:cs="Times New Roman"/>
          <w:sz w:val="28"/>
          <w:szCs w:val="28"/>
          <w:lang w:eastAsia="zh-CN"/>
        </w:rPr>
        <w:tab/>
      </w:r>
      <w:r w:rsidRPr="007D0368">
        <w:rPr>
          <w:rFonts w:ascii="Times New Roman" w:eastAsia="DengXian" w:hAnsi="Times New Roman" w:cs="Times New Roman"/>
          <w:sz w:val="28"/>
          <w:szCs w:val="28"/>
          <w:lang w:eastAsia="zh-CN"/>
        </w:rPr>
        <w:tab/>
      </w:r>
      <w:r w:rsidRPr="007D0368">
        <w:rPr>
          <w:rFonts w:ascii="Times New Roman" w:eastAsia="DengXian" w:hAnsi="Times New Roman" w:cs="Times New Roman"/>
          <w:sz w:val="28"/>
          <w:szCs w:val="28"/>
          <w:lang w:eastAsia="zh-CN"/>
        </w:rPr>
        <w:tab/>
      </w:r>
      <w:proofErr w:type="gramStart"/>
      <w:r w:rsidRPr="007D0368">
        <w:rPr>
          <w:rFonts w:ascii="Times New Roman" w:eastAsia="DengXian" w:hAnsi="Times New Roman" w:cs="Times New Roman"/>
          <w:sz w:val="28"/>
          <w:szCs w:val="28"/>
          <w:lang w:eastAsia="zh-CN"/>
        </w:rPr>
        <w:t>2  НАЧАЛО</w:t>
      </w:r>
      <w:proofErr w:type="gramEnd"/>
      <w:r w:rsidRPr="007D0368">
        <w:rPr>
          <w:rFonts w:ascii="Times New Roman" w:eastAsia="DengXian" w:hAnsi="Times New Roman" w:cs="Times New Roman"/>
          <w:sz w:val="28"/>
          <w:szCs w:val="28"/>
          <w:lang w:eastAsia="zh-CN"/>
        </w:rPr>
        <w:t xml:space="preserve"> ЗВУЧАНИЯ ГЛАСНОГО</w:t>
      </w:r>
    </w:p>
    <w:p w14:paraId="61AED2CF" w14:textId="77777777" w:rsidR="00C8308D" w:rsidRPr="007D0368" w:rsidRDefault="00C8308D" w:rsidP="00C8308D">
      <w:pPr>
        <w:spacing w:line="360" w:lineRule="auto"/>
        <w:ind w:firstLine="709"/>
        <w:jc w:val="both"/>
        <w:rPr>
          <w:rFonts w:ascii="Times New Roman" w:eastAsia="DengXian" w:hAnsi="Times New Roman" w:cs="Times New Roman"/>
          <w:b/>
          <w:i/>
          <w:sz w:val="28"/>
          <w:szCs w:val="28"/>
          <w:lang w:eastAsia="zh-CN"/>
        </w:rPr>
      </w:pPr>
      <w:r w:rsidRPr="007D0368">
        <w:rPr>
          <w:rFonts w:ascii="Times New Roman" w:eastAsia="DengXian" w:hAnsi="Times New Roman" w:cs="Times New Roman"/>
          <w:b/>
          <w:i/>
          <w:sz w:val="28"/>
          <w:szCs w:val="28"/>
          <w:lang w:eastAsia="zh-CN"/>
        </w:rPr>
        <w:t>Рис.1 Произнесение слова «Был» испытуемым 11 (негативный ВНО)</w:t>
      </w:r>
    </w:p>
    <w:bookmarkEnd w:id="4"/>
    <w:p w14:paraId="0ADA391D" w14:textId="77777777" w:rsidR="00C8308D" w:rsidRPr="007D0368" w:rsidRDefault="00C8308D" w:rsidP="00C8308D">
      <w:pPr>
        <w:spacing w:line="360" w:lineRule="auto"/>
        <w:ind w:firstLine="70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 xml:space="preserve">Общая длительность слова составляет 301 </w:t>
      </w:r>
      <w:proofErr w:type="spellStart"/>
      <w:r w:rsidRPr="007D0368">
        <w:rPr>
          <w:rFonts w:ascii="Times New Roman" w:eastAsia="DengXian" w:hAnsi="Times New Roman" w:cs="Times New Roman"/>
          <w:sz w:val="28"/>
          <w:szCs w:val="28"/>
          <w:lang w:eastAsia="zh-CN"/>
        </w:rPr>
        <w:t>мс</w:t>
      </w:r>
      <w:proofErr w:type="spellEnd"/>
      <w:r w:rsidRPr="007D0368">
        <w:rPr>
          <w:rFonts w:ascii="Times New Roman" w:eastAsia="DengXian" w:hAnsi="Times New Roman" w:cs="Times New Roman"/>
          <w:sz w:val="28"/>
          <w:szCs w:val="28"/>
          <w:lang w:eastAsia="zh-CN"/>
        </w:rPr>
        <w:t xml:space="preserve">, длительность параметра </w:t>
      </w:r>
      <w:proofErr w:type="gramStart"/>
      <w:r w:rsidRPr="007D0368">
        <w:rPr>
          <w:rFonts w:ascii="Times New Roman" w:eastAsia="DengXian" w:hAnsi="Times New Roman" w:cs="Times New Roman"/>
          <w:sz w:val="28"/>
          <w:szCs w:val="28"/>
          <w:lang w:eastAsia="zh-CN"/>
        </w:rPr>
        <w:t>ВНО  составляет</w:t>
      </w:r>
      <w:proofErr w:type="gramEnd"/>
      <w:r w:rsidRPr="007D0368">
        <w:rPr>
          <w:rFonts w:ascii="Times New Roman" w:eastAsia="DengXian" w:hAnsi="Times New Roman" w:cs="Times New Roman"/>
          <w:sz w:val="28"/>
          <w:szCs w:val="28"/>
          <w:lang w:eastAsia="zh-CN"/>
        </w:rPr>
        <w:t xml:space="preserve"> 95 </w:t>
      </w:r>
      <w:proofErr w:type="spellStart"/>
      <w:r w:rsidRPr="007D0368">
        <w:rPr>
          <w:rFonts w:ascii="Times New Roman" w:eastAsia="DengXian" w:hAnsi="Times New Roman" w:cs="Times New Roman"/>
          <w:sz w:val="28"/>
          <w:szCs w:val="28"/>
          <w:lang w:eastAsia="zh-CN"/>
        </w:rPr>
        <w:t>мс</w:t>
      </w:r>
      <w:proofErr w:type="spellEnd"/>
      <w:r w:rsidRPr="007D0368">
        <w:rPr>
          <w:rFonts w:ascii="Times New Roman" w:eastAsia="DengXian" w:hAnsi="Times New Roman" w:cs="Times New Roman"/>
          <w:sz w:val="28"/>
          <w:szCs w:val="28"/>
          <w:lang w:eastAsia="zh-CN"/>
        </w:rPr>
        <w:t xml:space="preserve"> и является Отрицательной (Отрицательное/Негативное ВНО), поскольку начало колебания голосовых складок (связок) произошло до размыкания смычки.  До смычки при прослушивании достаточно хорошо слышен звук [м] (рис.1). </w:t>
      </w:r>
    </w:p>
    <w:p w14:paraId="70CDCA86" w14:textId="77777777" w:rsidR="00C8308D" w:rsidRPr="007D0368" w:rsidRDefault="00C8308D" w:rsidP="00C8308D">
      <w:pPr>
        <w:spacing w:line="360" w:lineRule="auto"/>
        <w:ind w:firstLine="70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 xml:space="preserve">В отличие от этой </w:t>
      </w:r>
      <w:proofErr w:type="gramStart"/>
      <w:r w:rsidRPr="007D0368">
        <w:rPr>
          <w:rFonts w:ascii="Times New Roman" w:eastAsia="DengXian" w:hAnsi="Times New Roman" w:cs="Times New Roman"/>
          <w:sz w:val="28"/>
          <w:szCs w:val="28"/>
          <w:lang w:eastAsia="zh-CN"/>
        </w:rPr>
        <w:t>осциллограммы  осциллограмма</w:t>
      </w:r>
      <w:proofErr w:type="gramEnd"/>
      <w:r w:rsidRPr="007D0368">
        <w:rPr>
          <w:rFonts w:ascii="Times New Roman" w:eastAsia="DengXian" w:hAnsi="Times New Roman" w:cs="Times New Roman"/>
          <w:sz w:val="28"/>
          <w:szCs w:val="28"/>
          <w:lang w:eastAsia="zh-CN"/>
        </w:rPr>
        <w:t xml:space="preserve"> голоса другого диктора – И 9 показывает звук [б] в том же слове «БЫЛ» с иным, положительным параметром (Положительное/Позитивное ВНО). То есть, колебание складок произошло после размыкания смычки (рис.2).</w:t>
      </w:r>
    </w:p>
    <w:p w14:paraId="21DF7157" w14:textId="77777777" w:rsidR="00C8308D" w:rsidRPr="007D0368" w:rsidRDefault="00C8308D" w:rsidP="00C8308D">
      <w:pPr>
        <w:spacing w:line="360" w:lineRule="auto"/>
        <w:ind w:firstLine="709"/>
        <w:jc w:val="both"/>
        <w:rPr>
          <w:rFonts w:ascii="Times New Roman" w:eastAsia="DengXian" w:hAnsi="Times New Roman" w:cs="Times New Roman"/>
          <w:sz w:val="28"/>
          <w:szCs w:val="28"/>
          <w:lang w:eastAsia="zh-CN"/>
        </w:rPr>
      </w:pPr>
    </w:p>
    <w:p w14:paraId="140BD76C" w14:textId="6C623E76" w:rsidR="00C8308D" w:rsidRPr="007D0368" w:rsidRDefault="006D3A77" w:rsidP="00C8308D">
      <w:pPr>
        <w:spacing w:line="360" w:lineRule="auto"/>
        <w:ind w:left="-709" w:firstLine="709"/>
        <w:jc w:val="both"/>
        <w:rPr>
          <w:rFonts w:ascii="Times New Roman" w:eastAsia="DengXian" w:hAnsi="Times New Roman" w:cs="Times New Roman"/>
          <w:sz w:val="28"/>
          <w:szCs w:val="28"/>
          <w:lang w:eastAsia="zh-CN"/>
        </w:rPr>
      </w:pPr>
      <w:bookmarkStart w:id="5" w:name="_Hlk191844506"/>
      <w:bookmarkStart w:id="6" w:name="_GoBack"/>
      <w:r w:rsidRPr="00F1372D">
        <w:rPr>
          <w:rFonts w:ascii="Times New Roman" w:eastAsia="Calibri" w:hAnsi="Times New Roman" w:cs="Times New Roman"/>
          <w:noProof/>
          <w:sz w:val="28"/>
          <w:szCs w:val="28"/>
        </w:rPr>
        <w:lastRenderedPageBreak/>
        <mc:AlternateContent>
          <mc:Choice Requires="wps">
            <w:drawing>
              <wp:anchor distT="0" distB="0" distL="114300" distR="114300" simplePos="0" relativeHeight="251664384" behindDoc="0" locked="0" layoutInCell="1" allowOverlap="1" wp14:anchorId="6F6CA8DC" wp14:editId="77FA400A">
                <wp:simplePos x="0" y="0"/>
                <wp:positionH relativeFrom="column">
                  <wp:posOffset>3928812</wp:posOffset>
                </wp:positionH>
                <wp:positionV relativeFrom="paragraph">
                  <wp:posOffset>452421</wp:posOffset>
                </wp:positionV>
                <wp:extent cx="95250" cy="3562350"/>
                <wp:effectExtent l="76200" t="3810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0" cy="35623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B3891A" id="Прямая со стрелкой 17" o:spid="_x0000_s1026" type="#_x0000_t32" style="position:absolute;margin-left:309.35pt;margin-top:35.6pt;width:7.5pt;height:28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" strokecolor="#ed7d31" strokeweight="1.5pt">
                <v:stroke endarrow="block" joinstyle="miter"/>
                <o:lock v:ext="edit" shapetype="f"/>
              </v:shape>
            </w:pict>
          </mc:Fallback>
        </mc:AlternateContent>
      </w:r>
      <w:r w:rsidR="00C8308D" w:rsidRPr="00F1372D">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56B9624E" wp14:editId="2383BBDA">
                <wp:simplePos x="0" y="0"/>
                <wp:positionH relativeFrom="column">
                  <wp:posOffset>1282065</wp:posOffset>
                </wp:positionH>
                <wp:positionV relativeFrom="paragraph">
                  <wp:posOffset>736600</wp:posOffset>
                </wp:positionV>
                <wp:extent cx="428625" cy="2571750"/>
                <wp:effectExtent l="38100" t="38100" r="2857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28625" cy="25717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56221F" id="Прямая со стрелкой 16" o:spid="_x0000_s1026" type="#_x0000_t32" style="position:absolute;margin-left:100.95pt;margin-top:58pt;width:33.75pt;height:20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" strokecolor="#ed7d31" strokeweight="1.5pt">
                <v:stroke endarrow="block" joinstyle="miter"/>
                <o:lock v:ext="edit" shapetype="f"/>
              </v:shape>
            </w:pict>
          </mc:Fallback>
        </mc:AlternateContent>
      </w:r>
      <w:r w:rsidR="00C8308D" w:rsidRPr="00F1372D">
        <w:rPr>
          <w:rFonts w:ascii="Times New Roman" w:eastAsia="Calibri" w:hAnsi="Times New Roman" w:cs="Times New Roman"/>
          <w:noProof/>
          <w:sz w:val="28"/>
          <w:szCs w:val="28"/>
        </w:rPr>
        <mc:AlternateContent>
          <mc:Choice Requires="wps">
            <w:drawing>
              <wp:anchor distT="0" distB="0" distL="114300" distR="114300" simplePos="0" relativeHeight="251662336" behindDoc="0" locked="0" layoutInCell="1" allowOverlap="1" wp14:anchorId="29626FFA" wp14:editId="41DB99D8">
                <wp:simplePos x="0" y="0"/>
                <wp:positionH relativeFrom="column">
                  <wp:posOffset>728345</wp:posOffset>
                </wp:positionH>
                <wp:positionV relativeFrom="paragraph">
                  <wp:posOffset>1411605</wp:posOffset>
                </wp:positionV>
                <wp:extent cx="257175" cy="1895475"/>
                <wp:effectExtent l="0" t="38100" r="66675" b="285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189547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3BD922" id="Прямая со стрелкой 18" o:spid="_x0000_s1026" type="#_x0000_t32" style="position:absolute;margin-left:57.35pt;margin-top:111.15pt;width:20.25pt;height:149.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" strokecolor="#ed7d31" strokeweight="1.5pt">
                <v:stroke endarrow="block" joinstyle="miter"/>
                <o:lock v:ext="edit" shapetype="f"/>
              </v:shape>
            </w:pict>
          </mc:Fallback>
        </mc:AlternateContent>
      </w:r>
      <w:r w:rsidR="00C8308D" w:rsidRPr="00F1372D">
        <w:rPr>
          <w:rFonts w:ascii="Times New Roman" w:eastAsia="DengXian" w:hAnsi="Times New Roman" w:cs="Times New Roman"/>
          <w:noProof/>
          <w:sz w:val="28"/>
          <w:szCs w:val="28"/>
          <w:lang w:eastAsia="ru-RU"/>
        </w:rPr>
        <w:drawing>
          <wp:inline distT="0" distB="0" distL="0" distR="0" wp14:anchorId="2A30C638" wp14:editId="2C312511">
            <wp:extent cx="5940425" cy="267525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675255"/>
                    </a:xfrm>
                    <a:prstGeom prst="rect">
                      <a:avLst/>
                    </a:prstGeom>
                    <a:noFill/>
                    <a:ln>
                      <a:noFill/>
                    </a:ln>
                  </pic:spPr>
                </pic:pic>
              </a:graphicData>
            </a:graphic>
          </wp:inline>
        </w:drawing>
      </w:r>
    </w:p>
    <w:p w14:paraId="25540248" w14:textId="77777777" w:rsidR="00C8308D" w:rsidRPr="007D0368" w:rsidRDefault="00C8308D" w:rsidP="00C8308D">
      <w:pPr>
        <w:spacing w:line="360" w:lineRule="auto"/>
        <w:ind w:firstLine="70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ab/>
        <w:t xml:space="preserve">                2 НАЧАЛО ЗВУЧАНИЯ ГЛАСНОГО</w:t>
      </w:r>
    </w:p>
    <w:p w14:paraId="22E858E7" w14:textId="77777777" w:rsidR="00C8308D" w:rsidRPr="007D0368" w:rsidRDefault="00C8308D" w:rsidP="00C8308D">
      <w:pPr>
        <w:spacing w:line="360" w:lineRule="auto"/>
        <w:ind w:firstLine="709"/>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1 СМЫЧКА</w:t>
      </w:r>
    </w:p>
    <w:p w14:paraId="46A75A1A" w14:textId="77777777" w:rsidR="00C8308D" w:rsidRPr="007D0368" w:rsidRDefault="00C8308D" w:rsidP="00C8308D">
      <w:pPr>
        <w:spacing w:line="360" w:lineRule="auto"/>
        <w:jc w:val="both"/>
        <w:rPr>
          <w:rFonts w:ascii="Times New Roman" w:eastAsia="DengXian" w:hAnsi="Times New Roman" w:cs="Times New Roman"/>
          <w:sz w:val="28"/>
          <w:szCs w:val="28"/>
          <w:lang w:eastAsia="zh-CN"/>
        </w:rPr>
      </w:pPr>
      <w:r w:rsidRPr="007D0368">
        <w:rPr>
          <w:rFonts w:ascii="Times New Roman" w:eastAsia="DengXian" w:hAnsi="Times New Roman" w:cs="Times New Roman"/>
          <w:sz w:val="28"/>
          <w:szCs w:val="28"/>
          <w:lang w:eastAsia="zh-CN"/>
        </w:rPr>
        <w:t xml:space="preserve">                                                                  3 КОНЕЦ ЗВУЧАНИЯ ГЛАСНОГО</w:t>
      </w:r>
    </w:p>
    <w:p w14:paraId="1D387C87" w14:textId="77777777" w:rsidR="00C8308D" w:rsidRPr="007D0368" w:rsidRDefault="00C8308D" w:rsidP="00C8308D">
      <w:pPr>
        <w:spacing w:line="360" w:lineRule="auto"/>
        <w:ind w:firstLine="709"/>
        <w:jc w:val="both"/>
        <w:rPr>
          <w:rFonts w:ascii="Times New Roman" w:eastAsia="DengXian" w:hAnsi="Times New Roman" w:cs="Times New Roman"/>
          <w:b/>
          <w:i/>
          <w:sz w:val="28"/>
          <w:szCs w:val="28"/>
          <w:lang w:eastAsia="zh-CN"/>
        </w:rPr>
      </w:pPr>
      <w:r w:rsidRPr="007D0368">
        <w:rPr>
          <w:rFonts w:ascii="Times New Roman" w:eastAsia="DengXian" w:hAnsi="Times New Roman" w:cs="Times New Roman"/>
          <w:b/>
          <w:i/>
          <w:sz w:val="28"/>
          <w:szCs w:val="28"/>
          <w:lang w:eastAsia="zh-CN"/>
        </w:rPr>
        <w:t>Рис.2 Произнесение слова «Был» испытуемым 9 (Позитивный ВНО).</w:t>
      </w:r>
    </w:p>
    <w:bookmarkEnd w:id="5"/>
    <w:bookmarkEnd w:id="6"/>
    <w:p w14:paraId="7B28A447" w14:textId="451347E4" w:rsidR="00C54654" w:rsidRPr="00C54654" w:rsidRDefault="00C54654" w:rsidP="00C54654">
      <w:pPr>
        <w:spacing w:line="360" w:lineRule="auto"/>
        <w:ind w:firstLine="709"/>
        <w:jc w:val="both"/>
        <w:rPr>
          <w:rFonts w:ascii="Times New Roman" w:hAnsi="Times New Roman" w:cs="Times New Roman"/>
          <w:sz w:val="28"/>
          <w:szCs w:val="28"/>
        </w:rPr>
      </w:pPr>
      <w:r w:rsidRPr="00C54654">
        <w:rPr>
          <w:rFonts w:ascii="Times New Roman" w:hAnsi="Times New Roman" w:cs="Times New Roman"/>
          <w:sz w:val="28"/>
          <w:szCs w:val="28"/>
        </w:rPr>
        <w:t>В большинстве случаев, если звук [b] характеризовался положительным ВНО, то он</w:t>
      </w:r>
      <w:r w:rsidR="00CF1018">
        <w:rPr>
          <w:rFonts w:ascii="Times New Roman" w:hAnsi="Times New Roman" w:cs="Times New Roman"/>
          <w:sz w:val="28"/>
          <w:szCs w:val="28"/>
        </w:rPr>
        <w:t xml:space="preserve"> “превращался” в звук [p], а</w:t>
      </w:r>
      <w:r w:rsidRPr="00C54654">
        <w:rPr>
          <w:rFonts w:ascii="Times New Roman" w:hAnsi="Times New Roman" w:cs="Times New Roman"/>
          <w:sz w:val="28"/>
          <w:szCs w:val="28"/>
        </w:rPr>
        <w:t xml:space="preserve"> звуки [d], [g] соответственно приобретали характеристики звуков [t] и [k]. Если же ВНО сохранял свои отрицательные значения, но они были несколько выше или ниже опорных, то звук звучал немного неестественно.</w:t>
      </w:r>
    </w:p>
    <w:p w14:paraId="61333CA4" w14:textId="546FF23C" w:rsidR="00C54654" w:rsidRPr="00C54654" w:rsidRDefault="00C54654" w:rsidP="00C54654">
      <w:pPr>
        <w:spacing w:line="360" w:lineRule="auto"/>
        <w:ind w:firstLine="709"/>
        <w:jc w:val="both"/>
        <w:rPr>
          <w:rFonts w:ascii="Times New Roman" w:hAnsi="Times New Roman" w:cs="Times New Roman"/>
          <w:sz w:val="28"/>
          <w:szCs w:val="28"/>
        </w:rPr>
      </w:pPr>
      <w:r w:rsidRPr="00C54654">
        <w:rPr>
          <w:rFonts w:ascii="Times New Roman" w:hAnsi="Times New Roman" w:cs="Times New Roman"/>
          <w:sz w:val="28"/>
          <w:szCs w:val="28"/>
        </w:rPr>
        <w:t>В случае со звуками [p</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t</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k], мы получаем противоположную картину. Если ВНО из положительных значений переходил в отрицательные, то звуки “превращались” в [b</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d</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g]. </w:t>
      </w:r>
    </w:p>
    <w:p w14:paraId="05AA3B5F" w14:textId="3DB550C0" w:rsidR="00C54654" w:rsidRPr="00C54654" w:rsidRDefault="00CF1018" w:rsidP="00C546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в</w:t>
      </w:r>
      <w:r w:rsidR="00002841">
        <w:rPr>
          <w:rFonts w:ascii="Times New Roman" w:hAnsi="Times New Roman" w:cs="Times New Roman"/>
          <w:sz w:val="28"/>
          <w:szCs w:val="28"/>
        </w:rPr>
        <w:t>ыделенных</w:t>
      </w:r>
      <w:r w:rsidR="00C54654" w:rsidRPr="00C54654">
        <w:rPr>
          <w:rFonts w:ascii="Times New Roman" w:hAnsi="Times New Roman" w:cs="Times New Roman"/>
          <w:sz w:val="28"/>
          <w:szCs w:val="28"/>
        </w:rPr>
        <w:t xml:space="preserve"> слова</w:t>
      </w:r>
      <w:r>
        <w:rPr>
          <w:rFonts w:ascii="Times New Roman" w:hAnsi="Times New Roman" w:cs="Times New Roman"/>
          <w:sz w:val="28"/>
          <w:szCs w:val="28"/>
        </w:rPr>
        <w:t>х, а именно</w:t>
      </w:r>
      <w:r w:rsidR="00002841">
        <w:rPr>
          <w:rFonts w:ascii="Times New Roman" w:hAnsi="Times New Roman" w:cs="Times New Roman"/>
          <w:sz w:val="28"/>
          <w:szCs w:val="28"/>
        </w:rPr>
        <w:t>,</w:t>
      </w:r>
      <w:r>
        <w:rPr>
          <w:rFonts w:ascii="Times New Roman" w:hAnsi="Times New Roman" w:cs="Times New Roman"/>
          <w:sz w:val="28"/>
          <w:szCs w:val="28"/>
        </w:rPr>
        <w:t xml:space="preserve"> в </w:t>
      </w:r>
      <w:r w:rsidR="00002841">
        <w:rPr>
          <w:rFonts w:ascii="Times New Roman" w:hAnsi="Times New Roman" w:cs="Times New Roman"/>
          <w:sz w:val="28"/>
          <w:szCs w:val="28"/>
        </w:rPr>
        <w:t>таких</w:t>
      </w:r>
      <w:r w:rsidR="00C54654" w:rsidRPr="00C54654">
        <w:rPr>
          <w:rFonts w:ascii="Times New Roman" w:hAnsi="Times New Roman" w:cs="Times New Roman"/>
          <w:sz w:val="28"/>
          <w:szCs w:val="28"/>
        </w:rPr>
        <w:t xml:space="preserve"> слова</w:t>
      </w:r>
      <w:r w:rsidR="00002841">
        <w:rPr>
          <w:rFonts w:ascii="Times New Roman" w:hAnsi="Times New Roman" w:cs="Times New Roman"/>
          <w:sz w:val="28"/>
          <w:szCs w:val="28"/>
        </w:rPr>
        <w:t>х</w:t>
      </w:r>
      <w:r w:rsidR="00C54654" w:rsidRPr="00C54654">
        <w:rPr>
          <w:rFonts w:ascii="Times New Roman" w:hAnsi="Times New Roman" w:cs="Times New Roman"/>
          <w:sz w:val="28"/>
          <w:szCs w:val="28"/>
        </w:rPr>
        <w:t>, у которых ударение падает на первый слог, а следовательно</w:t>
      </w:r>
      <w:r>
        <w:rPr>
          <w:rFonts w:ascii="Times New Roman" w:hAnsi="Times New Roman" w:cs="Times New Roman"/>
          <w:sz w:val="28"/>
          <w:szCs w:val="28"/>
        </w:rPr>
        <w:t>,</w:t>
      </w:r>
      <w:r w:rsidR="00C54654" w:rsidRPr="00C54654">
        <w:rPr>
          <w:rFonts w:ascii="Times New Roman" w:hAnsi="Times New Roman" w:cs="Times New Roman"/>
          <w:sz w:val="28"/>
          <w:szCs w:val="28"/>
        </w:rPr>
        <w:t xml:space="preserve"> гласный в нём произносится дольше, ошибок в произнесении в теории должно быть меньше.  Особенно это должно б</w:t>
      </w:r>
      <w:r>
        <w:rPr>
          <w:rFonts w:ascii="Times New Roman" w:hAnsi="Times New Roman" w:cs="Times New Roman"/>
          <w:sz w:val="28"/>
          <w:szCs w:val="28"/>
        </w:rPr>
        <w:t>ыть заметно в словах, с которых</w:t>
      </w:r>
      <w:r w:rsidR="00C54654" w:rsidRPr="00C54654">
        <w:rPr>
          <w:rFonts w:ascii="Times New Roman" w:hAnsi="Times New Roman" w:cs="Times New Roman"/>
          <w:sz w:val="28"/>
          <w:szCs w:val="28"/>
        </w:rPr>
        <w:t xml:space="preserve"> начинается предложение (синтагма). Это хорошо видно на примере слова </w:t>
      </w:r>
      <w:r w:rsidR="00C54654" w:rsidRPr="004C305D">
        <w:rPr>
          <w:rFonts w:ascii="Times New Roman" w:hAnsi="Times New Roman" w:cs="Times New Roman"/>
          <w:i/>
          <w:iCs/>
          <w:sz w:val="28"/>
          <w:szCs w:val="28"/>
        </w:rPr>
        <w:t>был</w:t>
      </w:r>
      <w:r w:rsidR="00C54654" w:rsidRPr="00C54654">
        <w:rPr>
          <w:rFonts w:ascii="Times New Roman" w:hAnsi="Times New Roman" w:cs="Times New Roman"/>
          <w:sz w:val="28"/>
          <w:szCs w:val="28"/>
        </w:rPr>
        <w:t xml:space="preserve">. ВНО в этом случае ни </w:t>
      </w:r>
      <w:r w:rsidR="00C54654" w:rsidRPr="00C54654">
        <w:rPr>
          <w:rFonts w:ascii="Times New Roman" w:hAnsi="Times New Roman" w:cs="Times New Roman"/>
          <w:sz w:val="28"/>
          <w:szCs w:val="28"/>
        </w:rPr>
        <w:lastRenderedPageBreak/>
        <w:t xml:space="preserve">разу не было отрицательным, были лишь небольшие отклонения от пороговых показателей, которые можно списать на индивидуальные особенности произнесения слова. Те же замечания относятся и к слову </w:t>
      </w:r>
      <w:r w:rsidR="00C54654" w:rsidRPr="004C305D">
        <w:rPr>
          <w:rFonts w:ascii="Times New Roman" w:hAnsi="Times New Roman" w:cs="Times New Roman"/>
          <w:i/>
          <w:iCs/>
          <w:sz w:val="28"/>
          <w:szCs w:val="28"/>
        </w:rPr>
        <w:t>там и дул.</w:t>
      </w:r>
      <w:r w:rsidR="00C54654" w:rsidRPr="00C54654">
        <w:rPr>
          <w:rFonts w:ascii="Times New Roman" w:hAnsi="Times New Roman" w:cs="Times New Roman"/>
          <w:sz w:val="28"/>
          <w:szCs w:val="28"/>
        </w:rPr>
        <w:t xml:space="preserve"> Самое большое число неверных реализаций ВНО встретилось в словах, в которых после первого согласного шёл также согласный звук (</w:t>
      </w:r>
      <w:r w:rsidR="00C54654" w:rsidRPr="004C305D">
        <w:rPr>
          <w:rFonts w:ascii="Times New Roman" w:hAnsi="Times New Roman" w:cs="Times New Roman"/>
          <w:i/>
          <w:iCs/>
          <w:sz w:val="28"/>
          <w:szCs w:val="28"/>
        </w:rPr>
        <w:t>двадцать, граммами, двое, книгу</w:t>
      </w:r>
      <w:r w:rsidR="00C54654" w:rsidRPr="00C54654">
        <w:rPr>
          <w:rFonts w:ascii="Times New Roman" w:hAnsi="Times New Roman" w:cs="Times New Roman"/>
          <w:sz w:val="28"/>
          <w:szCs w:val="28"/>
        </w:rPr>
        <w:t>).</w:t>
      </w:r>
    </w:p>
    <w:p w14:paraId="6EB44C2E" w14:textId="36222BBB" w:rsidR="00C54654" w:rsidRPr="00C54654" w:rsidRDefault="00C54654" w:rsidP="00C54654">
      <w:pPr>
        <w:spacing w:line="360" w:lineRule="auto"/>
        <w:ind w:firstLine="709"/>
        <w:jc w:val="both"/>
        <w:rPr>
          <w:rFonts w:ascii="Times New Roman" w:hAnsi="Times New Roman" w:cs="Times New Roman"/>
          <w:sz w:val="28"/>
          <w:szCs w:val="28"/>
        </w:rPr>
      </w:pPr>
      <w:r w:rsidRPr="00C54654">
        <w:rPr>
          <w:rFonts w:ascii="Times New Roman" w:hAnsi="Times New Roman" w:cs="Times New Roman"/>
          <w:sz w:val="28"/>
          <w:szCs w:val="28"/>
        </w:rPr>
        <w:t xml:space="preserve">Наибольшее число ошибок встретилось в слове </w:t>
      </w:r>
      <w:r w:rsidRPr="00002841">
        <w:rPr>
          <w:rFonts w:ascii="Times New Roman" w:hAnsi="Times New Roman" w:cs="Times New Roman"/>
          <w:i/>
          <w:sz w:val="28"/>
          <w:szCs w:val="28"/>
        </w:rPr>
        <w:t>границей</w:t>
      </w:r>
      <w:r w:rsidRPr="00C54654">
        <w:rPr>
          <w:rFonts w:ascii="Times New Roman" w:hAnsi="Times New Roman" w:cs="Times New Roman"/>
          <w:sz w:val="28"/>
          <w:szCs w:val="28"/>
        </w:rPr>
        <w:t>. В нем ВНО было или положительным</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то есть, произнесен звук [k], или же его значения были ниже пороговых (-78 – -80,8 </w:t>
      </w:r>
      <w:proofErr w:type="spellStart"/>
      <w:r w:rsidRPr="00C54654">
        <w:rPr>
          <w:rFonts w:ascii="Times New Roman" w:hAnsi="Times New Roman" w:cs="Times New Roman"/>
          <w:sz w:val="28"/>
          <w:szCs w:val="28"/>
        </w:rPr>
        <w:t>мс</w:t>
      </w:r>
      <w:proofErr w:type="spellEnd"/>
      <w:r w:rsidRPr="00C54654">
        <w:rPr>
          <w:rFonts w:ascii="Times New Roman" w:hAnsi="Times New Roman" w:cs="Times New Roman"/>
          <w:sz w:val="28"/>
          <w:szCs w:val="28"/>
        </w:rPr>
        <w:t xml:space="preserve">). </w:t>
      </w:r>
      <w:r w:rsidRPr="00C54654">
        <w:rPr>
          <w:rFonts w:ascii="Times New Roman" w:hAnsi="Times New Roman" w:cs="Times New Roman"/>
          <w:sz w:val="28"/>
          <w:szCs w:val="28"/>
        </w:rPr>
        <w:tab/>
      </w:r>
    </w:p>
    <w:p w14:paraId="15DB620C" w14:textId="09656515" w:rsidR="00C54654" w:rsidRDefault="00C54654" w:rsidP="00C54654">
      <w:pPr>
        <w:spacing w:line="360" w:lineRule="auto"/>
        <w:ind w:firstLine="709"/>
        <w:jc w:val="both"/>
        <w:rPr>
          <w:rFonts w:ascii="Times New Roman" w:hAnsi="Times New Roman" w:cs="Times New Roman"/>
          <w:sz w:val="28"/>
          <w:szCs w:val="28"/>
        </w:rPr>
      </w:pPr>
      <w:r w:rsidRPr="00C54654">
        <w:rPr>
          <w:rFonts w:ascii="Times New Roman" w:hAnsi="Times New Roman" w:cs="Times New Roman"/>
          <w:sz w:val="28"/>
          <w:szCs w:val="28"/>
        </w:rPr>
        <w:t>Также необходимо подчеркнуть, что в группе согласных [b</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d</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ɡ] ошибки встречались гораздо чаще, чем в груп</w:t>
      </w:r>
      <w:r w:rsidR="00CF1018">
        <w:rPr>
          <w:rFonts w:ascii="Times New Roman" w:hAnsi="Times New Roman" w:cs="Times New Roman"/>
          <w:sz w:val="28"/>
          <w:szCs w:val="28"/>
        </w:rPr>
        <w:t>п</w:t>
      </w:r>
      <w:r w:rsidRPr="00C54654">
        <w:rPr>
          <w:rFonts w:ascii="Times New Roman" w:hAnsi="Times New Roman" w:cs="Times New Roman"/>
          <w:sz w:val="28"/>
          <w:szCs w:val="28"/>
        </w:rPr>
        <w:t>е [p</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w:t>
      </w:r>
      <w:proofErr w:type="gramStart"/>
      <w:r w:rsidRPr="00C54654">
        <w:rPr>
          <w:rFonts w:ascii="Times New Roman" w:hAnsi="Times New Roman" w:cs="Times New Roman"/>
          <w:sz w:val="28"/>
          <w:szCs w:val="28"/>
        </w:rPr>
        <w:t>t</w:t>
      </w:r>
      <w:r w:rsidR="00CF1018">
        <w:rPr>
          <w:rFonts w:ascii="Times New Roman" w:hAnsi="Times New Roman" w:cs="Times New Roman"/>
          <w:sz w:val="28"/>
          <w:szCs w:val="28"/>
        </w:rPr>
        <w:t>,  k</w:t>
      </w:r>
      <w:proofErr w:type="gramEnd"/>
      <w:r w:rsidR="00CF1018">
        <w:rPr>
          <w:rFonts w:ascii="Times New Roman" w:hAnsi="Times New Roman" w:cs="Times New Roman"/>
          <w:sz w:val="28"/>
          <w:szCs w:val="28"/>
        </w:rPr>
        <w:t>], п</w:t>
      </w:r>
      <w:r w:rsidRPr="00C54654">
        <w:rPr>
          <w:rFonts w:ascii="Times New Roman" w:hAnsi="Times New Roman" w:cs="Times New Roman"/>
          <w:sz w:val="28"/>
          <w:szCs w:val="28"/>
        </w:rPr>
        <w:t>ричем, как в количественном, так и в качественном отношении. В группе [p</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t</w:t>
      </w:r>
      <w:r w:rsidR="00CF1018">
        <w:rPr>
          <w:rFonts w:ascii="Times New Roman" w:hAnsi="Times New Roman" w:cs="Times New Roman"/>
          <w:sz w:val="28"/>
          <w:szCs w:val="28"/>
        </w:rPr>
        <w:t>,</w:t>
      </w:r>
      <w:r w:rsidRPr="00C54654">
        <w:rPr>
          <w:rFonts w:ascii="Times New Roman" w:hAnsi="Times New Roman" w:cs="Times New Roman"/>
          <w:sz w:val="28"/>
          <w:szCs w:val="28"/>
        </w:rPr>
        <w:t xml:space="preserve"> k] ВНО оставалось в рамках своих п</w:t>
      </w:r>
      <w:r w:rsidR="00002841">
        <w:rPr>
          <w:rFonts w:ascii="Times New Roman" w:hAnsi="Times New Roman" w:cs="Times New Roman"/>
          <w:sz w:val="28"/>
          <w:szCs w:val="28"/>
        </w:rPr>
        <w:t>оложительных значений (хотя</w:t>
      </w:r>
      <w:r w:rsidRPr="00C54654">
        <w:rPr>
          <w:rFonts w:ascii="Times New Roman" w:hAnsi="Times New Roman" w:cs="Times New Roman"/>
          <w:sz w:val="28"/>
          <w:szCs w:val="28"/>
        </w:rPr>
        <w:t xml:space="preserve"> диапазон бы</w:t>
      </w:r>
      <w:r w:rsidR="00002841">
        <w:rPr>
          <w:rFonts w:ascii="Times New Roman" w:hAnsi="Times New Roman" w:cs="Times New Roman"/>
          <w:sz w:val="28"/>
          <w:szCs w:val="28"/>
        </w:rPr>
        <w:t>л меньше), однако</w:t>
      </w:r>
      <w:r w:rsidRPr="00C54654">
        <w:rPr>
          <w:rFonts w:ascii="Times New Roman" w:hAnsi="Times New Roman" w:cs="Times New Roman"/>
          <w:sz w:val="28"/>
          <w:szCs w:val="28"/>
        </w:rPr>
        <w:t xml:space="preserve"> слова с согласными из группы  [b</w:t>
      </w:r>
      <w:r w:rsidR="00C872AF">
        <w:rPr>
          <w:rFonts w:ascii="Times New Roman" w:hAnsi="Times New Roman" w:cs="Times New Roman"/>
          <w:sz w:val="28"/>
          <w:szCs w:val="28"/>
        </w:rPr>
        <w:t>,</w:t>
      </w:r>
      <w:r w:rsidRPr="00C54654">
        <w:rPr>
          <w:rFonts w:ascii="Times New Roman" w:hAnsi="Times New Roman" w:cs="Times New Roman"/>
          <w:sz w:val="28"/>
          <w:szCs w:val="28"/>
        </w:rPr>
        <w:t xml:space="preserve">  d</w:t>
      </w:r>
      <w:r w:rsidR="00C872AF">
        <w:rPr>
          <w:rFonts w:ascii="Times New Roman" w:hAnsi="Times New Roman" w:cs="Times New Roman"/>
          <w:sz w:val="28"/>
          <w:szCs w:val="28"/>
        </w:rPr>
        <w:t>,</w:t>
      </w:r>
      <w:r w:rsidRPr="00C54654">
        <w:rPr>
          <w:rFonts w:ascii="Times New Roman" w:hAnsi="Times New Roman" w:cs="Times New Roman"/>
          <w:sz w:val="28"/>
          <w:szCs w:val="28"/>
        </w:rPr>
        <w:t xml:space="preserve">  ɡ] часто начинались не со звонких, а с глухих согласных, например </w:t>
      </w:r>
      <w:r w:rsidRPr="004C305D">
        <w:rPr>
          <w:rFonts w:ascii="Times New Roman" w:hAnsi="Times New Roman" w:cs="Times New Roman"/>
          <w:i/>
          <w:iCs/>
          <w:sz w:val="28"/>
          <w:szCs w:val="28"/>
        </w:rPr>
        <w:t>“твое”</w:t>
      </w:r>
      <w:r w:rsidRPr="00C54654">
        <w:rPr>
          <w:rFonts w:ascii="Times New Roman" w:hAnsi="Times New Roman" w:cs="Times New Roman"/>
          <w:sz w:val="28"/>
          <w:szCs w:val="28"/>
        </w:rPr>
        <w:t xml:space="preserve"> вместо </w:t>
      </w:r>
      <w:r w:rsidRPr="004C305D">
        <w:rPr>
          <w:rFonts w:ascii="Times New Roman" w:hAnsi="Times New Roman" w:cs="Times New Roman"/>
          <w:i/>
          <w:iCs/>
          <w:sz w:val="28"/>
          <w:szCs w:val="28"/>
        </w:rPr>
        <w:t>“двое”</w:t>
      </w:r>
      <w:r w:rsidRPr="00C54654">
        <w:rPr>
          <w:rFonts w:ascii="Times New Roman" w:hAnsi="Times New Roman" w:cs="Times New Roman"/>
          <w:sz w:val="28"/>
          <w:szCs w:val="28"/>
        </w:rPr>
        <w:t xml:space="preserve"> или “</w:t>
      </w:r>
      <w:proofErr w:type="spellStart"/>
      <w:r w:rsidRPr="004C305D">
        <w:rPr>
          <w:rFonts w:ascii="Times New Roman" w:hAnsi="Times New Roman" w:cs="Times New Roman"/>
          <w:i/>
          <w:iCs/>
          <w:sz w:val="28"/>
          <w:szCs w:val="28"/>
        </w:rPr>
        <w:t>твадцать</w:t>
      </w:r>
      <w:proofErr w:type="spellEnd"/>
      <w:r w:rsidRPr="004C305D">
        <w:rPr>
          <w:rFonts w:ascii="Times New Roman" w:hAnsi="Times New Roman" w:cs="Times New Roman"/>
          <w:i/>
          <w:iCs/>
          <w:sz w:val="28"/>
          <w:szCs w:val="28"/>
        </w:rPr>
        <w:t>”</w:t>
      </w:r>
      <w:r w:rsidRPr="00C54654">
        <w:rPr>
          <w:rFonts w:ascii="Times New Roman" w:hAnsi="Times New Roman" w:cs="Times New Roman"/>
          <w:sz w:val="28"/>
          <w:szCs w:val="28"/>
        </w:rPr>
        <w:t xml:space="preserve"> вместо “</w:t>
      </w:r>
      <w:r w:rsidRPr="004C305D">
        <w:rPr>
          <w:rFonts w:ascii="Times New Roman" w:hAnsi="Times New Roman" w:cs="Times New Roman"/>
          <w:i/>
          <w:iCs/>
          <w:sz w:val="28"/>
          <w:szCs w:val="28"/>
        </w:rPr>
        <w:t>двадцать</w:t>
      </w:r>
      <w:r w:rsidRPr="00C54654">
        <w:rPr>
          <w:rFonts w:ascii="Times New Roman" w:hAnsi="Times New Roman" w:cs="Times New Roman"/>
          <w:sz w:val="28"/>
          <w:szCs w:val="28"/>
        </w:rPr>
        <w:t>”. Чаще всего неверная реализация ВНО встречалась в словах, начинающихся со звука [d]. Однако, важно упомянуть и слово “</w:t>
      </w:r>
      <w:r w:rsidRPr="004C305D">
        <w:rPr>
          <w:rFonts w:ascii="Times New Roman" w:hAnsi="Times New Roman" w:cs="Times New Roman"/>
          <w:i/>
          <w:iCs/>
          <w:sz w:val="28"/>
          <w:szCs w:val="28"/>
        </w:rPr>
        <w:t>границей</w:t>
      </w:r>
      <w:r w:rsidRPr="00C54654">
        <w:rPr>
          <w:rFonts w:ascii="Times New Roman" w:hAnsi="Times New Roman" w:cs="Times New Roman"/>
          <w:sz w:val="28"/>
          <w:szCs w:val="28"/>
        </w:rPr>
        <w:t xml:space="preserve">”, в котором ошибку допустили 22 из 29 испытуемых. Здесь важно понимать </w:t>
      </w:r>
      <w:proofErr w:type="spellStart"/>
      <w:r w:rsidRPr="00C54654">
        <w:rPr>
          <w:rFonts w:ascii="Times New Roman" w:hAnsi="Times New Roman" w:cs="Times New Roman"/>
          <w:sz w:val="28"/>
          <w:szCs w:val="28"/>
        </w:rPr>
        <w:t>контек</w:t>
      </w:r>
      <w:proofErr w:type="spellEnd"/>
      <w:r w:rsidR="00EA6A5D">
        <w:rPr>
          <w:rFonts w:ascii="Times New Roman" w:hAnsi="Times New Roman" w:cs="Times New Roman"/>
          <w:sz w:val="28"/>
          <w:szCs w:val="28"/>
          <w:lang w:val="en-US"/>
        </w:rPr>
        <w:t>c</w:t>
      </w:r>
      <w:r w:rsidRPr="00C54654">
        <w:rPr>
          <w:rFonts w:ascii="Times New Roman" w:hAnsi="Times New Roman" w:cs="Times New Roman"/>
          <w:sz w:val="28"/>
          <w:szCs w:val="28"/>
        </w:rPr>
        <w:t xml:space="preserve">т и расположение этого слова. Приведем отрывок из </w:t>
      </w:r>
      <w:r w:rsidR="004C305D">
        <w:rPr>
          <w:rFonts w:ascii="Times New Roman" w:hAnsi="Times New Roman" w:cs="Times New Roman"/>
          <w:sz w:val="28"/>
          <w:szCs w:val="28"/>
        </w:rPr>
        <w:t>ф</w:t>
      </w:r>
      <w:r w:rsidRPr="00C54654">
        <w:rPr>
          <w:rFonts w:ascii="Times New Roman" w:hAnsi="Times New Roman" w:cs="Times New Roman"/>
          <w:sz w:val="28"/>
          <w:szCs w:val="28"/>
        </w:rPr>
        <w:t>онетически представительного текста: “</w:t>
      </w:r>
      <w:r w:rsidRPr="004C305D">
        <w:rPr>
          <w:rFonts w:ascii="Times New Roman" w:hAnsi="Times New Roman" w:cs="Times New Roman"/>
          <w:i/>
          <w:iCs/>
          <w:sz w:val="28"/>
          <w:szCs w:val="28"/>
        </w:rPr>
        <w:t>Сосед-моряк, не раз бывавший за границей…”</w:t>
      </w:r>
      <w:r w:rsidRPr="00C54654">
        <w:rPr>
          <w:rFonts w:ascii="Times New Roman" w:hAnsi="Times New Roman" w:cs="Times New Roman"/>
          <w:sz w:val="28"/>
          <w:szCs w:val="28"/>
        </w:rPr>
        <w:t xml:space="preserve"> В этом отрывке, во время звучания можно заметить, что предлог “за” настолько плотно прилегает к слову </w:t>
      </w:r>
      <w:r w:rsidRPr="004C305D">
        <w:rPr>
          <w:rFonts w:ascii="Times New Roman" w:hAnsi="Times New Roman" w:cs="Times New Roman"/>
          <w:i/>
          <w:iCs/>
          <w:sz w:val="28"/>
          <w:szCs w:val="28"/>
        </w:rPr>
        <w:t>“границей”,</w:t>
      </w:r>
      <w:r w:rsidRPr="00C54654">
        <w:rPr>
          <w:rFonts w:ascii="Times New Roman" w:hAnsi="Times New Roman" w:cs="Times New Roman"/>
          <w:sz w:val="28"/>
          <w:szCs w:val="28"/>
        </w:rPr>
        <w:t xml:space="preserve"> что фактически образуется единое фонетическое слово, соответственно параметры ВНО искажаются. То же самое происходит в случае со словом “</w:t>
      </w:r>
      <w:r w:rsidRPr="004C305D">
        <w:rPr>
          <w:rFonts w:ascii="Times New Roman" w:hAnsi="Times New Roman" w:cs="Times New Roman"/>
          <w:i/>
          <w:iCs/>
          <w:sz w:val="28"/>
          <w:szCs w:val="28"/>
        </w:rPr>
        <w:t>газетах”</w:t>
      </w:r>
      <w:r w:rsidRPr="00C54654">
        <w:rPr>
          <w:rFonts w:ascii="Times New Roman" w:hAnsi="Times New Roman" w:cs="Times New Roman"/>
          <w:sz w:val="28"/>
          <w:szCs w:val="28"/>
        </w:rPr>
        <w:t xml:space="preserve">. В тексте отрывок звучал так: </w:t>
      </w:r>
      <w:r w:rsidRPr="004C305D">
        <w:rPr>
          <w:rFonts w:ascii="Times New Roman" w:hAnsi="Times New Roman" w:cs="Times New Roman"/>
          <w:i/>
          <w:iCs/>
          <w:sz w:val="28"/>
          <w:szCs w:val="28"/>
        </w:rPr>
        <w:t>“... рассказывал о различных странах, о музеях, о газетах</w:t>
      </w:r>
      <w:r w:rsidRPr="00C54654">
        <w:rPr>
          <w:rFonts w:ascii="Times New Roman" w:hAnsi="Times New Roman" w:cs="Times New Roman"/>
          <w:sz w:val="28"/>
          <w:szCs w:val="28"/>
        </w:rPr>
        <w:t>”. Предлог “о” так плотно прилегает к слову “</w:t>
      </w:r>
      <w:r w:rsidRPr="004C305D">
        <w:rPr>
          <w:rFonts w:ascii="Times New Roman" w:hAnsi="Times New Roman" w:cs="Times New Roman"/>
          <w:i/>
          <w:iCs/>
          <w:sz w:val="28"/>
          <w:szCs w:val="28"/>
        </w:rPr>
        <w:t>газетах”</w:t>
      </w:r>
      <w:r w:rsidRPr="00C54654">
        <w:rPr>
          <w:rFonts w:ascii="Times New Roman" w:hAnsi="Times New Roman" w:cs="Times New Roman"/>
          <w:sz w:val="28"/>
          <w:szCs w:val="28"/>
        </w:rPr>
        <w:t xml:space="preserve">, </w:t>
      </w:r>
      <w:r w:rsidR="00002841">
        <w:rPr>
          <w:rFonts w:ascii="Times New Roman" w:hAnsi="Times New Roman" w:cs="Times New Roman"/>
          <w:sz w:val="28"/>
          <w:szCs w:val="28"/>
        </w:rPr>
        <w:t xml:space="preserve">что </w:t>
      </w:r>
      <w:r w:rsidRPr="00C54654">
        <w:rPr>
          <w:rFonts w:ascii="Times New Roman" w:hAnsi="Times New Roman" w:cs="Times New Roman"/>
          <w:sz w:val="28"/>
          <w:szCs w:val="28"/>
        </w:rPr>
        <w:t>пауза практически отсутствует, поэтому образуется одно фонетическое слово.</w:t>
      </w:r>
    </w:p>
    <w:p w14:paraId="7EFC498D" w14:textId="7ED480DE" w:rsidR="00A04BEB" w:rsidRDefault="00002841" w:rsidP="00C5465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Твердость/мягкость</w:t>
      </w:r>
      <w:r w:rsidR="00A04BEB" w:rsidRPr="00CC405A">
        <w:rPr>
          <w:rFonts w:ascii="Times New Roman" w:hAnsi="Times New Roman" w:cs="Times New Roman"/>
          <w:b/>
          <w:bCs/>
          <w:sz w:val="28"/>
          <w:szCs w:val="28"/>
        </w:rPr>
        <w:t xml:space="preserve"> согласных</w:t>
      </w:r>
    </w:p>
    <w:p w14:paraId="785945D2" w14:textId="57B5F666" w:rsidR="00CC405A" w:rsidRPr="00CC405A" w:rsidRDefault="00CC405A" w:rsidP="00C5465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Билингвы</w:t>
      </w:r>
    </w:p>
    <w:p w14:paraId="5E79961F" w14:textId="224786EF"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В результате проведенного исследования в речи детей отсутствие и-образного перехода было обнаружено 83 раза (27%), а в речи их родителей 32 раза (10%). Самым сложным для реализации мягкости оказался согласный [</w:t>
      </w:r>
      <w:r w:rsidRPr="00A04BEB">
        <w:rPr>
          <w:rFonts w:ascii="Times New Roman" w:hAnsi="Times New Roman" w:cs="Times New Roman"/>
          <w:bCs/>
          <w:sz w:val="28"/>
          <w:szCs w:val="28"/>
          <w:lang w:val="en-US"/>
        </w:rPr>
        <w:t>n</w:t>
      </w:r>
      <w:r w:rsidRPr="00A04BEB">
        <w:rPr>
          <w:rFonts w:ascii="Times New Roman" w:hAnsi="Times New Roman" w:cs="Times New Roman"/>
          <w:bCs/>
          <w:sz w:val="28"/>
          <w:szCs w:val="28"/>
        </w:rPr>
        <w:t>’] – отмечено 8 и 10 раз неверных реализаций родителями и детьми. Самый простой - согласный [k’] 0 и 1 раз в речи родителей и детей соответственно (табл. 2</w:t>
      </w:r>
      <w:r w:rsidR="005915E3">
        <w:rPr>
          <w:rFonts w:ascii="Times New Roman" w:hAnsi="Times New Roman" w:cs="Times New Roman"/>
          <w:bCs/>
          <w:sz w:val="28"/>
          <w:szCs w:val="28"/>
        </w:rPr>
        <w:t>.</w:t>
      </w:r>
      <w:r w:rsidRPr="00A04BEB">
        <w:rPr>
          <w:rFonts w:ascii="Times New Roman" w:hAnsi="Times New Roman" w:cs="Times New Roman"/>
          <w:bCs/>
          <w:sz w:val="28"/>
          <w:szCs w:val="28"/>
        </w:rPr>
        <w:t>).</w:t>
      </w:r>
    </w:p>
    <w:p w14:paraId="555F8644" w14:textId="77777777" w:rsidR="005915E3" w:rsidRDefault="00A04BEB" w:rsidP="005915E3">
      <w:pPr>
        <w:spacing w:line="360" w:lineRule="auto"/>
        <w:ind w:firstLine="709"/>
        <w:jc w:val="right"/>
        <w:rPr>
          <w:rFonts w:ascii="Times New Roman" w:hAnsi="Times New Roman" w:cs="Times New Roman"/>
          <w:bCs/>
          <w:sz w:val="28"/>
          <w:szCs w:val="28"/>
        </w:rPr>
      </w:pPr>
      <w:r w:rsidRPr="005915E3">
        <w:rPr>
          <w:rFonts w:ascii="Times New Roman" w:hAnsi="Times New Roman" w:cs="Times New Roman"/>
          <w:bCs/>
          <w:sz w:val="28"/>
          <w:szCs w:val="28"/>
        </w:rPr>
        <w:t xml:space="preserve">Таблица </w:t>
      </w:r>
      <w:r w:rsidR="00CC405A" w:rsidRPr="005915E3">
        <w:rPr>
          <w:rFonts w:ascii="Times New Roman" w:hAnsi="Times New Roman" w:cs="Times New Roman"/>
          <w:bCs/>
          <w:sz w:val="28"/>
          <w:szCs w:val="28"/>
        </w:rPr>
        <w:t>2.</w:t>
      </w:r>
      <w:r w:rsidRPr="00A04BEB">
        <w:rPr>
          <w:rFonts w:ascii="Times New Roman" w:hAnsi="Times New Roman" w:cs="Times New Roman"/>
          <w:bCs/>
          <w:sz w:val="28"/>
          <w:szCs w:val="28"/>
        </w:rPr>
        <w:t xml:space="preserve"> </w:t>
      </w:r>
    </w:p>
    <w:p w14:paraId="79810F61" w14:textId="5CE4ECDB" w:rsidR="00A04BEB" w:rsidRPr="00A04BEB" w:rsidRDefault="00A04BEB" w:rsidP="00A04BEB">
      <w:pPr>
        <w:spacing w:line="360" w:lineRule="auto"/>
        <w:ind w:firstLine="709"/>
        <w:jc w:val="both"/>
        <w:rPr>
          <w:rFonts w:ascii="Times New Roman" w:hAnsi="Times New Roman" w:cs="Times New Roman"/>
          <w:b/>
          <w:sz w:val="28"/>
          <w:szCs w:val="28"/>
        </w:rPr>
      </w:pPr>
      <w:r w:rsidRPr="00A04BEB">
        <w:rPr>
          <w:rFonts w:ascii="Times New Roman" w:hAnsi="Times New Roman" w:cs="Times New Roman"/>
          <w:sz w:val="28"/>
          <w:szCs w:val="28"/>
        </w:rPr>
        <w:t>Неверные реализации мягкости согласных при чтении вслух (по убыванию общего количества нарушений).</w:t>
      </w:r>
    </w:p>
    <w:tbl>
      <w:tblPr>
        <w:tblW w:w="2957" w:type="pct"/>
        <w:jc w:val="center"/>
        <w:tblLook w:val="04A0" w:firstRow="1" w:lastRow="0" w:firstColumn="1" w:lastColumn="0" w:noHBand="0" w:noVBand="1"/>
      </w:tblPr>
      <w:tblGrid>
        <w:gridCol w:w="1537"/>
        <w:gridCol w:w="1796"/>
        <w:gridCol w:w="1365"/>
        <w:gridCol w:w="1427"/>
      </w:tblGrid>
      <w:tr w:rsidR="00A04BEB" w:rsidRPr="00A04BEB" w14:paraId="3D61C3BA" w14:textId="77777777" w:rsidTr="00A04BEB">
        <w:trPr>
          <w:trHeight w:val="20"/>
          <w:jc w:val="center"/>
        </w:trPr>
        <w:tc>
          <w:tcPr>
            <w:tcW w:w="1250" w:type="pct"/>
            <w:tcBorders>
              <w:top w:val="single" w:sz="12" w:space="0" w:color="auto"/>
              <w:left w:val="single" w:sz="12" w:space="0" w:color="auto"/>
              <w:bottom w:val="single" w:sz="12" w:space="0" w:color="auto"/>
              <w:right w:val="single" w:sz="12" w:space="0" w:color="auto"/>
            </w:tcBorders>
            <w:shd w:val="clear" w:color="auto" w:fill="auto"/>
            <w:hideMark/>
          </w:tcPr>
          <w:p w14:paraId="6738008F"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Буквы</w:t>
            </w:r>
          </w:p>
        </w:tc>
        <w:tc>
          <w:tcPr>
            <w:tcW w:w="1250" w:type="pct"/>
            <w:tcBorders>
              <w:top w:val="single" w:sz="12" w:space="0" w:color="auto"/>
              <w:left w:val="single" w:sz="12" w:space="0" w:color="auto"/>
              <w:bottom w:val="single" w:sz="12" w:space="0" w:color="auto"/>
              <w:right w:val="single" w:sz="12" w:space="0" w:color="auto"/>
            </w:tcBorders>
            <w:shd w:val="clear" w:color="auto" w:fill="auto"/>
            <w:hideMark/>
          </w:tcPr>
          <w:p w14:paraId="6A7A65C2"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Взрослые</w:t>
            </w:r>
          </w:p>
        </w:tc>
        <w:tc>
          <w:tcPr>
            <w:tcW w:w="1250" w:type="pct"/>
            <w:tcBorders>
              <w:top w:val="single" w:sz="12" w:space="0" w:color="auto"/>
              <w:left w:val="single" w:sz="12" w:space="0" w:color="auto"/>
              <w:bottom w:val="single" w:sz="12" w:space="0" w:color="auto"/>
              <w:right w:val="single" w:sz="12" w:space="0" w:color="auto"/>
            </w:tcBorders>
            <w:shd w:val="clear" w:color="auto" w:fill="auto"/>
            <w:hideMark/>
          </w:tcPr>
          <w:p w14:paraId="749EAE52"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Дети</w:t>
            </w:r>
          </w:p>
        </w:tc>
        <w:tc>
          <w:tcPr>
            <w:tcW w:w="1250" w:type="pct"/>
            <w:tcBorders>
              <w:top w:val="single" w:sz="12" w:space="0" w:color="auto"/>
              <w:left w:val="single" w:sz="12" w:space="0" w:color="auto"/>
              <w:bottom w:val="single" w:sz="12" w:space="0" w:color="auto"/>
              <w:right w:val="single" w:sz="12" w:space="0" w:color="auto"/>
            </w:tcBorders>
            <w:shd w:val="clear" w:color="auto" w:fill="auto"/>
            <w:hideMark/>
          </w:tcPr>
          <w:p w14:paraId="069280BF"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Всего</w:t>
            </w:r>
          </w:p>
        </w:tc>
      </w:tr>
      <w:tr w:rsidR="00A04BEB" w:rsidRPr="00A04BEB" w14:paraId="564BAC80"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A9E9414"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Н</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0A3B77A"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8</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3C2B8F6"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10</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03E6F96"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18</w:t>
            </w:r>
          </w:p>
        </w:tc>
      </w:tr>
      <w:tr w:rsidR="00A04BEB" w:rsidRPr="00A04BEB" w14:paraId="249E533E"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302590A1"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Щ</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C2A3A1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B028640"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10</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AE52A8D"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11</w:t>
            </w:r>
          </w:p>
        </w:tc>
      </w:tr>
      <w:tr w:rsidR="00A04BEB" w:rsidRPr="00A04BEB" w14:paraId="3FCF9920"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8EC3A34"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Л</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981BE1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165A8EF"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5</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40E9DFD"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8</w:t>
            </w:r>
          </w:p>
        </w:tc>
      </w:tr>
      <w:tr w:rsidR="00A04BEB" w:rsidRPr="00A04BEB" w14:paraId="1A5F7038"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A322C88"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Ч</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1E310F6"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F0E5FA5"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5</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5781235"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8</w:t>
            </w:r>
          </w:p>
        </w:tc>
      </w:tr>
      <w:tr w:rsidR="00A04BEB" w:rsidRPr="00A04BEB" w14:paraId="1FA6CFBA"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A60DCA6"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Т</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0FDB10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F7C785D"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6</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5224B1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7</w:t>
            </w:r>
          </w:p>
        </w:tc>
      </w:tr>
      <w:tr w:rsidR="00A04BEB" w:rsidRPr="00A04BEB" w14:paraId="6C40621E"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D7BD268"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П</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243D6B1"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0</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F90284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6</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8652B71"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6</w:t>
            </w:r>
          </w:p>
        </w:tc>
      </w:tr>
      <w:tr w:rsidR="00A04BEB" w:rsidRPr="00A04BEB" w14:paraId="0D102D62"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D011174"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Б</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D07996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794236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91E5E30"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5</w:t>
            </w:r>
          </w:p>
        </w:tc>
      </w:tr>
      <w:tr w:rsidR="00A04BEB" w:rsidRPr="00A04BEB" w14:paraId="2A06209A"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0A9C931"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З</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C98264E"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0</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4025F7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4</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A145B79"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4</w:t>
            </w:r>
          </w:p>
        </w:tc>
      </w:tr>
      <w:tr w:rsidR="00A04BEB" w:rsidRPr="00A04BEB" w14:paraId="23C7D1A4"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81D8026"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С</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ECA013B"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69DFC98"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5F0039F"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4</w:t>
            </w:r>
          </w:p>
        </w:tc>
      </w:tr>
      <w:tr w:rsidR="00A04BEB" w:rsidRPr="00A04BEB" w14:paraId="21DB894C"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3C2431D"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Д</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E9594C4"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B78E5E4"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81828A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4</w:t>
            </w:r>
          </w:p>
        </w:tc>
      </w:tr>
      <w:tr w:rsidR="00A04BEB" w:rsidRPr="00A04BEB" w14:paraId="7C146ED9"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E2EF628"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В</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AA65CA8"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B3D8A40"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2ED7E55"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r>
      <w:tr w:rsidR="00A04BEB" w:rsidRPr="00A04BEB" w14:paraId="5E082AB5"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36ED7138"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В</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E1D4AE2"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54CE9C4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54DA037"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r>
      <w:tr w:rsidR="00A04BEB" w:rsidRPr="00A04BEB" w14:paraId="1556F193"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A5B3B97"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Р</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90A07E5"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30DD8F5E"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3ED1E550"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3</w:t>
            </w:r>
          </w:p>
        </w:tc>
      </w:tr>
      <w:tr w:rsidR="00A04BEB" w:rsidRPr="00A04BEB" w14:paraId="47B407BE"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37E6121"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М</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26108D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3F9C7EB0"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1B4FF5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r>
      <w:tr w:rsidR="00A04BEB" w:rsidRPr="00A04BEB" w14:paraId="6A3831C0"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099CFC6"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lastRenderedPageBreak/>
              <w:t>Г</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7C4D146"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249D24F3"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3B9F52CC"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2</w:t>
            </w:r>
          </w:p>
        </w:tc>
      </w:tr>
      <w:tr w:rsidR="00A04BEB" w:rsidRPr="00A04BEB" w14:paraId="02CFB84A" w14:textId="77777777" w:rsidTr="00A04BEB">
        <w:trPr>
          <w:trHeight w:val="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8D98432" w14:textId="77777777" w:rsidR="00A04BEB" w:rsidRPr="00CC405A" w:rsidRDefault="00A04BEB" w:rsidP="00A04BEB">
            <w:pPr>
              <w:spacing w:line="360" w:lineRule="auto"/>
              <w:ind w:firstLine="709"/>
              <w:jc w:val="both"/>
              <w:rPr>
                <w:rFonts w:ascii="Times New Roman" w:hAnsi="Times New Roman" w:cs="Times New Roman"/>
                <w:b/>
                <w:bCs/>
                <w:sz w:val="20"/>
                <w:szCs w:val="20"/>
              </w:rPr>
            </w:pPr>
            <w:r w:rsidRPr="00CC405A">
              <w:rPr>
                <w:rFonts w:ascii="Times New Roman" w:hAnsi="Times New Roman" w:cs="Times New Roman"/>
                <w:b/>
                <w:bCs/>
                <w:sz w:val="20"/>
                <w:szCs w:val="20"/>
              </w:rPr>
              <w:t>К</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BB125CB"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0</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760395FD"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029E026D" w14:textId="77777777" w:rsidR="00A04BEB" w:rsidRPr="00CC405A" w:rsidRDefault="00A04BEB" w:rsidP="00A04BEB">
            <w:pPr>
              <w:spacing w:line="360" w:lineRule="auto"/>
              <w:ind w:firstLine="709"/>
              <w:jc w:val="both"/>
              <w:rPr>
                <w:rFonts w:ascii="Times New Roman" w:hAnsi="Times New Roman" w:cs="Times New Roman"/>
                <w:bCs/>
                <w:sz w:val="20"/>
                <w:szCs w:val="20"/>
              </w:rPr>
            </w:pPr>
            <w:r w:rsidRPr="00CC405A">
              <w:rPr>
                <w:rFonts w:ascii="Times New Roman" w:hAnsi="Times New Roman" w:cs="Times New Roman"/>
                <w:bCs/>
                <w:sz w:val="20"/>
                <w:szCs w:val="20"/>
              </w:rPr>
              <w:t>1</w:t>
            </w:r>
          </w:p>
        </w:tc>
      </w:tr>
    </w:tbl>
    <w:p w14:paraId="75DD9432" w14:textId="77777777" w:rsidR="00A04BEB" w:rsidRPr="00A04BEB" w:rsidRDefault="00A04BEB" w:rsidP="00A04BEB">
      <w:pPr>
        <w:spacing w:line="360" w:lineRule="auto"/>
        <w:ind w:firstLine="709"/>
        <w:jc w:val="both"/>
        <w:rPr>
          <w:rFonts w:ascii="Times New Roman" w:hAnsi="Times New Roman" w:cs="Times New Roman"/>
          <w:bCs/>
          <w:sz w:val="28"/>
          <w:szCs w:val="28"/>
        </w:rPr>
      </w:pPr>
    </w:p>
    <w:p w14:paraId="09D11038"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У детей возникли проблемы в области произношения сонантов, мягких аффрикат в разных позициях (18 и 11 случаев</w:t>
      </w:r>
      <w:proofErr w:type="gramStart"/>
      <w:r w:rsidRPr="00A04BEB">
        <w:rPr>
          <w:rFonts w:ascii="Times New Roman" w:hAnsi="Times New Roman" w:cs="Times New Roman"/>
          <w:bCs/>
          <w:sz w:val="28"/>
          <w:szCs w:val="28"/>
        </w:rPr>
        <w:t xml:space="preserve">):  </w:t>
      </w:r>
      <w:proofErr w:type="spellStart"/>
      <w:r w:rsidRPr="00A04BEB">
        <w:rPr>
          <w:rFonts w:ascii="Times New Roman" w:hAnsi="Times New Roman" w:cs="Times New Roman"/>
          <w:bCs/>
          <w:i/>
          <w:sz w:val="28"/>
          <w:szCs w:val="28"/>
        </w:rPr>
        <w:t>испол</w:t>
      </w:r>
      <w:r w:rsidRPr="00A04BEB">
        <w:rPr>
          <w:rFonts w:ascii="Times New Roman" w:hAnsi="Times New Roman" w:cs="Times New Roman"/>
          <w:b/>
          <w:i/>
          <w:sz w:val="28"/>
          <w:szCs w:val="28"/>
        </w:rPr>
        <w:t>ня</w:t>
      </w:r>
      <w:proofErr w:type="spellEnd"/>
      <w:proofErr w:type="gramEnd"/>
      <w:r w:rsidRPr="00A04BEB">
        <w:rPr>
          <w:rFonts w:ascii="Times New Roman" w:hAnsi="Times New Roman" w:cs="Times New Roman"/>
          <w:b/>
          <w:i/>
          <w:sz w:val="28"/>
          <w:szCs w:val="28"/>
        </w:rPr>
        <w:t>(и)</w:t>
      </w:r>
      <w:r w:rsidRPr="00A04BEB">
        <w:rPr>
          <w:rFonts w:ascii="Times New Roman" w:hAnsi="Times New Roman" w:cs="Times New Roman"/>
          <w:bCs/>
          <w:i/>
          <w:sz w:val="28"/>
          <w:szCs w:val="28"/>
        </w:rPr>
        <w:t>л, за</w:t>
      </w:r>
      <w:r w:rsidRPr="00A04BEB">
        <w:rPr>
          <w:rFonts w:ascii="Times New Roman" w:hAnsi="Times New Roman" w:cs="Times New Roman"/>
          <w:b/>
          <w:i/>
          <w:sz w:val="28"/>
          <w:szCs w:val="28"/>
        </w:rPr>
        <w:t>щи</w:t>
      </w:r>
      <w:r w:rsidRPr="00A04BEB">
        <w:rPr>
          <w:rFonts w:ascii="Times New Roman" w:hAnsi="Times New Roman" w:cs="Times New Roman"/>
          <w:bCs/>
          <w:i/>
          <w:sz w:val="28"/>
          <w:szCs w:val="28"/>
        </w:rPr>
        <w:t>щают, внеш</w:t>
      </w:r>
      <w:r w:rsidRPr="00A04BEB">
        <w:rPr>
          <w:rFonts w:ascii="Times New Roman" w:hAnsi="Times New Roman" w:cs="Times New Roman"/>
          <w:b/>
          <w:i/>
          <w:sz w:val="28"/>
          <w:szCs w:val="28"/>
        </w:rPr>
        <w:t>ни</w:t>
      </w:r>
      <w:r w:rsidRPr="00A04BEB">
        <w:rPr>
          <w:rFonts w:ascii="Times New Roman" w:hAnsi="Times New Roman" w:cs="Times New Roman"/>
          <w:bCs/>
          <w:i/>
          <w:sz w:val="28"/>
          <w:szCs w:val="28"/>
        </w:rPr>
        <w:t xml:space="preserve">х, </w:t>
      </w:r>
      <w:r w:rsidRPr="00A04BEB">
        <w:rPr>
          <w:rFonts w:ascii="Times New Roman" w:hAnsi="Times New Roman" w:cs="Times New Roman"/>
          <w:b/>
          <w:i/>
          <w:sz w:val="28"/>
          <w:szCs w:val="28"/>
        </w:rPr>
        <w:t>ед</w:t>
      </w:r>
      <w:r w:rsidRPr="00A04BEB">
        <w:rPr>
          <w:rFonts w:ascii="Times New Roman" w:hAnsi="Times New Roman" w:cs="Times New Roman"/>
          <w:bCs/>
          <w:i/>
          <w:sz w:val="28"/>
          <w:szCs w:val="28"/>
        </w:rPr>
        <w:t>иниц, е</w:t>
      </w:r>
      <w:r w:rsidRPr="00A04BEB">
        <w:rPr>
          <w:rFonts w:ascii="Times New Roman" w:hAnsi="Times New Roman" w:cs="Times New Roman"/>
          <w:b/>
          <w:i/>
          <w:sz w:val="28"/>
          <w:szCs w:val="28"/>
        </w:rPr>
        <w:t>ди</w:t>
      </w:r>
      <w:r w:rsidRPr="00A04BEB">
        <w:rPr>
          <w:rFonts w:ascii="Times New Roman" w:hAnsi="Times New Roman" w:cs="Times New Roman"/>
          <w:bCs/>
          <w:i/>
          <w:sz w:val="28"/>
          <w:szCs w:val="28"/>
        </w:rPr>
        <w:t xml:space="preserve">ниц,  </w:t>
      </w:r>
      <w:r w:rsidRPr="00A04BEB">
        <w:rPr>
          <w:rFonts w:ascii="Times New Roman" w:hAnsi="Times New Roman" w:cs="Times New Roman"/>
          <w:b/>
          <w:i/>
          <w:sz w:val="28"/>
          <w:szCs w:val="28"/>
        </w:rPr>
        <w:t>ви</w:t>
      </w:r>
      <w:r w:rsidRPr="00A04BEB">
        <w:rPr>
          <w:rFonts w:ascii="Times New Roman" w:hAnsi="Times New Roman" w:cs="Times New Roman"/>
          <w:bCs/>
          <w:i/>
          <w:sz w:val="28"/>
          <w:szCs w:val="28"/>
        </w:rPr>
        <w:t>д, све</w:t>
      </w:r>
      <w:r w:rsidRPr="00A04BEB">
        <w:rPr>
          <w:rFonts w:ascii="Times New Roman" w:hAnsi="Times New Roman" w:cs="Times New Roman"/>
          <w:b/>
          <w:i/>
          <w:sz w:val="28"/>
          <w:szCs w:val="28"/>
        </w:rPr>
        <w:t>те</w:t>
      </w:r>
      <w:r w:rsidRPr="00A04BEB">
        <w:rPr>
          <w:rFonts w:ascii="Times New Roman" w:hAnsi="Times New Roman" w:cs="Times New Roman"/>
          <w:bCs/>
          <w:i/>
          <w:sz w:val="28"/>
          <w:szCs w:val="28"/>
        </w:rPr>
        <w:t xml:space="preserve">, </w:t>
      </w:r>
      <w:r w:rsidRPr="00A04BEB">
        <w:rPr>
          <w:rFonts w:ascii="Times New Roman" w:hAnsi="Times New Roman" w:cs="Times New Roman"/>
          <w:b/>
          <w:i/>
          <w:sz w:val="28"/>
          <w:szCs w:val="28"/>
        </w:rPr>
        <w:t>ми(ы)</w:t>
      </w:r>
      <w:r w:rsidRPr="00A04BEB">
        <w:rPr>
          <w:rFonts w:ascii="Times New Roman" w:hAnsi="Times New Roman" w:cs="Times New Roman"/>
          <w:bCs/>
          <w:i/>
          <w:sz w:val="28"/>
          <w:szCs w:val="28"/>
        </w:rPr>
        <w:t>лый,  та</w:t>
      </w:r>
      <w:r w:rsidRPr="00A04BEB">
        <w:rPr>
          <w:rFonts w:ascii="Times New Roman" w:hAnsi="Times New Roman" w:cs="Times New Roman"/>
          <w:b/>
          <w:i/>
          <w:sz w:val="28"/>
          <w:szCs w:val="28"/>
        </w:rPr>
        <w:t>щи</w:t>
      </w:r>
      <w:r w:rsidRPr="00A04BEB">
        <w:rPr>
          <w:rFonts w:ascii="Times New Roman" w:hAnsi="Times New Roman" w:cs="Times New Roman"/>
          <w:bCs/>
          <w:i/>
          <w:sz w:val="28"/>
          <w:szCs w:val="28"/>
        </w:rPr>
        <w:t xml:space="preserve">л, </w:t>
      </w:r>
      <w:r w:rsidRPr="00A04BEB">
        <w:rPr>
          <w:rFonts w:ascii="Times New Roman" w:hAnsi="Times New Roman" w:cs="Times New Roman"/>
          <w:b/>
          <w:i/>
          <w:sz w:val="28"/>
          <w:szCs w:val="28"/>
        </w:rPr>
        <w:t>ви</w:t>
      </w:r>
      <w:r w:rsidRPr="00A04BEB">
        <w:rPr>
          <w:rFonts w:ascii="Times New Roman" w:hAnsi="Times New Roman" w:cs="Times New Roman"/>
          <w:bCs/>
          <w:i/>
          <w:sz w:val="28"/>
          <w:szCs w:val="28"/>
        </w:rPr>
        <w:t>да</w:t>
      </w:r>
      <w:r w:rsidRPr="00A04BEB">
        <w:rPr>
          <w:rFonts w:ascii="Times New Roman" w:hAnsi="Times New Roman" w:cs="Times New Roman"/>
          <w:bCs/>
          <w:sz w:val="28"/>
          <w:szCs w:val="28"/>
        </w:rPr>
        <w:t>.</w:t>
      </w:r>
    </w:p>
    <w:p w14:paraId="3467DCA8"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Некоторые из дикторов-детей владеют немецким языком на уровне носителя. Иногда бывает даже трудно определить, какой язык в большей степени является родным – русский или немецкий. Например, при произнесении словоформ </w:t>
      </w:r>
      <w:r w:rsidRPr="00A04BEB">
        <w:rPr>
          <w:rFonts w:ascii="Times New Roman" w:hAnsi="Times New Roman" w:cs="Times New Roman"/>
          <w:bCs/>
          <w:i/>
          <w:sz w:val="28"/>
          <w:szCs w:val="28"/>
        </w:rPr>
        <w:t>ва</w:t>
      </w:r>
      <w:r w:rsidRPr="00A04BEB">
        <w:rPr>
          <w:rFonts w:ascii="Times New Roman" w:hAnsi="Times New Roman" w:cs="Times New Roman"/>
          <w:b/>
          <w:i/>
          <w:sz w:val="28"/>
          <w:szCs w:val="28"/>
        </w:rPr>
        <w:t>ли</w:t>
      </w:r>
      <w:r w:rsidRPr="00A04BEB">
        <w:rPr>
          <w:rFonts w:ascii="Times New Roman" w:hAnsi="Times New Roman" w:cs="Times New Roman"/>
          <w:bCs/>
          <w:i/>
          <w:sz w:val="28"/>
          <w:szCs w:val="28"/>
        </w:rPr>
        <w:t>, пу</w:t>
      </w:r>
      <w:r w:rsidRPr="00A04BEB">
        <w:rPr>
          <w:rFonts w:ascii="Times New Roman" w:hAnsi="Times New Roman" w:cs="Times New Roman"/>
          <w:b/>
          <w:i/>
          <w:sz w:val="28"/>
          <w:szCs w:val="28"/>
        </w:rPr>
        <w:t>ти(я)</w:t>
      </w:r>
      <w:r w:rsidRPr="00A04BEB">
        <w:rPr>
          <w:rFonts w:ascii="Times New Roman" w:hAnsi="Times New Roman" w:cs="Times New Roman"/>
          <w:bCs/>
          <w:sz w:val="28"/>
          <w:szCs w:val="28"/>
        </w:rPr>
        <w:t xml:space="preserve">. </w:t>
      </w:r>
    </w:p>
    <w:p w14:paraId="0F88E83C" w14:textId="77777777" w:rsidR="00A04BEB" w:rsidRPr="00A04BEB" w:rsidRDefault="00A04BEB" w:rsidP="00A04BEB">
      <w:pPr>
        <w:spacing w:line="360" w:lineRule="auto"/>
        <w:ind w:firstLine="709"/>
        <w:jc w:val="both"/>
        <w:rPr>
          <w:rFonts w:ascii="Times New Roman" w:hAnsi="Times New Roman" w:cs="Times New Roman"/>
          <w:b/>
          <w:sz w:val="28"/>
          <w:szCs w:val="28"/>
        </w:rPr>
      </w:pPr>
      <w:r w:rsidRPr="00A04BEB">
        <w:rPr>
          <w:rFonts w:ascii="Times New Roman" w:hAnsi="Times New Roman" w:cs="Times New Roman"/>
          <w:bCs/>
          <w:sz w:val="28"/>
          <w:szCs w:val="28"/>
        </w:rPr>
        <w:t xml:space="preserve">Необходимо отметить, что родители ошибались больше всего при реализации сонантов в начале, середине и конце слова, губных и переднеязычных согласных в середине слова, а также некоторых мягких аффрикат, например:  </w:t>
      </w:r>
      <w:r w:rsidRPr="00A04BEB">
        <w:rPr>
          <w:rFonts w:ascii="Times New Roman" w:hAnsi="Times New Roman" w:cs="Times New Roman"/>
          <w:bCs/>
          <w:i/>
          <w:sz w:val="28"/>
          <w:szCs w:val="28"/>
        </w:rPr>
        <w:t>передава</w:t>
      </w:r>
      <w:r w:rsidRPr="00A04BEB">
        <w:rPr>
          <w:rFonts w:ascii="Times New Roman" w:hAnsi="Times New Roman" w:cs="Times New Roman"/>
          <w:b/>
          <w:bCs/>
          <w:i/>
          <w:sz w:val="28"/>
          <w:szCs w:val="28"/>
        </w:rPr>
        <w:t>ли</w:t>
      </w:r>
      <w:r w:rsidRPr="00A04BEB">
        <w:rPr>
          <w:rFonts w:ascii="Times New Roman" w:hAnsi="Times New Roman" w:cs="Times New Roman"/>
          <w:bCs/>
          <w:i/>
          <w:sz w:val="28"/>
          <w:szCs w:val="28"/>
        </w:rPr>
        <w:t>, ог</w:t>
      </w:r>
      <w:r w:rsidRPr="00A04BEB">
        <w:rPr>
          <w:rFonts w:ascii="Times New Roman" w:hAnsi="Times New Roman" w:cs="Times New Roman"/>
          <w:b/>
          <w:bCs/>
          <w:i/>
          <w:sz w:val="28"/>
          <w:szCs w:val="28"/>
        </w:rPr>
        <w:t>ни</w:t>
      </w:r>
      <w:r w:rsidRPr="00A04BEB">
        <w:rPr>
          <w:rFonts w:ascii="Times New Roman" w:hAnsi="Times New Roman" w:cs="Times New Roman"/>
          <w:bCs/>
          <w:i/>
          <w:sz w:val="28"/>
          <w:szCs w:val="28"/>
        </w:rPr>
        <w:t>, еха</w:t>
      </w:r>
      <w:r w:rsidRPr="00A04BEB">
        <w:rPr>
          <w:rFonts w:ascii="Times New Roman" w:hAnsi="Times New Roman" w:cs="Times New Roman"/>
          <w:b/>
          <w:bCs/>
          <w:i/>
          <w:sz w:val="28"/>
          <w:szCs w:val="28"/>
        </w:rPr>
        <w:t>ли</w:t>
      </w:r>
      <w:r w:rsidRPr="00A04BEB">
        <w:rPr>
          <w:rFonts w:ascii="Times New Roman" w:hAnsi="Times New Roman" w:cs="Times New Roman"/>
          <w:bCs/>
          <w:i/>
          <w:sz w:val="28"/>
          <w:szCs w:val="28"/>
        </w:rPr>
        <w:t>, осе</w:t>
      </w:r>
      <w:r w:rsidRPr="00A04BEB">
        <w:rPr>
          <w:rFonts w:ascii="Times New Roman" w:hAnsi="Times New Roman" w:cs="Times New Roman"/>
          <w:b/>
          <w:bCs/>
          <w:i/>
          <w:sz w:val="28"/>
          <w:szCs w:val="28"/>
        </w:rPr>
        <w:t>ни</w:t>
      </w:r>
      <w:r w:rsidRPr="00A04BEB">
        <w:rPr>
          <w:rFonts w:ascii="Times New Roman" w:hAnsi="Times New Roman" w:cs="Times New Roman"/>
          <w:bCs/>
          <w:i/>
          <w:sz w:val="28"/>
          <w:szCs w:val="28"/>
        </w:rPr>
        <w:t xml:space="preserve">, </w:t>
      </w:r>
      <w:r w:rsidRPr="00A04BEB">
        <w:rPr>
          <w:rFonts w:ascii="Times New Roman" w:hAnsi="Times New Roman" w:cs="Times New Roman"/>
          <w:b/>
          <w:bCs/>
          <w:i/>
          <w:sz w:val="28"/>
          <w:szCs w:val="28"/>
        </w:rPr>
        <w:t>не</w:t>
      </w:r>
      <w:r w:rsidRPr="00A04BEB">
        <w:rPr>
          <w:rFonts w:ascii="Times New Roman" w:hAnsi="Times New Roman" w:cs="Times New Roman"/>
          <w:bCs/>
          <w:i/>
          <w:sz w:val="28"/>
          <w:szCs w:val="28"/>
        </w:rPr>
        <w:t xml:space="preserve">, </w:t>
      </w:r>
      <w:r w:rsidRPr="00A04BEB">
        <w:rPr>
          <w:rFonts w:ascii="Times New Roman" w:hAnsi="Times New Roman" w:cs="Times New Roman"/>
          <w:b/>
          <w:bCs/>
          <w:i/>
          <w:sz w:val="28"/>
          <w:szCs w:val="28"/>
        </w:rPr>
        <w:t>них</w:t>
      </w:r>
      <w:r w:rsidRPr="00A04BEB">
        <w:rPr>
          <w:rFonts w:ascii="Times New Roman" w:hAnsi="Times New Roman" w:cs="Times New Roman"/>
          <w:bCs/>
          <w:i/>
          <w:sz w:val="28"/>
          <w:szCs w:val="28"/>
        </w:rPr>
        <w:t>, м</w:t>
      </w:r>
      <w:r w:rsidRPr="00A04BEB">
        <w:rPr>
          <w:rFonts w:ascii="Times New Roman" w:hAnsi="Times New Roman" w:cs="Times New Roman"/>
          <w:b/>
          <w:bCs/>
          <w:i/>
          <w:sz w:val="28"/>
          <w:szCs w:val="28"/>
        </w:rPr>
        <w:t>не</w:t>
      </w:r>
      <w:r w:rsidRPr="00A04BEB">
        <w:rPr>
          <w:rFonts w:ascii="Times New Roman" w:hAnsi="Times New Roman" w:cs="Times New Roman"/>
          <w:bCs/>
          <w:i/>
          <w:sz w:val="28"/>
          <w:szCs w:val="28"/>
        </w:rPr>
        <w:t xml:space="preserve">, </w:t>
      </w:r>
      <w:r w:rsidRPr="00A04BEB">
        <w:rPr>
          <w:rFonts w:ascii="Times New Roman" w:hAnsi="Times New Roman" w:cs="Times New Roman"/>
          <w:b/>
          <w:bCs/>
          <w:i/>
          <w:sz w:val="28"/>
          <w:szCs w:val="28"/>
        </w:rPr>
        <w:t>ме</w:t>
      </w:r>
      <w:r w:rsidRPr="00A04BEB">
        <w:rPr>
          <w:rFonts w:ascii="Times New Roman" w:hAnsi="Times New Roman" w:cs="Times New Roman"/>
          <w:bCs/>
          <w:i/>
          <w:sz w:val="28"/>
          <w:szCs w:val="28"/>
        </w:rPr>
        <w:t>ханизации, меха</w:t>
      </w:r>
      <w:r w:rsidRPr="00A04BEB">
        <w:rPr>
          <w:rFonts w:ascii="Times New Roman" w:hAnsi="Times New Roman" w:cs="Times New Roman"/>
          <w:b/>
          <w:bCs/>
          <w:i/>
          <w:sz w:val="28"/>
          <w:szCs w:val="28"/>
        </w:rPr>
        <w:t>ни</w:t>
      </w:r>
      <w:r w:rsidRPr="00A04BEB">
        <w:rPr>
          <w:rFonts w:ascii="Times New Roman" w:hAnsi="Times New Roman" w:cs="Times New Roman"/>
          <w:bCs/>
          <w:i/>
          <w:sz w:val="28"/>
          <w:szCs w:val="28"/>
        </w:rPr>
        <w:t>зации, объе</w:t>
      </w:r>
      <w:r w:rsidRPr="00A04BEB">
        <w:rPr>
          <w:rFonts w:ascii="Times New Roman" w:hAnsi="Times New Roman" w:cs="Times New Roman"/>
          <w:b/>
          <w:bCs/>
          <w:i/>
          <w:sz w:val="28"/>
          <w:szCs w:val="28"/>
        </w:rPr>
        <w:t>ди</w:t>
      </w:r>
      <w:r w:rsidRPr="00A04BEB">
        <w:rPr>
          <w:rFonts w:ascii="Times New Roman" w:hAnsi="Times New Roman" w:cs="Times New Roman"/>
          <w:bCs/>
          <w:i/>
          <w:sz w:val="28"/>
          <w:szCs w:val="28"/>
        </w:rPr>
        <w:t xml:space="preserve">нениях, </w:t>
      </w:r>
      <w:r w:rsidRPr="00A04BEB">
        <w:rPr>
          <w:rFonts w:ascii="Times New Roman" w:hAnsi="Times New Roman" w:cs="Times New Roman"/>
          <w:bCs/>
          <w:sz w:val="28"/>
          <w:szCs w:val="28"/>
        </w:rPr>
        <w:t>объедине</w:t>
      </w:r>
      <w:r w:rsidRPr="00A04BEB">
        <w:rPr>
          <w:rFonts w:ascii="Times New Roman" w:hAnsi="Times New Roman" w:cs="Times New Roman"/>
          <w:b/>
          <w:bCs/>
          <w:sz w:val="28"/>
          <w:szCs w:val="28"/>
        </w:rPr>
        <w:t>ни</w:t>
      </w:r>
      <w:r w:rsidRPr="00A04BEB">
        <w:rPr>
          <w:rFonts w:ascii="Times New Roman" w:hAnsi="Times New Roman" w:cs="Times New Roman"/>
          <w:bCs/>
          <w:sz w:val="28"/>
          <w:szCs w:val="28"/>
        </w:rPr>
        <w:t>ях (14 случаев у одного родителя)</w:t>
      </w:r>
      <w:r w:rsidRPr="00A04BEB">
        <w:rPr>
          <w:rFonts w:ascii="Times New Roman" w:hAnsi="Times New Roman" w:cs="Times New Roman"/>
          <w:bCs/>
          <w:i/>
          <w:sz w:val="28"/>
          <w:szCs w:val="28"/>
        </w:rPr>
        <w:t xml:space="preserve">, </w:t>
      </w:r>
      <w:r w:rsidRPr="00A04BEB">
        <w:rPr>
          <w:rFonts w:ascii="Times New Roman" w:hAnsi="Times New Roman" w:cs="Times New Roman"/>
          <w:b/>
          <w:bCs/>
          <w:i/>
          <w:sz w:val="28"/>
          <w:szCs w:val="28"/>
        </w:rPr>
        <w:t>не</w:t>
      </w:r>
      <w:r w:rsidRPr="00A04BEB">
        <w:rPr>
          <w:rFonts w:ascii="Times New Roman" w:hAnsi="Times New Roman" w:cs="Times New Roman"/>
          <w:bCs/>
          <w:i/>
          <w:sz w:val="28"/>
          <w:szCs w:val="28"/>
        </w:rPr>
        <w:t>известно, осо</w:t>
      </w:r>
      <w:r w:rsidRPr="00A04BEB">
        <w:rPr>
          <w:rFonts w:ascii="Times New Roman" w:hAnsi="Times New Roman" w:cs="Times New Roman"/>
          <w:b/>
          <w:bCs/>
          <w:i/>
          <w:sz w:val="28"/>
          <w:szCs w:val="28"/>
        </w:rPr>
        <w:t>бе</w:t>
      </w:r>
      <w:r w:rsidRPr="00A04BEB">
        <w:rPr>
          <w:rFonts w:ascii="Times New Roman" w:hAnsi="Times New Roman" w:cs="Times New Roman"/>
          <w:bCs/>
          <w:i/>
          <w:sz w:val="28"/>
          <w:szCs w:val="28"/>
        </w:rPr>
        <w:t>нно, отве</w:t>
      </w:r>
      <w:r w:rsidRPr="00A04BEB">
        <w:rPr>
          <w:rFonts w:ascii="Times New Roman" w:hAnsi="Times New Roman" w:cs="Times New Roman"/>
          <w:b/>
          <w:bCs/>
          <w:i/>
          <w:sz w:val="28"/>
          <w:szCs w:val="28"/>
        </w:rPr>
        <w:t>ти</w:t>
      </w:r>
      <w:r w:rsidRPr="00A04BEB">
        <w:rPr>
          <w:rFonts w:ascii="Times New Roman" w:hAnsi="Times New Roman" w:cs="Times New Roman"/>
          <w:bCs/>
          <w:i/>
          <w:sz w:val="28"/>
          <w:szCs w:val="28"/>
        </w:rPr>
        <w:t>л.</w:t>
      </w:r>
      <w:r w:rsidRPr="00A04BEB">
        <w:rPr>
          <w:rFonts w:ascii="Times New Roman" w:hAnsi="Times New Roman" w:cs="Times New Roman"/>
          <w:bCs/>
          <w:sz w:val="28"/>
          <w:szCs w:val="28"/>
        </w:rPr>
        <w:t xml:space="preserve"> У другого родителя были нарушения в области свистящих, сонантов и переднеязычных согласных (8 случаев) в начале, середине и конце слова: </w:t>
      </w:r>
      <w:r w:rsidRPr="00A04BEB">
        <w:rPr>
          <w:rFonts w:ascii="Times New Roman" w:hAnsi="Times New Roman" w:cs="Times New Roman"/>
          <w:bCs/>
          <w:i/>
          <w:sz w:val="28"/>
          <w:szCs w:val="28"/>
        </w:rPr>
        <w:t>т</w:t>
      </w:r>
      <w:r w:rsidRPr="00A04BEB">
        <w:rPr>
          <w:rFonts w:ascii="Times New Roman" w:hAnsi="Times New Roman" w:cs="Times New Roman"/>
          <w:b/>
          <w:bCs/>
          <w:i/>
          <w:sz w:val="28"/>
          <w:szCs w:val="28"/>
        </w:rPr>
        <w:t>ри</w:t>
      </w:r>
      <w:r w:rsidRPr="00A04BEB">
        <w:rPr>
          <w:rFonts w:ascii="Times New Roman" w:hAnsi="Times New Roman" w:cs="Times New Roman"/>
          <w:bCs/>
          <w:i/>
          <w:sz w:val="28"/>
          <w:szCs w:val="28"/>
        </w:rPr>
        <w:t xml:space="preserve">, </w:t>
      </w:r>
      <w:r w:rsidRPr="00A04BEB">
        <w:rPr>
          <w:rFonts w:ascii="Times New Roman" w:hAnsi="Times New Roman" w:cs="Times New Roman"/>
          <w:b/>
          <w:bCs/>
          <w:i/>
          <w:sz w:val="28"/>
          <w:szCs w:val="28"/>
        </w:rPr>
        <w:t>вид</w:t>
      </w:r>
      <w:r w:rsidRPr="00A04BEB">
        <w:rPr>
          <w:rFonts w:ascii="Times New Roman" w:hAnsi="Times New Roman" w:cs="Times New Roman"/>
          <w:bCs/>
          <w:i/>
          <w:sz w:val="28"/>
          <w:szCs w:val="28"/>
        </w:rPr>
        <w:t>, з</w:t>
      </w:r>
      <w:r w:rsidRPr="00A04BEB">
        <w:rPr>
          <w:rFonts w:ascii="Times New Roman" w:hAnsi="Times New Roman" w:cs="Times New Roman"/>
          <w:b/>
          <w:bCs/>
          <w:i/>
          <w:sz w:val="28"/>
          <w:szCs w:val="28"/>
        </w:rPr>
        <w:t>де</w:t>
      </w:r>
      <w:r w:rsidRPr="00A04BEB">
        <w:rPr>
          <w:rFonts w:ascii="Times New Roman" w:hAnsi="Times New Roman" w:cs="Times New Roman"/>
          <w:bCs/>
          <w:i/>
          <w:sz w:val="28"/>
          <w:szCs w:val="28"/>
        </w:rPr>
        <w:t xml:space="preserve">сь, </w:t>
      </w:r>
      <w:r w:rsidRPr="00A04BEB">
        <w:rPr>
          <w:rFonts w:ascii="Times New Roman" w:hAnsi="Times New Roman" w:cs="Times New Roman"/>
          <w:b/>
          <w:bCs/>
          <w:i/>
          <w:sz w:val="28"/>
          <w:szCs w:val="28"/>
        </w:rPr>
        <w:t>ся</w:t>
      </w:r>
      <w:r w:rsidRPr="00A04BEB">
        <w:rPr>
          <w:rFonts w:ascii="Times New Roman" w:hAnsi="Times New Roman" w:cs="Times New Roman"/>
          <w:bCs/>
          <w:i/>
          <w:sz w:val="28"/>
          <w:szCs w:val="28"/>
        </w:rPr>
        <w:t>дь, х</w:t>
      </w:r>
      <w:r w:rsidRPr="00A04BEB">
        <w:rPr>
          <w:rFonts w:ascii="Times New Roman" w:hAnsi="Times New Roman" w:cs="Times New Roman"/>
          <w:b/>
          <w:bCs/>
          <w:i/>
          <w:sz w:val="28"/>
          <w:szCs w:val="28"/>
        </w:rPr>
        <w:t>ле</w:t>
      </w:r>
      <w:r w:rsidRPr="00A04BEB">
        <w:rPr>
          <w:rFonts w:ascii="Times New Roman" w:hAnsi="Times New Roman" w:cs="Times New Roman"/>
          <w:bCs/>
          <w:i/>
          <w:sz w:val="28"/>
          <w:szCs w:val="28"/>
        </w:rPr>
        <w:t>б.</w:t>
      </w:r>
    </w:p>
    <w:p w14:paraId="1241F90D"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Описанная выше группа людей - взрослые носители русского языка, для которых русский язык является родным с рождения. Очевидно, что постоянное нахождение в </w:t>
      </w:r>
      <w:proofErr w:type="spellStart"/>
      <w:r w:rsidRPr="00A04BEB">
        <w:rPr>
          <w:rFonts w:ascii="Times New Roman" w:hAnsi="Times New Roman" w:cs="Times New Roman"/>
          <w:bCs/>
          <w:sz w:val="28"/>
          <w:szCs w:val="28"/>
        </w:rPr>
        <w:t>немецкоговорящей</w:t>
      </w:r>
      <w:proofErr w:type="spellEnd"/>
      <w:r w:rsidRPr="00A04BEB">
        <w:rPr>
          <w:rFonts w:ascii="Times New Roman" w:hAnsi="Times New Roman" w:cs="Times New Roman"/>
          <w:bCs/>
          <w:sz w:val="28"/>
          <w:szCs w:val="28"/>
        </w:rPr>
        <w:t xml:space="preserve"> среде накладывает отпечаток на устную речь, однако, как хорошо видно, произносительная норма не сильно пострадала от влияния «чужого» языка.</w:t>
      </w:r>
    </w:p>
    <w:p w14:paraId="07FC247E"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По итогам проведенного исследования можно дать обобщенный анализ текста и привести словоформы, в слогах которых отсутствовал и-образный переход от согласного к гласному: </w:t>
      </w:r>
      <w:r w:rsidRPr="00A04BEB">
        <w:rPr>
          <w:rFonts w:ascii="Times New Roman" w:hAnsi="Times New Roman" w:cs="Times New Roman"/>
          <w:bCs/>
          <w:i/>
          <w:sz w:val="28"/>
          <w:szCs w:val="28"/>
        </w:rPr>
        <w:t>маль</w:t>
      </w:r>
      <w:r w:rsidRPr="00A04BEB">
        <w:rPr>
          <w:rFonts w:ascii="Times New Roman" w:hAnsi="Times New Roman" w:cs="Times New Roman"/>
          <w:b/>
          <w:bCs/>
          <w:i/>
          <w:sz w:val="28"/>
          <w:szCs w:val="28"/>
        </w:rPr>
        <w:t>чи</w:t>
      </w:r>
      <w:r w:rsidRPr="00A04BEB">
        <w:rPr>
          <w:rFonts w:ascii="Times New Roman" w:hAnsi="Times New Roman" w:cs="Times New Roman"/>
          <w:bCs/>
          <w:i/>
          <w:sz w:val="28"/>
          <w:szCs w:val="28"/>
        </w:rPr>
        <w:t xml:space="preserve">к </w:t>
      </w:r>
      <w:r w:rsidRPr="00A04BEB">
        <w:rPr>
          <w:rFonts w:ascii="Times New Roman" w:hAnsi="Times New Roman" w:cs="Times New Roman"/>
          <w:bCs/>
          <w:sz w:val="28"/>
          <w:szCs w:val="28"/>
        </w:rPr>
        <w:t xml:space="preserve">(3 раза), </w:t>
      </w:r>
      <w:r w:rsidRPr="00A04BEB">
        <w:rPr>
          <w:rFonts w:ascii="Times New Roman" w:hAnsi="Times New Roman" w:cs="Times New Roman"/>
          <w:bCs/>
          <w:i/>
          <w:sz w:val="28"/>
          <w:szCs w:val="28"/>
        </w:rPr>
        <w:t>еха</w:t>
      </w:r>
      <w:r w:rsidRPr="00A04BEB">
        <w:rPr>
          <w:rFonts w:ascii="Times New Roman" w:hAnsi="Times New Roman" w:cs="Times New Roman"/>
          <w:b/>
          <w:bCs/>
          <w:i/>
          <w:sz w:val="28"/>
          <w:szCs w:val="28"/>
        </w:rPr>
        <w:t>ли</w:t>
      </w:r>
      <w:r w:rsidRPr="00A04BEB">
        <w:rPr>
          <w:rFonts w:ascii="Times New Roman" w:hAnsi="Times New Roman" w:cs="Times New Roman"/>
          <w:bCs/>
          <w:sz w:val="28"/>
          <w:szCs w:val="28"/>
        </w:rPr>
        <w:t xml:space="preserve">, </w:t>
      </w:r>
      <w:r w:rsidRPr="00A04BEB">
        <w:rPr>
          <w:rFonts w:ascii="Times New Roman" w:hAnsi="Times New Roman" w:cs="Times New Roman"/>
          <w:bCs/>
          <w:i/>
          <w:sz w:val="28"/>
          <w:szCs w:val="28"/>
        </w:rPr>
        <w:t>осе</w:t>
      </w:r>
      <w:r w:rsidRPr="00A04BEB">
        <w:rPr>
          <w:rFonts w:ascii="Times New Roman" w:hAnsi="Times New Roman" w:cs="Times New Roman"/>
          <w:b/>
          <w:bCs/>
          <w:i/>
          <w:sz w:val="28"/>
          <w:szCs w:val="28"/>
        </w:rPr>
        <w:t>ни</w:t>
      </w:r>
      <w:r w:rsidRPr="00A04BEB">
        <w:rPr>
          <w:rFonts w:ascii="Times New Roman" w:hAnsi="Times New Roman" w:cs="Times New Roman"/>
          <w:bCs/>
          <w:sz w:val="28"/>
          <w:szCs w:val="28"/>
        </w:rPr>
        <w:t xml:space="preserve">, </w:t>
      </w:r>
      <w:r w:rsidRPr="00A04BEB">
        <w:rPr>
          <w:rFonts w:ascii="Times New Roman" w:hAnsi="Times New Roman" w:cs="Times New Roman"/>
          <w:b/>
          <w:bCs/>
          <w:i/>
          <w:sz w:val="28"/>
          <w:szCs w:val="28"/>
        </w:rPr>
        <w:lastRenderedPageBreak/>
        <w:t>не</w:t>
      </w:r>
      <w:r w:rsidRPr="00A04BEB">
        <w:rPr>
          <w:rFonts w:ascii="Times New Roman" w:hAnsi="Times New Roman" w:cs="Times New Roman"/>
          <w:bCs/>
          <w:sz w:val="28"/>
          <w:szCs w:val="28"/>
        </w:rPr>
        <w:t xml:space="preserve"> (причем все «неправильные» реализации встретились у БР-1, БД-1), </w:t>
      </w:r>
      <w:r w:rsidRPr="00A04BEB">
        <w:rPr>
          <w:rFonts w:ascii="Times New Roman" w:hAnsi="Times New Roman" w:cs="Times New Roman"/>
          <w:bCs/>
          <w:i/>
          <w:sz w:val="28"/>
          <w:szCs w:val="28"/>
        </w:rPr>
        <w:t>осо</w:t>
      </w:r>
      <w:r w:rsidRPr="00A04BEB">
        <w:rPr>
          <w:rFonts w:ascii="Times New Roman" w:hAnsi="Times New Roman" w:cs="Times New Roman"/>
          <w:b/>
          <w:bCs/>
          <w:i/>
          <w:sz w:val="28"/>
          <w:szCs w:val="28"/>
        </w:rPr>
        <w:t>бе</w:t>
      </w:r>
      <w:r w:rsidRPr="00A04BEB">
        <w:rPr>
          <w:rFonts w:ascii="Times New Roman" w:hAnsi="Times New Roman" w:cs="Times New Roman"/>
          <w:bCs/>
          <w:i/>
          <w:sz w:val="28"/>
          <w:szCs w:val="28"/>
        </w:rPr>
        <w:t>нно</w:t>
      </w:r>
      <w:r w:rsidRPr="00A04BEB">
        <w:rPr>
          <w:rFonts w:ascii="Times New Roman" w:hAnsi="Times New Roman" w:cs="Times New Roman"/>
          <w:bCs/>
          <w:sz w:val="28"/>
          <w:szCs w:val="28"/>
        </w:rPr>
        <w:t xml:space="preserve">, </w:t>
      </w:r>
      <w:r w:rsidRPr="00A04BEB">
        <w:rPr>
          <w:rFonts w:ascii="Times New Roman" w:hAnsi="Times New Roman" w:cs="Times New Roman"/>
          <w:b/>
          <w:bCs/>
          <w:i/>
          <w:sz w:val="28"/>
          <w:szCs w:val="28"/>
        </w:rPr>
        <w:t>счи</w:t>
      </w:r>
      <w:r w:rsidRPr="00A04BEB">
        <w:rPr>
          <w:rFonts w:ascii="Times New Roman" w:hAnsi="Times New Roman" w:cs="Times New Roman"/>
          <w:bCs/>
          <w:i/>
          <w:sz w:val="28"/>
          <w:szCs w:val="28"/>
        </w:rPr>
        <w:t>тает</w:t>
      </w:r>
      <w:r w:rsidRPr="00A04BEB">
        <w:rPr>
          <w:rFonts w:ascii="Times New Roman" w:hAnsi="Times New Roman" w:cs="Times New Roman"/>
          <w:bCs/>
          <w:sz w:val="28"/>
          <w:szCs w:val="28"/>
        </w:rPr>
        <w:t xml:space="preserve"> (ИР-2, БД-2),  </w:t>
      </w:r>
      <w:r w:rsidRPr="00A04BEB">
        <w:rPr>
          <w:rFonts w:ascii="Times New Roman" w:hAnsi="Times New Roman" w:cs="Times New Roman"/>
          <w:b/>
          <w:bCs/>
          <w:i/>
          <w:sz w:val="28"/>
          <w:szCs w:val="28"/>
        </w:rPr>
        <w:t>ви</w:t>
      </w:r>
      <w:r w:rsidRPr="00A04BEB">
        <w:rPr>
          <w:rFonts w:ascii="Times New Roman" w:hAnsi="Times New Roman" w:cs="Times New Roman"/>
          <w:bCs/>
          <w:i/>
          <w:sz w:val="28"/>
          <w:szCs w:val="28"/>
        </w:rPr>
        <w:t>д</w:t>
      </w:r>
      <w:r w:rsidRPr="00A04BEB">
        <w:rPr>
          <w:rFonts w:ascii="Times New Roman" w:hAnsi="Times New Roman" w:cs="Times New Roman"/>
          <w:bCs/>
          <w:sz w:val="28"/>
          <w:szCs w:val="28"/>
        </w:rPr>
        <w:t>,</w:t>
      </w:r>
      <w:r w:rsidRPr="00A04BEB">
        <w:rPr>
          <w:rFonts w:ascii="Times New Roman" w:hAnsi="Times New Roman" w:cs="Times New Roman"/>
          <w:bCs/>
          <w:i/>
          <w:iCs/>
          <w:sz w:val="28"/>
          <w:szCs w:val="28"/>
        </w:rPr>
        <w:t xml:space="preserve"> свя</w:t>
      </w:r>
      <w:r w:rsidRPr="00A04BEB">
        <w:rPr>
          <w:rFonts w:ascii="Times New Roman" w:hAnsi="Times New Roman" w:cs="Times New Roman"/>
          <w:b/>
          <w:bCs/>
          <w:i/>
          <w:iCs/>
          <w:sz w:val="28"/>
          <w:szCs w:val="28"/>
        </w:rPr>
        <w:t>зя</w:t>
      </w:r>
      <w:r w:rsidRPr="00A04BEB">
        <w:rPr>
          <w:rFonts w:ascii="Times New Roman" w:hAnsi="Times New Roman" w:cs="Times New Roman"/>
          <w:bCs/>
          <w:i/>
          <w:iCs/>
          <w:sz w:val="28"/>
          <w:szCs w:val="28"/>
        </w:rPr>
        <w:t>х, судь</w:t>
      </w:r>
      <w:r w:rsidRPr="00A04BEB">
        <w:rPr>
          <w:rFonts w:ascii="Times New Roman" w:hAnsi="Times New Roman" w:cs="Times New Roman"/>
          <w:b/>
          <w:bCs/>
          <w:i/>
          <w:iCs/>
          <w:sz w:val="28"/>
          <w:szCs w:val="28"/>
        </w:rPr>
        <w:t>бе</w:t>
      </w:r>
      <w:r w:rsidRPr="00A04BEB">
        <w:rPr>
          <w:rFonts w:ascii="Times New Roman" w:hAnsi="Times New Roman" w:cs="Times New Roman"/>
          <w:bCs/>
          <w:i/>
          <w:iCs/>
          <w:sz w:val="28"/>
          <w:szCs w:val="28"/>
        </w:rPr>
        <w:t>, внеш</w:t>
      </w:r>
      <w:r w:rsidRPr="00A04BEB">
        <w:rPr>
          <w:rFonts w:ascii="Times New Roman" w:hAnsi="Times New Roman" w:cs="Times New Roman"/>
          <w:b/>
          <w:bCs/>
          <w:i/>
          <w:iCs/>
          <w:sz w:val="28"/>
          <w:szCs w:val="28"/>
        </w:rPr>
        <w:t>ни</w:t>
      </w:r>
      <w:r w:rsidRPr="00A04BEB">
        <w:rPr>
          <w:rFonts w:ascii="Times New Roman" w:hAnsi="Times New Roman" w:cs="Times New Roman"/>
          <w:bCs/>
          <w:i/>
          <w:iCs/>
          <w:sz w:val="28"/>
          <w:szCs w:val="28"/>
        </w:rPr>
        <w:t>х, де</w:t>
      </w:r>
      <w:r w:rsidRPr="00A04BEB">
        <w:rPr>
          <w:rFonts w:ascii="Times New Roman" w:hAnsi="Times New Roman" w:cs="Times New Roman"/>
          <w:b/>
          <w:bCs/>
          <w:i/>
          <w:iCs/>
          <w:sz w:val="28"/>
          <w:szCs w:val="28"/>
        </w:rPr>
        <w:t>ся</w:t>
      </w:r>
      <w:r w:rsidRPr="00A04BEB">
        <w:rPr>
          <w:rFonts w:ascii="Times New Roman" w:hAnsi="Times New Roman" w:cs="Times New Roman"/>
          <w:bCs/>
          <w:i/>
          <w:iCs/>
          <w:sz w:val="28"/>
          <w:szCs w:val="28"/>
        </w:rPr>
        <w:t>ти, заходя</w:t>
      </w:r>
      <w:r w:rsidRPr="00A04BEB">
        <w:rPr>
          <w:rFonts w:ascii="Times New Roman" w:hAnsi="Times New Roman" w:cs="Times New Roman"/>
          <w:b/>
          <w:bCs/>
          <w:i/>
          <w:iCs/>
          <w:sz w:val="28"/>
          <w:szCs w:val="28"/>
        </w:rPr>
        <w:t>ще</w:t>
      </w:r>
      <w:r w:rsidRPr="00A04BEB">
        <w:rPr>
          <w:rFonts w:ascii="Times New Roman" w:hAnsi="Times New Roman" w:cs="Times New Roman"/>
          <w:bCs/>
          <w:i/>
          <w:iCs/>
          <w:sz w:val="28"/>
          <w:szCs w:val="28"/>
        </w:rPr>
        <w:t xml:space="preserve">го, </w:t>
      </w:r>
      <w:r w:rsidRPr="00A04BEB">
        <w:rPr>
          <w:rFonts w:ascii="Times New Roman" w:hAnsi="Times New Roman" w:cs="Times New Roman"/>
          <w:b/>
          <w:bCs/>
          <w:i/>
          <w:iCs/>
          <w:sz w:val="28"/>
          <w:szCs w:val="28"/>
        </w:rPr>
        <w:t>не</w:t>
      </w:r>
      <w:r w:rsidRPr="00A04BEB">
        <w:rPr>
          <w:rFonts w:ascii="Times New Roman" w:hAnsi="Times New Roman" w:cs="Times New Roman"/>
          <w:bCs/>
          <w:i/>
          <w:iCs/>
          <w:sz w:val="28"/>
          <w:szCs w:val="28"/>
        </w:rPr>
        <w:t>льзя, за</w:t>
      </w:r>
      <w:r w:rsidRPr="00A04BEB">
        <w:rPr>
          <w:rFonts w:ascii="Times New Roman" w:hAnsi="Times New Roman" w:cs="Times New Roman"/>
          <w:b/>
          <w:bCs/>
          <w:i/>
          <w:iCs/>
          <w:sz w:val="28"/>
          <w:szCs w:val="28"/>
        </w:rPr>
        <w:t>щи</w:t>
      </w:r>
      <w:r w:rsidRPr="00A04BEB">
        <w:rPr>
          <w:rFonts w:ascii="Times New Roman" w:hAnsi="Times New Roman" w:cs="Times New Roman"/>
          <w:bCs/>
          <w:i/>
          <w:iCs/>
          <w:sz w:val="28"/>
          <w:szCs w:val="28"/>
        </w:rPr>
        <w:t>щают, та</w:t>
      </w:r>
      <w:r w:rsidRPr="00A04BEB">
        <w:rPr>
          <w:rFonts w:ascii="Times New Roman" w:hAnsi="Times New Roman" w:cs="Times New Roman"/>
          <w:b/>
          <w:bCs/>
          <w:i/>
          <w:iCs/>
          <w:sz w:val="28"/>
          <w:szCs w:val="28"/>
        </w:rPr>
        <w:t>щи</w:t>
      </w:r>
      <w:r w:rsidRPr="00A04BEB">
        <w:rPr>
          <w:rFonts w:ascii="Times New Roman" w:hAnsi="Times New Roman" w:cs="Times New Roman"/>
          <w:bCs/>
          <w:i/>
          <w:iCs/>
          <w:sz w:val="28"/>
          <w:szCs w:val="28"/>
        </w:rPr>
        <w:t xml:space="preserve">л </w:t>
      </w:r>
      <w:r w:rsidRPr="00A04BEB">
        <w:rPr>
          <w:rFonts w:ascii="Times New Roman" w:hAnsi="Times New Roman" w:cs="Times New Roman"/>
          <w:bCs/>
          <w:iCs/>
          <w:sz w:val="28"/>
          <w:szCs w:val="28"/>
        </w:rPr>
        <w:t>(2 раза)</w:t>
      </w:r>
      <w:r w:rsidRPr="00A04BEB">
        <w:rPr>
          <w:rFonts w:ascii="Times New Roman" w:hAnsi="Times New Roman" w:cs="Times New Roman"/>
          <w:bCs/>
          <w:sz w:val="28"/>
          <w:szCs w:val="28"/>
        </w:rPr>
        <w:t>.</w:t>
      </w:r>
    </w:p>
    <w:p w14:paraId="5D0FCEC7" w14:textId="77777777" w:rsidR="00CC405A"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При отсутствии и-образного перехода гласные после таких согласных также неверно произносились. Вместо гласного [</w:t>
      </w:r>
      <w:proofErr w:type="spellStart"/>
      <w:r w:rsidRPr="00A04BEB">
        <w:rPr>
          <w:rFonts w:ascii="Times New Roman" w:hAnsi="Times New Roman" w:cs="Times New Roman"/>
          <w:bCs/>
          <w:sz w:val="28"/>
          <w:szCs w:val="28"/>
          <w:lang w:val="en-US"/>
        </w:rPr>
        <w:t>i</w:t>
      </w:r>
      <w:proofErr w:type="spellEnd"/>
      <w:r w:rsidRPr="00A04BEB">
        <w:rPr>
          <w:rFonts w:ascii="Times New Roman" w:hAnsi="Times New Roman" w:cs="Times New Roman"/>
          <w:bCs/>
          <w:sz w:val="28"/>
          <w:szCs w:val="28"/>
        </w:rPr>
        <w:t>] был реализован гласный близкий к [ɨ] 37 раз в речи детей, 15 раз в речи родителей.</w:t>
      </w:r>
    </w:p>
    <w:p w14:paraId="3A16FCA5" w14:textId="17E32FC5"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Вместо гласного [</w:t>
      </w:r>
      <w:proofErr w:type="spellStart"/>
      <w:r w:rsidRPr="00A04BEB">
        <w:rPr>
          <w:rFonts w:ascii="Times New Roman" w:hAnsi="Times New Roman" w:cs="Times New Roman"/>
          <w:bCs/>
          <w:sz w:val="28"/>
          <w:szCs w:val="28"/>
          <w:lang w:val="en-US"/>
        </w:rPr>
        <w:t>i</w:t>
      </w:r>
      <w:proofErr w:type="spellEnd"/>
      <w:r w:rsidRPr="00A04BEB">
        <w:rPr>
          <w:rFonts w:ascii="Times New Roman" w:hAnsi="Times New Roman" w:cs="Times New Roman"/>
          <w:bCs/>
          <w:sz w:val="28"/>
          <w:szCs w:val="28"/>
        </w:rPr>
        <w:t>] произносился гласный [</w:t>
      </w:r>
      <w:r w:rsidRPr="00A04BEB">
        <w:rPr>
          <w:rFonts w:ascii="Times New Roman" w:hAnsi="Times New Roman" w:cs="Times New Roman"/>
          <w:bCs/>
          <w:sz w:val="28"/>
          <w:szCs w:val="28"/>
          <w:lang w:val="en-US"/>
        </w:rPr>
        <w:t>e</w:t>
      </w:r>
      <w:r w:rsidRPr="00A04BEB">
        <w:rPr>
          <w:rFonts w:ascii="Times New Roman" w:hAnsi="Times New Roman" w:cs="Times New Roman"/>
          <w:bCs/>
          <w:sz w:val="28"/>
          <w:szCs w:val="28"/>
        </w:rPr>
        <w:t>] в речи детей 24 раза, в речи родителей 10 раз, вместо гласного [‘</w:t>
      </w:r>
      <w:r w:rsidRPr="00A04BEB">
        <w:rPr>
          <w:rFonts w:ascii="Times New Roman" w:hAnsi="Times New Roman" w:cs="Times New Roman"/>
          <w:bCs/>
          <w:sz w:val="28"/>
          <w:szCs w:val="28"/>
          <w:lang w:val="en-US"/>
        </w:rPr>
        <w:t>a</w:t>
      </w:r>
      <w:r w:rsidRPr="00A04BEB">
        <w:rPr>
          <w:rFonts w:ascii="Times New Roman" w:hAnsi="Times New Roman" w:cs="Times New Roman"/>
          <w:bCs/>
          <w:sz w:val="28"/>
          <w:szCs w:val="28"/>
        </w:rPr>
        <w:t>] после мягкого согласного был произнесен гласный [а] 6 раз, в речи родителей 2 раза.  Цифры показывают, что неверных гласных после согласных в речи детей было больше, чем в речи родителей, причем в разных позициях в слове: в начале, середине и конце. В этих же случаях согласный произносился как твердый, т.е. имело место двойное нарушение: мягкости согласного и качества гласного, о чем писали в своих работах некоторые исследователи [</w:t>
      </w:r>
      <w:r w:rsidR="005915E3">
        <w:rPr>
          <w:rFonts w:ascii="Times New Roman" w:hAnsi="Times New Roman" w:cs="Times New Roman"/>
          <w:bCs/>
          <w:sz w:val="28"/>
          <w:szCs w:val="28"/>
        </w:rPr>
        <w:t>5</w:t>
      </w:r>
      <w:r w:rsidRPr="00A04BEB">
        <w:rPr>
          <w:rFonts w:ascii="Times New Roman" w:hAnsi="Times New Roman" w:cs="Times New Roman"/>
          <w:bCs/>
          <w:sz w:val="28"/>
          <w:szCs w:val="28"/>
        </w:rPr>
        <w:t xml:space="preserve">: 56; </w:t>
      </w:r>
      <w:r w:rsidR="005915E3">
        <w:rPr>
          <w:rFonts w:ascii="Times New Roman" w:hAnsi="Times New Roman" w:cs="Times New Roman"/>
          <w:bCs/>
          <w:sz w:val="28"/>
          <w:szCs w:val="28"/>
        </w:rPr>
        <w:t>6</w:t>
      </w:r>
      <w:r w:rsidRPr="00A04BEB">
        <w:rPr>
          <w:rFonts w:ascii="Times New Roman" w:hAnsi="Times New Roman" w:cs="Times New Roman"/>
          <w:bCs/>
          <w:sz w:val="28"/>
          <w:szCs w:val="28"/>
        </w:rPr>
        <w:t>: 76].</w:t>
      </w:r>
    </w:p>
    <w:p w14:paraId="1EE7101F"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По результатам анализа материала, абсолютное большинство случаев, когда и-образных переход отсутствовал, приходится на слоги со щелевыми согласными </w:t>
      </w:r>
      <w:r w:rsidRPr="00A04BEB">
        <w:rPr>
          <w:rFonts w:ascii="Times New Roman" w:hAnsi="Times New Roman" w:cs="Times New Roman"/>
          <w:b/>
          <w:i/>
          <w:iCs/>
          <w:sz w:val="28"/>
          <w:szCs w:val="28"/>
        </w:rPr>
        <w:t>щ</w:t>
      </w:r>
      <w:r w:rsidRPr="00A04BEB">
        <w:rPr>
          <w:rFonts w:ascii="Times New Roman" w:hAnsi="Times New Roman" w:cs="Times New Roman"/>
          <w:bCs/>
          <w:sz w:val="28"/>
          <w:szCs w:val="28"/>
        </w:rPr>
        <w:t>.</w:t>
      </w:r>
    </w:p>
    <w:p w14:paraId="2162485C"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Гласные, следовавшие за согласным при отсутствии и-образного перехода, также отличались от нормативных реализаций.</w:t>
      </w:r>
    </w:p>
    <w:p w14:paraId="527EB5C1" w14:textId="77777777" w:rsidR="00A04BEB" w:rsidRPr="00A04BEB" w:rsidRDefault="00A04BEB" w:rsidP="00A04BEB">
      <w:pPr>
        <w:spacing w:line="360" w:lineRule="auto"/>
        <w:ind w:firstLine="709"/>
        <w:jc w:val="both"/>
        <w:rPr>
          <w:rFonts w:ascii="Times New Roman" w:hAnsi="Times New Roman" w:cs="Times New Roman"/>
          <w:b/>
          <w:bCs/>
          <w:sz w:val="28"/>
          <w:szCs w:val="28"/>
        </w:rPr>
      </w:pPr>
      <w:proofErr w:type="spellStart"/>
      <w:r w:rsidRPr="00A04BEB">
        <w:rPr>
          <w:rFonts w:ascii="Times New Roman" w:hAnsi="Times New Roman" w:cs="Times New Roman"/>
          <w:b/>
          <w:bCs/>
          <w:sz w:val="28"/>
          <w:szCs w:val="28"/>
        </w:rPr>
        <w:t>Монолингвы</w:t>
      </w:r>
      <w:proofErr w:type="spellEnd"/>
    </w:p>
    <w:p w14:paraId="620FA020"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По итогам проведенного исследования можно дать обобщенный анализ текста и привести слова, в слогах которых отсутствовал и-образный переход от согласного к гласному. </w:t>
      </w:r>
    </w:p>
    <w:p w14:paraId="7B1EA1B6" w14:textId="37AEBA4C"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Наиболее «трудным» и для детей, и для родителей стало слово «внешних». В нем ошиблись 4 из 10 испытуемых. Следовательно, отсутствие и-образного перехода чаще других наблюдается после </w:t>
      </w:r>
      <w:r w:rsidRPr="00A04BEB">
        <w:rPr>
          <w:rFonts w:ascii="Times New Roman" w:hAnsi="Times New Roman" w:cs="Times New Roman"/>
          <w:bCs/>
          <w:sz w:val="28"/>
          <w:szCs w:val="28"/>
        </w:rPr>
        <w:lastRenderedPageBreak/>
        <w:t>согласного звука [</w:t>
      </w:r>
      <w:r w:rsidRPr="00A04BEB">
        <w:rPr>
          <w:rFonts w:ascii="Times New Roman" w:hAnsi="Times New Roman" w:cs="Times New Roman"/>
          <w:bCs/>
          <w:sz w:val="28"/>
          <w:szCs w:val="28"/>
          <w:lang w:val="en-US"/>
        </w:rPr>
        <w:t>n</w:t>
      </w:r>
      <w:r w:rsidRPr="00A04BEB">
        <w:rPr>
          <w:rFonts w:ascii="Times New Roman" w:hAnsi="Times New Roman" w:cs="Times New Roman"/>
          <w:bCs/>
          <w:sz w:val="28"/>
          <w:szCs w:val="28"/>
        </w:rPr>
        <w:t>]. В одном случае ошибка была допущена в начале слова, в одном – в середине слова, в 10 случаях – в конце слова.</w:t>
      </w:r>
    </w:p>
    <w:p w14:paraId="74FDA9F8" w14:textId="02A18721"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Формантный анализ гласных показал, что в речи детей после сонантов в конце слов вместо гласного [</w:t>
      </w:r>
      <w:proofErr w:type="spellStart"/>
      <w:r w:rsidRPr="00A04BEB">
        <w:rPr>
          <w:rFonts w:ascii="Times New Roman" w:hAnsi="Times New Roman" w:cs="Times New Roman"/>
          <w:bCs/>
          <w:sz w:val="28"/>
          <w:szCs w:val="28"/>
          <w:lang w:val="en-US"/>
        </w:rPr>
        <w:t>i</w:t>
      </w:r>
      <w:proofErr w:type="spellEnd"/>
      <w:r w:rsidRPr="00A04BEB">
        <w:rPr>
          <w:rFonts w:ascii="Times New Roman" w:hAnsi="Times New Roman" w:cs="Times New Roman"/>
          <w:bCs/>
          <w:sz w:val="28"/>
          <w:szCs w:val="28"/>
        </w:rPr>
        <w:t>] был произнесен в 6 случаях гласный близкий к [ɨ]. Например,</w:t>
      </w:r>
      <w:r w:rsidRPr="00A04BEB">
        <w:rPr>
          <w:rFonts w:ascii="Times New Roman" w:hAnsi="Times New Roman" w:cs="Times New Roman"/>
          <w:bCs/>
          <w:i/>
          <w:sz w:val="28"/>
          <w:szCs w:val="28"/>
        </w:rPr>
        <w:t xml:space="preserve"> внешн</w:t>
      </w:r>
      <w:r w:rsidRPr="00A04BEB">
        <w:rPr>
          <w:rFonts w:ascii="Times New Roman" w:hAnsi="Times New Roman" w:cs="Times New Roman"/>
          <w:b/>
          <w:bCs/>
          <w:i/>
          <w:sz w:val="28"/>
          <w:szCs w:val="28"/>
        </w:rPr>
        <w:t>и</w:t>
      </w:r>
      <w:r w:rsidRPr="00A04BEB">
        <w:rPr>
          <w:rFonts w:ascii="Times New Roman" w:hAnsi="Times New Roman" w:cs="Times New Roman"/>
          <w:bCs/>
          <w:i/>
          <w:sz w:val="28"/>
          <w:szCs w:val="28"/>
        </w:rPr>
        <w:t xml:space="preserve">х </w:t>
      </w:r>
      <w:r w:rsidRPr="00A04BEB">
        <w:rPr>
          <w:rFonts w:ascii="Times New Roman" w:hAnsi="Times New Roman" w:cs="Times New Roman"/>
          <w:bCs/>
          <w:sz w:val="28"/>
          <w:szCs w:val="28"/>
        </w:rPr>
        <w:t xml:space="preserve">(4 раза), </w:t>
      </w:r>
      <w:r w:rsidRPr="00A04BEB">
        <w:rPr>
          <w:rFonts w:ascii="Times New Roman" w:hAnsi="Times New Roman" w:cs="Times New Roman"/>
          <w:bCs/>
          <w:i/>
          <w:sz w:val="28"/>
          <w:szCs w:val="28"/>
        </w:rPr>
        <w:t>следовал</w:t>
      </w:r>
      <w:r w:rsidRPr="00A04BEB">
        <w:rPr>
          <w:rFonts w:ascii="Times New Roman" w:hAnsi="Times New Roman" w:cs="Times New Roman"/>
          <w:b/>
          <w:bCs/>
          <w:i/>
          <w:sz w:val="28"/>
          <w:szCs w:val="28"/>
        </w:rPr>
        <w:t>и</w:t>
      </w:r>
      <w:r w:rsidRPr="00A04BEB">
        <w:rPr>
          <w:rFonts w:ascii="Times New Roman" w:hAnsi="Times New Roman" w:cs="Times New Roman"/>
          <w:bCs/>
          <w:sz w:val="28"/>
          <w:szCs w:val="28"/>
        </w:rPr>
        <w:t xml:space="preserve">, </w:t>
      </w:r>
      <w:r w:rsidRPr="00A04BEB">
        <w:rPr>
          <w:rFonts w:ascii="Times New Roman" w:hAnsi="Times New Roman" w:cs="Times New Roman"/>
          <w:bCs/>
          <w:i/>
          <w:sz w:val="28"/>
          <w:szCs w:val="28"/>
        </w:rPr>
        <w:t>тр</w:t>
      </w:r>
      <w:r w:rsidRPr="00A04BEB">
        <w:rPr>
          <w:rFonts w:ascii="Times New Roman" w:hAnsi="Times New Roman" w:cs="Times New Roman"/>
          <w:b/>
          <w:i/>
          <w:sz w:val="28"/>
          <w:szCs w:val="28"/>
        </w:rPr>
        <w:t>и</w:t>
      </w:r>
      <w:r w:rsidRPr="00A04BEB">
        <w:rPr>
          <w:rFonts w:ascii="Times New Roman" w:hAnsi="Times New Roman" w:cs="Times New Roman"/>
          <w:bCs/>
          <w:sz w:val="28"/>
          <w:szCs w:val="28"/>
        </w:rPr>
        <w:t xml:space="preserve"> (по 1 разу).</w:t>
      </w:r>
      <w:r w:rsidR="00E96F75">
        <w:rPr>
          <w:rFonts w:ascii="Times New Roman" w:hAnsi="Times New Roman" w:cs="Times New Roman"/>
          <w:bCs/>
          <w:sz w:val="28"/>
          <w:szCs w:val="28"/>
        </w:rPr>
        <w:t xml:space="preserve"> </w:t>
      </w:r>
      <w:r w:rsidRPr="00A04BEB">
        <w:rPr>
          <w:rFonts w:ascii="Times New Roman" w:hAnsi="Times New Roman" w:cs="Times New Roman"/>
          <w:bCs/>
          <w:sz w:val="28"/>
          <w:szCs w:val="28"/>
        </w:rPr>
        <w:t>В двух случаях у детей был произнесен гласный [</w:t>
      </w:r>
      <w:r w:rsidRPr="00A04BEB">
        <w:rPr>
          <w:rFonts w:ascii="Times New Roman" w:hAnsi="Times New Roman" w:cs="Times New Roman"/>
          <w:bCs/>
          <w:sz w:val="28"/>
          <w:szCs w:val="28"/>
          <w:lang w:val="en-US"/>
        </w:rPr>
        <w:t>e</w:t>
      </w:r>
      <w:r w:rsidRPr="00A04BEB">
        <w:rPr>
          <w:rFonts w:ascii="Times New Roman" w:hAnsi="Times New Roman" w:cs="Times New Roman"/>
          <w:bCs/>
          <w:sz w:val="28"/>
          <w:szCs w:val="28"/>
        </w:rPr>
        <w:t xml:space="preserve">] после твердого согласного, например, </w:t>
      </w:r>
      <w:r w:rsidRPr="00A04BEB">
        <w:rPr>
          <w:rFonts w:ascii="Times New Roman" w:hAnsi="Times New Roman" w:cs="Times New Roman"/>
          <w:bCs/>
          <w:i/>
          <w:sz w:val="28"/>
          <w:szCs w:val="28"/>
        </w:rPr>
        <w:t>конфер</w:t>
      </w:r>
      <w:r w:rsidRPr="00A04BEB">
        <w:rPr>
          <w:rFonts w:ascii="Times New Roman" w:hAnsi="Times New Roman" w:cs="Times New Roman"/>
          <w:b/>
          <w:bCs/>
          <w:i/>
          <w:sz w:val="28"/>
          <w:szCs w:val="28"/>
        </w:rPr>
        <w:t>е</w:t>
      </w:r>
      <w:r w:rsidRPr="00A04BEB">
        <w:rPr>
          <w:rFonts w:ascii="Times New Roman" w:hAnsi="Times New Roman" w:cs="Times New Roman"/>
          <w:bCs/>
          <w:i/>
          <w:sz w:val="28"/>
          <w:szCs w:val="28"/>
        </w:rPr>
        <w:t>нции, автобус</w:t>
      </w:r>
      <w:r w:rsidRPr="00A04BEB">
        <w:rPr>
          <w:rFonts w:ascii="Times New Roman" w:hAnsi="Times New Roman" w:cs="Times New Roman"/>
          <w:b/>
          <w:bCs/>
          <w:i/>
          <w:sz w:val="28"/>
          <w:szCs w:val="28"/>
        </w:rPr>
        <w:t>е</w:t>
      </w:r>
      <w:r w:rsidRPr="00A04BEB">
        <w:rPr>
          <w:rFonts w:ascii="Times New Roman" w:hAnsi="Times New Roman" w:cs="Times New Roman"/>
          <w:bCs/>
          <w:sz w:val="28"/>
          <w:szCs w:val="28"/>
        </w:rPr>
        <w:t>.</w:t>
      </w:r>
      <w:r w:rsidR="00E96F75">
        <w:rPr>
          <w:rFonts w:ascii="Times New Roman" w:hAnsi="Times New Roman" w:cs="Times New Roman"/>
          <w:bCs/>
          <w:sz w:val="28"/>
          <w:szCs w:val="28"/>
        </w:rPr>
        <w:t xml:space="preserve"> </w:t>
      </w:r>
      <w:r w:rsidRPr="00A04BEB">
        <w:rPr>
          <w:rFonts w:ascii="Times New Roman" w:hAnsi="Times New Roman" w:cs="Times New Roman"/>
          <w:bCs/>
          <w:sz w:val="28"/>
          <w:szCs w:val="28"/>
        </w:rPr>
        <w:t>По одному случаю произнесение [</w:t>
      </w:r>
      <w:r w:rsidRPr="00A04BEB">
        <w:rPr>
          <w:rFonts w:ascii="Times New Roman" w:hAnsi="Times New Roman" w:cs="Times New Roman"/>
          <w:bCs/>
          <w:sz w:val="28"/>
          <w:szCs w:val="28"/>
          <w:lang w:val="en-US"/>
        </w:rPr>
        <w:t>a</w:t>
      </w:r>
      <w:r w:rsidRPr="00A04BEB">
        <w:rPr>
          <w:rFonts w:ascii="Times New Roman" w:hAnsi="Times New Roman" w:cs="Times New Roman"/>
          <w:bCs/>
          <w:sz w:val="28"/>
          <w:szCs w:val="28"/>
        </w:rPr>
        <w:t xml:space="preserve">] после твердого: </w:t>
      </w:r>
      <w:r w:rsidRPr="00A04BEB">
        <w:rPr>
          <w:rFonts w:ascii="Times New Roman" w:hAnsi="Times New Roman" w:cs="Times New Roman"/>
          <w:bCs/>
          <w:i/>
          <w:sz w:val="28"/>
          <w:szCs w:val="28"/>
        </w:rPr>
        <w:t>связ</w:t>
      </w:r>
      <w:r w:rsidRPr="00A04BEB">
        <w:rPr>
          <w:rFonts w:ascii="Times New Roman" w:hAnsi="Times New Roman" w:cs="Times New Roman"/>
          <w:b/>
          <w:bCs/>
          <w:i/>
          <w:sz w:val="28"/>
          <w:szCs w:val="28"/>
        </w:rPr>
        <w:t>я</w:t>
      </w:r>
      <w:r w:rsidRPr="00A04BEB">
        <w:rPr>
          <w:rFonts w:ascii="Times New Roman" w:hAnsi="Times New Roman" w:cs="Times New Roman"/>
          <w:bCs/>
          <w:i/>
          <w:sz w:val="28"/>
          <w:szCs w:val="28"/>
        </w:rPr>
        <w:t>х</w:t>
      </w:r>
      <w:r w:rsidRPr="00A04BEB">
        <w:rPr>
          <w:rFonts w:ascii="Times New Roman" w:hAnsi="Times New Roman" w:cs="Times New Roman"/>
          <w:bCs/>
          <w:sz w:val="28"/>
          <w:szCs w:val="28"/>
        </w:rPr>
        <w:t xml:space="preserve"> (в речи детей).</w:t>
      </w:r>
      <w:r w:rsidR="00E96F75">
        <w:rPr>
          <w:rFonts w:ascii="Times New Roman" w:hAnsi="Times New Roman" w:cs="Times New Roman"/>
          <w:bCs/>
          <w:sz w:val="28"/>
          <w:szCs w:val="28"/>
        </w:rPr>
        <w:t xml:space="preserve"> </w:t>
      </w:r>
      <w:r w:rsidRPr="00A04BEB">
        <w:rPr>
          <w:rFonts w:ascii="Times New Roman" w:hAnsi="Times New Roman" w:cs="Times New Roman"/>
          <w:bCs/>
          <w:sz w:val="28"/>
          <w:szCs w:val="28"/>
        </w:rPr>
        <w:t>Отмечен один случай произнесения твердого на месте мягкого [</w:t>
      </w:r>
      <w:r w:rsidRPr="00A04BEB">
        <w:rPr>
          <w:rFonts w:ascii="Times New Roman" w:hAnsi="Times New Roman" w:cs="Times New Roman"/>
          <w:bCs/>
          <w:sz w:val="28"/>
          <w:szCs w:val="28"/>
          <w:lang w:val="en-US"/>
        </w:rPr>
        <w:t>z</w:t>
      </w:r>
      <w:r w:rsidRPr="00A04BEB">
        <w:rPr>
          <w:rFonts w:ascii="Times New Roman" w:hAnsi="Times New Roman" w:cs="Times New Roman"/>
          <w:bCs/>
          <w:sz w:val="28"/>
          <w:szCs w:val="28"/>
        </w:rPr>
        <w:t xml:space="preserve">’] – </w:t>
      </w:r>
      <w:r w:rsidRPr="00A04BEB">
        <w:rPr>
          <w:rFonts w:ascii="Times New Roman" w:hAnsi="Times New Roman" w:cs="Times New Roman"/>
          <w:bCs/>
          <w:i/>
          <w:sz w:val="28"/>
          <w:szCs w:val="28"/>
        </w:rPr>
        <w:t>скво</w:t>
      </w:r>
      <w:r w:rsidRPr="00A04BEB">
        <w:rPr>
          <w:rFonts w:ascii="Times New Roman" w:hAnsi="Times New Roman" w:cs="Times New Roman"/>
          <w:b/>
          <w:i/>
          <w:sz w:val="28"/>
          <w:szCs w:val="28"/>
        </w:rPr>
        <w:t>з</w:t>
      </w:r>
      <w:r w:rsidRPr="00A04BEB">
        <w:rPr>
          <w:rFonts w:ascii="Times New Roman" w:hAnsi="Times New Roman" w:cs="Times New Roman"/>
          <w:bCs/>
          <w:i/>
          <w:sz w:val="28"/>
          <w:szCs w:val="28"/>
        </w:rPr>
        <w:t>ь</w:t>
      </w:r>
      <w:r w:rsidRPr="00A04BEB">
        <w:rPr>
          <w:rFonts w:ascii="Times New Roman" w:hAnsi="Times New Roman" w:cs="Times New Roman"/>
          <w:bCs/>
          <w:sz w:val="28"/>
          <w:szCs w:val="28"/>
        </w:rPr>
        <w:t>.</w:t>
      </w:r>
    </w:p>
    <w:p w14:paraId="596FA448"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В заключение необходимо отметить, что, как показали результаты эксперимента, больше неверных реализаций в области мягких согласных представлено в речи детей-</w:t>
      </w:r>
      <w:proofErr w:type="spellStart"/>
      <w:r w:rsidRPr="00A04BEB">
        <w:rPr>
          <w:rFonts w:ascii="Times New Roman" w:hAnsi="Times New Roman" w:cs="Times New Roman"/>
          <w:bCs/>
          <w:sz w:val="28"/>
          <w:szCs w:val="28"/>
        </w:rPr>
        <w:t>билингвов</w:t>
      </w:r>
      <w:proofErr w:type="spellEnd"/>
      <w:r w:rsidRPr="00A04BEB">
        <w:rPr>
          <w:rFonts w:ascii="Times New Roman" w:hAnsi="Times New Roman" w:cs="Times New Roman"/>
          <w:bCs/>
          <w:sz w:val="28"/>
          <w:szCs w:val="28"/>
        </w:rPr>
        <w:t xml:space="preserve">, чем в речи их родителей. Это можно объяснить влиянием немецкого языка, в котором отсутствуют мягкие согласные, на русскую речь </w:t>
      </w:r>
      <w:proofErr w:type="spellStart"/>
      <w:r w:rsidRPr="00A04BEB">
        <w:rPr>
          <w:rFonts w:ascii="Times New Roman" w:hAnsi="Times New Roman" w:cs="Times New Roman"/>
          <w:bCs/>
          <w:sz w:val="28"/>
          <w:szCs w:val="28"/>
        </w:rPr>
        <w:t>билингвов</w:t>
      </w:r>
      <w:proofErr w:type="spellEnd"/>
      <w:r w:rsidRPr="00A04BEB">
        <w:rPr>
          <w:rFonts w:ascii="Times New Roman" w:hAnsi="Times New Roman" w:cs="Times New Roman"/>
          <w:bCs/>
          <w:sz w:val="28"/>
          <w:szCs w:val="28"/>
        </w:rPr>
        <w:t xml:space="preserve">, родившихся в Германии. У родителей не наблюдается больших языковых фонетических </w:t>
      </w:r>
      <w:proofErr w:type="spellStart"/>
      <w:r w:rsidRPr="00A04BEB">
        <w:rPr>
          <w:rFonts w:ascii="Times New Roman" w:hAnsi="Times New Roman" w:cs="Times New Roman"/>
          <w:bCs/>
          <w:sz w:val="28"/>
          <w:szCs w:val="28"/>
        </w:rPr>
        <w:t>аттриций</w:t>
      </w:r>
      <w:proofErr w:type="spellEnd"/>
      <w:r w:rsidRPr="00A04BEB">
        <w:rPr>
          <w:rFonts w:ascii="Times New Roman" w:hAnsi="Times New Roman" w:cs="Times New Roman"/>
          <w:bCs/>
          <w:sz w:val="28"/>
          <w:szCs w:val="28"/>
        </w:rPr>
        <w:t xml:space="preserve"> в области мягкости по сравнению, например, с результатами, полученными нами в области звонкости русских согласных. У детей-</w:t>
      </w:r>
      <w:proofErr w:type="spellStart"/>
      <w:r w:rsidRPr="00A04BEB">
        <w:rPr>
          <w:rFonts w:ascii="Times New Roman" w:hAnsi="Times New Roman" w:cs="Times New Roman"/>
          <w:bCs/>
          <w:sz w:val="28"/>
          <w:szCs w:val="28"/>
        </w:rPr>
        <w:t>билингвов</w:t>
      </w:r>
      <w:proofErr w:type="spellEnd"/>
      <w:r w:rsidRPr="00A04BEB">
        <w:rPr>
          <w:rFonts w:ascii="Times New Roman" w:hAnsi="Times New Roman" w:cs="Times New Roman"/>
          <w:bCs/>
          <w:sz w:val="28"/>
          <w:szCs w:val="28"/>
        </w:rPr>
        <w:t xml:space="preserve"> значительно меньше неверных реализаций при прочтении мягких согласных по сравнению со реализацией звонкости русских согласных. Таким образом, можем сделать вывод, что мягкость является более устойчивым фонетическим признаком по сравнению со звонкостью русских согласных.</w:t>
      </w:r>
    </w:p>
    <w:p w14:paraId="2AFE32D4" w14:textId="77777777" w:rsidR="00A04BEB" w:rsidRPr="00A04BEB" w:rsidRDefault="00A04BEB" w:rsidP="00A04BEB">
      <w:pPr>
        <w:spacing w:line="360" w:lineRule="auto"/>
        <w:ind w:firstLine="709"/>
        <w:jc w:val="both"/>
        <w:rPr>
          <w:rFonts w:ascii="Times New Roman" w:hAnsi="Times New Roman" w:cs="Times New Roman"/>
          <w:bCs/>
          <w:sz w:val="28"/>
          <w:szCs w:val="28"/>
        </w:rPr>
      </w:pPr>
      <w:r w:rsidRPr="00A04BEB">
        <w:rPr>
          <w:rFonts w:ascii="Times New Roman" w:hAnsi="Times New Roman" w:cs="Times New Roman"/>
          <w:bCs/>
          <w:sz w:val="28"/>
          <w:szCs w:val="28"/>
        </w:rPr>
        <w:t xml:space="preserve">Что касается </w:t>
      </w:r>
      <w:proofErr w:type="spellStart"/>
      <w:r w:rsidRPr="00A04BEB">
        <w:rPr>
          <w:rFonts w:ascii="Times New Roman" w:hAnsi="Times New Roman" w:cs="Times New Roman"/>
          <w:bCs/>
          <w:sz w:val="28"/>
          <w:szCs w:val="28"/>
        </w:rPr>
        <w:t>монолингвов</w:t>
      </w:r>
      <w:proofErr w:type="spellEnd"/>
      <w:r w:rsidRPr="00A04BEB">
        <w:rPr>
          <w:rFonts w:ascii="Times New Roman" w:hAnsi="Times New Roman" w:cs="Times New Roman"/>
          <w:bCs/>
          <w:sz w:val="28"/>
          <w:szCs w:val="28"/>
        </w:rPr>
        <w:t xml:space="preserve">, то наша гипотеза о том, что мягкость согласных не вызовет у них особых трудностей, подтвердилась. В целом для носителей русского языка реализация и-образного перехода не представляет особенных трудностей. Носители языка чувствуют, где нужно произнести мягкий согласный звук, а приведенные ошибки не являются системными, </w:t>
      </w:r>
      <w:r w:rsidRPr="00A04BEB">
        <w:rPr>
          <w:rFonts w:ascii="Times New Roman" w:hAnsi="Times New Roman" w:cs="Times New Roman"/>
          <w:bCs/>
          <w:sz w:val="28"/>
          <w:szCs w:val="28"/>
        </w:rPr>
        <w:lastRenderedPageBreak/>
        <w:t xml:space="preserve">часто указывают на сложности в артикуляции при соединении словоформ во фразе. </w:t>
      </w:r>
    </w:p>
    <w:p w14:paraId="1C4D180A" w14:textId="770B33DE" w:rsidR="00EB3129" w:rsidRPr="00C54654" w:rsidRDefault="00EB3129" w:rsidP="00C54654">
      <w:pPr>
        <w:spacing w:line="360" w:lineRule="auto"/>
        <w:ind w:firstLine="709"/>
        <w:jc w:val="both"/>
        <w:rPr>
          <w:rFonts w:ascii="Times New Roman" w:hAnsi="Times New Roman" w:cs="Times New Roman"/>
          <w:b/>
          <w:bCs/>
          <w:sz w:val="28"/>
          <w:szCs w:val="28"/>
        </w:rPr>
      </w:pPr>
      <w:r w:rsidRPr="001A5A1C">
        <w:rPr>
          <w:rFonts w:ascii="Times New Roman" w:hAnsi="Times New Roman" w:cs="Times New Roman"/>
          <w:b/>
          <w:bCs/>
          <w:sz w:val="28"/>
          <w:szCs w:val="28"/>
        </w:rPr>
        <w:t xml:space="preserve">4. </w:t>
      </w:r>
      <w:r w:rsidR="00E96F75">
        <w:rPr>
          <w:rFonts w:ascii="Times New Roman" w:hAnsi="Times New Roman" w:cs="Times New Roman"/>
          <w:b/>
          <w:bCs/>
          <w:sz w:val="28"/>
          <w:szCs w:val="28"/>
        </w:rPr>
        <w:t>Обсуждение полученных результатов</w:t>
      </w:r>
    </w:p>
    <w:p w14:paraId="549FFB84" w14:textId="145F39D6" w:rsidR="00C54654" w:rsidRPr="00C54654" w:rsidRDefault="00C54654" w:rsidP="00C54654">
      <w:pPr>
        <w:spacing w:line="360" w:lineRule="auto"/>
        <w:ind w:firstLine="709"/>
        <w:jc w:val="both"/>
        <w:rPr>
          <w:rFonts w:ascii="Times New Roman" w:hAnsi="Times New Roman" w:cs="Times New Roman"/>
          <w:sz w:val="28"/>
          <w:szCs w:val="28"/>
        </w:rPr>
      </w:pPr>
      <w:r w:rsidRPr="00C54654">
        <w:rPr>
          <w:rFonts w:ascii="Times New Roman" w:hAnsi="Times New Roman" w:cs="Times New Roman"/>
          <w:sz w:val="28"/>
          <w:szCs w:val="28"/>
        </w:rPr>
        <w:t xml:space="preserve">По результатам исследования речи </w:t>
      </w:r>
      <w:proofErr w:type="spellStart"/>
      <w:r w:rsidR="00CC405A">
        <w:rPr>
          <w:rFonts w:ascii="Times New Roman" w:hAnsi="Times New Roman" w:cs="Times New Roman"/>
          <w:sz w:val="28"/>
          <w:szCs w:val="28"/>
        </w:rPr>
        <w:t>билингвов</w:t>
      </w:r>
      <w:proofErr w:type="spellEnd"/>
      <w:r w:rsidR="00CC405A">
        <w:rPr>
          <w:rFonts w:ascii="Times New Roman" w:hAnsi="Times New Roman" w:cs="Times New Roman"/>
          <w:sz w:val="28"/>
          <w:szCs w:val="28"/>
        </w:rPr>
        <w:t xml:space="preserve"> и </w:t>
      </w:r>
      <w:proofErr w:type="spellStart"/>
      <w:r w:rsidRPr="00C54654">
        <w:rPr>
          <w:rFonts w:ascii="Times New Roman" w:hAnsi="Times New Roman" w:cs="Times New Roman"/>
          <w:sz w:val="28"/>
          <w:szCs w:val="28"/>
        </w:rPr>
        <w:t>монолингвов</w:t>
      </w:r>
      <w:proofErr w:type="spellEnd"/>
      <w:r w:rsidRPr="00C54654">
        <w:rPr>
          <w:rFonts w:ascii="Times New Roman" w:hAnsi="Times New Roman" w:cs="Times New Roman"/>
          <w:sz w:val="28"/>
          <w:szCs w:val="28"/>
        </w:rPr>
        <w:t xml:space="preserve"> можно сделать следующие выводы:</w:t>
      </w:r>
    </w:p>
    <w:p w14:paraId="1880E686" w14:textId="12368B00" w:rsidR="00C54654" w:rsidRPr="00C54654" w:rsidRDefault="00C54654" w:rsidP="00C54654">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C54654">
        <w:rPr>
          <w:rFonts w:ascii="Times New Roman" w:eastAsia="Times New Roman" w:hAnsi="Times New Roman" w:cs="Times New Roman"/>
          <w:color w:val="282833"/>
          <w:sz w:val="28"/>
          <w:szCs w:val="28"/>
          <w:lang w:eastAsia="ru-RU"/>
        </w:rPr>
        <w:t>время звучания и длительность пауз имеет важное значении при анализе времени начала озвончения (</w:t>
      </w:r>
      <w:r w:rsidRPr="00C54654">
        <w:rPr>
          <w:rFonts w:ascii="Times New Roman" w:eastAsia="Times New Roman" w:hAnsi="Times New Roman" w:cs="Times New Roman"/>
          <w:color w:val="282833"/>
          <w:sz w:val="28"/>
          <w:szCs w:val="28"/>
          <w:lang w:val="en" w:eastAsia="ru-RU"/>
        </w:rPr>
        <w:t>VOT</w:t>
      </w:r>
      <w:r w:rsidRPr="00C54654">
        <w:rPr>
          <w:rFonts w:ascii="Times New Roman" w:eastAsia="Times New Roman" w:hAnsi="Times New Roman" w:cs="Times New Roman"/>
          <w:color w:val="282833"/>
          <w:sz w:val="28"/>
          <w:szCs w:val="28"/>
          <w:lang w:eastAsia="ru-RU"/>
        </w:rPr>
        <w:t>). Так, в речи детей присутствует больше пауз, чем в речи взрослых, а их длительность выше. Таким образом, возникает больше возможностей для лучшей и правильной артикуляции звуков, чем в случае со взрослой “беглой” речью;</w:t>
      </w:r>
    </w:p>
    <w:p w14:paraId="241867EA" w14:textId="77777777" w:rsidR="00C54654" w:rsidRPr="00C54654" w:rsidRDefault="00C54654" w:rsidP="00C54654">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C54654">
        <w:rPr>
          <w:rFonts w:ascii="Times New Roman" w:eastAsia="Times New Roman" w:hAnsi="Times New Roman" w:cs="Times New Roman"/>
          <w:color w:val="282833"/>
          <w:sz w:val="28"/>
          <w:szCs w:val="28"/>
          <w:lang w:eastAsia="ru-RU"/>
        </w:rPr>
        <w:t xml:space="preserve">в речи русскоязычных </w:t>
      </w:r>
      <w:proofErr w:type="spellStart"/>
      <w:r w:rsidRPr="00C54654">
        <w:rPr>
          <w:rFonts w:ascii="Times New Roman" w:eastAsia="Times New Roman" w:hAnsi="Times New Roman" w:cs="Times New Roman"/>
          <w:color w:val="282833"/>
          <w:sz w:val="28"/>
          <w:szCs w:val="28"/>
          <w:lang w:eastAsia="ru-RU"/>
        </w:rPr>
        <w:t>монолингвов</w:t>
      </w:r>
      <w:proofErr w:type="spellEnd"/>
      <w:r w:rsidRPr="00C54654">
        <w:rPr>
          <w:rFonts w:ascii="Times New Roman" w:eastAsia="Times New Roman" w:hAnsi="Times New Roman" w:cs="Times New Roman"/>
          <w:color w:val="282833"/>
          <w:sz w:val="28"/>
          <w:szCs w:val="28"/>
          <w:lang w:eastAsia="ru-RU"/>
        </w:rPr>
        <w:t xml:space="preserve"> параметр ВНО чаще всего реализовывался неправильно (положительное ВНО вместо отрицательного) на материале слов, начинающихся со звука [</w:t>
      </w:r>
      <w:r w:rsidRPr="00C54654">
        <w:rPr>
          <w:rFonts w:ascii="Times New Roman" w:eastAsia="Times New Roman" w:hAnsi="Times New Roman" w:cs="Times New Roman"/>
          <w:color w:val="282833"/>
          <w:sz w:val="28"/>
          <w:szCs w:val="28"/>
          <w:lang w:val="en" w:eastAsia="ru-RU"/>
        </w:rPr>
        <w:t>d</w:t>
      </w:r>
      <w:r w:rsidRPr="00C54654">
        <w:rPr>
          <w:rFonts w:ascii="Times New Roman" w:eastAsia="Times New Roman" w:hAnsi="Times New Roman" w:cs="Times New Roman"/>
          <w:color w:val="282833"/>
          <w:sz w:val="28"/>
          <w:szCs w:val="28"/>
          <w:lang w:eastAsia="ru-RU"/>
        </w:rPr>
        <w:t>];</w:t>
      </w:r>
    </w:p>
    <w:p w14:paraId="57574F8D" w14:textId="2082EBFD" w:rsidR="00C54654" w:rsidRPr="00C54654" w:rsidRDefault="00C54654" w:rsidP="00C54654">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C54654">
        <w:rPr>
          <w:rFonts w:ascii="Times New Roman" w:eastAsia="Times New Roman" w:hAnsi="Times New Roman" w:cs="Times New Roman"/>
          <w:color w:val="282833"/>
          <w:sz w:val="28"/>
          <w:szCs w:val="28"/>
          <w:lang w:eastAsia="ru-RU"/>
        </w:rPr>
        <w:t xml:space="preserve">наибольшее число ошибок </w:t>
      </w:r>
      <w:r w:rsidR="00E96F75">
        <w:rPr>
          <w:rFonts w:ascii="Times New Roman" w:eastAsia="Times New Roman" w:hAnsi="Times New Roman" w:cs="Times New Roman"/>
          <w:color w:val="282833"/>
          <w:sz w:val="28"/>
          <w:szCs w:val="28"/>
          <w:lang w:eastAsia="ru-RU"/>
        </w:rPr>
        <w:t xml:space="preserve">было допущено в слове </w:t>
      </w:r>
      <w:r w:rsidR="00E96F75" w:rsidRPr="00E96F75">
        <w:rPr>
          <w:rFonts w:ascii="Times New Roman" w:eastAsia="Times New Roman" w:hAnsi="Times New Roman" w:cs="Times New Roman"/>
          <w:i/>
          <w:color w:val="282833"/>
          <w:sz w:val="28"/>
          <w:szCs w:val="28"/>
          <w:lang w:eastAsia="ru-RU"/>
        </w:rPr>
        <w:t>границей</w:t>
      </w:r>
      <w:r w:rsidRPr="00C54654">
        <w:rPr>
          <w:rFonts w:ascii="Times New Roman" w:eastAsia="Times New Roman" w:hAnsi="Times New Roman" w:cs="Times New Roman"/>
          <w:color w:val="282833"/>
          <w:sz w:val="28"/>
          <w:szCs w:val="28"/>
          <w:lang w:eastAsia="ru-RU"/>
        </w:rPr>
        <w:t>;</w:t>
      </w:r>
    </w:p>
    <w:p w14:paraId="4B93C25E" w14:textId="432EF80E" w:rsidR="00C54654" w:rsidRDefault="00C54654" w:rsidP="00C54654">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C54654">
        <w:rPr>
          <w:rFonts w:ascii="Times New Roman" w:eastAsia="Times New Roman" w:hAnsi="Times New Roman" w:cs="Times New Roman"/>
          <w:color w:val="282833"/>
          <w:sz w:val="28"/>
          <w:szCs w:val="28"/>
          <w:lang w:eastAsia="ru-RU"/>
        </w:rPr>
        <w:t>ударение на первый слог оказывает определенное влияние на реализацию параметра ВНО, поскольку увеличивает длительность произнесения этого слога.</w:t>
      </w:r>
    </w:p>
    <w:p w14:paraId="509F93D5" w14:textId="2F80CA63" w:rsidR="00FE0F55" w:rsidRPr="00FE0F55" w:rsidRDefault="00FE0F55" w:rsidP="00FE0F55">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FE0F55">
        <w:rPr>
          <w:rFonts w:ascii="Times New Roman" w:eastAsia="Times New Roman" w:hAnsi="Times New Roman" w:cs="Times New Roman"/>
          <w:color w:val="282833"/>
          <w:sz w:val="28"/>
          <w:szCs w:val="28"/>
          <w:lang w:eastAsia="ru-RU"/>
        </w:rPr>
        <w:t xml:space="preserve">У детей, русско-немецких </w:t>
      </w:r>
      <w:proofErr w:type="spellStart"/>
      <w:r w:rsidRPr="00FE0F55">
        <w:rPr>
          <w:rFonts w:ascii="Times New Roman" w:eastAsia="Times New Roman" w:hAnsi="Times New Roman" w:cs="Times New Roman"/>
          <w:color w:val="282833"/>
          <w:sz w:val="28"/>
          <w:szCs w:val="28"/>
          <w:lang w:eastAsia="ru-RU"/>
        </w:rPr>
        <w:t>билингвов</w:t>
      </w:r>
      <w:proofErr w:type="spellEnd"/>
      <w:r w:rsidRPr="00FE0F55">
        <w:rPr>
          <w:rFonts w:ascii="Times New Roman" w:eastAsia="Times New Roman" w:hAnsi="Times New Roman" w:cs="Times New Roman"/>
          <w:color w:val="282833"/>
          <w:sz w:val="28"/>
          <w:szCs w:val="28"/>
          <w:lang w:eastAsia="ru-RU"/>
        </w:rPr>
        <w:t xml:space="preserve">, проживающих в Германии, часто отсутствует и-образный переход, свидетельствующий о мягкости согласных. С другой стороны, в речи некоторых детей встретилась палатализация твердых русских согласных, что, возможно, является следствием </w:t>
      </w:r>
      <w:proofErr w:type="spellStart"/>
      <w:r w:rsidRPr="00FE0F55">
        <w:rPr>
          <w:rFonts w:ascii="Times New Roman" w:eastAsia="Times New Roman" w:hAnsi="Times New Roman" w:cs="Times New Roman"/>
          <w:color w:val="282833"/>
          <w:sz w:val="28"/>
          <w:szCs w:val="28"/>
          <w:lang w:eastAsia="ru-RU"/>
        </w:rPr>
        <w:t>гиперкоррекции</w:t>
      </w:r>
      <w:proofErr w:type="spellEnd"/>
      <w:r w:rsidRPr="00FE0F55">
        <w:rPr>
          <w:rFonts w:ascii="Times New Roman" w:eastAsia="Times New Roman" w:hAnsi="Times New Roman" w:cs="Times New Roman"/>
          <w:color w:val="282833"/>
          <w:sz w:val="28"/>
          <w:szCs w:val="28"/>
          <w:lang w:eastAsia="ru-RU"/>
        </w:rPr>
        <w:t>.</w:t>
      </w:r>
    </w:p>
    <w:p w14:paraId="14F7307E" w14:textId="4594D5A3" w:rsidR="00FE0F55" w:rsidRPr="00FE0F55" w:rsidRDefault="00FE0F55" w:rsidP="00FE0F55">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FE0F55">
        <w:rPr>
          <w:rFonts w:ascii="Times New Roman" w:eastAsia="Times New Roman" w:hAnsi="Times New Roman" w:cs="Times New Roman"/>
          <w:color w:val="282833"/>
          <w:sz w:val="28"/>
          <w:szCs w:val="28"/>
          <w:lang w:eastAsia="ru-RU"/>
        </w:rPr>
        <w:t>Чем младше ребенок-билингв, тем больше у него отмечено ошибок при чтении вслух фонетически представительного текста.</w:t>
      </w:r>
    </w:p>
    <w:p w14:paraId="6A0C0AA4" w14:textId="7AA687EE" w:rsidR="00FE0F55" w:rsidRPr="00FE0F55" w:rsidRDefault="00FE0F55" w:rsidP="00FE0F55">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FE0F55">
        <w:rPr>
          <w:rFonts w:ascii="Times New Roman" w:eastAsia="Times New Roman" w:hAnsi="Times New Roman" w:cs="Times New Roman"/>
          <w:color w:val="282833"/>
          <w:sz w:val="28"/>
          <w:szCs w:val="28"/>
          <w:lang w:eastAsia="ru-RU"/>
        </w:rPr>
        <w:lastRenderedPageBreak/>
        <w:t xml:space="preserve">В некоторых случаях аналогичные неправильные реализации встречаются в речи родителей и детей из одной семьи, что подтверждает гипотезу родительского </w:t>
      </w:r>
      <w:proofErr w:type="spellStart"/>
      <w:r w:rsidRPr="00FE0F55">
        <w:rPr>
          <w:rFonts w:ascii="Times New Roman" w:eastAsia="Times New Roman" w:hAnsi="Times New Roman" w:cs="Times New Roman"/>
          <w:color w:val="282833"/>
          <w:sz w:val="28"/>
          <w:szCs w:val="28"/>
          <w:lang w:eastAsia="ru-RU"/>
        </w:rPr>
        <w:t>инпута</w:t>
      </w:r>
      <w:proofErr w:type="spellEnd"/>
      <w:r w:rsidRPr="00FE0F55">
        <w:rPr>
          <w:rFonts w:ascii="Times New Roman" w:eastAsia="Times New Roman" w:hAnsi="Times New Roman" w:cs="Times New Roman"/>
          <w:color w:val="282833"/>
          <w:sz w:val="28"/>
          <w:szCs w:val="28"/>
          <w:lang w:eastAsia="ru-RU"/>
        </w:rPr>
        <w:t>.</w:t>
      </w:r>
    </w:p>
    <w:p w14:paraId="6B01309C" w14:textId="4CD93FCF" w:rsidR="00FE0F55" w:rsidRPr="00FE0F55" w:rsidRDefault="00FE0F55" w:rsidP="00FE0F55">
      <w:pPr>
        <w:numPr>
          <w:ilvl w:val="0"/>
          <w:numId w:val="1"/>
        </w:numPr>
        <w:spacing w:after="200" w:line="360" w:lineRule="auto"/>
        <w:jc w:val="both"/>
        <w:rPr>
          <w:rFonts w:ascii="Times New Roman" w:eastAsia="Times New Roman" w:hAnsi="Times New Roman" w:cs="Times New Roman"/>
          <w:color w:val="282833"/>
          <w:sz w:val="28"/>
          <w:szCs w:val="28"/>
          <w:lang w:eastAsia="ru-RU"/>
        </w:rPr>
      </w:pPr>
      <w:r w:rsidRPr="00FE0F55">
        <w:rPr>
          <w:rFonts w:ascii="Times New Roman" w:eastAsia="Times New Roman" w:hAnsi="Times New Roman" w:cs="Times New Roman"/>
          <w:color w:val="282833"/>
          <w:sz w:val="28"/>
          <w:szCs w:val="28"/>
          <w:lang w:eastAsia="ru-RU"/>
        </w:rPr>
        <w:t xml:space="preserve">Фонетическая сторона речи </w:t>
      </w:r>
      <w:proofErr w:type="spellStart"/>
      <w:r w:rsidRPr="00FE0F55">
        <w:rPr>
          <w:rFonts w:ascii="Times New Roman" w:eastAsia="Times New Roman" w:hAnsi="Times New Roman" w:cs="Times New Roman"/>
          <w:color w:val="282833"/>
          <w:sz w:val="28"/>
          <w:szCs w:val="28"/>
          <w:lang w:eastAsia="ru-RU"/>
        </w:rPr>
        <w:t>билингвов</w:t>
      </w:r>
      <w:proofErr w:type="spellEnd"/>
      <w:r w:rsidRPr="00FE0F55">
        <w:rPr>
          <w:rFonts w:ascii="Times New Roman" w:eastAsia="Times New Roman" w:hAnsi="Times New Roman" w:cs="Times New Roman"/>
          <w:color w:val="282833"/>
          <w:sz w:val="28"/>
          <w:szCs w:val="28"/>
          <w:lang w:eastAsia="ru-RU"/>
        </w:rPr>
        <w:t xml:space="preserve"> имеет яркие индивидуальные различия: они обнаруживаются даже в речи единокровных братьев и сестер.</w:t>
      </w:r>
    </w:p>
    <w:p w14:paraId="7E946A6F" w14:textId="3B262B39" w:rsidR="00EB3129" w:rsidRDefault="00EB3129" w:rsidP="00EB3129">
      <w:pPr>
        <w:spacing w:after="200" w:line="360" w:lineRule="auto"/>
        <w:ind w:left="720"/>
        <w:jc w:val="both"/>
        <w:rPr>
          <w:rFonts w:ascii="Times New Roman" w:eastAsia="Times New Roman" w:hAnsi="Times New Roman" w:cs="Times New Roman"/>
          <w:b/>
          <w:bCs/>
          <w:color w:val="282833"/>
          <w:sz w:val="28"/>
          <w:szCs w:val="28"/>
          <w:lang w:eastAsia="ru-RU"/>
        </w:rPr>
      </w:pPr>
      <w:r w:rsidRPr="00EB3129">
        <w:rPr>
          <w:rFonts w:ascii="Times New Roman" w:eastAsia="Times New Roman" w:hAnsi="Times New Roman" w:cs="Times New Roman"/>
          <w:b/>
          <w:bCs/>
          <w:color w:val="282833"/>
          <w:sz w:val="28"/>
          <w:szCs w:val="28"/>
          <w:lang w:eastAsia="ru-RU"/>
        </w:rPr>
        <w:t>5. Заключение</w:t>
      </w:r>
    </w:p>
    <w:p w14:paraId="1EC41FCF" w14:textId="74095808" w:rsidR="00C5154F" w:rsidRDefault="00C872AF" w:rsidP="00C54654">
      <w:pPr>
        <w:spacing w:after="200" w:line="360" w:lineRule="auto"/>
        <w:ind w:left="720"/>
        <w:jc w:val="both"/>
        <w:rPr>
          <w:rFonts w:ascii="Times New Roman" w:eastAsia="Times New Roman" w:hAnsi="Times New Roman" w:cs="Times New Roman"/>
          <w:color w:val="282833"/>
          <w:sz w:val="28"/>
          <w:szCs w:val="28"/>
          <w:lang w:eastAsia="ru-RU"/>
        </w:rPr>
      </w:pPr>
      <w:r>
        <w:rPr>
          <w:rFonts w:ascii="Times New Roman" w:eastAsia="Times New Roman" w:hAnsi="Times New Roman" w:cs="Times New Roman"/>
          <w:color w:val="282833"/>
          <w:sz w:val="28"/>
          <w:szCs w:val="28"/>
          <w:lang w:eastAsia="ru-RU"/>
        </w:rPr>
        <w:t>При сравнении результатов анализа речи двух</w:t>
      </w:r>
      <w:r w:rsidR="00C54654" w:rsidRPr="00C54654">
        <w:rPr>
          <w:rFonts w:ascii="Times New Roman" w:eastAsia="Times New Roman" w:hAnsi="Times New Roman" w:cs="Times New Roman"/>
          <w:color w:val="282833"/>
          <w:sz w:val="28"/>
          <w:szCs w:val="28"/>
          <w:lang w:eastAsia="ru-RU"/>
        </w:rPr>
        <w:t xml:space="preserve"> поколений русскоязычных </w:t>
      </w:r>
      <w:proofErr w:type="spellStart"/>
      <w:r w:rsidR="00C54654" w:rsidRPr="00C54654">
        <w:rPr>
          <w:rFonts w:ascii="Times New Roman" w:eastAsia="Times New Roman" w:hAnsi="Times New Roman" w:cs="Times New Roman"/>
          <w:color w:val="282833"/>
          <w:sz w:val="28"/>
          <w:szCs w:val="28"/>
          <w:lang w:eastAsia="ru-RU"/>
        </w:rPr>
        <w:t>билингвов</w:t>
      </w:r>
      <w:proofErr w:type="spellEnd"/>
      <w:r w:rsidR="00C54654" w:rsidRPr="00C54654">
        <w:rPr>
          <w:rFonts w:ascii="Times New Roman" w:eastAsia="Times New Roman" w:hAnsi="Times New Roman" w:cs="Times New Roman"/>
          <w:color w:val="282833"/>
          <w:sz w:val="28"/>
          <w:szCs w:val="28"/>
          <w:lang w:eastAsia="ru-RU"/>
        </w:rPr>
        <w:t xml:space="preserve"> и русских </w:t>
      </w:r>
      <w:proofErr w:type="spellStart"/>
      <w:r w:rsidR="00C54654" w:rsidRPr="00C54654">
        <w:rPr>
          <w:rFonts w:ascii="Times New Roman" w:eastAsia="Times New Roman" w:hAnsi="Times New Roman" w:cs="Times New Roman"/>
          <w:color w:val="282833"/>
          <w:sz w:val="28"/>
          <w:szCs w:val="28"/>
          <w:lang w:eastAsia="ru-RU"/>
        </w:rPr>
        <w:t>монолингвов</w:t>
      </w:r>
      <w:proofErr w:type="spellEnd"/>
      <w:r w:rsidR="00C54654" w:rsidRPr="00C54654">
        <w:rPr>
          <w:rFonts w:ascii="Times New Roman" w:eastAsia="Times New Roman" w:hAnsi="Times New Roman" w:cs="Times New Roman"/>
          <w:color w:val="282833"/>
          <w:sz w:val="28"/>
          <w:szCs w:val="28"/>
          <w:lang w:eastAsia="ru-RU"/>
        </w:rPr>
        <w:t xml:space="preserve"> можно сделать вывод</w:t>
      </w:r>
      <w:r>
        <w:rPr>
          <w:rFonts w:ascii="Times New Roman" w:eastAsia="Times New Roman" w:hAnsi="Times New Roman" w:cs="Times New Roman"/>
          <w:color w:val="282833"/>
          <w:sz w:val="28"/>
          <w:szCs w:val="28"/>
          <w:lang w:eastAsia="ru-RU"/>
        </w:rPr>
        <w:t xml:space="preserve"> о том</w:t>
      </w:r>
      <w:r w:rsidR="00C54654" w:rsidRPr="00C54654">
        <w:rPr>
          <w:rFonts w:ascii="Times New Roman" w:eastAsia="Times New Roman" w:hAnsi="Times New Roman" w:cs="Times New Roman"/>
          <w:color w:val="282833"/>
          <w:sz w:val="28"/>
          <w:szCs w:val="28"/>
          <w:lang w:eastAsia="ru-RU"/>
        </w:rPr>
        <w:t xml:space="preserve">, что у </w:t>
      </w:r>
      <w:proofErr w:type="spellStart"/>
      <w:r w:rsidR="00C54654" w:rsidRPr="00C54654">
        <w:rPr>
          <w:rFonts w:ascii="Times New Roman" w:eastAsia="Times New Roman" w:hAnsi="Times New Roman" w:cs="Times New Roman"/>
          <w:color w:val="282833"/>
          <w:sz w:val="28"/>
          <w:szCs w:val="28"/>
          <w:lang w:eastAsia="ru-RU"/>
        </w:rPr>
        <w:t>билингвов</w:t>
      </w:r>
      <w:proofErr w:type="spellEnd"/>
      <w:r w:rsidR="00C54654" w:rsidRPr="00C54654">
        <w:rPr>
          <w:rFonts w:ascii="Times New Roman" w:eastAsia="Times New Roman" w:hAnsi="Times New Roman" w:cs="Times New Roman"/>
          <w:color w:val="282833"/>
          <w:sz w:val="28"/>
          <w:szCs w:val="28"/>
          <w:lang w:eastAsia="ru-RU"/>
        </w:rPr>
        <w:t xml:space="preserve"> зв</w:t>
      </w:r>
      <w:r>
        <w:rPr>
          <w:rFonts w:ascii="Times New Roman" w:eastAsia="Times New Roman" w:hAnsi="Times New Roman" w:cs="Times New Roman"/>
          <w:color w:val="282833"/>
          <w:sz w:val="28"/>
          <w:szCs w:val="28"/>
          <w:lang w:eastAsia="ru-RU"/>
        </w:rPr>
        <w:t>онкость представляет собой менее устойчивый</w:t>
      </w:r>
      <w:r w:rsidR="00E96F75">
        <w:rPr>
          <w:rFonts w:ascii="Times New Roman" w:eastAsia="Times New Roman" w:hAnsi="Times New Roman" w:cs="Times New Roman"/>
          <w:color w:val="282833"/>
          <w:sz w:val="28"/>
          <w:szCs w:val="28"/>
          <w:lang w:eastAsia="ru-RU"/>
        </w:rPr>
        <w:t xml:space="preserve"> </w:t>
      </w:r>
      <w:r w:rsidR="00C54654" w:rsidRPr="00C54654">
        <w:rPr>
          <w:rFonts w:ascii="Times New Roman" w:eastAsia="Times New Roman" w:hAnsi="Times New Roman" w:cs="Times New Roman"/>
          <w:color w:val="282833"/>
          <w:sz w:val="28"/>
          <w:szCs w:val="28"/>
          <w:lang w:eastAsia="ru-RU"/>
        </w:rPr>
        <w:t xml:space="preserve">признак, чем у </w:t>
      </w:r>
      <w:proofErr w:type="spellStart"/>
      <w:r w:rsidR="00C54654" w:rsidRPr="00C54654">
        <w:rPr>
          <w:rFonts w:ascii="Times New Roman" w:eastAsia="Times New Roman" w:hAnsi="Times New Roman" w:cs="Times New Roman"/>
          <w:color w:val="282833"/>
          <w:sz w:val="28"/>
          <w:szCs w:val="28"/>
          <w:lang w:eastAsia="ru-RU"/>
        </w:rPr>
        <w:t>монолингвов</w:t>
      </w:r>
      <w:proofErr w:type="spellEnd"/>
      <w:r w:rsidR="00C54654" w:rsidRPr="00C54654">
        <w:rPr>
          <w:rFonts w:ascii="Times New Roman" w:eastAsia="Times New Roman" w:hAnsi="Times New Roman" w:cs="Times New Roman"/>
          <w:color w:val="282833"/>
          <w:sz w:val="28"/>
          <w:szCs w:val="28"/>
          <w:lang w:eastAsia="ru-RU"/>
        </w:rPr>
        <w:t xml:space="preserve">. </w:t>
      </w:r>
    </w:p>
    <w:p w14:paraId="392D8A9E" w14:textId="77777777" w:rsidR="00540DF7" w:rsidRDefault="00FE0F55" w:rsidP="00C872AF">
      <w:pPr>
        <w:spacing w:after="200" w:line="360" w:lineRule="auto"/>
        <w:ind w:left="720" w:firstLine="696"/>
        <w:jc w:val="both"/>
        <w:rPr>
          <w:rFonts w:ascii="Times New Roman" w:eastAsia="Times New Roman" w:hAnsi="Times New Roman" w:cs="Times New Roman"/>
          <w:color w:val="282833"/>
          <w:sz w:val="28"/>
          <w:szCs w:val="28"/>
          <w:lang w:eastAsia="ru-RU"/>
        </w:rPr>
      </w:pPr>
      <w:r>
        <w:rPr>
          <w:rFonts w:ascii="Times New Roman" w:eastAsia="Times New Roman" w:hAnsi="Times New Roman" w:cs="Times New Roman"/>
          <w:color w:val="282833"/>
          <w:sz w:val="28"/>
          <w:szCs w:val="28"/>
          <w:lang w:eastAsia="ru-RU"/>
        </w:rPr>
        <w:t>Если сравнить р</w:t>
      </w:r>
      <w:r w:rsidR="00540DF7">
        <w:rPr>
          <w:rFonts w:ascii="Times New Roman" w:eastAsia="Times New Roman" w:hAnsi="Times New Roman" w:cs="Times New Roman"/>
          <w:color w:val="282833"/>
          <w:sz w:val="28"/>
          <w:szCs w:val="28"/>
          <w:lang w:eastAsia="ru-RU"/>
        </w:rPr>
        <w:t>езультаты реализации твердости/мягкости и глухости/звонкости</w:t>
      </w:r>
      <w:r>
        <w:rPr>
          <w:rFonts w:ascii="Times New Roman" w:eastAsia="Times New Roman" w:hAnsi="Times New Roman" w:cs="Times New Roman"/>
          <w:color w:val="282833"/>
          <w:sz w:val="28"/>
          <w:szCs w:val="28"/>
          <w:lang w:eastAsia="ru-RU"/>
        </w:rPr>
        <w:t>, то можно сделать вывод</w:t>
      </w:r>
      <w:r w:rsidR="00540DF7">
        <w:rPr>
          <w:rFonts w:ascii="Times New Roman" w:eastAsia="Times New Roman" w:hAnsi="Times New Roman" w:cs="Times New Roman"/>
          <w:color w:val="282833"/>
          <w:sz w:val="28"/>
          <w:szCs w:val="28"/>
          <w:lang w:eastAsia="ru-RU"/>
        </w:rPr>
        <w:t xml:space="preserve"> о том</w:t>
      </w:r>
      <w:r>
        <w:rPr>
          <w:rFonts w:ascii="Times New Roman" w:eastAsia="Times New Roman" w:hAnsi="Times New Roman" w:cs="Times New Roman"/>
          <w:color w:val="282833"/>
          <w:sz w:val="28"/>
          <w:szCs w:val="28"/>
          <w:lang w:eastAsia="ru-RU"/>
        </w:rPr>
        <w:t xml:space="preserve">, что ошибочных реализаций звонкости было значительно больше у детей и родителей </w:t>
      </w:r>
      <w:proofErr w:type="spellStart"/>
      <w:r>
        <w:rPr>
          <w:rFonts w:ascii="Times New Roman" w:eastAsia="Times New Roman" w:hAnsi="Times New Roman" w:cs="Times New Roman"/>
          <w:color w:val="282833"/>
          <w:sz w:val="28"/>
          <w:szCs w:val="28"/>
          <w:lang w:eastAsia="ru-RU"/>
        </w:rPr>
        <w:t>билингвов</w:t>
      </w:r>
      <w:proofErr w:type="spellEnd"/>
      <w:r>
        <w:rPr>
          <w:rFonts w:ascii="Times New Roman" w:eastAsia="Times New Roman" w:hAnsi="Times New Roman" w:cs="Times New Roman"/>
          <w:color w:val="282833"/>
          <w:sz w:val="28"/>
          <w:szCs w:val="28"/>
          <w:lang w:eastAsia="ru-RU"/>
        </w:rPr>
        <w:t xml:space="preserve">, чем нарушений мягкости русских согласных, что свидетельствует о </w:t>
      </w:r>
      <w:proofErr w:type="spellStart"/>
      <w:r>
        <w:rPr>
          <w:rFonts w:ascii="Times New Roman" w:eastAsia="Times New Roman" w:hAnsi="Times New Roman" w:cs="Times New Roman"/>
          <w:color w:val="282833"/>
          <w:sz w:val="28"/>
          <w:szCs w:val="28"/>
          <w:lang w:eastAsia="ru-RU"/>
        </w:rPr>
        <w:t>неутойчивости</w:t>
      </w:r>
      <w:proofErr w:type="spellEnd"/>
      <w:r>
        <w:rPr>
          <w:rFonts w:ascii="Times New Roman" w:eastAsia="Times New Roman" w:hAnsi="Times New Roman" w:cs="Times New Roman"/>
          <w:color w:val="282833"/>
          <w:sz w:val="28"/>
          <w:szCs w:val="28"/>
          <w:lang w:eastAsia="ru-RU"/>
        </w:rPr>
        <w:t xml:space="preserve"> дифференциального признака звонкости в условиях действия немецко-русской фонетической интерференции, именно этот признак подвергается большей </w:t>
      </w:r>
      <w:proofErr w:type="spellStart"/>
      <w:r>
        <w:rPr>
          <w:rFonts w:ascii="Times New Roman" w:eastAsia="Times New Roman" w:hAnsi="Times New Roman" w:cs="Times New Roman"/>
          <w:color w:val="282833"/>
          <w:sz w:val="28"/>
          <w:szCs w:val="28"/>
          <w:lang w:eastAsia="ru-RU"/>
        </w:rPr>
        <w:t>аттриции</w:t>
      </w:r>
      <w:proofErr w:type="spellEnd"/>
      <w:r>
        <w:rPr>
          <w:rFonts w:ascii="Times New Roman" w:eastAsia="Times New Roman" w:hAnsi="Times New Roman" w:cs="Times New Roman"/>
          <w:color w:val="282833"/>
          <w:sz w:val="28"/>
          <w:szCs w:val="28"/>
          <w:lang w:eastAsia="ru-RU"/>
        </w:rPr>
        <w:t xml:space="preserve"> у русскоязычных </w:t>
      </w:r>
      <w:proofErr w:type="spellStart"/>
      <w:r>
        <w:rPr>
          <w:rFonts w:ascii="Times New Roman" w:eastAsia="Times New Roman" w:hAnsi="Times New Roman" w:cs="Times New Roman"/>
          <w:color w:val="282833"/>
          <w:sz w:val="28"/>
          <w:szCs w:val="28"/>
          <w:lang w:eastAsia="ru-RU"/>
        </w:rPr>
        <w:t>билингвов</w:t>
      </w:r>
      <w:proofErr w:type="spellEnd"/>
      <w:r>
        <w:rPr>
          <w:rFonts w:ascii="Times New Roman" w:eastAsia="Times New Roman" w:hAnsi="Times New Roman" w:cs="Times New Roman"/>
          <w:color w:val="282833"/>
          <w:sz w:val="28"/>
          <w:szCs w:val="28"/>
          <w:lang w:eastAsia="ru-RU"/>
        </w:rPr>
        <w:t xml:space="preserve"> Германии.  Кроме того, в речи </w:t>
      </w:r>
      <w:proofErr w:type="spellStart"/>
      <w:r>
        <w:rPr>
          <w:rFonts w:ascii="Times New Roman" w:eastAsia="Times New Roman" w:hAnsi="Times New Roman" w:cs="Times New Roman"/>
          <w:color w:val="282833"/>
          <w:sz w:val="28"/>
          <w:szCs w:val="28"/>
          <w:lang w:eastAsia="ru-RU"/>
        </w:rPr>
        <w:t>билингвов</w:t>
      </w:r>
      <w:proofErr w:type="spellEnd"/>
      <w:r>
        <w:rPr>
          <w:rFonts w:ascii="Times New Roman" w:eastAsia="Times New Roman" w:hAnsi="Times New Roman" w:cs="Times New Roman"/>
          <w:color w:val="282833"/>
          <w:sz w:val="28"/>
          <w:szCs w:val="28"/>
          <w:lang w:eastAsia="ru-RU"/>
        </w:rPr>
        <w:t xml:space="preserve"> </w:t>
      </w:r>
      <w:r w:rsidR="007A4875">
        <w:rPr>
          <w:rFonts w:ascii="Times New Roman" w:eastAsia="Times New Roman" w:hAnsi="Times New Roman" w:cs="Times New Roman"/>
          <w:color w:val="282833"/>
          <w:sz w:val="28"/>
          <w:szCs w:val="28"/>
          <w:lang w:eastAsia="ru-RU"/>
        </w:rPr>
        <w:t xml:space="preserve">при реализации звонкости </w:t>
      </w:r>
      <w:r>
        <w:rPr>
          <w:rFonts w:ascii="Times New Roman" w:eastAsia="Times New Roman" w:hAnsi="Times New Roman" w:cs="Times New Roman"/>
          <w:color w:val="282833"/>
          <w:sz w:val="28"/>
          <w:szCs w:val="28"/>
          <w:lang w:eastAsia="ru-RU"/>
        </w:rPr>
        <w:t>отмечается использ</w:t>
      </w:r>
      <w:r w:rsidR="007A4875">
        <w:rPr>
          <w:rFonts w:ascii="Times New Roman" w:eastAsia="Times New Roman" w:hAnsi="Times New Roman" w:cs="Times New Roman"/>
          <w:color w:val="282833"/>
          <w:sz w:val="28"/>
          <w:szCs w:val="28"/>
          <w:lang w:eastAsia="ru-RU"/>
        </w:rPr>
        <w:t>о</w:t>
      </w:r>
      <w:r>
        <w:rPr>
          <w:rFonts w:ascii="Times New Roman" w:eastAsia="Times New Roman" w:hAnsi="Times New Roman" w:cs="Times New Roman"/>
          <w:color w:val="282833"/>
          <w:sz w:val="28"/>
          <w:szCs w:val="28"/>
          <w:lang w:eastAsia="ru-RU"/>
        </w:rPr>
        <w:t>вание</w:t>
      </w:r>
      <w:r w:rsidR="007A4875">
        <w:rPr>
          <w:rFonts w:ascii="Times New Roman" w:eastAsia="Times New Roman" w:hAnsi="Times New Roman" w:cs="Times New Roman"/>
          <w:color w:val="282833"/>
          <w:sz w:val="28"/>
          <w:szCs w:val="28"/>
          <w:lang w:eastAsia="ru-RU"/>
        </w:rPr>
        <w:t xml:space="preserve"> своей собственной промежуточной системы. </w:t>
      </w:r>
    </w:p>
    <w:p w14:paraId="3A1DCB42" w14:textId="4C0D8B65" w:rsidR="00540DF7" w:rsidRPr="00C54654" w:rsidRDefault="00540DF7" w:rsidP="00540DF7">
      <w:pPr>
        <w:spacing w:after="200" w:line="360" w:lineRule="auto"/>
        <w:ind w:left="720" w:firstLine="696"/>
        <w:jc w:val="both"/>
        <w:rPr>
          <w:rFonts w:ascii="Times New Roman" w:eastAsia="Times New Roman" w:hAnsi="Times New Roman" w:cs="Times New Roman"/>
          <w:b/>
          <w:bCs/>
          <w:color w:val="282833"/>
          <w:sz w:val="28"/>
          <w:szCs w:val="28"/>
          <w:lang w:eastAsia="ru-RU"/>
        </w:rPr>
      </w:pPr>
      <w:r w:rsidRPr="00E96F75">
        <w:rPr>
          <w:rFonts w:ascii="Times New Roman" w:eastAsia="Times New Roman" w:hAnsi="Times New Roman" w:cs="Times New Roman"/>
          <w:color w:val="282833"/>
          <w:sz w:val="28"/>
          <w:szCs w:val="28"/>
          <w:lang w:eastAsia="ru-RU"/>
        </w:rPr>
        <w:t xml:space="preserve">В прикладном аспекте </w:t>
      </w:r>
      <w:r w:rsidRPr="00E96F75">
        <w:rPr>
          <w:rFonts w:ascii="Times New Roman" w:eastAsia="Times New Roman" w:hAnsi="Times New Roman" w:cs="Times New Roman"/>
          <w:bCs/>
          <w:color w:val="282833"/>
          <w:sz w:val="28"/>
          <w:szCs w:val="28"/>
          <w:lang w:eastAsia="ru-RU"/>
        </w:rPr>
        <w:t xml:space="preserve">представленные данные могут быть использованы как фактор распознавания речи </w:t>
      </w:r>
      <w:proofErr w:type="spellStart"/>
      <w:r w:rsidRPr="00E96F75">
        <w:rPr>
          <w:rFonts w:ascii="Times New Roman" w:eastAsia="Times New Roman" w:hAnsi="Times New Roman" w:cs="Times New Roman"/>
          <w:bCs/>
          <w:color w:val="282833"/>
          <w:sz w:val="28"/>
          <w:szCs w:val="28"/>
          <w:lang w:eastAsia="ru-RU"/>
        </w:rPr>
        <w:t>билингвов</w:t>
      </w:r>
      <w:proofErr w:type="spellEnd"/>
      <w:r w:rsidRPr="00E96F75">
        <w:rPr>
          <w:rFonts w:ascii="Times New Roman" w:eastAsia="Times New Roman" w:hAnsi="Times New Roman" w:cs="Times New Roman"/>
          <w:bCs/>
          <w:color w:val="282833"/>
          <w:sz w:val="28"/>
          <w:szCs w:val="28"/>
          <w:lang w:eastAsia="ru-RU"/>
        </w:rPr>
        <w:t>/</w:t>
      </w:r>
      <w:proofErr w:type="spellStart"/>
      <w:r w:rsidRPr="00E96F75">
        <w:rPr>
          <w:rFonts w:ascii="Times New Roman" w:eastAsia="Times New Roman" w:hAnsi="Times New Roman" w:cs="Times New Roman"/>
          <w:bCs/>
          <w:color w:val="282833"/>
          <w:sz w:val="28"/>
          <w:szCs w:val="28"/>
          <w:lang w:eastAsia="ru-RU"/>
        </w:rPr>
        <w:t>монолингвов</w:t>
      </w:r>
      <w:proofErr w:type="spellEnd"/>
      <w:r w:rsidRPr="00E96F75">
        <w:rPr>
          <w:rFonts w:ascii="Times New Roman" w:eastAsia="Times New Roman" w:hAnsi="Times New Roman" w:cs="Times New Roman"/>
          <w:bCs/>
          <w:color w:val="282833"/>
          <w:sz w:val="28"/>
          <w:szCs w:val="28"/>
          <w:lang w:eastAsia="ru-RU"/>
        </w:rPr>
        <w:t xml:space="preserve">, а также в обучении правильному русскому произношению, в частности, </w:t>
      </w:r>
      <w:r w:rsidR="00E96F75">
        <w:rPr>
          <w:rFonts w:ascii="Times New Roman" w:eastAsia="Times New Roman" w:hAnsi="Times New Roman" w:cs="Times New Roman"/>
          <w:bCs/>
          <w:color w:val="282833"/>
          <w:sz w:val="28"/>
          <w:szCs w:val="28"/>
          <w:lang w:eastAsia="ru-RU"/>
        </w:rPr>
        <w:t xml:space="preserve">в </w:t>
      </w:r>
      <w:r w:rsidRPr="00E96F75">
        <w:rPr>
          <w:rFonts w:ascii="Times New Roman" w:eastAsia="Times New Roman" w:hAnsi="Times New Roman" w:cs="Times New Roman"/>
          <w:bCs/>
          <w:color w:val="282833"/>
          <w:sz w:val="28"/>
          <w:szCs w:val="28"/>
          <w:lang w:eastAsia="ru-RU"/>
        </w:rPr>
        <w:t>обучении</w:t>
      </w:r>
      <w:r w:rsidR="00E96F75">
        <w:rPr>
          <w:rFonts w:ascii="Times New Roman" w:eastAsia="Times New Roman" w:hAnsi="Times New Roman" w:cs="Times New Roman"/>
          <w:bCs/>
          <w:color w:val="282833"/>
          <w:sz w:val="28"/>
          <w:szCs w:val="28"/>
          <w:lang w:eastAsia="ru-RU"/>
        </w:rPr>
        <w:t xml:space="preserve"> детей </w:t>
      </w:r>
      <w:r w:rsidRPr="00E96F75">
        <w:rPr>
          <w:rFonts w:ascii="Times New Roman" w:eastAsia="Times New Roman" w:hAnsi="Times New Roman" w:cs="Times New Roman"/>
          <w:bCs/>
          <w:color w:val="282833"/>
          <w:sz w:val="28"/>
          <w:szCs w:val="28"/>
          <w:lang w:eastAsia="ru-RU"/>
        </w:rPr>
        <w:t>мигрантов.</w:t>
      </w:r>
    </w:p>
    <w:p w14:paraId="37C64FF6" w14:textId="0B0596E2" w:rsidR="00FE0F55" w:rsidRDefault="00FE0F55" w:rsidP="00C872AF">
      <w:pPr>
        <w:spacing w:after="200" w:line="360" w:lineRule="auto"/>
        <w:ind w:left="720" w:firstLine="696"/>
        <w:jc w:val="both"/>
        <w:rPr>
          <w:rFonts w:ascii="Times New Roman" w:eastAsia="Times New Roman" w:hAnsi="Times New Roman" w:cs="Times New Roman"/>
          <w:color w:val="282833"/>
          <w:sz w:val="28"/>
          <w:szCs w:val="28"/>
          <w:lang w:eastAsia="ru-RU"/>
        </w:rPr>
      </w:pPr>
      <w:r>
        <w:rPr>
          <w:rFonts w:ascii="Times New Roman" w:eastAsia="Times New Roman" w:hAnsi="Times New Roman" w:cs="Times New Roman"/>
          <w:color w:val="282833"/>
          <w:sz w:val="28"/>
          <w:szCs w:val="28"/>
          <w:lang w:eastAsia="ru-RU"/>
        </w:rPr>
        <w:t xml:space="preserve"> </w:t>
      </w:r>
    </w:p>
    <w:p w14:paraId="0FC04E8E" w14:textId="77777777" w:rsidR="00C872AF" w:rsidRDefault="004E4D62" w:rsidP="00C54654">
      <w:pPr>
        <w:spacing w:after="200" w:line="360" w:lineRule="auto"/>
        <w:ind w:left="720"/>
        <w:jc w:val="both"/>
        <w:rPr>
          <w:rFonts w:ascii="Times New Roman" w:eastAsia="Times New Roman" w:hAnsi="Times New Roman" w:cs="Times New Roman"/>
          <w:color w:val="282833"/>
          <w:sz w:val="28"/>
          <w:szCs w:val="28"/>
          <w:lang w:eastAsia="ru-RU"/>
        </w:rPr>
      </w:pPr>
      <w:r w:rsidRPr="004E4D62">
        <w:rPr>
          <w:rFonts w:ascii="Times New Roman" w:eastAsia="Times New Roman" w:hAnsi="Times New Roman" w:cs="Times New Roman"/>
          <w:color w:val="282833"/>
          <w:sz w:val="28"/>
          <w:szCs w:val="28"/>
          <w:lang w:eastAsia="ru-RU"/>
        </w:rPr>
        <w:lastRenderedPageBreak/>
        <w:t>6</w:t>
      </w:r>
      <w:r>
        <w:rPr>
          <w:rFonts w:ascii="Times New Roman" w:eastAsia="Times New Roman" w:hAnsi="Times New Roman" w:cs="Times New Roman"/>
          <w:color w:val="282833"/>
          <w:sz w:val="28"/>
          <w:szCs w:val="28"/>
          <w:lang w:eastAsia="ru-RU"/>
        </w:rPr>
        <w:t>. Благодарности</w:t>
      </w:r>
    </w:p>
    <w:p w14:paraId="4AEA47A6" w14:textId="46E14330" w:rsidR="00157CDC" w:rsidRPr="00E96F75" w:rsidRDefault="004E4D62" w:rsidP="00157CDC">
      <w:pPr>
        <w:spacing w:after="200" w:line="360" w:lineRule="auto"/>
        <w:ind w:left="720"/>
        <w:jc w:val="both"/>
        <w:rPr>
          <w:rFonts w:ascii="Times New Roman" w:eastAsia="Times New Roman" w:hAnsi="Times New Roman" w:cs="Times New Roman"/>
          <w:bCs/>
          <w:i/>
          <w:iCs/>
          <w:color w:val="282833"/>
          <w:sz w:val="28"/>
          <w:szCs w:val="28"/>
          <w:lang w:eastAsia="ru-RU"/>
        </w:rPr>
      </w:pPr>
      <w:r>
        <w:rPr>
          <w:rFonts w:ascii="Times New Roman" w:eastAsia="Times New Roman" w:hAnsi="Times New Roman" w:cs="Times New Roman"/>
          <w:color w:val="282833"/>
          <w:sz w:val="28"/>
          <w:szCs w:val="28"/>
          <w:lang w:eastAsia="ru-RU"/>
        </w:rPr>
        <w:t xml:space="preserve"> Статья написана в рамках проекта «Русский язык в Германии: </w:t>
      </w:r>
      <w:proofErr w:type="spellStart"/>
      <w:r>
        <w:rPr>
          <w:rFonts w:ascii="Times New Roman" w:eastAsia="Times New Roman" w:hAnsi="Times New Roman" w:cs="Times New Roman"/>
          <w:color w:val="282833"/>
          <w:sz w:val="28"/>
          <w:szCs w:val="28"/>
          <w:lang w:eastAsia="ru-RU"/>
        </w:rPr>
        <w:t>межпоколенческие</w:t>
      </w:r>
      <w:proofErr w:type="spellEnd"/>
      <w:r>
        <w:rPr>
          <w:rFonts w:ascii="Times New Roman" w:eastAsia="Times New Roman" w:hAnsi="Times New Roman" w:cs="Times New Roman"/>
          <w:color w:val="282833"/>
          <w:sz w:val="28"/>
          <w:szCs w:val="28"/>
          <w:lang w:eastAsia="ru-RU"/>
        </w:rPr>
        <w:t xml:space="preserve"> </w:t>
      </w:r>
      <w:proofErr w:type="gramStart"/>
      <w:r>
        <w:rPr>
          <w:rFonts w:ascii="Times New Roman" w:eastAsia="Times New Roman" w:hAnsi="Times New Roman" w:cs="Times New Roman"/>
          <w:color w:val="282833"/>
          <w:sz w:val="28"/>
          <w:szCs w:val="28"/>
          <w:lang w:eastAsia="ru-RU"/>
        </w:rPr>
        <w:t>изменения</w:t>
      </w:r>
      <w:r w:rsidRPr="00E96F75">
        <w:rPr>
          <w:rFonts w:ascii="Times New Roman" w:eastAsia="Times New Roman" w:hAnsi="Times New Roman" w:cs="Times New Roman"/>
          <w:color w:val="282833"/>
          <w:sz w:val="28"/>
          <w:szCs w:val="28"/>
          <w:lang w:eastAsia="ru-RU"/>
        </w:rPr>
        <w:t>»</w:t>
      </w:r>
      <w:r w:rsidR="00C872AF" w:rsidRPr="00E96F75">
        <w:rPr>
          <w:rFonts w:ascii="Times New Roman" w:eastAsia="Times New Roman" w:hAnsi="Times New Roman" w:cs="Times New Roman"/>
          <w:color w:val="282833"/>
          <w:sz w:val="28"/>
          <w:szCs w:val="28"/>
          <w:lang w:eastAsia="ru-RU"/>
        </w:rPr>
        <w:t xml:space="preserve"> </w:t>
      </w:r>
      <w:r w:rsidR="00157CDC" w:rsidRPr="00E96F75">
        <w:rPr>
          <w:rFonts w:ascii="Times New Roman" w:eastAsia="Times New Roman" w:hAnsi="Times New Roman" w:cs="Times New Roman"/>
          <w:bCs/>
          <w:i/>
          <w:iCs/>
          <w:color w:val="282833"/>
          <w:sz w:val="28"/>
          <w:szCs w:val="28"/>
          <w:lang w:eastAsia="ru-RU"/>
        </w:rPr>
        <w:t xml:space="preserve"> №</w:t>
      </w:r>
      <w:proofErr w:type="gramEnd"/>
      <w:r w:rsidR="00157CDC" w:rsidRPr="00E96F75">
        <w:rPr>
          <w:rFonts w:ascii="Times New Roman" w:eastAsia="Times New Roman" w:hAnsi="Times New Roman" w:cs="Times New Roman"/>
          <w:bCs/>
          <w:i/>
          <w:iCs/>
          <w:color w:val="282833"/>
          <w:sz w:val="28"/>
          <w:szCs w:val="28"/>
          <w:lang w:eastAsia="ru-RU"/>
        </w:rPr>
        <w:t>21-48-04401 от 17.11.20</w:t>
      </w:r>
    </w:p>
    <w:p w14:paraId="0D31D6C3" w14:textId="77777777" w:rsidR="00C54654" w:rsidRPr="00C54654" w:rsidRDefault="00C5154F" w:rsidP="00C54654">
      <w:pPr>
        <w:spacing w:after="200" w:line="360" w:lineRule="auto"/>
        <w:ind w:left="720"/>
        <w:jc w:val="both"/>
        <w:rPr>
          <w:rFonts w:ascii="Times New Roman" w:eastAsia="Times New Roman" w:hAnsi="Times New Roman" w:cs="Times New Roman"/>
          <w:b/>
          <w:bCs/>
          <w:color w:val="282833"/>
          <w:sz w:val="28"/>
          <w:szCs w:val="28"/>
          <w:lang w:eastAsia="ru-RU"/>
        </w:rPr>
      </w:pPr>
      <w:r w:rsidRPr="00C5154F">
        <w:rPr>
          <w:rFonts w:ascii="Times New Roman" w:eastAsia="Times New Roman" w:hAnsi="Times New Roman" w:cs="Times New Roman"/>
          <w:b/>
          <w:bCs/>
          <w:color w:val="282833"/>
          <w:sz w:val="28"/>
          <w:szCs w:val="28"/>
          <w:lang w:eastAsia="ru-RU"/>
        </w:rPr>
        <w:t>Список использованной литературы</w:t>
      </w:r>
      <w:r w:rsidR="00C54654" w:rsidRPr="00C54654">
        <w:rPr>
          <w:rFonts w:ascii="Times New Roman" w:eastAsia="Times New Roman" w:hAnsi="Times New Roman" w:cs="Times New Roman"/>
          <w:b/>
          <w:bCs/>
          <w:color w:val="282833"/>
          <w:sz w:val="28"/>
          <w:szCs w:val="28"/>
          <w:lang w:eastAsia="ru-RU"/>
        </w:rPr>
        <w:t xml:space="preserve">  </w:t>
      </w:r>
    </w:p>
    <w:p w14:paraId="4C08AD76" w14:textId="77777777" w:rsidR="00C54654" w:rsidRPr="00C54654" w:rsidRDefault="007E48CC" w:rsidP="00C546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54654" w:rsidRPr="00C54654">
        <w:rPr>
          <w:rFonts w:ascii="Times New Roman" w:hAnsi="Times New Roman" w:cs="Times New Roman"/>
          <w:sz w:val="28"/>
          <w:szCs w:val="28"/>
        </w:rPr>
        <w:t>Земская</w:t>
      </w:r>
      <w:r w:rsidR="00C5154F">
        <w:rPr>
          <w:rFonts w:ascii="Times New Roman" w:hAnsi="Times New Roman" w:cs="Times New Roman"/>
          <w:sz w:val="28"/>
          <w:szCs w:val="28"/>
        </w:rPr>
        <w:t>,</w:t>
      </w:r>
      <w:r w:rsidR="00C54654" w:rsidRPr="00C54654">
        <w:rPr>
          <w:rFonts w:ascii="Times New Roman" w:hAnsi="Times New Roman" w:cs="Times New Roman"/>
          <w:sz w:val="28"/>
          <w:szCs w:val="28"/>
        </w:rPr>
        <w:t xml:space="preserve"> Е. А. Язык русского зарубежья: итоги и перспективы исследования // Русский язык в научном освещении, М, ИРЯ им В.В. Виноградова РАН, 2001. № 1. С. 114.</w:t>
      </w:r>
    </w:p>
    <w:p w14:paraId="03F371AC" w14:textId="0BE0C6CB" w:rsidR="007E48CC" w:rsidRDefault="007A4875" w:rsidP="007E48C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C54654" w:rsidRPr="00C54654">
        <w:rPr>
          <w:rFonts w:ascii="Times New Roman" w:hAnsi="Times New Roman" w:cs="Times New Roman"/>
          <w:sz w:val="28"/>
          <w:szCs w:val="28"/>
        </w:rPr>
        <w:t>Зиндер</w:t>
      </w:r>
      <w:proofErr w:type="spellEnd"/>
      <w:r w:rsidR="00C5154F">
        <w:rPr>
          <w:rFonts w:ascii="Times New Roman" w:hAnsi="Times New Roman" w:cs="Times New Roman"/>
          <w:sz w:val="28"/>
          <w:szCs w:val="28"/>
        </w:rPr>
        <w:t>,</w:t>
      </w:r>
      <w:r w:rsidR="00C54654" w:rsidRPr="00C54654">
        <w:rPr>
          <w:rFonts w:ascii="Times New Roman" w:hAnsi="Times New Roman" w:cs="Times New Roman"/>
          <w:sz w:val="28"/>
          <w:szCs w:val="28"/>
        </w:rPr>
        <w:t xml:space="preserve"> Л. Р. Теоретический курс фонетики современного немецкого языка: учеб. для студентов вузов, обучающихся по направлению и спец. «Филология». СПб.: Изд-во СПбГУ, 1997. С.12</w:t>
      </w:r>
    </w:p>
    <w:p w14:paraId="530EF86D" w14:textId="105ABEE9" w:rsidR="00A15FE6" w:rsidRDefault="007A4875" w:rsidP="00A15F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C54654" w:rsidRPr="007E48CC">
        <w:rPr>
          <w:rFonts w:ascii="Times New Roman" w:eastAsia="Times New Roman" w:hAnsi="Times New Roman" w:cs="Times New Roman"/>
          <w:sz w:val="28"/>
          <w:szCs w:val="28"/>
        </w:rPr>
        <w:t>Лыпкань</w:t>
      </w:r>
      <w:proofErr w:type="spellEnd"/>
      <w:r w:rsidR="00C5154F">
        <w:rPr>
          <w:rFonts w:ascii="Times New Roman" w:eastAsia="Times New Roman" w:hAnsi="Times New Roman" w:cs="Times New Roman"/>
          <w:sz w:val="28"/>
          <w:szCs w:val="28"/>
        </w:rPr>
        <w:t>,</w:t>
      </w:r>
      <w:r w:rsidR="00C54654" w:rsidRPr="007E48CC">
        <w:rPr>
          <w:rFonts w:ascii="Times New Roman" w:eastAsia="Times New Roman" w:hAnsi="Times New Roman" w:cs="Times New Roman"/>
          <w:sz w:val="28"/>
          <w:szCs w:val="28"/>
        </w:rPr>
        <w:t xml:space="preserve"> Т.В.,</w:t>
      </w:r>
      <w:r w:rsidR="00C54654" w:rsidRPr="007E48CC">
        <w:rPr>
          <w:rFonts w:ascii="Times New Roman" w:eastAsia="Times New Roman" w:hAnsi="Times New Roman" w:cs="Times New Roman"/>
          <w:i/>
          <w:iCs/>
          <w:sz w:val="28"/>
          <w:szCs w:val="28"/>
        </w:rPr>
        <w:t xml:space="preserve"> Хромов С.С. </w:t>
      </w:r>
      <w:r w:rsidR="00C54654" w:rsidRPr="007E48CC">
        <w:rPr>
          <w:rFonts w:ascii="Times New Roman" w:eastAsia="Times New Roman" w:hAnsi="Times New Roman" w:cs="Times New Roman"/>
          <w:sz w:val="28"/>
          <w:szCs w:val="28"/>
        </w:rPr>
        <w:t>Глухость-звонкость смычных взрывных согласных в русской речи взрослых-</w:t>
      </w:r>
      <w:proofErr w:type="spellStart"/>
      <w:r w:rsidR="00C54654" w:rsidRPr="007E48CC">
        <w:rPr>
          <w:rFonts w:ascii="Times New Roman" w:eastAsia="Times New Roman" w:hAnsi="Times New Roman" w:cs="Times New Roman"/>
          <w:sz w:val="28"/>
          <w:szCs w:val="28"/>
        </w:rPr>
        <w:t>билингвов</w:t>
      </w:r>
      <w:proofErr w:type="spellEnd"/>
      <w:r w:rsidR="00C54654" w:rsidRPr="007E48CC">
        <w:rPr>
          <w:rFonts w:ascii="Times New Roman" w:eastAsia="Times New Roman" w:hAnsi="Times New Roman" w:cs="Times New Roman"/>
          <w:sz w:val="28"/>
          <w:szCs w:val="28"/>
        </w:rPr>
        <w:t xml:space="preserve"> в Германии // Филологические науки: научные доклады высшей школы. </w:t>
      </w:r>
      <w:proofErr w:type="gramStart"/>
      <w:r w:rsidR="00C54654" w:rsidRPr="007E48CC">
        <w:rPr>
          <w:rFonts w:ascii="Times New Roman" w:eastAsia="Times New Roman" w:hAnsi="Times New Roman" w:cs="Times New Roman"/>
          <w:sz w:val="28"/>
          <w:szCs w:val="28"/>
        </w:rPr>
        <w:t>Москва,  2020</w:t>
      </w:r>
      <w:proofErr w:type="gramEnd"/>
      <w:r w:rsidR="00C54654" w:rsidRPr="007E48CC">
        <w:rPr>
          <w:rFonts w:ascii="Times New Roman" w:eastAsia="Times New Roman" w:hAnsi="Times New Roman" w:cs="Times New Roman"/>
          <w:sz w:val="28"/>
          <w:szCs w:val="28"/>
        </w:rPr>
        <w:t xml:space="preserve">. - №1. - С. 25-30. </w:t>
      </w:r>
      <w:hyperlink r:id="rId9" w:history="1">
        <w:r w:rsidR="00A15FE6" w:rsidRPr="00CE2135">
          <w:rPr>
            <w:rStyle w:val="a6"/>
            <w:rFonts w:ascii="Times New Roman" w:eastAsia="Times New Roman" w:hAnsi="Times New Roman" w:cs="Times New Roman"/>
            <w:sz w:val="28"/>
            <w:szCs w:val="28"/>
          </w:rPr>
          <w:t>https://doi.org/10.20339/PhS.1-20.025</w:t>
        </w:r>
      </w:hyperlink>
    </w:p>
    <w:p w14:paraId="4EAFFFB3" w14:textId="2DE90AFA" w:rsidR="007E48CC" w:rsidRPr="00A15FE6" w:rsidRDefault="00A15FE6" w:rsidP="00A15F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C54654" w:rsidRPr="00A15FE6">
        <w:rPr>
          <w:rFonts w:ascii="Times New Roman" w:eastAsia="Times New Roman" w:hAnsi="Times New Roman" w:cs="Times New Roman"/>
          <w:sz w:val="28"/>
          <w:szCs w:val="28"/>
        </w:rPr>
        <w:t>Лыпкань</w:t>
      </w:r>
      <w:proofErr w:type="spellEnd"/>
      <w:r w:rsidR="00C5154F" w:rsidRPr="00A15FE6">
        <w:rPr>
          <w:rFonts w:ascii="Times New Roman" w:eastAsia="Times New Roman" w:hAnsi="Times New Roman" w:cs="Times New Roman"/>
          <w:sz w:val="28"/>
          <w:szCs w:val="28"/>
        </w:rPr>
        <w:t>,</w:t>
      </w:r>
      <w:r w:rsidR="00C54654" w:rsidRPr="00A15FE6">
        <w:rPr>
          <w:rFonts w:ascii="Times New Roman" w:eastAsia="Times New Roman" w:hAnsi="Times New Roman" w:cs="Times New Roman"/>
          <w:sz w:val="28"/>
          <w:szCs w:val="28"/>
        </w:rPr>
        <w:t xml:space="preserve"> Т.В. Динамика фонетических </w:t>
      </w:r>
      <w:proofErr w:type="spellStart"/>
      <w:r w:rsidR="00C54654" w:rsidRPr="00A15FE6">
        <w:rPr>
          <w:rFonts w:ascii="Times New Roman" w:eastAsia="Times New Roman" w:hAnsi="Times New Roman" w:cs="Times New Roman"/>
          <w:sz w:val="28"/>
          <w:szCs w:val="28"/>
        </w:rPr>
        <w:t>межпоколенческих</w:t>
      </w:r>
      <w:proofErr w:type="spellEnd"/>
      <w:r w:rsidR="00C54654" w:rsidRPr="00A15FE6">
        <w:rPr>
          <w:rFonts w:ascii="Times New Roman" w:eastAsia="Times New Roman" w:hAnsi="Times New Roman" w:cs="Times New Roman"/>
          <w:sz w:val="28"/>
          <w:szCs w:val="28"/>
        </w:rPr>
        <w:t xml:space="preserve"> </w:t>
      </w:r>
    </w:p>
    <w:p w14:paraId="50F14753" w14:textId="77777777" w:rsidR="00C54654" w:rsidRPr="00C54654" w:rsidRDefault="00C54654" w:rsidP="007E48CC">
      <w:pPr>
        <w:spacing w:after="0" w:line="360" w:lineRule="auto"/>
        <w:ind w:left="709"/>
        <w:contextualSpacing/>
        <w:jc w:val="both"/>
        <w:rPr>
          <w:rFonts w:ascii="Times New Roman" w:eastAsia="Times New Roman" w:hAnsi="Times New Roman" w:cs="Times New Roman"/>
          <w:sz w:val="28"/>
          <w:szCs w:val="28"/>
        </w:rPr>
      </w:pPr>
      <w:r w:rsidRPr="00C54654">
        <w:rPr>
          <w:rFonts w:ascii="Times New Roman" w:eastAsia="Times New Roman" w:hAnsi="Times New Roman" w:cs="Times New Roman"/>
          <w:sz w:val="28"/>
          <w:szCs w:val="28"/>
        </w:rPr>
        <w:t xml:space="preserve">изменений глухости и звонкости смычных взрывных согласных в русской речи </w:t>
      </w:r>
      <w:proofErr w:type="spellStart"/>
      <w:r w:rsidRPr="00C54654">
        <w:rPr>
          <w:rFonts w:ascii="Times New Roman" w:eastAsia="Times New Roman" w:hAnsi="Times New Roman" w:cs="Times New Roman"/>
          <w:sz w:val="28"/>
          <w:szCs w:val="28"/>
        </w:rPr>
        <w:t>билингвов</w:t>
      </w:r>
      <w:proofErr w:type="spellEnd"/>
      <w:r w:rsidRPr="00C54654">
        <w:rPr>
          <w:rFonts w:ascii="Times New Roman" w:eastAsia="Times New Roman" w:hAnsi="Times New Roman" w:cs="Times New Roman"/>
          <w:sz w:val="28"/>
          <w:szCs w:val="28"/>
        </w:rPr>
        <w:t xml:space="preserve"> Германии // Филологические науки: научные доклады высшей школы. Москва, 2022. - № S6. - С. 10-16. </w:t>
      </w:r>
    </w:p>
    <w:p w14:paraId="534A1810" w14:textId="795FF9FC" w:rsidR="00C54654" w:rsidRDefault="006369C1" w:rsidP="00C54654">
      <w:pPr>
        <w:spacing w:after="0" w:line="360" w:lineRule="auto"/>
        <w:ind w:left="1777"/>
        <w:contextualSpacing/>
        <w:jc w:val="both"/>
        <w:rPr>
          <w:rFonts w:ascii="Times New Roman" w:eastAsia="Times New Roman" w:hAnsi="Times New Roman" w:cs="Times New Roman"/>
          <w:sz w:val="28"/>
          <w:szCs w:val="28"/>
        </w:rPr>
      </w:pPr>
      <w:hyperlink r:id="rId10" w:history="1">
        <w:r w:rsidR="005915E3" w:rsidRPr="00CE2135">
          <w:rPr>
            <w:rStyle w:val="a6"/>
            <w:rFonts w:ascii="Times New Roman" w:eastAsia="Times New Roman" w:hAnsi="Times New Roman" w:cs="Times New Roman"/>
            <w:sz w:val="28"/>
            <w:szCs w:val="28"/>
          </w:rPr>
          <w:t>https://doi.org/10.20339/PhS.6s-22.010</w:t>
        </w:r>
      </w:hyperlink>
    </w:p>
    <w:p w14:paraId="7C141440" w14:textId="5734DEF8" w:rsidR="005915E3" w:rsidRPr="005915E3" w:rsidRDefault="005915E3" w:rsidP="00A15FE6">
      <w:pPr>
        <w:spacing w:after="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5915E3">
        <w:rPr>
          <w:rFonts w:ascii="Times New Roman" w:eastAsia="Times New Roman" w:hAnsi="Times New Roman" w:cs="Times New Roman"/>
          <w:sz w:val="28"/>
          <w:szCs w:val="28"/>
        </w:rPr>
        <w:t>Любимова Н. А. Обучение русскому произношению. — М., 1982.</w:t>
      </w:r>
    </w:p>
    <w:p w14:paraId="664CEFE8" w14:textId="7420409E" w:rsidR="005915E3" w:rsidRPr="00C54654" w:rsidRDefault="005915E3" w:rsidP="00A15FE6">
      <w:pPr>
        <w:spacing w:after="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5915E3">
        <w:rPr>
          <w:rFonts w:ascii="Times New Roman" w:eastAsia="Times New Roman" w:hAnsi="Times New Roman" w:cs="Times New Roman"/>
          <w:sz w:val="28"/>
          <w:szCs w:val="28"/>
        </w:rPr>
        <w:t xml:space="preserve">Любимова Н.А. Лингвистические основы обучения артикуляции русских звуков. постановка и коррекция. / </w:t>
      </w:r>
      <w:proofErr w:type="spellStart"/>
      <w:r w:rsidRPr="005915E3">
        <w:rPr>
          <w:rFonts w:ascii="Times New Roman" w:eastAsia="Times New Roman" w:hAnsi="Times New Roman" w:cs="Times New Roman"/>
          <w:sz w:val="28"/>
          <w:szCs w:val="28"/>
        </w:rPr>
        <w:t>Н.А.Любимова</w:t>
      </w:r>
      <w:proofErr w:type="spellEnd"/>
      <w:r w:rsidRPr="005915E3">
        <w:rPr>
          <w:rFonts w:ascii="Times New Roman" w:eastAsia="Times New Roman" w:hAnsi="Times New Roman" w:cs="Times New Roman"/>
          <w:sz w:val="28"/>
          <w:szCs w:val="28"/>
        </w:rPr>
        <w:t xml:space="preserve"> - М.: Русский язык. Курсы, 2011-240с.</w:t>
      </w:r>
    </w:p>
    <w:p w14:paraId="5C8A00A4" w14:textId="241FA876" w:rsidR="00C54654" w:rsidRPr="00C54654" w:rsidRDefault="005915E3" w:rsidP="00A15F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7E48CC" w:rsidRPr="007E48CC">
        <w:rPr>
          <w:rFonts w:ascii="Times New Roman" w:hAnsi="Times New Roman" w:cs="Times New Roman"/>
          <w:sz w:val="28"/>
          <w:szCs w:val="28"/>
        </w:rPr>
        <w:t>Степанова</w:t>
      </w:r>
      <w:r w:rsidR="00C5154F">
        <w:rPr>
          <w:rFonts w:ascii="Times New Roman" w:hAnsi="Times New Roman" w:cs="Times New Roman"/>
          <w:sz w:val="28"/>
          <w:szCs w:val="28"/>
        </w:rPr>
        <w:t>,</w:t>
      </w:r>
      <w:r w:rsidR="007E48CC" w:rsidRPr="007E48CC">
        <w:rPr>
          <w:rFonts w:ascii="Times New Roman" w:hAnsi="Times New Roman" w:cs="Times New Roman"/>
          <w:sz w:val="28"/>
          <w:szCs w:val="28"/>
        </w:rPr>
        <w:t xml:space="preserve"> С. Б. Фонетические свойства русской речи: реализация и транскрипция: </w:t>
      </w:r>
      <w:proofErr w:type="spellStart"/>
      <w:r w:rsidR="007E48CC" w:rsidRPr="007E48CC">
        <w:rPr>
          <w:rFonts w:ascii="Times New Roman" w:hAnsi="Times New Roman" w:cs="Times New Roman"/>
          <w:sz w:val="28"/>
          <w:szCs w:val="28"/>
        </w:rPr>
        <w:t>автореф</w:t>
      </w:r>
      <w:proofErr w:type="spellEnd"/>
      <w:r w:rsidR="007E48CC" w:rsidRPr="007E48CC">
        <w:rPr>
          <w:rFonts w:ascii="Times New Roman" w:hAnsi="Times New Roman" w:cs="Times New Roman"/>
          <w:sz w:val="28"/>
          <w:szCs w:val="28"/>
        </w:rPr>
        <w:t xml:space="preserve">. </w:t>
      </w:r>
      <w:proofErr w:type="spellStart"/>
      <w:r w:rsidR="007E48CC" w:rsidRPr="007E48CC">
        <w:rPr>
          <w:rFonts w:ascii="Times New Roman" w:hAnsi="Times New Roman" w:cs="Times New Roman"/>
          <w:sz w:val="28"/>
          <w:szCs w:val="28"/>
        </w:rPr>
        <w:t>дисс</w:t>
      </w:r>
      <w:proofErr w:type="spellEnd"/>
      <w:r w:rsidR="007E48CC" w:rsidRPr="007E48CC">
        <w:rPr>
          <w:rFonts w:ascii="Times New Roman" w:hAnsi="Times New Roman" w:cs="Times New Roman"/>
          <w:sz w:val="28"/>
          <w:szCs w:val="28"/>
        </w:rPr>
        <w:t xml:space="preserve">. ... к. </w:t>
      </w:r>
      <w:proofErr w:type="spellStart"/>
      <w:r w:rsidR="007E48CC" w:rsidRPr="007E48CC">
        <w:rPr>
          <w:rFonts w:ascii="Times New Roman" w:hAnsi="Times New Roman" w:cs="Times New Roman"/>
          <w:sz w:val="28"/>
          <w:szCs w:val="28"/>
        </w:rPr>
        <w:t>филол</w:t>
      </w:r>
      <w:proofErr w:type="spellEnd"/>
      <w:r w:rsidR="007E48CC" w:rsidRPr="007E48CC">
        <w:rPr>
          <w:rFonts w:ascii="Times New Roman" w:hAnsi="Times New Roman" w:cs="Times New Roman"/>
          <w:sz w:val="28"/>
          <w:szCs w:val="28"/>
        </w:rPr>
        <w:t>. н. Л., ЛГУ, 1988. 15 с.</w:t>
      </w:r>
    </w:p>
    <w:bookmarkEnd w:id="3"/>
    <w:p w14:paraId="354783D2" w14:textId="4E44680F" w:rsidR="00C54654" w:rsidRPr="00116BBF" w:rsidRDefault="005915E3" w:rsidP="00A15F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7E48CC" w:rsidRPr="007E48CC">
        <w:rPr>
          <w:rFonts w:ascii="Times New Roman" w:hAnsi="Times New Roman" w:cs="Times New Roman"/>
          <w:sz w:val="28"/>
          <w:szCs w:val="28"/>
        </w:rPr>
        <w:t>Фонетический аспект общения на неродном языке: коллективная монография / науч. ред. Н</w:t>
      </w:r>
      <w:r w:rsidR="007E48CC" w:rsidRPr="00116BBF">
        <w:rPr>
          <w:rFonts w:ascii="Times New Roman" w:hAnsi="Times New Roman" w:cs="Times New Roman"/>
          <w:sz w:val="28"/>
          <w:szCs w:val="28"/>
        </w:rPr>
        <w:t xml:space="preserve">. </w:t>
      </w:r>
      <w:r w:rsidR="007E48CC" w:rsidRPr="007E48CC">
        <w:rPr>
          <w:rFonts w:ascii="Times New Roman" w:hAnsi="Times New Roman" w:cs="Times New Roman"/>
          <w:sz w:val="28"/>
          <w:szCs w:val="28"/>
        </w:rPr>
        <w:t>А</w:t>
      </w:r>
      <w:r w:rsidR="007E48CC" w:rsidRPr="00116BBF">
        <w:rPr>
          <w:rFonts w:ascii="Times New Roman" w:hAnsi="Times New Roman" w:cs="Times New Roman"/>
          <w:sz w:val="28"/>
          <w:szCs w:val="28"/>
        </w:rPr>
        <w:t xml:space="preserve">. </w:t>
      </w:r>
      <w:r w:rsidR="007E48CC" w:rsidRPr="007E48CC">
        <w:rPr>
          <w:rFonts w:ascii="Times New Roman" w:hAnsi="Times New Roman" w:cs="Times New Roman"/>
          <w:sz w:val="28"/>
          <w:szCs w:val="28"/>
        </w:rPr>
        <w:t>Любимова</w:t>
      </w:r>
      <w:r w:rsidR="007E48CC" w:rsidRPr="00116BBF">
        <w:rPr>
          <w:rFonts w:ascii="Times New Roman" w:hAnsi="Times New Roman" w:cs="Times New Roman"/>
          <w:sz w:val="28"/>
          <w:szCs w:val="28"/>
        </w:rPr>
        <w:t xml:space="preserve">. </w:t>
      </w:r>
      <w:r w:rsidR="007E48CC" w:rsidRPr="007E48CC">
        <w:rPr>
          <w:rFonts w:ascii="Times New Roman" w:hAnsi="Times New Roman" w:cs="Times New Roman"/>
          <w:sz w:val="28"/>
          <w:szCs w:val="28"/>
        </w:rPr>
        <w:t>СПб</w:t>
      </w:r>
      <w:r w:rsidR="007E48CC" w:rsidRPr="00116BBF">
        <w:rPr>
          <w:rFonts w:ascii="Times New Roman" w:hAnsi="Times New Roman" w:cs="Times New Roman"/>
          <w:sz w:val="28"/>
          <w:szCs w:val="28"/>
        </w:rPr>
        <w:t xml:space="preserve">.: </w:t>
      </w:r>
      <w:r w:rsidR="007E48CC" w:rsidRPr="007E48CC">
        <w:rPr>
          <w:rFonts w:ascii="Times New Roman" w:hAnsi="Times New Roman" w:cs="Times New Roman"/>
          <w:sz w:val="28"/>
          <w:szCs w:val="28"/>
        </w:rPr>
        <w:t>Филологический</w:t>
      </w:r>
      <w:r w:rsidR="007E48CC" w:rsidRPr="00116BBF">
        <w:rPr>
          <w:rFonts w:ascii="Times New Roman" w:hAnsi="Times New Roman" w:cs="Times New Roman"/>
          <w:sz w:val="28"/>
          <w:szCs w:val="28"/>
        </w:rPr>
        <w:t xml:space="preserve"> </w:t>
      </w:r>
      <w:r w:rsidR="007E48CC" w:rsidRPr="007E48CC">
        <w:rPr>
          <w:rFonts w:ascii="Times New Roman" w:hAnsi="Times New Roman" w:cs="Times New Roman"/>
          <w:sz w:val="28"/>
          <w:szCs w:val="28"/>
        </w:rPr>
        <w:t>факультет</w:t>
      </w:r>
      <w:r w:rsidR="007E48CC" w:rsidRPr="00116BBF">
        <w:rPr>
          <w:rFonts w:ascii="Times New Roman" w:hAnsi="Times New Roman" w:cs="Times New Roman"/>
          <w:sz w:val="28"/>
          <w:szCs w:val="28"/>
        </w:rPr>
        <w:t xml:space="preserve"> </w:t>
      </w:r>
      <w:r w:rsidR="007E48CC" w:rsidRPr="007E48CC">
        <w:rPr>
          <w:rFonts w:ascii="Times New Roman" w:hAnsi="Times New Roman" w:cs="Times New Roman"/>
          <w:sz w:val="28"/>
          <w:szCs w:val="28"/>
        </w:rPr>
        <w:t>СПбГУ</w:t>
      </w:r>
      <w:r w:rsidR="007E48CC" w:rsidRPr="00116BBF">
        <w:rPr>
          <w:rFonts w:ascii="Times New Roman" w:hAnsi="Times New Roman" w:cs="Times New Roman"/>
          <w:sz w:val="28"/>
          <w:szCs w:val="28"/>
        </w:rPr>
        <w:t xml:space="preserve">, 2006.  </w:t>
      </w:r>
      <w:r w:rsidR="007E48CC" w:rsidRPr="007E48CC">
        <w:rPr>
          <w:rFonts w:ascii="Times New Roman" w:hAnsi="Times New Roman" w:cs="Times New Roman"/>
          <w:sz w:val="28"/>
          <w:szCs w:val="28"/>
        </w:rPr>
        <w:t>С</w:t>
      </w:r>
      <w:r w:rsidR="007E48CC" w:rsidRPr="00116BBF">
        <w:rPr>
          <w:rFonts w:ascii="Times New Roman" w:hAnsi="Times New Roman" w:cs="Times New Roman"/>
          <w:sz w:val="28"/>
          <w:szCs w:val="28"/>
        </w:rPr>
        <w:t>.7.</w:t>
      </w:r>
    </w:p>
    <w:p w14:paraId="3E03D9F6" w14:textId="77777777" w:rsidR="00C5154F" w:rsidRPr="00116BBF" w:rsidRDefault="00C5154F" w:rsidP="00C54654">
      <w:pPr>
        <w:spacing w:line="360" w:lineRule="auto"/>
        <w:ind w:firstLine="709"/>
        <w:jc w:val="both"/>
        <w:rPr>
          <w:rFonts w:ascii="Times New Roman" w:hAnsi="Times New Roman" w:cs="Times New Roman"/>
          <w:b/>
          <w:bCs/>
          <w:sz w:val="28"/>
          <w:szCs w:val="28"/>
        </w:rPr>
      </w:pPr>
      <w:r w:rsidRPr="00C5154F">
        <w:rPr>
          <w:rFonts w:ascii="Times New Roman" w:hAnsi="Times New Roman" w:cs="Times New Roman"/>
          <w:b/>
          <w:bCs/>
          <w:sz w:val="28"/>
          <w:szCs w:val="28"/>
          <w:lang w:val="en-US"/>
        </w:rPr>
        <w:t>References</w:t>
      </w:r>
    </w:p>
    <w:p w14:paraId="34CD7FC5" w14:textId="77777777" w:rsidR="00C5154F" w:rsidRPr="00116BBF" w:rsidRDefault="00C5154F" w:rsidP="00C5154F">
      <w:pPr>
        <w:spacing w:line="360" w:lineRule="auto"/>
        <w:ind w:firstLine="709"/>
        <w:jc w:val="both"/>
        <w:rPr>
          <w:rFonts w:ascii="Times New Roman" w:hAnsi="Times New Roman" w:cs="Times New Roman"/>
          <w:sz w:val="28"/>
          <w:szCs w:val="28"/>
        </w:rPr>
      </w:pPr>
      <w:r w:rsidRPr="00116BBF">
        <w:rPr>
          <w:rFonts w:ascii="Times New Roman" w:hAnsi="Times New Roman" w:cs="Times New Roman"/>
          <w:sz w:val="28"/>
          <w:szCs w:val="28"/>
        </w:rPr>
        <w:t xml:space="preserve">1. </w:t>
      </w:r>
      <w:proofErr w:type="spellStart"/>
      <w:r w:rsidRPr="00C5154F">
        <w:rPr>
          <w:rFonts w:ascii="Times New Roman" w:hAnsi="Times New Roman" w:cs="Times New Roman"/>
          <w:sz w:val="28"/>
          <w:szCs w:val="28"/>
          <w:lang w:val="en-US"/>
        </w:rPr>
        <w:t>Zemskaya</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E</w:t>
      </w:r>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A</w:t>
      </w:r>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YAzyk</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russkogo</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zarubezh</w:t>
      </w:r>
      <w:proofErr w:type="spellEnd"/>
      <w:r w:rsidRPr="00116BBF">
        <w:rPr>
          <w:rFonts w:ascii="Times New Roman" w:hAnsi="Times New Roman" w:cs="Times New Roman"/>
          <w:sz w:val="28"/>
          <w:szCs w:val="28"/>
        </w:rPr>
        <w:t>'</w:t>
      </w:r>
      <w:proofErr w:type="spellStart"/>
      <w:r w:rsidRPr="00C5154F">
        <w:rPr>
          <w:rFonts w:ascii="Times New Roman" w:hAnsi="Times New Roman" w:cs="Times New Roman"/>
          <w:sz w:val="28"/>
          <w:szCs w:val="28"/>
          <w:lang w:val="en-US"/>
        </w:rPr>
        <w:t>ya</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itogi</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perspektivy</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issledovaniya</w:t>
      </w:r>
      <w:proofErr w:type="spellEnd"/>
      <w:r w:rsidRPr="00116BBF">
        <w:rPr>
          <w:rFonts w:ascii="Times New Roman" w:hAnsi="Times New Roman" w:cs="Times New Roman"/>
          <w:sz w:val="28"/>
          <w:szCs w:val="28"/>
        </w:rPr>
        <w:t xml:space="preserve"> // </w:t>
      </w:r>
      <w:proofErr w:type="spellStart"/>
      <w:r w:rsidRPr="00C5154F">
        <w:rPr>
          <w:rFonts w:ascii="Times New Roman" w:hAnsi="Times New Roman" w:cs="Times New Roman"/>
          <w:sz w:val="28"/>
          <w:szCs w:val="28"/>
          <w:lang w:val="en-US"/>
        </w:rPr>
        <w:t>Russkij</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yazyk</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v</w:t>
      </w:r>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nauchnom</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osveshchenii</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M</w:t>
      </w:r>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IRYA</w:t>
      </w:r>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im</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V</w:t>
      </w:r>
      <w:r w:rsidRPr="00116BBF">
        <w:rPr>
          <w:rFonts w:ascii="Times New Roman" w:hAnsi="Times New Roman" w:cs="Times New Roman"/>
          <w:sz w:val="28"/>
          <w:szCs w:val="28"/>
        </w:rPr>
        <w:t>.</w:t>
      </w:r>
      <w:r w:rsidRPr="00C5154F">
        <w:rPr>
          <w:rFonts w:ascii="Times New Roman" w:hAnsi="Times New Roman" w:cs="Times New Roman"/>
          <w:sz w:val="28"/>
          <w:szCs w:val="28"/>
          <w:lang w:val="en-US"/>
        </w:rPr>
        <w:t>V</w:t>
      </w:r>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Vinogradova</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RAN</w:t>
      </w:r>
      <w:r w:rsidRPr="00116BBF">
        <w:rPr>
          <w:rFonts w:ascii="Times New Roman" w:hAnsi="Times New Roman" w:cs="Times New Roman"/>
          <w:sz w:val="28"/>
          <w:szCs w:val="28"/>
        </w:rPr>
        <w:t xml:space="preserve">, 2001. № 1. </w:t>
      </w:r>
      <w:r w:rsidRPr="00C5154F">
        <w:rPr>
          <w:rFonts w:ascii="Times New Roman" w:hAnsi="Times New Roman" w:cs="Times New Roman"/>
          <w:sz w:val="28"/>
          <w:szCs w:val="28"/>
          <w:lang w:val="en-US"/>
        </w:rPr>
        <w:t>S</w:t>
      </w:r>
      <w:r w:rsidRPr="00116BBF">
        <w:rPr>
          <w:rFonts w:ascii="Times New Roman" w:hAnsi="Times New Roman" w:cs="Times New Roman"/>
          <w:sz w:val="28"/>
          <w:szCs w:val="28"/>
        </w:rPr>
        <w:t>. 114.</w:t>
      </w:r>
    </w:p>
    <w:p w14:paraId="4AAB7465" w14:textId="77777777" w:rsidR="00C5154F" w:rsidRPr="00051BCE" w:rsidRDefault="00C5154F" w:rsidP="00C5154F">
      <w:pPr>
        <w:spacing w:line="360" w:lineRule="auto"/>
        <w:ind w:firstLine="709"/>
        <w:jc w:val="both"/>
        <w:rPr>
          <w:rFonts w:ascii="Times New Roman" w:hAnsi="Times New Roman" w:cs="Times New Roman"/>
          <w:sz w:val="28"/>
          <w:szCs w:val="28"/>
        </w:rPr>
      </w:pPr>
      <w:r w:rsidRPr="00116BBF">
        <w:rPr>
          <w:rFonts w:ascii="Times New Roman" w:hAnsi="Times New Roman" w:cs="Times New Roman"/>
          <w:sz w:val="28"/>
          <w:szCs w:val="28"/>
        </w:rPr>
        <w:t xml:space="preserve">2. </w:t>
      </w:r>
      <w:r w:rsidRPr="00C5154F">
        <w:rPr>
          <w:rFonts w:ascii="Times New Roman" w:hAnsi="Times New Roman" w:cs="Times New Roman"/>
          <w:sz w:val="28"/>
          <w:szCs w:val="28"/>
          <w:lang w:val="en-US"/>
        </w:rPr>
        <w:t>Zinder</w:t>
      </w:r>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L</w:t>
      </w:r>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R</w:t>
      </w:r>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Teoreticheskij</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kurs</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fonetiki</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sovremennogo</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nemeckogo</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yazyka</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ucheb</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dlya</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studentov</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vuzov</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obuchayushchihsya</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po</w:t>
      </w:r>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napravleniyu</w:t>
      </w:r>
      <w:proofErr w:type="spellEnd"/>
      <w:r w:rsidRPr="00116BBF">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w:t>
      </w:r>
      <w:proofErr w:type="spellEnd"/>
      <w:r w:rsidRPr="00116BBF">
        <w:rPr>
          <w:rFonts w:ascii="Times New Roman" w:hAnsi="Times New Roman" w:cs="Times New Roman"/>
          <w:sz w:val="28"/>
          <w:szCs w:val="28"/>
        </w:rPr>
        <w:t xml:space="preserve"> </w:t>
      </w:r>
      <w:r w:rsidRPr="00C5154F">
        <w:rPr>
          <w:rFonts w:ascii="Times New Roman" w:hAnsi="Times New Roman" w:cs="Times New Roman"/>
          <w:sz w:val="28"/>
          <w:szCs w:val="28"/>
          <w:lang w:val="en-US"/>
        </w:rPr>
        <w:t>spec</w:t>
      </w:r>
      <w:r w:rsidRPr="00116BBF">
        <w:rPr>
          <w:rFonts w:ascii="Times New Roman" w:hAnsi="Times New Roman" w:cs="Times New Roman"/>
          <w:sz w:val="28"/>
          <w:szCs w:val="28"/>
        </w:rPr>
        <w:t xml:space="preserve">. </w:t>
      </w:r>
      <w:r w:rsidRPr="00051BCE">
        <w:rPr>
          <w:rFonts w:ascii="Times New Roman" w:hAnsi="Times New Roman" w:cs="Times New Roman"/>
          <w:sz w:val="28"/>
          <w:szCs w:val="28"/>
        </w:rPr>
        <w:t>«</w:t>
      </w:r>
      <w:proofErr w:type="spellStart"/>
      <w:r w:rsidRPr="00C5154F">
        <w:rPr>
          <w:rFonts w:ascii="Times New Roman" w:hAnsi="Times New Roman" w:cs="Times New Roman"/>
          <w:sz w:val="28"/>
          <w:szCs w:val="28"/>
          <w:lang w:val="en-US"/>
        </w:rPr>
        <w:t>Filologiya</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SPb</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Izd</w:t>
      </w:r>
      <w:proofErr w:type="spellEnd"/>
      <w:r w:rsidRPr="00051BCE">
        <w:rPr>
          <w:rFonts w:ascii="Times New Roman" w:hAnsi="Times New Roman" w:cs="Times New Roman"/>
          <w:sz w:val="28"/>
          <w:szCs w:val="28"/>
        </w:rPr>
        <w:t>-</w:t>
      </w:r>
      <w:proofErr w:type="spellStart"/>
      <w:r w:rsidRPr="00C5154F">
        <w:rPr>
          <w:rFonts w:ascii="Times New Roman" w:hAnsi="Times New Roman" w:cs="Times New Roman"/>
          <w:sz w:val="28"/>
          <w:szCs w:val="28"/>
          <w:lang w:val="en-US"/>
        </w:rPr>
        <w:t>vo</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SPbGU</w:t>
      </w:r>
      <w:proofErr w:type="spellEnd"/>
      <w:r w:rsidRPr="00051BCE">
        <w:rPr>
          <w:rFonts w:ascii="Times New Roman" w:hAnsi="Times New Roman" w:cs="Times New Roman"/>
          <w:sz w:val="28"/>
          <w:szCs w:val="28"/>
        </w:rPr>
        <w:t xml:space="preserve">, 1997. </w:t>
      </w:r>
      <w:r w:rsidRPr="00C5154F">
        <w:rPr>
          <w:rFonts w:ascii="Times New Roman" w:hAnsi="Times New Roman" w:cs="Times New Roman"/>
          <w:sz w:val="28"/>
          <w:szCs w:val="28"/>
          <w:lang w:val="en-US"/>
        </w:rPr>
        <w:t>S</w:t>
      </w:r>
      <w:r w:rsidRPr="00051BCE">
        <w:rPr>
          <w:rFonts w:ascii="Times New Roman" w:hAnsi="Times New Roman" w:cs="Times New Roman"/>
          <w:sz w:val="28"/>
          <w:szCs w:val="28"/>
        </w:rPr>
        <w:t>.12</w:t>
      </w:r>
    </w:p>
    <w:p w14:paraId="2E9D19A3" w14:textId="56389B1C" w:rsidR="00C5154F" w:rsidRPr="00051BCE" w:rsidRDefault="00C5154F" w:rsidP="00C5154F">
      <w:pPr>
        <w:spacing w:line="360" w:lineRule="auto"/>
        <w:ind w:firstLine="709"/>
        <w:jc w:val="both"/>
        <w:rPr>
          <w:rFonts w:ascii="Times New Roman" w:hAnsi="Times New Roman" w:cs="Times New Roman"/>
          <w:sz w:val="28"/>
          <w:szCs w:val="28"/>
        </w:rPr>
      </w:pPr>
      <w:r w:rsidRPr="00051BCE">
        <w:rPr>
          <w:rFonts w:ascii="Times New Roman" w:hAnsi="Times New Roman" w:cs="Times New Roman"/>
          <w:sz w:val="28"/>
          <w:szCs w:val="28"/>
        </w:rPr>
        <w:t xml:space="preserve">3. </w:t>
      </w:r>
      <w:proofErr w:type="spellStart"/>
      <w:r w:rsidRPr="00C5154F">
        <w:rPr>
          <w:rFonts w:ascii="Times New Roman" w:hAnsi="Times New Roman" w:cs="Times New Roman"/>
          <w:sz w:val="28"/>
          <w:szCs w:val="28"/>
          <w:lang w:val="en-US"/>
        </w:rPr>
        <w:t>Lypkan</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T</w:t>
      </w:r>
      <w:r w:rsidRPr="00051BCE">
        <w:rPr>
          <w:rFonts w:ascii="Times New Roman" w:hAnsi="Times New Roman" w:cs="Times New Roman"/>
          <w:sz w:val="28"/>
          <w:szCs w:val="28"/>
        </w:rPr>
        <w:t>.</w:t>
      </w:r>
      <w:r w:rsidRPr="00C5154F">
        <w:rPr>
          <w:rFonts w:ascii="Times New Roman" w:hAnsi="Times New Roman" w:cs="Times New Roman"/>
          <w:sz w:val="28"/>
          <w:szCs w:val="28"/>
          <w:lang w:val="en-US"/>
        </w:rPr>
        <w:t>V</w:t>
      </w:r>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Hromov</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S</w:t>
      </w:r>
      <w:r w:rsidRPr="00051BCE">
        <w:rPr>
          <w:rFonts w:ascii="Times New Roman" w:hAnsi="Times New Roman" w:cs="Times New Roman"/>
          <w:sz w:val="28"/>
          <w:szCs w:val="28"/>
        </w:rPr>
        <w:t>.</w:t>
      </w:r>
      <w:r w:rsidRPr="00C5154F">
        <w:rPr>
          <w:rFonts w:ascii="Times New Roman" w:hAnsi="Times New Roman" w:cs="Times New Roman"/>
          <w:sz w:val="28"/>
          <w:szCs w:val="28"/>
          <w:lang w:val="en-US"/>
        </w:rPr>
        <w:t>S</w:t>
      </w:r>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Gluhost</w:t>
      </w:r>
      <w:proofErr w:type="spellEnd"/>
      <w:r w:rsidRPr="00051BCE">
        <w:rPr>
          <w:rFonts w:ascii="Times New Roman" w:hAnsi="Times New Roman" w:cs="Times New Roman"/>
          <w:sz w:val="28"/>
          <w:szCs w:val="28"/>
        </w:rPr>
        <w:t>'-</w:t>
      </w:r>
      <w:proofErr w:type="spellStart"/>
      <w:r w:rsidRPr="00C5154F">
        <w:rPr>
          <w:rFonts w:ascii="Times New Roman" w:hAnsi="Times New Roman" w:cs="Times New Roman"/>
          <w:sz w:val="28"/>
          <w:szCs w:val="28"/>
          <w:lang w:val="en-US"/>
        </w:rPr>
        <w:t>zvonkost</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smychnyh</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vzryvnyh</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soglasnyh</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v</w:t>
      </w:r>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russkoj</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rechi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vzroslyh</w:t>
      </w:r>
      <w:proofErr w:type="spellEnd"/>
      <w:r w:rsidRPr="00051BCE">
        <w:rPr>
          <w:rFonts w:ascii="Times New Roman" w:hAnsi="Times New Roman" w:cs="Times New Roman"/>
          <w:sz w:val="28"/>
          <w:szCs w:val="28"/>
        </w:rPr>
        <w:t>-</w:t>
      </w:r>
      <w:proofErr w:type="spellStart"/>
      <w:r w:rsidRPr="00C5154F">
        <w:rPr>
          <w:rFonts w:ascii="Times New Roman" w:hAnsi="Times New Roman" w:cs="Times New Roman"/>
          <w:sz w:val="28"/>
          <w:szCs w:val="28"/>
          <w:lang w:val="en-US"/>
        </w:rPr>
        <w:t>bilingvov</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v</w:t>
      </w:r>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Germanii</w:t>
      </w:r>
      <w:proofErr w:type="spellEnd"/>
      <w:r w:rsidRPr="00051BCE">
        <w:rPr>
          <w:rFonts w:ascii="Times New Roman" w:hAnsi="Times New Roman" w:cs="Times New Roman"/>
          <w:sz w:val="28"/>
          <w:szCs w:val="28"/>
        </w:rPr>
        <w:t xml:space="preserve"> // </w:t>
      </w:r>
      <w:proofErr w:type="spellStart"/>
      <w:r w:rsidRPr="00C5154F">
        <w:rPr>
          <w:rFonts w:ascii="Times New Roman" w:hAnsi="Times New Roman" w:cs="Times New Roman"/>
          <w:sz w:val="28"/>
          <w:szCs w:val="28"/>
          <w:lang w:val="en-US"/>
        </w:rPr>
        <w:t>Filologicheskie</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nauki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nauchnye</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d</w:t>
      </w:r>
      <w:r w:rsidR="00C872AF">
        <w:rPr>
          <w:rFonts w:ascii="Times New Roman" w:hAnsi="Times New Roman" w:cs="Times New Roman"/>
          <w:sz w:val="28"/>
          <w:szCs w:val="28"/>
          <w:lang w:val="en-US"/>
        </w:rPr>
        <w:t>oklady</w:t>
      </w:r>
      <w:proofErr w:type="spellEnd"/>
      <w:r w:rsidR="00C872AF" w:rsidRPr="00051BCE">
        <w:rPr>
          <w:rFonts w:ascii="Times New Roman" w:hAnsi="Times New Roman" w:cs="Times New Roman"/>
          <w:sz w:val="28"/>
          <w:szCs w:val="28"/>
        </w:rPr>
        <w:t xml:space="preserve"> </w:t>
      </w:r>
      <w:proofErr w:type="spellStart"/>
      <w:r w:rsidR="00C872AF">
        <w:rPr>
          <w:rFonts w:ascii="Times New Roman" w:hAnsi="Times New Roman" w:cs="Times New Roman"/>
          <w:sz w:val="28"/>
          <w:szCs w:val="28"/>
          <w:lang w:val="en-US"/>
        </w:rPr>
        <w:t>vysshej</w:t>
      </w:r>
      <w:proofErr w:type="spellEnd"/>
      <w:r w:rsidR="00C872AF" w:rsidRPr="00051BCE">
        <w:rPr>
          <w:rFonts w:ascii="Times New Roman" w:hAnsi="Times New Roman" w:cs="Times New Roman"/>
          <w:sz w:val="28"/>
          <w:szCs w:val="28"/>
        </w:rPr>
        <w:t xml:space="preserve"> </w:t>
      </w:r>
      <w:proofErr w:type="spellStart"/>
      <w:r w:rsidR="00C872AF">
        <w:rPr>
          <w:rFonts w:ascii="Times New Roman" w:hAnsi="Times New Roman" w:cs="Times New Roman"/>
          <w:sz w:val="28"/>
          <w:szCs w:val="28"/>
          <w:lang w:val="en-US"/>
        </w:rPr>
        <w:t>shkoly</w:t>
      </w:r>
      <w:proofErr w:type="spellEnd"/>
      <w:r w:rsidR="00C872AF" w:rsidRPr="00051BCE">
        <w:rPr>
          <w:rFonts w:ascii="Times New Roman" w:hAnsi="Times New Roman" w:cs="Times New Roman"/>
          <w:sz w:val="28"/>
          <w:szCs w:val="28"/>
        </w:rPr>
        <w:t xml:space="preserve">. </w:t>
      </w:r>
      <w:r w:rsidR="00C872AF">
        <w:rPr>
          <w:rFonts w:ascii="Times New Roman" w:hAnsi="Times New Roman" w:cs="Times New Roman"/>
          <w:sz w:val="28"/>
          <w:szCs w:val="28"/>
          <w:lang w:val="en-US"/>
        </w:rPr>
        <w:t>Moskva</w:t>
      </w:r>
      <w:r w:rsidR="00C872AF" w:rsidRPr="00051BCE">
        <w:rPr>
          <w:rFonts w:ascii="Times New Roman" w:hAnsi="Times New Roman" w:cs="Times New Roman"/>
          <w:sz w:val="28"/>
          <w:szCs w:val="28"/>
        </w:rPr>
        <w:t xml:space="preserve">, </w:t>
      </w:r>
      <w:r w:rsidRPr="00051BCE">
        <w:rPr>
          <w:rFonts w:ascii="Times New Roman" w:hAnsi="Times New Roman" w:cs="Times New Roman"/>
          <w:sz w:val="28"/>
          <w:szCs w:val="28"/>
        </w:rPr>
        <w:t xml:space="preserve">2020. - №1. - </w:t>
      </w:r>
      <w:r w:rsidRPr="00C5154F">
        <w:rPr>
          <w:rFonts w:ascii="Times New Roman" w:hAnsi="Times New Roman" w:cs="Times New Roman"/>
          <w:sz w:val="28"/>
          <w:szCs w:val="28"/>
          <w:lang w:val="en-US"/>
        </w:rPr>
        <w:t>S</w:t>
      </w:r>
      <w:r w:rsidRPr="00051BCE">
        <w:rPr>
          <w:rFonts w:ascii="Times New Roman" w:hAnsi="Times New Roman" w:cs="Times New Roman"/>
          <w:sz w:val="28"/>
          <w:szCs w:val="28"/>
        </w:rPr>
        <w:t xml:space="preserve">. 25-30. </w:t>
      </w:r>
      <w:r w:rsidRPr="00C5154F">
        <w:rPr>
          <w:rFonts w:ascii="Times New Roman" w:hAnsi="Times New Roman" w:cs="Times New Roman"/>
          <w:sz w:val="28"/>
          <w:szCs w:val="28"/>
          <w:lang w:val="en-US"/>
        </w:rPr>
        <w:t>https</w:t>
      </w:r>
      <w:r w:rsidRPr="00051BCE">
        <w:rPr>
          <w:rFonts w:ascii="Times New Roman" w:hAnsi="Times New Roman" w:cs="Times New Roman"/>
          <w:sz w:val="28"/>
          <w:szCs w:val="28"/>
        </w:rPr>
        <w:t>://</w:t>
      </w:r>
      <w:proofErr w:type="spellStart"/>
      <w:r w:rsidRPr="00C5154F">
        <w:rPr>
          <w:rFonts w:ascii="Times New Roman" w:hAnsi="Times New Roman" w:cs="Times New Roman"/>
          <w:sz w:val="28"/>
          <w:szCs w:val="28"/>
          <w:lang w:val="en-US"/>
        </w:rPr>
        <w:t>doi</w:t>
      </w:r>
      <w:proofErr w:type="spellEnd"/>
      <w:r w:rsidRPr="00051BCE">
        <w:rPr>
          <w:rFonts w:ascii="Times New Roman" w:hAnsi="Times New Roman" w:cs="Times New Roman"/>
          <w:sz w:val="28"/>
          <w:szCs w:val="28"/>
        </w:rPr>
        <w:t>.</w:t>
      </w:r>
      <w:r w:rsidRPr="00C5154F">
        <w:rPr>
          <w:rFonts w:ascii="Times New Roman" w:hAnsi="Times New Roman" w:cs="Times New Roman"/>
          <w:sz w:val="28"/>
          <w:szCs w:val="28"/>
          <w:lang w:val="en-US"/>
        </w:rPr>
        <w:t>org</w:t>
      </w:r>
      <w:r w:rsidRPr="00051BCE">
        <w:rPr>
          <w:rFonts w:ascii="Times New Roman" w:hAnsi="Times New Roman" w:cs="Times New Roman"/>
          <w:sz w:val="28"/>
          <w:szCs w:val="28"/>
        </w:rPr>
        <w:t>/10.20339/</w:t>
      </w:r>
      <w:proofErr w:type="spellStart"/>
      <w:r w:rsidRPr="00C5154F">
        <w:rPr>
          <w:rFonts w:ascii="Times New Roman" w:hAnsi="Times New Roman" w:cs="Times New Roman"/>
          <w:sz w:val="28"/>
          <w:szCs w:val="28"/>
          <w:lang w:val="en-US"/>
        </w:rPr>
        <w:t>PhS</w:t>
      </w:r>
      <w:proofErr w:type="spellEnd"/>
      <w:r w:rsidRPr="00051BCE">
        <w:rPr>
          <w:rFonts w:ascii="Times New Roman" w:hAnsi="Times New Roman" w:cs="Times New Roman"/>
          <w:sz w:val="28"/>
          <w:szCs w:val="28"/>
        </w:rPr>
        <w:t>.1-20.025</w:t>
      </w:r>
    </w:p>
    <w:p w14:paraId="5BED5EFA" w14:textId="77777777" w:rsidR="00C5154F" w:rsidRPr="00051BCE" w:rsidRDefault="00C5154F" w:rsidP="00C5154F">
      <w:pPr>
        <w:spacing w:line="360" w:lineRule="auto"/>
        <w:ind w:firstLine="709"/>
        <w:jc w:val="both"/>
        <w:rPr>
          <w:rFonts w:ascii="Times New Roman" w:hAnsi="Times New Roman" w:cs="Times New Roman"/>
          <w:sz w:val="28"/>
          <w:szCs w:val="28"/>
        </w:rPr>
      </w:pPr>
      <w:r w:rsidRPr="00051BCE">
        <w:rPr>
          <w:rFonts w:ascii="Times New Roman" w:hAnsi="Times New Roman" w:cs="Times New Roman"/>
          <w:sz w:val="28"/>
          <w:szCs w:val="28"/>
        </w:rPr>
        <w:t xml:space="preserve">4. </w:t>
      </w:r>
      <w:proofErr w:type="spellStart"/>
      <w:r w:rsidRPr="00C5154F">
        <w:rPr>
          <w:rFonts w:ascii="Times New Roman" w:hAnsi="Times New Roman" w:cs="Times New Roman"/>
          <w:sz w:val="28"/>
          <w:szCs w:val="28"/>
          <w:lang w:val="en-US"/>
        </w:rPr>
        <w:t>Lypkan</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T</w:t>
      </w:r>
      <w:r w:rsidRPr="00051BCE">
        <w:rPr>
          <w:rFonts w:ascii="Times New Roman" w:hAnsi="Times New Roman" w:cs="Times New Roman"/>
          <w:sz w:val="28"/>
          <w:szCs w:val="28"/>
        </w:rPr>
        <w:t>.</w:t>
      </w:r>
      <w:r w:rsidRPr="00C5154F">
        <w:rPr>
          <w:rFonts w:ascii="Times New Roman" w:hAnsi="Times New Roman" w:cs="Times New Roman"/>
          <w:sz w:val="28"/>
          <w:szCs w:val="28"/>
          <w:lang w:val="en-US"/>
        </w:rPr>
        <w:t>V</w:t>
      </w:r>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Dinamika</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foneticheskih</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mezhpokolencheskih</w:t>
      </w:r>
      <w:proofErr w:type="spellEnd"/>
      <w:r w:rsidRPr="00051BCE">
        <w:rPr>
          <w:rFonts w:ascii="Times New Roman" w:hAnsi="Times New Roman" w:cs="Times New Roman"/>
          <w:sz w:val="28"/>
          <w:szCs w:val="28"/>
        </w:rPr>
        <w:t xml:space="preserve"> </w:t>
      </w:r>
    </w:p>
    <w:p w14:paraId="3C6171B7" w14:textId="77777777" w:rsidR="00C5154F" w:rsidRPr="00051BCE" w:rsidRDefault="00C5154F" w:rsidP="00C5154F">
      <w:pPr>
        <w:spacing w:line="360" w:lineRule="auto"/>
        <w:ind w:firstLine="709"/>
        <w:jc w:val="both"/>
        <w:rPr>
          <w:rFonts w:ascii="Times New Roman" w:hAnsi="Times New Roman" w:cs="Times New Roman"/>
          <w:sz w:val="28"/>
          <w:szCs w:val="28"/>
        </w:rPr>
      </w:pPr>
      <w:proofErr w:type="spellStart"/>
      <w:r w:rsidRPr="00C5154F">
        <w:rPr>
          <w:rFonts w:ascii="Times New Roman" w:hAnsi="Times New Roman" w:cs="Times New Roman"/>
          <w:sz w:val="28"/>
          <w:szCs w:val="28"/>
          <w:lang w:val="en-US"/>
        </w:rPr>
        <w:t>izmenenij</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gluhosti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zvonkosti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smychnyh</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vzryvnyh</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soglasnyh</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v</w:t>
      </w:r>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russkoj</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rechi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bilingvov</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Germanii</w:t>
      </w:r>
      <w:proofErr w:type="spellEnd"/>
      <w:r w:rsidRPr="00051BCE">
        <w:rPr>
          <w:rFonts w:ascii="Times New Roman" w:hAnsi="Times New Roman" w:cs="Times New Roman"/>
          <w:sz w:val="28"/>
          <w:szCs w:val="28"/>
        </w:rPr>
        <w:t xml:space="preserve"> // </w:t>
      </w:r>
      <w:proofErr w:type="spellStart"/>
      <w:r w:rsidRPr="00C5154F">
        <w:rPr>
          <w:rFonts w:ascii="Times New Roman" w:hAnsi="Times New Roman" w:cs="Times New Roman"/>
          <w:sz w:val="28"/>
          <w:szCs w:val="28"/>
          <w:lang w:val="en-US"/>
        </w:rPr>
        <w:t>Filologicheskie</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nauki</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nauchnye</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doklady</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vysshej</w:t>
      </w:r>
      <w:proofErr w:type="spellEnd"/>
      <w:r w:rsidRPr="00051BCE">
        <w:rPr>
          <w:rFonts w:ascii="Times New Roman" w:hAnsi="Times New Roman" w:cs="Times New Roman"/>
          <w:sz w:val="28"/>
          <w:szCs w:val="28"/>
        </w:rPr>
        <w:t xml:space="preserve"> </w:t>
      </w:r>
      <w:proofErr w:type="spellStart"/>
      <w:r w:rsidRPr="00C5154F">
        <w:rPr>
          <w:rFonts w:ascii="Times New Roman" w:hAnsi="Times New Roman" w:cs="Times New Roman"/>
          <w:sz w:val="28"/>
          <w:szCs w:val="28"/>
          <w:lang w:val="en-US"/>
        </w:rPr>
        <w:t>shkoly</w:t>
      </w:r>
      <w:proofErr w:type="spellEnd"/>
      <w:r w:rsidRPr="00051BCE">
        <w:rPr>
          <w:rFonts w:ascii="Times New Roman" w:hAnsi="Times New Roman" w:cs="Times New Roman"/>
          <w:sz w:val="28"/>
          <w:szCs w:val="28"/>
        </w:rPr>
        <w:t xml:space="preserve">. </w:t>
      </w:r>
      <w:r w:rsidRPr="00C5154F">
        <w:rPr>
          <w:rFonts w:ascii="Times New Roman" w:hAnsi="Times New Roman" w:cs="Times New Roman"/>
          <w:sz w:val="28"/>
          <w:szCs w:val="28"/>
          <w:lang w:val="en-US"/>
        </w:rPr>
        <w:t>Moskva</w:t>
      </w:r>
      <w:r w:rsidRPr="00051BCE">
        <w:rPr>
          <w:rFonts w:ascii="Times New Roman" w:hAnsi="Times New Roman" w:cs="Times New Roman"/>
          <w:sz w:val="28"/>
          <w:szCs w:val="28"/>
        </w:rPr>
        <w:t xml:space="preserve">, 2022. - № </w:t>
      </w:r>
      <w:r w:rsidRPr="00C5154F">
        <w:rPr>
          <w:rFonts w:ascii="Times New Roman" w:hAnsi="Times New Roman" w:cs="Times New Roman"/>
          <w:sz w:val="28"/>
          <w:szCs w:val="28"/>
          <w:lang w:val="en-US"/>
        </w:rPr>
        <w:t>S</w:t>
      </w:r>
      <w:r w:rsidRPr="00051BCE">
        <w:rPr>
          <w:rFonts w:ascii="Times New Roman" w:hAnsi="Times New Roman" w:cs="Times New Roman"/>
          <w:sz w:val="28"/>
          <w:szCs w:val="28"/>
        </w:rPr>
        <w:t xml:space="preserve">6. - </w:t>
      </w:r>
      <w:r w:rsidRPr="00C5154F">
        <w:rPr>
          <w:rFonts w:ascii="Times New Roman" w:hAnsi="Times New Roman" w:cs="Times New Roman"/>
          <w:sz w:val="28"/>
          <w:szCs w:val="28"/>
          <w:lang w:val="en-US"/>
        </w:rPr>
        <w:t>S</w:t>
      </w:r>
      <w:r w:rsidRPr="00051BCE">
        <w:rPr>
          <w:rFonts w:ascii="Times New Roman" w:hAnsi="Times New Roman" w:cs="Times New Roman"/>
          <w:sz w:val="28"/>
          <w:szCs w:val="28"/>
        </w:rPr>
        <w:t xml:space="preserve">. 10-16. </w:t>
      </w:r>
    </w:p>
    <w:p w14:paraId="01544B9B" w14:textId="69289129" w:rsidR="00C5154F" w:rsidRPr="00051BCE" w:rsidRDefault="006369C1" w:rsidP="00C5154F">
      <w:pPr>
        <w:spacing w:line="360" w:lineRule="auto"/>
        <w:ind w:firstLine="709"/>
        <w:jc w:val="both"/>
        <w:rPr>
          <w:rFonts w:ascii="Times New Roman" w:hAnsi="Times New Roman" w:cs="Times New Roman"/>
          <w:sz w:val="28"/>
          <w:szCs w:val="28"/>
        </w:rPr>
      </w:pPr>
      <w:hyperlink r:id="rId11" w:history="1">
        <w:r w:rsidR="00A15FE6" w:rsidRPr="00CE2135">
          <w:rPr>
            <w:rStyle w:val="a6"/>
            <w:rFonts w:ascii="Times New Roman" w:hAnsi="Times New Roman" w:cs="Times New Roman"/>
            <w:sz w:val="28"/>
            <w:szCs w:val="28"/>
            <w:lang w:val="en-US"/>
          </w:rPr>
          <w:t>https</w:t>
        </w:r>
        <w:r w:rsidR="00A15FE6" w:rsidRPr="00051BCE">
          <w:rPr>
            <w:rStyle w:val="a6"/>
            <w:rFonts w:ascii="Times New Roman" w:hAnsi="Times New Roman" w:cs="Times New Roman"/>
            <w:sz w:val="28"/>
            <w:szCs w:val="28"/>
          </w:rPr>
          <w:t>://</w:t>
        </w:r>
        <w:proofErr w:type="spellStart"/>
        <w:r w:rsidR="00A15FE6" w:rsidRPr="00CE2135">
          <w:rPr>
            <w:rStyle w:val="a6"/>
            <w:rFonts w:ascii="Times New Roman" w:hAnsi="Times New Roman" w:cs="Times New Roman"/>
            <w:sz w:val="28"/>
            <w:szCs w:val="28"/>
            <w:lang w:val="en-US"/>
          </w:rPr>
          <w:t>doi</w:t>
        </w:r>
        <w:proofErr w:type="spellEnd"/>
        <w:r w:rsidR="00A15FE6" w:rsidRPr="00051BCE">
          <w:rPr>
            <w:rStyle w:val="a6"/>
            <w:rFonts w:ascii="Times New Roman" w:hAnsi="Times New Roman" w:cs="Times New Roman"/>
            <w:sz w:val="28"/>
            <w:szCs w:val="28"/>
          </w:rPr>
          <w:t>.</w:t>
        </w:r>
        <w:r w:rsidR="00A15FE6" w:rsidRPr="00CE2135">
          <w:rPr>
            <w:rStyle w:val="a6"/>
            <w:rFonts w:ascii="Times New Roman" w:hAnsi="Times New Roman" w:cs="Times New Roman"/>
            <w:sz w:val="28"/>
            <w:szCs w:val="28"/>
            <w:lang w:val="en-US"/>
          </w:rPr>
          <w:t>org</w:t>
        </w:r>
        <w:r w:rsidR="00A15FE6" w:rsidRPr="00051BCE">
          <w:rPr>
            <w:rStyle w:val="a6"/>
            <w:rFonts w:ascii="Times New Roman" w:hAnsi="Times New Roman" w:cs="Times New Roman"/>
            <w:sz w:val="28"/>
            <w:szCs w:val="28"/>
          </w:rPr>
          <w:t>/10.20339/</w:t>
        </w:r>
        <w:proofErr w:type="spellStart"/>
        <w:r w:rsidR="00A15FE6" w:rsidRPr="00CE2135">
          <w:rPr>
            <w:rStyle w:val="a6"/>
            <w:rFonts w:ascii="Times New Roman" w:hAnsi="Times New Roman" w:cs="Times New Roman"/>
            <w:sz w:val="28"/>
            <w:szCs w:val="28"/>
            <w:lang w:val="en-US"/>
          </w:rPr>
          <w:t>PhS</w:t>
        </w:r>
        <w:proofErr w:type="spellEnd"/>
        <w:r w:rsidR="00A15FE6" w:rsidRPr="00051BCE">
          <w:rPr>
            <w:rStyle w:val="a6"/>
            <w:rFonts w:ascii="Times New Roman" w:hAnsi="Times New Roman" w:cs="Times New Roman"/>
            <w:sz w:val="28"/>
            <w:szCs w:val="28"/>
          </w:rPr>
          <w:t>.6</w:t>
        </w:r>
        <w:r w:rsidR="00A15FE6" w:rsidRPr="00CE2135">
          <w:rPr>
            <w:rStyle w:val="a6"/>
            <w:rFonts w:ascii="Times New Roman" w:hAnsi="Times New Roman" w:cs="Times New Roman"/>
            <w:sz w:val="28"/>
            <w:szCs w:val="28"/>
            <w:lang w:val="en-US"/>
          </w:rPr>
          <w:t>s</w:t>
        </w:r>
        <w:r w:rsidR="00A15FE6" w:rsidRPr="00051BCE">
          <w:rPr>
            <w:rStyle w:val="a6"/>
            <w:rFonts w:ascii="Times New Roman" w:hAnsi="Times New Roman" w:cs="Times New Roman"/>
            <w:sz w:val="28"/>
            <w:szCs w:val="28"/>
          </w:rPr>
          <w:t>-22.010</w:t>
        </w:r>
      </w:hyperlink>
    </w:p>
    <w:p w14:paraId="47106A65" w14:textId="77777777" w:rsidR="00A15FE6" w:rsidRPr="00051BCE" w:rsidRDefault="00A15FE6" w:rsidP="00A15FE6">
      <w:pPr>
        <w:spacing w:line="360" w:lineRule="auto"/>
        <w:ind w:firstLine="709"/>
        <w:jc w:val="both"/>
        <w:rPr>
          <w:rFonts w:ascii="Times New Roman" w:hAnsi="Times New Roman" w:cs="Times New Roman"/>
          <w:sz w:val="28"/>
          <w:szCs w:val="28"/>
        </w:rPr>
      </w:pPr>
      <w:r w:rsidRPr="00051BCE">
        <w:rPr>
          <w:rFonts w:ascii="Times New Roman" w:hAnsi="Times New Roman" w:cs="Times New Roman"/>
          <w:sz w:val="28"/>
          <w:szCs w:val="28"/>
        </w:rPr>
        <w:t xml:space="preserve">5. </w:t>
      </w:r>
      <w:proofErr w:type="spellStart"/>
      <w:r w:rsidRPr="00B25638">
        <w:rPr>
          <w:rFonts w:ascii="Times New Roman" w:hAnsi="Times New Roman" w:cs="Times New Roman"/>
          <w:sz w:val="28"/>
          <w:szCs w:val="28"/>
          <w:lang w:val="en-US"/>
        </w:rPr>
        <w:t>Lyubimova</w:t>
      </w:r>
      <w:proofErr w:type="spellEnd"/>
      <w:r w:rsidRPr="00051BCE">
        <w:rPr>
          <w:rFonts w:ascii="Times New Roman" w:hAnsi="Times New Roman" w:cs="Times New Roman"/>
          <w:sz w:val="28"/>
          <w:szCs w:val="28"/>
        </w:rPr>
        <w:t xml:space="preserve"> </w:t>
      </w:r>
      <w:r w:rsidRPr="00B25638">
        <w:rPr>
          <w:rFonts w:ascii="Times New Roman" w:hAnsi="Times New Roman" w:cs="Times New Roman"/>
          <w:sz w:val="28"/>
          <w:szCs w:val="28"/>
          <w:lang w:val="en-US"/>
        </w:rPr>
        <w:t>N</w:t>
      </w:r>
      <w:r w:rsidRPr="00051BCE">
        <w:rPr>
          <w:rFonts w:ascii="Times New Roman" w:hAnsi="Times New Roman" w:cs="Times New Roman"/>
          <w:sz w:val="28"/>
          <w:szCs w:val="28"/>
        </w:rPr>
        <w:t xml:space="preserve">. </w:t>
      </w:r>
      <w:r w:rsidRPr="00B25638">
        <w:rPr>
          <w:rFonts w:ascii="Times New Roman" w:hAnsi="Times New Roman" w:cs="Times New Roman"/>
          <w:sz w:val="28"/>
          <w:szCs w:val="28"/>
          <w:lang w:val="en-US"/>
        </w:rPr>
        <w:t>A</w:t>
      </w:r>
      <w:r w:rsidRPr="00051BCE">
        <w:rPr>
          <w:rFonts w:ascii="Times New Roman" w:hAnsi="Times New Roman" w:cs="Times New Roman"/>
          <w:sz w:val="28"/>
          <w:szCs w:val="28"/>
        </w:rPr>
        <w:t xml:space="preserve">. </w:t>
      </w:r>
      <w:proofErr w:type="spellStart"/>
      <w:r w:rsidRPr="00B25638">
        <w:rPr>
          <w:rFonts w:ascii="Times New Roman" w:hAnsi="Times New Roman" w:cs="Times New Roman"/>
          <w:sz w:val="28"/>
          <w:szCs w:val="28"/>
          <w:lang w:val="en-US"/>
        </w:rPr>
        <w:t>Obuchenie</w:t>
      </w:r>
      <w:proofErr w:type="spellEnd"/>
      <w:r w:rsidRPr="00051BCE">
        <w:rPr>
          <w:rFonts w:ascii="Times New Roman" w:hAnsi="Times New Roman" w:cs="Times New Roman"/>
          <w:sz w:val="28"/>
          <w:szCs w:val="28"/>
        </w:rPr>
        <w:t xml:space="preserve"> </w:t>
      </w:r>
      <w:proofErr w:type="spellStart"/>
      <w:r w:rsidRPr="00B25638">
        <w:rPr>
          <w:rFonts w:ascii="Times New Roman" w:hAnsi="Times New Roman" w:cs="Times New Roman"/>
          <w:sz w:val="28"/>
          <w:szCs w:val="28"/>
          <w:lang w:val="en-US"/>
        </w:rPr>
        <w:t>russkomu</w:t>
      </w:r>
      <w:proofErr w:type="spellEnd"/>
      <w:r w:rsidRPr="00051BCE">
        <w:rPr>
          <w:rFonts w:ascii="Times New Roman" w:hAnsi="Times New Roman" w:cs="Times New Roman"/>
          <w:sz w:val="28"/>
          <w:szCs w:val="28"/>
        </w:rPr>
        <w:t xml:space="preserve"> </w:t>
      </w:r>
      <w:proofErr w:type="spellStart"/>
      <w:r w:rsidRPr="00B25638">
        <w:rPr>
          <w:rFonts w:ascii="Times New Roman" w:hAnsi="Times New Roman" w:cs="Times New Roman"/>
          <w:sz w:val="28"/>
          <w:szCs w:val="28"/>
          <w:lang w:val="en-US"/>
        </w:rPr>
        <w:t>proiznosheniyu</w:t>
      </w:r>
      <w:proofErr w:type="spellEnd"/>
      <w:r w:rsidRPr="00051BCE">
        <w:rPr>
          <w:rFonts w:ascii="Times New Roman" w:hAnsi="Times New Roman" w:cs="Times New Roman"/>
          <w:sz w:val="28"/>
          <w:szCs w:val="28"/>
        </w:rPr>
        <w:t xml:space="preserve">. — </w:t>
      </w:r>
      <w:r w:rsidRPr="00B25638">
        <w:rPr>
          <w:rFonts w:ascii="Times New Roman" w:hAnsi="Times New Roman" w:cs="Times New Roman"/>
          <w:sz w:val="28"/>
          <w:szCs w:val="28"/>
          <w:lang w:val="en-US"/>
        </w:rPr>
        <w:t>M</w:t>
      </w:r>
      <w:r w:rsidRPr="00051BCE">
        <w:rPr>
          <w:rFonts w:ascii="Times New Roman" w:hAnsi="Times New Roman" w:cs="Times New Roman"/>
          <w:sz w:val="28"/>
          <w:szCs w:val="28"/>
        </w:rPr>
        <w:t>., 1982.</w:t>
      </w:r>
    </w:p>
    <w:p w14:paraId="0BB33ADC" w14:textId="5BCE91B6" w:rsidR="00A15FE6" w:rsidRPr="00B25638" w:rsidRDefault="00A15FE6" w:rsidP="00A15FE6">
      <w:pPr>
        <w:spacing w:line="360" w:lineRule="auto"/>
        <w:ind w:firstLine="709"/>
        <w:jc w:val="both"/>
        <w:rPr>
          <w:rFonts w:ascii="Times New Roman" w:hAnsi="Times New Roman" w:cs="Times New Roman"/>
          <w:sz w:val="28"/>
          <w:szCs w:val="28"/>
          <w:lang w:val="en-US"/>
        </w:rPr>
      </w:pPr>
      <w:r w:rsidRPr="00B25638">
        <w:rPr>
          <w:rFonts w:ascii="Times New Roman" w:hAnsi="Times New Roman" w:cs="Times New Roman"/>
          <w:sz w:val="28"/>
          <w:szCs w:val="28"/>
          <w:lang w:val="en-US"/>
        </w:rPr>
        <w:t xml:space="preserve">6. </w:t>
      </w:r>
      <w:proofErr w:type="spellStart"/>
      <w:r w:rsidRPr="00B25638">
        <w:rPr>
          <w:rFonts w:ascii="Times New Roman" w:hAnsi="Times New Roman" w:cs="Times New Roman"/>
          <w:sz w:val="28"/>
          <w:szCs w:val="28"/>
          <w:lang w:val="en-US"/>
        </w:rPr>
        <w:t>Lyubimova</w:t>
      </w:r>
      <w:proofErr w:type="spellEnd"/>
      <w:r w:rsidRPr="00B25638">
        <w:rPr>
          <w:rFonts w:ascii="Times New Roman" w:hAnsi="Times New Roman" w:cs="Times New Roman"/>
          <w:sz w:val="28"/>
          <w:szCs w:val="28"/>
          <w:lang w:val="en-US"/>
        </w:rPr>
        <w:t xml:space="preserve"> N.A. </w:t>
      </w:r>
      <w:proofErr w:type="spellStart"/>
      <w:r w:rsidRPr="00B25638">
        <w:rPr>
          <w:rFonts w:ascii="Times New Roman" w:hAnsi="Times New Roman" w:cs="Times New Roman"/>
          <w:sz w:val="28"/>
          <w:szCs w:val="28"/>
          <w:lang w:val="en-US"/>
        </w:rPr>
        <w:t>Lingvisticheskie</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osnovy</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obucheniya</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artikulyacii</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russkih</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zvukov</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postanovka</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i</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korrekciya</w:t>
      </w:r>
      <w:proofErr w:type="spellEnd"/>
      <w:r w:rsidRPr="00B25638">
        <w:rPr>
          <w:rFonts w:ascii="Times New Roman" w:hAnsi="Times New Roman" w:cs="Times New Roman"/>
          <w:sz w:val="28"/>
          <w:szCs w:val="28"/>
          <w:lang w:val="en-US"/>
        </w:rPr>
        <w:t xml:space="preserve">. / </w:t>
      </w:r>
      <w:proofErr w:type="spellStart"/>
      <w:r w:rsidRPr="00B25638">
        <w:rPr>
          <w:rFonts w:ascii="Times New Roman" w:hAnsi="Times New Roman" w:cs="Times New Roman"/>
          <w:sz w:val="28"/>
          <w:szCs w:val="28"/>
          <w:lang w:val="en-US"/>
        </w:rPr>
        <w:t>N.</w:t>
      </w:r>
      <w:proofErr w:type="gramStart"/>
      <w:r w:rsidRPr="00B25638">
        <w:rPr>
          <w:rFonts w:ascii="Times New Roman" w:hAnsi="Times New Roman" w:cs="Times New Roman"/>
          <w:sz w:val="28"/>
          <w:szCs w:val="28"/>
          <w:lang w:val="en-US"/>
        </w:rPr>
        <w:t>A.Lyubimova</w:t>
      </w:r>
      <w:proofErr w:type="spellEnd"/>
      <w:proofErr w:type="gramEnd"/>
      <w:r w:rsidRPr="00B25638">
        <w:rPr>
          <w:rFonts w:ascii="Times New Roman" w:hAnsi="Times New Roman" w:cs="Times New Roman"/>
          <w:sz w:val="28"/>
          <w:szCs w:val="28"/>
          <w:lang w:val="en-US"/>
        </w:rPr>
        <w:t xml:space="preserve"> - M.: </w:t>
      </w:r>
      <w:proofErr w:type="spellStart"/>
      <w:r w:rsidRPr="00B25638">
        <w:rPr>
          <w:rFonts w:ascii="Times New Roman" w:hAnsi="Times New Roman" w:cs="Times New Roman"/>
          <w:sz w:val="28"/>
          <w:szCs w:val="28"/>
          <w:lang w:val="en-US"/>
        </w:rPr>
        <w:t>Russkij</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yazyk</w:t>
      </w:r>
      <w:proofErr w:type="spellEnd"/>
      <w:r w:rsidRPr="00B25638">
        <w:rPr>
          <w:rFonts w:ascii="Times New Roman" w:hAnsi="Times New Roman" w:cs="Times New Roman"/>
          <w:sz w:val="28"/>
          <w:szCs w:val="28"/>
          <w:lang w:val="en-US"/>
        </w:rPr>
        <w:t xml:space="preserve">. </w:t>
      </w:r>
      <w:proofErr w:type="spellStart"/>
      <w:r w:rsidRPr="00B25638">
        <w:rPr>
          <w:rFonts w:ascii="Times New Roman" w:hAnsi="Times New Roman" w:cs="Times New Roman"/>
          <w:sz w:val="28"/>
          <w:szCs w:val="28"/>
          <w:lang w:val="en-US"/>
        </w:rPr>
        <w:t>Kursy</w:t>
      </w:r>
      <w:proofErr w:type="spellEnd"/>
      <w:r w:rsidRPr="00B25638">
        <w:rPr>
          <w:rFonts w:ascii="Times New Roman" w:hAnsi="Times New Roman" w:cs="Times New Roman"/>
          <w:sz w:val="28"/>
          <w:szCs w:val="28"/>
          <w:lang w:val="en-US"/>
        </w:rPr>
        <w:t>, 2011-240s.</w:t>
      </w:r>
    </w:p>
    <w:p w14:paraId="19E52FC9" w14:textId="344231AA" w:rsidR="00C5154F" w:rsidRPr="00B25638" w:rsidRDefault="00A15FE6" w:rsidP="00C5154F">
      <w:pPr>
        <w:spacing w:line="360" w:lineRule="auto"/>
        <w:ind w:firstLine="709"/>
        <w:jc w:val="both"/>
        <w:rPr>
          <w:rFonts w:ascii="Times New Roman" w:hAnsi="Times New Roman" w:cs="Times New Roman"/>
          <w:sz w:val="28"/>
          <w:szCs w:val="28"/>
          <w:lang w:val="en-US"/>
        </w:rPr>
      </w:pPr>
      <w:r w:rsidRPr="00B25638">
        <w:rPr>
          <w:rFonts w:ascii="Times New Roman" w:hAnsi="Times New Roman" w:cs="Times New Roman"/>
          <w:sz w:val="28"/>
          <w:szCs w:val="28"/>
          <w:lang w:val="en-US"/>
        </w:rPr>
        <w:t>7</w:t>
      </w:r>
      <w:r w:rsidR="00C5154F" w:rsidRPr="00B25638">
        <w:rPr>
          <w:rFonts w:ascii="Times New Roman" w:hAnsi="Times New Roman" w:cs="Times New Roman"/>
          <w:sz w:val="28"/>
          <w:szCs w:val="28"/>
          <w:lang w:val="en-US"/>
        </w:rPr>
        <w:t xml:space="preserve">. Stepanova, S. B. </w:t>
      </w:r>
      <w:proofErr w:type="spellStart"/>
      <w:r w:rsidR="00C5154F" w:rsidRPr="00B25638">
        <w:rPr>
          <w:rFonts w:ascii="Times New Roman" w:hAnsi="Times New Roman" w:cs="Times New Roman"/>
          <w:sz w:val="28"/>
          <w:szCs w:val="28"/>
          <w:lang w:val="en-US"/>
        </w:rPr>
        <w:t>Foneticheskie</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svojstva</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russkoj</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rechi</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realizaciya</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i</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transkripciya</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avtoref</w:t>
      </w:r>
      <w:proofErr w:type="spellEnd"/>
      <w:r w:rsidR="00C5154F" w:rsidRPr="00B25638">
        <w:rPr>
          <w:rFonts w:ascii="Times New Roman" w:hAnsi="Times New Roman" w:cs="Times New Roman"/>
          <w:sz w:val="28"/>
          <w:szCs w:val="28"/>
          <w:lang w:val="en-US"/>
        </w:rPr>
        <w:t xml:space="preserve">. diss. ... k. </w:t>
      </w:r>
      <w:proofErr w:type="spellStart"/>
      <w:r w:rsidR="00C5154F" w:rsidRPr="00B25638">
        <w:rPr>
          <w:rFonts w:ascii="Times New Roman" w:hAnsi="Times New Roman" w:cs="Times New Roman"/>
          <w:sz w:val="28"/>
          <w:szCs w:val="28"/>
          <w:lang w:val="en-US"/>
        </w:rPr>
        <w:t>filol</w:t>
      </w:r>
      <w:proofErr w:type="spellEnd"/>
      <w:r w:rsidR="00C5154F" w:rsidRPr="00B25638">
        <w:rPr>
          <w:rFonts w:ascii="Times New Roman" w:hAnsi="Times New Roman" w:cs="Times New Roman"/>
          <w:sz w:val="28"/>
          <w:szCs w:val="28"/>
          <w:lang w:val="en-US"/>
        </w:rPr>
        <w:t>. n. L., LGU, 1988. 15 s.</w:t>
      </w:r>
    </w:p>
    <w:p w14:paraId="0866E786" w14:textId="1EA9B232" w:rsidR="00C54654" w:rsidRPr="00051BCE" w:rsidRDefault="00A15FE6" w:rsidP="00C5154F">
      <w:pPr>
        <w:spacing w:line="360" w:lineRule="auto"/>
        <w:ind w:firstLine="709"/>
        <w:jc w:val="both"/>
        <w:rPr>
          <w:rFonts w:ascii="Times New Roman" w:hAnsi="Times New Roman" w:cs="Times New Roman"/>
          <w:sz w:val="28"/>
          <w:szCs w:val="28"/>
          <w:lang w:val="en-US"/>
        </w:rPr>
      </w:pPr>
      <w:r w:rsidRPr="00B25638">
        <w:rPr>
          <w:rFonts w:ascii="Times New Roman" w:hAnsi="Times New Roman" w:cs="Times New Roman"/>
          <w:sz w:val="28"/>
          <w:szCs w:val="28"/>
          <w:lang w:val="en-US"/>
        </w:rPr>
        <w:lastRenderedPageBreak/>
        <w:t>8</w:t>
      </w:r>
      <w:r w:rsidR="00C5154F" w:rsidRPr="00B25638">
        <w:rPr>
          <w:rFonts w:ascii="Times New Roman" w:hAnsi="Times New Roman" w:cs="Times New Roman"/>
          <w:sz w:val="28"/>
          <w:szCs w:val="28"/>
          <w:lang w:val="en-US"/>
        </w:rPr>
        <w:t>.</w:t>
      </w:r>
      <w:r w:rsidR="00D86ACE"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Foneticheskij</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aspekt</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obshcheniya</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na</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nerodnom</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yazyke</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kollektivnaya</w:t>
      </w:r>
      <w:proofErr w:type="spellEnd"/>
      <w:r w:rsidR="00C5154F" w:rsidRPr="00B25638">
        <w:rPr>
          <w:rFonts w:ascii="Times New Roman" w:hAnsi="Times New Roman" w:cs="Times New Roman"/>
          <w:sz w:val="28"/>
          <w:szCs w:val="28"/>
          <w:lang w:val="en-US"/>
        </w:rPr>
        <w:t xml:space="preserve"> </w:t>
      </w:r>
      <w:proofErr w:type="spellStart"/>
      <w:r w:rsidR="00C5154F" w:rsidRPr="00B25638">
        <w:rPr>
          <w:rFonts w:ascii="Times New Roman" w:hAnsi="Times New Roman" w:cs="Times New Roman"/>
          <w:sz w:val="28"/>
          <w:szCs w:val="28"/>
          <w:lang w:val="en-US"/>
        </w:rPr>
        <w:t>monografiya</w:t>
      </w:r>
      <w:proofErr w:type="spellEnd"/>
      <w:r w:rsidR="00C5154F" w:rsidRPr="00B25638">
        <w:rPr>
          <w:rFonts w:ascii="Times New Roman" w:hAnsi="Times New Roman" w:cs="Times New Roman"/>
          <w:sz w:val="28"/>
          <w:szCs w:val="28"/>
          <w:lang w:val="en-US"/>
        </w:rPr>
        <w:t xml:space="preserve"> / </w:t>
      </w:r>
      <w:proofErr w:type="spellStart"/>
      <w:r w:rsidR="00C5154F" w:rsidRPr="00B25638">
        <w:rPr>
          <w:rFonts w:ascii="Times New Roman" w:hAnsi="Times New Roman" w:cs="Times New Roman"/>
          <w:sz w:val="28"/>
          <w:szCs w:val="28"/>
          <w:lang w:val="en-US"/>
        </w:rPr>
        <w:t>nauch</w:t>
      </w:r>
      <w:proofErr w:type="spellEnd"/>
      <w:r w:rsidR="00C5154F" w:rsidRPr="00B25638">
        <w:rPr>
          <w:rFonts w:ascii="Times New Roman" w:hAnsi="Times New Roman" w:cs="Times New Roman"/>
          <w:sz w:val="28"/>
          <w:szCs w:val="28"/>
          <w:lang w:val="en-US"/>
        </w:rPr>
        <w:t xml:space="preserve">. red. </w:t>
      </w:r>
      <w:r w:rsidR="00C5154F" w:rsidRPr="00C5154F">
        <w:rPr>
          <w:rFonts w:ascii="Times New Roman" w:hAnsi="Times New Roman" w:cs="Times New Roman"/>
          <w:sz w:val="28"/>
          <w:szCs w:val="28"/>
          <w:lang w:val="en-US"/>
        </w:rPr>
        <w:t xml:space="preserve">N. A. </w:t>
      </w:r>
      <w:proofErr w:type="spellStart"/>
      <w:r w:rsidR="00C5154F" w:rsidRPr="00C5154F">
        <w:rPr>
          <w:rFonts w:ascii="Times New Roman" w:hAnsi="Times New Roman" w:cs="Times New Roman"/>
          <w:sz w:val="28"/>
          <w:szCs w:val="28"/>
          <w:lang w:val="en-US"/>
        </w:rPr>
        <w:t>Lyubimova</w:t>
      </w:r>
      <w:proofErr w:type="spellEnd"/>
      <w:r w:rsidR="00C5154F" w:rsidRPr="00C5154F">
        <w:rPr>
          <w:rFonts w:ascii="Times New Roman" w:hAnsi="Times New Roman" w:cs="Times New Roman"/>
          <w:sz w:val="28"/>
          <w:szCs w:val="28"/>
          <w:lang w:val="en-US"/>
        </w:rPr>
        <w:t xml:space="preserve">. </w:t>
      </w:r>
      <w:proofErr w:type="spellStart"/>
      <w:r w:rsidR="00C5154F" w:rsidRPr="00C5154F">
        <w:rPr>
          <w:rFonts w:ascii="Times New Roman" w:hAnsi="Times New Roman" w:cs="Times New Roman"/>
          <w:sz w:val="28"/>
          <w:szCs w:val="28"/>
          <w:lang w:val="en-US"/>
        </w:rPr>
        <w:t>SPb</w:t>
      </w:r>
      <w:proofErr w:type="spellEnd"/>
      <w:r w:rsidR="00C5154F" w:rsidRPr="00051BCE">
        <w:rPr>
          <w:rFonts w:ascii="Times New Roman" w:hAnsi="Times New Roman" w:cs="Times New Roman"/>
          <w:sz w:val="28"/>
          <w:szCs w:val="28"/>
          <w:lang w:val="en-US"/>
        </w:rPr>
        <w:t xml:space="preserve">.: </w:t>
      </w:r>
      <w:proofErr w:type="spellStart"/>
      <w:r w:rsidR="00C5154F" w:rsidRPr="00C5154F">
        <w:rPr>
          <w:rFonts w:ascii="Times New Roman" w:hAnsi="Times New Roman" w:cs="Times New Roman"/>
          <w:sz w:val="28"/>
          <w:szCs w:val="28"/>
          <w:lang w:val="en-US"/>
        </w:rPr>
        <w:t>Filologicheskij</w:t>
      </w:r>
      <w:proofErr w:type="spellEnd"/>
      <w:r w:rsidR="00C5154F" w:rsidRPr="00051BCE">
        <w:rPr>
          <w:rFonts w:ascii="Times New Roman" w:hAnsi="Times New Roman" w:cs="Times New Roman"/>
          <w:sz w:val="28"/>
          <w:szCs w:val="28"/>
          <w:lang w:val="en-US"/>
        </w:rPr>
        <w:t xml:space="preserve"> </w:t>
      </w:r>
      <w:proofErr w:type="spellStart"/>
      <w:r w:rsidR="00C5154F" w:rsidRPr="00C5154F">
        <w:rPr>
          <w:rFonts w:ascii="Times New Roman" w:hAnsi="Times New Roman" w:cs="Times New Roman"/>
          <w:sz w:val="28"/>
          <w:szCs w:val="28"/>
          <w:lang w:val="en-US"/>
        </w:rPr>
        <w:t>fakul</w:t>
      </w:r>
      <w:r w:rsidR="00C5154F" w:rsidRPr="00051BCE">
        <w:rPr>
          <w:rFonts w:ascii="Times New Roman" w:hAnsi="Times New Roman" w:cs="Times New Roman"/>
          <w:sz w:val="28"/>
          <w:szCs w:val="28"/>
          <w:lang w:val="en-US"/>
        </w:rPr>
        <w:t>'</w:t>
      </w:r>
      <w:r w:rsidR="00C5154F" w:rsidRPr="00C5154F">
        <w:rPr>
          <w:rFonts w:ascii="Times New Roman" w:hAnsi="Times New Roman" w:cs="Times New Roman"/>
          <w:sz w:val="28"/>
          <w:szCs w:val="28"/>
          <w:lang w:val="en-US"/>
        </w:rPr>
        <w:t>tet</w:t>
      </w:r>
      <w:proofErr w:type="spellEnd"/>
      <w:r w:rsidR="00C5154F" w:rsidRPr="00051BCE">
        <w:rPr>
          <w:rFonts w:ascii="Times New Roman" w:hAnsi="Times New Roman" w:cs="Times New Roman"/>
          <w:sz w:val="28"/>
          <w:szCs w:val="28"/>
          <w:lang w:val="en-US"/>
        </w:rPr>
        <w:t xml:space="preserve"> </w:t>
      </w:r>
      <w:proofErr w:type="spellStart"/>
      <w:r w:rsidR="00C5154F" w:rsidRPr="00C5154F">
        <w:rPr>
          <w:rFonts w:ascii="Times New Roman" w:hAnsi="Times New Roman" w:cs="Times New Roman"/>
          <w:sz w:val="28"/>
          <w:szCs w:val="28"/>
          <w:lang w:val="en-US"/>
        </w:rPr>
        <w:t>SPbGU</w:t>
      </w:r>
      <w:proofErr w:type="spellEnd"/>
      <w:r w:rsidR="00C5154F" w:rsidRPr="00051BCE">
        <w:rPr>
          <w:rFonts w:ascii="Times New Roman" w:hAnsi="Times New Roman" w:cs="Times New Roman"/>
          <w:sz w:val="28"/>
          <w:szCs w:val="28"/>
          <w:lang w:val="en-US"/>
        </w:rPr>
        <w:t xml:space="preserve">, 2006.  </w:t>
      </w:r>
      <w:r w:rsidR="00C5154F" w:rsidRPr="00C5154F">
        <w:rPr>
          <w:rFonts w:ascii="Times New Roman" w:hAnsi="Times New Roman" w:cs="Times New Roman"/>
          <w:sz w:val="28"/>
          <w:szCs w:val="28"/>
          <w:lang w:val="en-US"/>
        </w:rPr>
        <w:t>S</w:t>
      </w:r>
      <w:r w:rsidR="00C5154F" w:rsidRPr="00051BCE">
        <w:rPr>
          <w:rFonts w:ascii="Times New Roman" w:hAnsi="Times New Roman" w:cs="Times New Roman"/>
          <w:sz w:val="28"/>
          <w:szCs w:val="28"/>
          <w:lang w:val="en-US"/>
        </w:rPr>
        <w:t>.7.</w:t>
      </w:r>
    </w:p>
    <w:p w14:paraId="43D71624" w14:textId="77777777" w:rsidR="00C5154F" w:rsidRPr="00051BCE" w:rsidRDefault="004C402F" w:rsidP="00C5154F">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Сведения</w:t>
      </w:r>
      <w:r w:rsidRPr="00051BCE">
        <w:rPr>
          <w:rFonts w:ascii="Times New Roman" w:hAnsi="Times New Roman" w:cs="Times New Roman"/>
          <w:sz w:val="28"/>
          <w:szCs w:val="28"/>
          <w:lang w:val="en-US"/>
        </w:rPr>
        <w:t xml:space="preserve"> </w:t>
      </w:r>
      <w:r>
        <w:rPr>
          <w:rFonts w:ascii="Times New Roman" w:hAnsi="Times New Roman" w:cs="Times New Roman"/>
          <w:sz w:val="28"/>
          <w:szCs w:val="28"/>
        </w:rPr>
        <w:t>об</w:t>
      </w:r>
      <w:r w:rsidRPr="00051BCE">
        <w:rPr>
          <w:rFonts w:ascii="Times New Roman" w:hAnsi="Times New Roman" w:cs="Times New Roman"/>
          <w:sz w:val="28"/>
          <w:szCs w:val="28"/>
          <w:lang w:val="en-US"/>
        </w:rPr>
        <w:t xml:space="preserve"> </w:t>
      </w:r>
      <w:r>
        <w:rPr>
          <w:rFonts w:ascii="Times New Roman" w:hAnsi="Times New Roman" w:cs="Times New Roman"/>
          <w:sz w:val="28"/>
          <w:szCs w:val="28"/>
        </w:rPr>
        <w:t>авторах</w:t>
      </w:r>
      <w:r w:rsidRPr="00051BCE">
        <w:rPr>
          <w:rFonts w:ascii="Times New Roman" w:hAnsi="Times New Roman" w:cs="Times New Roman"/>
          <w:sz w:val="28"/>
          <w:szCs w:val="28"/>
          <w:lang w:val="en-US"/>
        </w:rPr>
        <w:t>:</w:t>
      </w:r>
    </w:p>
    <w:p w14:paraId="2D792C0F" w14:textId="418BFCFF" w:rsidR="004C402F" w:rsidRDefault="004C402F" w:rsidP="00C5154F">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Вихрова</w:t>
      </w:r>
      <w:proofErr w:type="spellEnd"/>
      <w:r>
        <w:rPr>
          <w:rFonts w:ascii="Times New Roman" w:hAnsi="Times New Roman" w:cs="Times New Roman"/>
          <w:sz w:val="28"/>
          <w:szCs w:val="28"/>
        </w:rPr>
        <w:t xml:space="preserve"> Анастасия Юрьевна</w:t>
      </w:r>
      <w:r w:rsidR="00C872AF">
        <w:rPr>
          <w:rFonts w:ascii="Times New Roman" w:hAnsi="Times New Roman" w:cs="Times New Roman"/>
          <w:sz w:val="28"/>
          <w:szCs w:val="28"/>
        </w:rPr>
        <w:t xml:space="preserve"> </w:t>
      </w:r>
      <w:r>
        <w:rPr>
          <w:rFonts w:ascii="Times New Roman" w:hAnsi="Times New Roman" w:cs="Times New Roman"/>
          <w:sz w:val="28"/>
          <w:szCs w:val="28"/>
        </w:rPr>
        <w:t>-</w:t>
      </w:r>
      <w:r w:rsidR="00C872AF">
        <w:rPr>
          <w:rFonts w:ascii="Times New Roman" w:hAnsi="Times New Roman" w:cs="Times New Roman"/>
          <w:sz w:val="28"/>
          <w:szCs w:val="28"/>
        </w:rPr>
        <w:t xml:space="preserve"> </w:t>
      </w:r>
      <w:r>
        <w:rPr>
          <w:rFonts w:ascii="Times New Roman" w:hAnsi="Times New Roman" w:cs="Times New Roman"/>
          <w:sz w:val="28"/>
          <w:szCs w:val="28"/>
        </w:rPr>
        <w:t xml:space="preserve">кандидат филологических наук, ведущий научный </w:t>
      </w:r>
      <w:proofErr w:type="gramStart"/>
      <w:r>
        <w:rPr>
          <w:rFonts w:ascii="Times New Roman" w:hAnsi="Times New Roman" w:cs="Times New Roman"/>
          <w:sz w:val="28"/>
          <w:szCs w:val="28"/>
        </w:rPr>
        <w:t>сотрудник,  заведующая</w:t>
      </w:r>
      <w:proofErr w:type="gramEnd"/>
      <w:r>
        <w:rPr>
          <w:rFonts w:ascii="Times New Roman" w:hAnsi="Times New Roman" w:cs="Times New Roman"/>
          <w:sz w:val="28"/>
          <w:szCs w:val="28"/>
        </w:rPr>
        <w:t xml:space="preserve"> лабораторией экспериментальной фонетики ИСАА МГУ им М.В. Ломоносова</w:t>
      </w:r>
    </w:p>
    <w:p w14:paraId="1C9C1225" w14:textId="5F7F4038" w:rsidR="004C402F" w:rsidRPr="004E4D62" w:rsidRDefault="004C402F" w:rsidP="00C5154F">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Лыпкань</w:t>
      </w:r>
      <w:proofErr w:type="spellEnd"/>
      <w:r>
        <w:rPr>
          <w:rFonts w:ascii="Times New Roman" w:hAnsi="Times New Roman" w:cs="Times New Roman"/>
          <w:sz w:val="28"/>
          <w:szCs w:val="28"/>
        </w:rPr>
        <w:t xml:space="preserve"> Татьяна Витальевна</w:t>
      </w:r>
      <w:r w:rsidR="00C872AF">
        <w:rPr>
          <w:rFonts w:ascii="Times New Roman" w:hAnsi="Times New Roman" w:cs="Times New Roman"/>
          <w:sz w:val="28"/>
          <w:szCs w:val="28"/>
        </w:rPr>
        <w:t xml:space="preserve"> </w:t>
      </w:r>
      <w:r>
        <w:rPr>
          <w:rFonts w:ascii="Times New Roman" w:hAnsi="Times New Roman" w:cs="Times New Roman"/>
          <w:sz w:val="28"/>
          <w:szCs w:val="28"/>
        </w:rPr>
        <w:t>-</w:t>
      </w:r>
      <w:r w:rsidR="00C872AF">
        <w:rPr>
          <w:rFonts w:ascii="Times New Roman" w:hAnsi="Times New Roman" w:cs="Times New Roman"/>
          <w:sz w:val="28"/>
          <w:szCs w:val="28"/>
        </w:rPr>
        <w:t xml:space="preserve"> </w:t>
      </w:r>
      <w:r>
        <w:rPr>
          <w:rFonts w:ascii="Times New Roman" w:hAnsi="Times New Roman" w:cs="Times New Roman"/>
          <w:sz w:val="28"/>
          <w:szCs w:val="28"/>
        </w:rPr>
        <w:t xml:space="preserve">кандидат филологических наук доцент </w:t>
      </w:r>
      <w:proofErr w:type="spellStart"/>
      <w:r>
        <w:rPr>
          <w:rFonts w:ascii="Times New Roman" w:hAnsi="Times New Roman" w:cs="Times New Roman"/>
          <w:sz w:val="28"/>
          <w:szCs w:val="28"/>
        </w:rPr>
        <w:t>кафепдры</w:t>
      </w:r>
      <w:proofErr w:type="spellEnd"/>
      <w:r>
        <w:rPr>
          <w:rFonts w:ascii="Times New Roman" w:hAnsi="Times New Roman" w:cs="Times New Roman"/>
          <w:sz w:val="28"/>
          <w:szCs w:val="28"/>
        </w:rPr>
        <w:t xml:space="preserve"> русского языка как иностранного и методики его преподавания филологического факультета СПбГУ</w:t>
      </w:r>
      <w:r w:rsidR="004E4D62">
        <w:rPr>
          <w:rFonts w:ascii="Times New Roman" w:hAnsi="Times New Roman" w:cs="Times New Roman"/>
          <w:sz w:val="28"/>
          <w:szCs w:val="28"/>
        </w:rPr>
        <w:t xml:space="preserve">, </w:t>
      </w:r>
      <w:hyperlink r:id="rId12" w:history="1">
        <w:r w:rsidR="004E4D62" w:rsidRPr="00864D41">
          <w:rPr>
            <w:rStyle w:val="a6"/>
            <w:rFonts w:ascii="Times New Roman" w:hAnsi="Times New Roman" w:cs="Times New Roman"/>
            <w:sz w:val="28"/>
            <w:szCs w:val="28"/>
            <w:lang w:val="en-US"/>
          </w:rPr>
          <w:t>t</w:t>
        </w:r>
        <w:r w:rsidR="004E4D62" w:rsidRPr="00864D41">
          <w:rPr>
            <w:rStyle w:val="a6"/>
            <w:rFonts w:ascii="Times New Roman" w:hAnsi="Times New Roman" w:cs="Times New Roman"/>
            <w:sz w:val="28"/>
            <w:szCs w:val="28"/>
          </w:rPr>
          <w:t>.</w:t>
        </w:r>
        <w:r w:rsidR="004E4D62" w:rsidRPr="00864D41">
          <w:rPr>
            <w:rStyle w:val="a6"/>
            <w:rFonts w:ascii="Times New Roman" w:hAnsi="Times New Roman" w:cs="Times New Roman"/>
            <w:sz w:val="28"/>
            <w:szCs w:val="28"/>
            <w:lang w:val="en-US"/>
          </w:rPr>
          <w:t>lypkan</w:t>
        </w:r>
        <w:r w:rsidR="004E4D62" w:rsidRPr="00864D41">
          <w:rPr>
            <w:rStyle w:val="a6"/>
            <w:rFonts w:ascii="Times New Roman" w:hAnsi="Times New Roman" w:cs="Times New Roman"/>
            <w:sz w:val="28"/>
            <w:szCs w:val="28"/>
          </w:rPr>
          <w:t>@</w:t>
        </w:r>
        <w:r w:rsidR="004E4D62" w:rsidRPr="00864D41">
          <w:rPr>
            <w:rStyle w:val="a6"/>
            <w:rFonts w:ascii="Times New Roman" w:hAnsi="Times New Roman" w:cs="Times New Roman"/>
            <w:sz w:val="28"/>
            <w:szCs w:val="28"/>
            <w:lang w:val="en-US"/>
          </w:rPr>
          <w:t>spbu</w:t>
        </w:r>
        <w:r w:rsidR="004E4D62" w:rsidRPr="00864D41">
          <w:rPr>
            <w:rStyle w:val="a6"/>
            <w:rFonts w:ascii="Times New Roman" w:hAnsi="Times New Roman" w:cs="Times New Roman"/>
            <w:sz w:val="28"/>
            <w:szCs w:val="28"/>
          </w:rPr>
          <w:t>.</w:t>
        </w:r>
        <w:proofErr w:type="spellStart"/>
        <w:r w:rsidR="004E4D62" w:rsidRPr="00864D41">
          <w:rPr>
            <w:rStyle w:val="a6"/>
            <w:rFonts w:ascii="Times New Roman" w:hAnsi="Times New Roman" w:cs="Times New Roman"/>
            <w:sz w:val="28"/>
            <w:szCs w:val="28"/>
            <w:lang w:val="en-US"/>
          </w:rPr>
          <w:t>ru</w:t>
        </w:r>
        <w:proofErr w:type="spellEnd"/>
      </w:hyperlink>
      <w:r w:rsidR="004E4D62" w:rsidRPr="004E4D62">
        <w:rPr>
          <w:rFonts w:ascii="Times New Roman" w:hAnsi="Times New Roman" w:cs="Times New Roman"/>
          <w:sz w:val="28"/>
          <w:szCs w:val="28"/>
        </w:rPr>
        <w:t>, +79112193128</w:t>
      </w:r>
    </w:p>
    <w:p w14:paraId="2A70CEFD" w14:textId="77777777" w:rsidR="00C5154F" w:rsidRPr="00C54654" w:rsidRDefault="00C5154F" w:rsidP="00C5154F">
      <w:pPr>
        <w:spacing w:line="360" w:lineRule="auto"/>
        <w:ind w:firstLine="709"/>
        <w:jc w:val="both"/>
        <w:rPr>
          <w:rFonts w:ascii="Times New Roman" w:hAnsi="Times New Roman" w:cs="Times New Roman"/>
          <w:sz w:val="28"/>
          <w:szCs w:val="28"/>
        </w:rPr>
      </w:pPr>
    </w:p>
    <w:p w14:paraId="44C18691" w14:textId="77777777" w:rsidR="00455DDF" w:rsidRPr="004C402F" w:rsidRDefault="00455DDF">
      <w:pPr>
        <w:rPr>
          <w:rFonts w:ascii="Times New Roman" w:hAnsi="Times New Roman" w:cs="Times New Roman"/>
          <w:sz w:val="28"/>
          <w:szCs w:val="28"/>
        </w:rPr>
      </w:pPr>
    </w:p>
    <w:sectPr w:rsidR="00455DDF" w:rsidRPr="004C402F" w:rsidSect="00492D68">
      <w:footerReference w:type="default" r:id="rId13"/>
      <w:pgSz w:w="11906" w:h="16838"/>
      <w:pgMar w:top="1304" w:right="1644" w:bottom="136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E2111" w14:textId="77777777" w:rsidR="006369C1" w:rsidRDefault="006369C1">
      <w:pPr>
        <w:spacing w:after="0" w:line="240" w:lineRule="auto"/>
      </w:pPr>
      <w:r>
        <w:separator/>
      </w:r>
    </w:p>
  </w:endnote>
  <w:endnote w:type="continuationSeparator" w:id="0">
    <w:p w14:paraId="2A45D311" w14:textId="77777777" w:rsidR="006369C1" w:rsidRDefault="0063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846774"/>
      <w:docPartObj>
        <w:docPartGallery w:val="Page Numbers (Bottom of Page)"/>
        <w:docPartUnique/>
      </w:docPartObj>
    </w:sdtPr>
    <w:sdtEndPr/>
    <w:sdtContent>
      <w:p w14:paraId="26F56455" w14:textId="33B00987" w:rsidR="00017A97" w:rsidRDefault="00017A97">
        <w:pPr>
          <w:pStyle w:val="a3"/>
          <w:jc w:val="center"/>
        </w:pPr>
        <w:r>
          <w:fldChar w:fldCharType="begin"/>
        </w:r>
        <w:r>
          <w:instrText>PAGE   \* MERGEFORMAT</w:instrText>
        </w:r>
        <w:r>
          <w:fldChar w:fldCharType="separate"/>
        </w:r>
        <w:r w:rsidR="00E96F75">
          <w:rPr>
            <w:noProof/>
          </w:rPr>
          <w:t>4</w:t>
        </w:r>
        <w:r>
          <w:fldChar w:fldCharType="end"/>
        </w:r>
      </w:p>
    </w:sdtContent>
  </w:sdt>
  <w:p w14:paraId="2F16E8C5" w14:textId="77777777" w:rsidR="00017A97" w:rsidRDefault="00017A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65B8E" w14:textId="77777777" w:rsidR="006369C1" w:rsidRDefault="006369C1">
      <w:pPr>
        <w:spacing w:after="0" w:line="240" w:lineRule="auto"/>
      </w:pPr>
      <w:r>
        <w:separator/>
      </w:r>
    </w:p>
  </w:footnote>
  <w:footnote w:type="continuationSeparator" w:id="0">
    <w:p w14:paraId="49A37A3E" w14:textId="77777777" w:rsidR="006369C1" w:rsidRDefault="00636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26C4A"/>
    <w:multiLevelType w:val="multilevel"/>
    <w:tmpl w:val="42786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3457BA"/>
    <w:multiLevelType w:val="hybridMultilevel"/>
    <w:tmpl w:val="436E3016"/>
    <w:lvl w:ilvl="0" w:tplc="A8EE3F5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9F267A"/>
    <w:multiLevelType w:val="hybridMultilevel"/>
    <w:tmpl w:val="F4447F82"/>
    <w:lvl w:ilvl="0" w:tplc="602E565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3C52193"/>
    <w:multiLevelType w:val="hybridMultilevel"/>
    <w:tmpl w:val="A1920EA2"/>
    <w:lvl w:ilvl="0" w:tplc="11B82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F801663"/>
    <w:multiLevelType w:val="hybridMultilevel"/>
    <w:tmpl w:val="2A44C25C"/>
    <w:lvl w:ilvl="0" w:tplc="F9EC5EA8">
      <w:start w:val="11"/>
      <w:numFmt w:val="decimal"/>
      <w:lvlText w:val="%1."/>
      <w:lvlJc w:val="left"/>
      <w:pPr>
        <w:ind w:left="927"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1BE2FE0"/>
    <w:multiLevelType w:val="hybridMultilevel"/>
    <w:tmpl w:val="999092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AD2495"/>
    <w:multiLevelType w:val="hybridMultilevel"/>
    <w:tmpl w:val="3EE6529C"/>
    <w:lvl w:ilvl="0" w:tplc="2C5AFE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FA076DC"/>
    <w:multiLevelType w:val="hybridMultilevel"/>
    <w:tmpl w:val="E774F9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54"/>
    <w:rsid w:val="00002841"/>
    <w:rsid w:val="00017A97"/>
    <w:rsid w:val="00044A5D"/>
    <w:rsid w:val="00051BCE"/>
    <w:rsid w:val="000936BD"/>
    <w:rsid w:val="00113D05"/>
    <w:rsid w:val="00116BBF"/>
    <w:rsid w:val="00157CDC"/>
    <w:rsid w:val="001A5A1C"/>
    <w:rsid w:val="00216555"/>
    <w:rsid w:val="00235824"/>
    <w:rsid w:val="002C5A1B"/>
    <w:rsid w:val="0035678D"/>
    <w:rsid w:val="003922E3"/>
    <w:rsid w:val="003C6BF3"/>
    <w:rsid w:val="00455DDF"/>
    <w:rsid w:val="00492D68"/>
    <w:rsid w:val="004C1789"/>
    <w:rsid w:val="004C305D"/>
    <w:rsid w:val="004C402F"/>
    <w:rsid w:val="004E4D62"/>
    <w:rsid w:val="00540DF7"/>
    <w:rsid w:val="005671FC"/>
    <w:rsid w:val="005915E3"/>
    <w:rsid w:val="00593C29"/>
    <w:rsid w:val="006369C1"/>
    <w:rsid w:val="006D3A77"/>
    <w:rsid w:val="00787388"/>
    <w:rsid w:val="007A4875"/>
    <w:rsid w:val="007C19F6"/>
    <w:rsid w:val="007E48CC"/>
    <w:rsid w:val="009003AC"/>
    <w:rsid w:val="00A04BEB"/>
    <w:rsid w:val="00A15FE6"/>
    <w:rsid w:val="00AC7860"/>
    <w:rsid w:val="00B00747"/>
    <w:rsid w:val="00B25638"/>
    <w:rsid w:val="00B4731C"/>
    <w:rsid w:val="00C17CEB"/>
    <w:rsid w:val="00C5154F"/>
    <w:rsid w:val="00C53504"/>
    <w:rsid w:val="00C54654"/>
    <w:rsid w:val="00C8308D"/>
    <w:rsid w:val="00C872AF"/>
    <w:rsid w:val="00CC405A"/>
    <w:rsid w:val="00CD7799"/>
    <w:rsid w:val="00CF1018"/>
    <w:rsid w:val="00D3098F"/>
    <w:rsid w:val="00D31B7A"/>
    <w:rsid w:val="00D86ACE"/>
    <w:rsid w:val="00E44616"/>
    <w:rsid w:val="00E96F75"/>
    <w:rsid w:val="00EA6A5D"/>
    <w:rsid w:val="00EB3129"/>
    <w:rsid w:val="00FE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1753"/>
  <w15:chartTrackingRefBased/>
  <w15:docId w15:val="{1760D2F6-C920-4F1D-B526-AB4ABF4E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54654"/>
    <w:pPr>
      <w:tabs>
        <w:tab w:val="center" w:pos="4677"/>
        <w:tab w:val="right" w:pos="9355"/>
      </w:tabs>
      <w:spacing w:after="0" w:line="240" w:lineRule="auto"/>
    </w:pPr>
    <w:rPr>
      <w:rFonts w:ascii="Calibri" w:eastAsia="Times New Roman" w:hAnsi="Calibri" w:cs="Times New Roman"/>
    </w:rPr>
  </w:style>
  <w:style w:type="character" w:customStyle="1" w:styleId="a4">
    <w:name w:val="Нижний колонтитул Знак"/>
    <w:basedOn w:val="a0"/>
    <w:link w:val="a3"/>
    <w:uiPriority w:val="99"/>
    <w:rsid w:val="00C54654"/>
    <w:rPr>
      <w:rFonts w:ascii="Calibri" w:eastAsia="Times New Roman" w:hAnsi="Calibri" w:cs="Times New Roman"/>
    </w:rPr>
  </w:style>
  <w:style w:type="paragraph" w:styleId="a5">
    <w:name w:val="List Paragraph"/>
    <w:basedOn w:val="a"/>
    <w:uiPriority w:val="34"/>
    <w:qFormat/>
    <w:rsid w:val="007E48CC"/>
    <w:pPr>
      <w:ind w:left="720"/>
      <w:contextualSpacing/>
    </w:pPr>
  </w:style>
  <w:style w:type="character" w:styleId="a6">
    <w:name w:val="Hyperlink"/>
    <w:basedOn w:val="a0"/>
    <w:uiPriority w:val="99"/>
    <w:unhideWhenUsed/>
    <w:rsid w:val="004E4D62"/>
    <w:rPr>
      <w:color w:val="0563C1" w:themeColor="hyperlink"/>
      <w:u w:val="single"/>
    </w:rPr>
  </w:style>
  <w:style w:type="character" w:customStyle="1" w:styleId="1">
    <w:name w:val="Неразрешенное упоминание1"/>
    <w:basedOn w:val="a0"/>
    <w:uiPriority w:val="99"/>
    <w:semiHidden/>
    <w:unhideWhenUsed/>
    <w:rsid w:val="004E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lypkan@spb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339/PhS.6s-22.0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20339/PhS.6s-22.010" TargetMode="External"/><Relationship Id="rId4" Type="http://schemas.openxmlformats.org/officeDocument/2006/relationships/webSettings" Target="webSettings.xml"/><Relationship Id="rId9" Type="http://schemas.openxmlformats.org/officeDocument/2006/relationships/hyperlink" Target="https://doi.org/10.20339/PhS.1-20.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3400</Words>
  <Characters>19381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tatianalypkan@outlook.com</dc:creator>
  <cp:keywords/>
  <dc:description/>
  <cp:lastModifiedBy>tatianalypkan@outlook.com</cp:lastModifiedBy>
  <cp:revision>3</cp:revision>
  <dcterms:created xsi:type="dcterms:W3CDTF">2025-02-28T19:07:00Z</dcterms:created>
  <dcterms:modified xsi:type="dcterms:W3CDTF">2025-03-02T18:49:00Z</dcterms:modified>
</cp:coreProperties>
</file>