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AE6" w:rsidRDefault="00816AE6">
      <w:pPr>
        <w:rPr>
          <w:rFonts w:ascii="Times New Roman" w:hAnsi="Times New Roman" w:cs="Times New Roman"/>
          <w:sz w:val="24"/>
          <w:szCs w:val="24"/>
        </w:rPr>
      </w:pPr>
    </w:p>
    <w:p w:rsidR="00816AE6" w:rsidRPr="00834C60" w:rsidRDefault="00816AE6">
      <w:pPr>
        <w:rPr>
          <w:rFonts w:ascii="Times New Roman" w:hAnsi="Times New Roman" w:cs="Times New Roman"/>
          <w:sz w:val="28"/>
          <w:szCs w:val="28"/>
        </w:rPr>
      </w:pPr>
      <w:r w:rsidRPr="00816AE6">
        <w:rPr>
          <w:rFonts w:ascii="Times New Roman" w:hAnsi="Times New Roman" w:cs="Times New Roman"/>
          <w:sz w:val="28"/>
          <w:szCs w:val="28"/>
        </w:rPr>
        <w:t>Технологический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AE6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3650DD">
        <w:rPr>
          <w:rFonts w:ascii="Times New Roman" w:hAnsi="Times New Roman" w:cs="Times New Roman"/>
          <w:sz w:val="28"/>
          <w:szCs w:val="28"/>
        </w:rPr>
        <w:t xml:space="preserve">  ТП-02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AE6">
        <w:rPr>
          <w:rFonts w:ascii="Times New Roman" w:hAnsi="Times New Roman" w:cs="Times New Roman"/>
          <w:sz w:val="28"/>
          <w:szCs w:val="28"/>
        </w:rPr>
        <w:t xml:space="preserve"> изготовления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AE6">
        <w:rPr>
          <w:rFonts w:ascii="Times New Roman" w:hAnsi="Times New Roman" w:cs="Times New Roman"/>
          <w:sz w:val="28"/>
          <w:szCs w:val="28"/>
        </w:rPr>
        <w:t xml:space="preserve"> рамки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4C60">
        <w:rPr>
          <w:rFonts w:ascii="Times New Roman" w:hAnsi="Times New Roman" w:cs="Times New Roman"/>
          <w:sz w:val="28"/>
          <w:szCs w:val="28"/>
        </w:rPr>
        <w:t xml:space="preserve">  черт.</w:t>
      </w:r>
      <w:r w:rsidR="00834C60">
        <w:rPr>
          <w:rFonts w:ascii="Times New Roman" w:hAnsi="Times New Roman" w:cs="Times New Roman"/>
          <w:sz w:val="28"/>
          <w:szCs w:val="28"/>
          <w:lang w:val="en-US"/>
        </w:rPr>
        <w:t>ITS</w:t>
      </w:r>
      <w:r w:rsidR="003650DD">
        <w:rPr>
          <w:rFonts w:ascii="Times New Roman" w:hAnsi="Times New Roman" w:cs="Times New Roman"/>
          <w:sz w:val="28"/>
          <w:szCs w:val="28"/>
        </w:rPr>
        <w:t>3-0184</w:t>
      </w:r>
    </w:p>
    <w:p w:rsidR="00816AE6" w:rsidRPr="00816AE6" w:rsidRDefault="00816A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Процесс </w:t>
      </w:r>
      <w:r w:rsidRPr="00816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изготовления  рамки черт </w:t>
      </w:r>
      <w:r>
        <w:rPr>
          <w:rFonts w:ascii="Times New Roman" w:hAnsi="Times New Roman" w:cs="Times New Roman"/>
          <w:sz w:val="24"/>
          <w:szCs w:val="24"/>
          <w:lang w:val="en-US"/>
        </w:rPr>
        <w:t>ITS</w:t>
      </w:r>
      <w:r w:rsidR="00D82A02">
        <w:rPr>
          <w:rFonts w:ascii="Times New Roman" w:hAnsi="Times New Roman" w:cs="Times New Roman"/>
          <w:sz w:val="24"/>
          <w:szCs w:val="24"/>
        </w:rPr>
        <w:t>-0184</w:t>
      </w:r>
      <w:r w:rsidRPr="00816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начинается с изготовления  комплектующих,</w:t>
      </w:r>
    </w:p>
    <w:p w:rsidR="00816AE6" w:rsidRDefault="00816A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частности: </w:t>
      </w:r>
    </w:p>
    <w:p w:rsidR="00D82A02" w:rsidRPr="00D82A02" w:rsidRDefault="00816AE6" w:rsidP="00816AE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Балки черт.</w:t>
      </w:r>
      <w:r>
        <w:rPr>
          <w:rFonts w:ascii="Times New Roman" w:hAnsi="Times New Roman" w:cs="Times New Roman"/>
          <w:sz w:val="24"/>
          <w:szCs w:val="24"/>
          <w:lang w:val="en-US"/>
        </w:rPr>
        <w:t>ITS</w:t>
      </w:r>
      <w:r w:rsidR="00D82A02">
        <w:rPr>
          <w:rFonts w:ascii="Times New Roman" w:hAnsi="Times New Roman" w:cs="Times New Roman"/>
          <w:sz w:val="24"/>
          <w:szCs w:val="24"/>
        </w:rPr>
        <w:t xml:space="preserve">3-1130  и  </w:t>
      </w:r>
      <w:r w:rsidR="00D82A02">
        <w:rPr>
          <w:rFonts w:ascii="Times New Roman" w:hAnsi="Times New Roman" w:cs="Times New Roman"/>
          <w:sz w:val="24"/>
          <w:szCs w:val="24"/>
          <w:lang w:val="en-US"/>
        </w:rPr>
        <w:t>ITS</w:t>
      </w:r>
      <w:r w:rsidR="00D82A02" w:rsidRPr="00D82A02">
        <w:rPr>
          <w:rFonts w:ascii="Times New Roman" w:hAnsi="Times New Roman" w:cs="Times New Roman"/>
          <w:sz w:val="24"/>
          <w:szCs w:val="24"/>
        </w:rPr>
        <w:t xml:space="preserve">3-1130-01 </w:t>
      </w:r>
      <w:r w:rsidRPr="00816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изготавливаются</w:t>
      </w:r>
      <w:r w:rsidRPr="00816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из  </w:t>
      </w:r>
      <w:r w:rsidR="00D82A02">
        <w:rPr>
          <w:rFonts w:ascii="Times New Roman" w:hAnsi="Times New Roman" w:cs="Times New Roman"/>
          <w:sz w:val="24"/>
          <w:szCs w:val="24"/>
        </w:rPr>
        <w:t xml:space="preserve"> пенопласта </w:t>
      </w:r>
    </w:p>
    <w:p w:rsidR="00D82A02" w:rsidRPr="00D82A02" w:rsidRDefault="00D82A02" w:rsidP="00D82A0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AIREX</w:t>
      </w:r>
      <w:r w:rsidRPr="00D82A02">
        <w:rPr>
          <w:rFonts w:ascii="Times New Roman" w:hAnsi="Times New Roman" w:cs="Times New Roman"/>
          <w:sz w:val="24"/>
          <w:szCs w:val="24"/>
        </w:rPr>
        <w:t xml:space="preserve"> -130   </w:t>
      </w:r>
      <w:r>
        <w:rPr>
          <w:rFonts w:ascii="Times New Roman" w:hAnsi="Times New Roman" w:cs="Times New Roman"/>
          <w:sz w:val="24"/>
          <w:szCs w:val="24"/>
        </w:rPr>
        <w:t xml:space="preserve">толщиной 3мм путём вырезания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их  острым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скальпелем  непосредственно в размер;</w:t>
      </w:r>
    </w:p>
    <w:p w:rsidR="004548A2" w:rsidRDefault="004548A2" w:rsidP="001F16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Сборку рамки выполнять н</w:t>
      </w:r>
      <w:r w:rsidR="00D82A02">
        <w:rPr>
          <w:rFonts w:ascii="Times New Roman" w:hAnsi="Times New Roman" w:cs="Times New Roman"/>
          <w:sz w:val="24"/>
          <w:szCs w:val="24"/>
        </w:rPr>
        <w:t xml:space="preserve">а зеркальном стекле  </w:t>
      </w:r>
      <w:r>
        <w:rPr>
          <w:rFonts w:ascii="Times New Roman" w:hAnsi="Times New Roman" w:cs="Times New Roman"/>
          <w:sz w:val="24"/>
          <w:szCs w:val="24"/>
        </w:rPr>
        <w:t xml:space="preserve">предварительно покрыв </w:t>
      </w:r>
      <w:r w:rsidR="00D82A02">
        <w:rPr>
          <w:rFonts w:ascii="Times New Roman" w:hAnsi="Times New Roman" w:cs="Times New Roman"/>
          <w:sz w:val="24"/>
          <w:szCs w:val="24"/>
        </w:rPr>
        <w:t xml:space="preserve"> рабочую поверхность  </w:t>
      </w:r>
      <w:proofErr w:type="spellStart"/>
      <w:r w:rsidR="00D82A02">
        <w:rPr>
          <w:rFonts w:ascii="Times New Roman" w:hAnsi="Times New Roman" w:cs="Times New Roman"/>
          <w:sz w:val="24"/>
          <w:szCs w:val="24"/>
        </w:rPr>
        <w:t>антиадгезивом</w:t>
      </w:r>
      <w:proofErr w:type="spellEnd"/>
      <w:r w:rsidR="00D82A02">
        <w:rPr>
          <w:rFonts w:ascii="Times New Roman" w:hAnsi="Times New Roman" w:cs="Times New Roman"/>
          <w:sz w:val="24"/>
          <w:szCs w:val="24"/>
        </w:rPr>
        <w:t xml:space="preserve"> </w:t>
      </w:r>
      <w:r w:rsidR="00D82A02" w:rsidRPr="00D82A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2A02">
        <w:rPr>
          <w:rFonts w:ascii="Times New Roman" w:hAnsi="Times New Roman" w:cs="Times New Roman"/>
          <w:sz w:val="24"/>
          <w:szCs w:val="24"/>
          <w:lang w:val="en-US"/>
        </w:rPr>
        <w:t>Safeleas</w:t>
      </w:r>
      <w:proofErr w:type="spellEnd"/>
      <w:r w:rsidR="00D82A02" w:rsidRPr="00D82A02">
        <w:rPr>
          <w:rFonts w:ascii="Times New Roman" w:hAnsi="Times New Roman" w:cs="Times New Roman"/>
          <w:sz w:val="24"/>
          <w:szCs w:val="24"/>
        </w:rPr>
        <w:t xml:space="preserve"> 30 </w:t>
      </w:r>
      <w:r w:rsidR="001F16AF" w:rsidRPr="001F16AF">
        <w:rPr>
          <w:rFonts w:ascii="Times New Roman" w:hAnsi="Times New Roman" w:cs="Times New Roman"/>
          <w:sz w:val="24"/>
          <w:szCs w:val="24"/>
        </w:rPr>
        <w:t xml:space="preserve">  </w:t>
      </w:r>
      <w:r w:rsidR="00D82A02" w:rsidRPr="00D82A0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82A02" w:rsidRPr="00D82A0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D82A02">
        <w:rPr>
          <w:rFonts w:ascii="Times New Roman" w:hAnsi="Times New Roman" w:cs="Times New Roman"/>
          <w:sz w:val="24"/>
          <w:szCs w:val="24"/>
          <w:lang w:val="en-US"/>
        </w:rPr>
        <w:t>PTFE</w:t>
      </w:r>
      <w:r w:rsidR="00D82A02" w:rsidRPr="00D82A02">
        <w:rPr>
          <w:rFonts w:ascii="Times New Roman" w:hAnsi="Times New Roman" w:cs="Times New Roman"/>
          <w:sz w:val="24"/>
          <w:szCs w:val="24"/>
        </w:rPr>
        <w:t xml:space="preserve"> </w:t>
      </w:r>
      <w:r w:rsidR="001F16AF">
        <w:rPr>
          <w:rFonts w:ascii="Times New Roman" w:hAnsi="Times New Roman" w:cs="Times New Roman"/>
          <w:sz w:val="24"/>
          <w:szCs w:val="24"/>
          <w:lang w:val="en-US"/>
        </w:rPr>
        <w:t>re</w:t>
      </w:r>
      <w:r w:rsidR="00D82A02">
        <w:rPr>
          <w:rFonts w:ascii="Times New Roman" w:hAnsi="Times New Roman" w:cs="Times New Roman"/>
          <w:sz w:val="24"/>
          <w:szCs w:val="24"/>
          <w:lang w:val="en-US"/>
        </w:rPr>
        <w:t>leas</w:t>
      </w:r>
      <w:r w:rsidR="001F16A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1F16AF" w:rsidRPr="001F16AF">
        <w:rPr>
          <w:rFonts w:ascii="Times New Roman" w:hAnsi="Times New Roman" w:cs="Times New Roman"/>
          <w:sz w:val="24"/>
          <w:szCs w:val="24"/>
        </w:rPr>
        <w:t xml:space="preserve"> </w:t>
      </w:r>
      <w:r w:rsidR="00D82A02" w:rsidRPr="00D82A02">
        <w:rPr>
          <w:rFonts w:ascii="Times New Roman" w:hAnsi="Times New Roman" w:cs="Times New Roman"/>
          <w:sz w:val="24"/>
          <w:szCs w:val="24"/>
        </w:rPr>
        <w:t xml:space="preserve"> </w:t>
      </w:r>
      <w:r w:rsidR="00D82A02">
        <w:rPr>
          <w:rFonts w:ascii="Times New Roman" w:hAnsi="Times New Roman" w:cs="Times New Roman"/>
          <w:sz w:val="24"/>
          <w:szCs w:val="24"/>
          <w:lang w:val="en-US"/>
        </w:rPr>
        <w:t>agent</w:t>
      </w:r>
      <w:r w:rsidR="00D82A02" w:rsidRPr="00D82A02">
        <w:rPr>
          <w:rFonts w:ascii="Times New Roman" w:hAnsi="Times New Roman" w:cs="Times New Roman"/>
          <w:sz w:val="24"/>
          <w:szCs w:val="24"/>
        </w:rPr>
        <w:t xml:space="preserve"> </w:t>
      </w:r>
      <w:r w:rsidR="001F16AF" w:rsidRPr="001F16AF">
        <w:rPr>
          <w:rFonts w:ascii="Times New Roman" w:hAnsi="Times New Roman" w:cs="Times New Roman"/>
          <w:sz w:val="24"/>
          <w:szCs w:val="24"/>
        </w:rPr>
        <w:t>)</w:t>
      </w:r>
    </w:p>
    <w:p w:rsidR="00D82A02" w:rsidRPr="001F16AF" w:rsidRDefault="004548A2" w:rsidP="001F16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рабочей поверхности стекла  разметить</w:t>
      </w:r>
      <w:r w:rsidR="001F16AF">
        <w:rPr>
          <w:rFonts w:ascii="Times New Roman" w:hAnsi="Times New Roman" w:cs="Times New Roman"/>
          <w:sz w:val="24"/>
          <w:szCs w:val="24"/>
        </w:rPr>
        <w:t xml:space="preserve">  положения  балок  в  соответствии  с черт. </w:t>
      </w:r>
      <w:r w:rsidR="001F16AF">
        <w:rPr>
          <w:rFonts w:ascii="Times New Roman" w:hAnsi="Times New Roman" w:cs="Times New Roman"/>
          <w:sz w:val="24"/>
          <w:szCs w:val="24"/>
          <w:lang w:val="en-US"/>
        </w:rPr>
        <w:t>ITS</w:t>
      </w:r>
      <w:r w:rsidR="001F16AF" w:rsidRPr="004548A2">
        <w:rPr>
          <w:rFonts w:ascii="Times New Roman" w:hAnsi="Times New Roman" w:cs="Times New Roman"/>
          <w:sz w:val="24"/>
          <w:szCs w:val="24"/>
        </w:rPr>
        <w:t>3-0184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1F16AF">
        <w:rPr>
          <w:rFonts w:ascii="Times New Roman" w:hAnsi="Times New Roman" w:cs="Times New Roman"/>
          <w:sz w:val="24"/>
          <w:szCs w:val="24"/>
        </w:rPr>
        <w:t xml:space="preserve"> установить ограничители  перемещения  балок;</w:t>
      </w:r>
    </w:p>
    <w:p w:rsidR="00816AE6" w:rsidRDefault="001F16AF" w:rsidP="00816AE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Уложить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балки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на стапель  предварительно  смазав торцевые  поверхности поперечных  балок черт.</w:t>
      </w:r>
      <w:r>
        <w:rPr>
          <w:rFonts w:ascii="Times New Roman" w:hAnsi="Times New Roman" w:cs="Times New Roman"/>
          <w:sz w:val="24"/>
          <w:szCs w:val="24"/>
          <w:lang w:val="en-US"/>
        </w:rPr>
        <w:t>ITS</w:t>
      </w:r>
      <w:r w:rsidRPr="001F16AF">
        <w:rPr>
          <w:rFonts w:ascii="Times New Roman" w:hAnsi="Times New Roman" w:cs="Times New Roman"/>
          <w:sz w:val="24"/>
          <w:szCs w:val="24"/>
        </w:rPr>
        <w:t xml:space="preserve">3-1130-01 </w:t>
      </w:r>
      <w:r>
        <w:rPr>
          <w:rFonts w:ascii="Times New Roman" w:hAnsi="Times New Roman" w:cs="Times New Roman"/>
          <w:sz w:val="24"/>
          <w:szCs w:val="24"/>
        </w:rPr>
        <w:t xml:space="preserve">компаундом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Araldit</w:t>
      </w:r>
      <w:proofErr w:type="spellEnd"/>
      <w:r w:rsidRPr="001F16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standart</w:t>
      </w:r>
      <w:proofErr w:type="spellEnd"/>
      <w:r>
        <w:rPr>
          <w:rFonts w:ascii="Times New Roman" w:hAnsi="Times New Roman" w:cs="Times New Roman"/>
          <w:sz w:val="24"/>
          <w:szCs w:val="24"/>
        </w:rPr>
        <w:t>, прижать ба</w:t>
      </w:r>
      <w:r w:rsidR="005416D2">
        <w:rPr>
          <w:rFonts w:ascii="Times New Roman" w:hAnsi="Times New Roman" w:cs="Times New Roman"/>
          <w:sz w:val="24"/>
          <w:szCs w:val="24"/>
        </w:rPr>
        <w:t>лки грузиками;</w:t>
      </w:r>
    </w:p>
    <w:p w:rsidR="005C6F20" w:rsidRDefault="005416D2" w:rsidP="00816AE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полной полимеризации  </w:t>
      </w:r>
      <w:r w:rsidR="004548A2">
        <w:rPr>
          <w:rFonts w:ascii="Times New Roman" w:hAnsi="Times New Roman" w:cs="Times New Roman"/>
          <w:sz w:val="24"/>
          <w:szCs w:val="24"/>
        </w:rPr>
        <w:t xml:space="preserve">клея </w:t>
      </w:r>
      <w:r>
        <w:rPr>
          <w:rFonts w:ascii="Times New Roman" w:hAnsi="Times New Roman" w:cs="Times New Roman"/>
          <w:sz w:val="24"/>
          <w:szCs w:val="24"/>
        </w:rPr>
        <w:t xml:space="preserve">поднять  рамку  и очистить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эпоксидного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облоя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C6F20" w:rsidRPr="005416D2" w:rsidRDefault="005C6F20" w:rsidP="005416D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C6F20" w:rsidRPr="009606AF" w:rsidRDefault="005C6F20" w:rsidP="009606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sectPr w:rsidR="005C6F20" w:rsidRPr="009606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A7C12"/>
    <w:multiLevelType w:val="hybridMultilevel"/>
    <w:tmpl w:val="A78AD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AE6"/>
    <w:rsid w:val="0008615E"/>
    <w:rsid w:val="00132833"/>
    <w:rsid w:val="001F16AF"/>
    <w:rsid w:val="002A72CF"/>
    <w:rsid w:val="00360A98"/>
    <w:rsid w:val="003650DD"/>
    <w:rsid w:val="003E5874"/>
    <w:rsid w:val="004548A2"/>
    <w:rsid w:val="005416D2"/>
    <w:rsid w:val="005C6F20"/>
    <w:rsid w:val="00610CFD"/>
    <w:rsid w:val="006328B0"/>
    <w:rsid w:val="0063471F"/>
    <w:rsid w:val="007903BC"/>
    <w:rsid w:val="007F1D40"/>
    <w:rsid w:val="00816AE6"/>
    <w:rsid w:val="00834C60"/>
    <w:rsid w:val="00861290"/>
    <w:rsid w:val="00882C71"/>
    <w:rsid w:val="009606AF"/>
    <w:rsid w:val="00B57913"/>
    <w:rsid w:val="00C4314C"/>
    <w:rsid w:val="00D82A02"/>
    <w:rsid w:val="00D90AE9"/>
    <w:rsid w:val="00DF7360"/>
    <w:rsid w:val="00E44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6AE6"/>
    <w:pPr>
      <w:ind w:left="720"/>
      <w:contextualSpacing/>
    </w:pPr>
  </w:style>
  <w:style w:type="paragraph" w:styleId="a4">
    <w:name w:val="No Spacing"/>
    <w:uiPriority w:val="1"/>
    <w:qFormat/>
    <w:rsid w:val="005C6F2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6AE6"/>
    <w:pPr>
      <w:ind w:left="720"/>
      <w:contextualSpacing/>
    </w:pPr>
  </w:style>
  <w:style w:type="paragraph" w:styleId="a4">
    <w:name w:val="No Spacing"/>
    <w:uiPriority w:val="1"/>
    <w:qFormat/>
    <w:rsid w:val="005C6F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2024-10-23T07:22:00Z</dcterms:created>
  <dcterms:modified xsi:type="dcterms:W3CDTF">2024-10-23T07:22:00Z</dcterms:modified>
</cp:coreProperties>
</file>