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ind w:right="679"/>
        <w:jc w:val="right"/>
        <w:outlineLvl w:val="1"/>
        <w:rPr>
          <w:rFonts w:ascii="Book Antiqua" w:hAnsi="Book Antiqua" w:cs="Book Antiqua"/>
          <w:b/>
          <w:bCs/>
          <w:i/>
          <w:iCs/>
          <w:color w:val="231F20"/>
          <w:sz w:val="28"/>
          <w:szCs w:val="28"/>
        </w:rPr>
      </w:pPr>
      <w:r w:rsidRPr="006D6395">
        <w:rPr>
          <w:rFonts w:ascii="Book Antiqua" w:hAnsi="Book Antiqua" w:cs="Book Antiqua"/>
          <w:b/>
          <w:bCs/>
          <w:i/>
          <w:iCs/>
          <w:color w:val="231F20"/>
          <w:sz w:val="28"/>
          <w:szCs w:val="28"/>
        </w:rPr>
        <w:t>Ганнибал Борис</w:t>
      </w:r>
      <w:r w:rsidRPr="006D6395">
        <w:rPr>
          <w:rFonts w:ascii="Book Antiqua" w:hAnsi="Book Antiqua" w:cs="Book Antiqua"/>
          <w:b/>
          <w:bCs/>
          <w:i/>
          <w:iCs/>
          <w:color w:val="231F20"/>
          <w:spacing w:val="14"/>
          <w:sz w:val="28"/>
          <w:szCs w:val="28"/>
        </w:rPr>
        <w:t xml:space="preserve"> </w:t>
      </w:r>
      <w:r w:rsidRPr="006D6395">
        <w:rPr>
          <w:rFonts w:ascii="Book Antiqua" w:hAnsi="Book Antiqua" w:cs="Book Antiqua"/>
          <w:b/>
          <w:bCs/>
          <w:i/>
          <w:iCs/>
          <w:color w:val="231F20"/>
          <w:sz w:val="28"/>
          <w:szCs w:val="28"/>
        </w:rPr>
        <w:t>Константинович,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before="18" w:after="0" w:line="228" w:lineRule="auto"/>
        <w:ind w:left="414" w:right="678" w:firstLine="281"/>
        <w:jc w:val="right"/>
        <w:rPr>
          <w:rFonts w:ascii="Cambria" w:hAnsi="Cambria" w:cs="Cambria"/>
          <w:i/>
          <w:iCs/>
          <w:color w:val="231F20"/>
          <w:sz w:val="18"/>
          <w:szCs w:val="18"/>
        </w:rPr>
      </w:pPr>
      <w:r w:rsidRPr="006D6395">
        <w:rPr>
          <w:rFonts w:ascii="Cambria" w:hAnsi="Cambria" w:cs="Cambria"/>
          <w:i/>
          <w:iCs/>
          <w:color w:val="231F20"/>
          <w:sz w:val="18"/>
          <w:szCs w:val="18"/>
        </w:rPr>
        <w:t>старший</w:t>
      </w:r>
      <w:r w:rsidRPr="006D6395">
        <w:rPr>
          <w:rFonts w:ascii="Cambria" w:hAnsi="Cambria" w:cs="Cambria"/>
          <w:i/>
          <w:iCs/>
          <w:color w:val="231F20"/>
          <w:spacing w:val="14"/>
          <w:sz w:val="18"/>
          <w:szCs w:val="18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sz w:val="18"/>
          <w:szCs w:val="18"/>
        </w:rPr>
        <w:t>преподаватель</w:t>
      </w:r>
      <w:r w:rsidRPr="006D6395">
        <w:rPr>
          <w:rFonts w:ascii="Cambria" w:hAnsi="Cambria" w:cs="Cambria"/>
          <w:i/>
          <w:iCs/>
          <w:color w:val="231F20"/>
          <w:spacing w:val="14"/>
          <w:sz w:val="18"/>
          <w:szCs w:val="18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sz w:val="18"/>
          <w:szCs w:val="18"/>
        </w:rPr>
        <w:t>Кафедры</w:t>
      </w:r>
      <w:r w:rsidRPr="006D6395">
        <w:rPr>
          <w:rFonts w:ascii="Cambria" w:hAnsi="Cambria" w:cs="Cambria"/>
          <w:i/>
          <w:iCs/>
          <w:color w:val="231F20"/>
          <w:spacing w:val="15"/>
          <w:sz w:val="18"/>
          <w:szCs w:val="18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sz w:val="18"/>
          <w:szCs w:val="18"/>
        </w:rPr>
        <w:t>биогеографии</w:t>
      </w:r>
      <w:r w:rsidRPr="006D6395">
        <w:rPr>
          <w:rFonts w:ascii="Cambria" w:hAnsi="Cambria" w:cs="Cambria"/>
          <w:i/>
          <w:iCs/>
          <w:color w:val="231F20"/>
          <w:spacing w:val="14"/>
          <w:sz w:val="18"/>
          <w:szCs w:val="18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sz w:val="18"/>
          <w:szCs w:val="18"/>
        </w:rPr>
        <w:t>и</w:t>
      </w:r>
      <w:r w:rsidRPr="006D6395">
        <w:rPr>
          <w:rFonts w:ascii="Cambria" w:hAnsi="Cambria" w:cs="Cambria"/>
          <w:i/>
          <w:iCs/>
          <w:color w:val="231F20"/>
          <w:spacing w:val="14"/>
          <w:sz w:val="18"/>
          <w:szCs w:val="18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spacing w:val="2"/>
          <w:sz w:val="18"/>
          <w:szCs w:val="18"/>
        </w:rPr>
        <w:t>охраны</w:t>
      </w:r>
      <w:r w:rsidRPr="006D6395">
        <w:rPr>
          <w:rFonts w:ascii="Cambria" w:hAnsi="Cambria" w:cs="Cambria"/>
          <w:i/>
          <w:iCs/>
          <w:color w:val="231F20"/>
          <w:spacing w:val="15"/>
          <w:sz w:val="18"/>
          <w:szCs w:val="18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sz w:val="18"/>
          <w:szCs w:val="18"/>
        </w:rPr>
        <w:t>природы</w:t>
      </w:r>
      <w:r w:rsidRPr="006D6395">
        <w:rPr>
          <w:rFonts w:ascii="Cambria" w:hAnsi="Cambria" w:cs="Cambria"/>
          <w:i/>
          <w:iCs/>
          <w:color w:val="231F20"/>
          <w:spacing w:val="14"/>
          <w:sz w:val="18"/>
          <w:szCs w:val="18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sz w:val="18"/>
          <w:szCs w:val="18"/>
        </w:rPr>
        <w:t>Института</w:t>
      </w:r>
      <w:r w:rsidRPr="006D6395">
        <w:rPr>
          <w:rFonts w:ascii="Cambria" w:hAnsi="Cambria" w:cs="Cambria"/>
          <w:i/>
          <w:iCs/>
          <w:color w:val="231F20"/>
          <w:spacing w:val="14"/>
          <w:sz w:val="18"/>
          <w:szCs w:val="18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spacing w:val="3"/>
          <w:sz w:val="18"/>
          <w:szCs w:val="18"/>
        </w:rPr>
        <w:t>наук</w:t>
      </w:r>
      <w:r w:rsidRPr="006D6395">
        <w:rPr>
          <w:rFonts w:ascii="Cambria" w:hAnsi="Cambria" w:cs="Cambria"/>
          <w:i/>
          <w:iCs/>
          <w:color w:val="231F20"/>
          <w:spacing w:val="15"/>
          <w:sz w:val="18"/>
          <w:szCs w:val="18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sz w:val="18"/>
          <w:szCs w:val="18"/>
        </w:rPr>
        <w:t>о</w:t>
      </w:r>
      <w:r w:rsidRPr="006D6395">
        <w:rPr>
          <w:rFonts w:ascii="Cambria" w:hAnsi="Cambria" w:cs="Cambria"/>
          <w:i/>
          <w:iCs/>
          <w:color w:val="231F20"/>
          <w:spacing w:val="14"/>
          <w:sz w:val="18"/>
          <w:szCs w:val="18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spacing w:val="3"/>
          <w:sz w:val="18"/>
          <w:szCs w:val="18"/>
        </w:rPr>
        <w:t>Земле</w:t>
      </w:r>
      <w:r w:rsidRPr="006D6395">
        <w:rPr>
          <w:rFonts w:ascii="Cambria" w:hAnsi="Cambria" w:cs="Cambria"/>
          <w:i/>
          <w:iCs/>
          <w:color w:val="231F20"/>
          <w:spacing w:val="14"/>
          <w:sz w:val="18"/>
          <w:szCs w:val="18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sz w:val="18"/>
          <w:szCs w:val="18"/>
        </w:rPr>
        <w:t>СПбГУ,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02" w:lineRule="exact"/>
        <w:ind w:right="678"/>
        <w:jc w:val="right"/>
        <w:rPr>
          <w:rFonts w:ascii="Cambria" w:hAnsi="Cambria" w:cs="Cambria"/>
          <w:i/>
          <w:iCs/>
          <w:color w:val="231F20"/>
          <w:w w:val="105"/>
          <w:sz w:val="18"/>
          <w:szCs w:val="18"/>
        </w:rPr>
      </w:pPr>
      <w:r w:rsidRPr="006D6395">
        <w:rPr>
          <w:rFonts w:ascii="Cambria" w:hAnsi="Cambria" w:cs="Cambria"/>
          <w:i/>
          <w:iCs/>
          <w:color w:val="231F20"/>
          <w:w w:val="105"/>
          <w:sz w:val="18"/>
          <w:szCs w:val="18"/>
        </w:rPr>
        <w:t>г.</w:t>
      </w:r>
      <w:r w:rsidRPr="006D6395">
        <w:rPr>
          <w:rFonts w:ascii="Cambria" w:hAnsi="Cambria" w:cs="Cambria"/>
          <w:i/>
          <w:iCs/>
          <w:color w:val="231F20"/>
          <w:spacing w:val="-12"/>
          <w:w w:val="105"/>
          <w:sz w:val="18"/>
          <w:szCs w:val="18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w w:val="105"/>
          <w:sz w:val="18"/>
          <w:szCs w:val="18"/>
        </w:rPr>
        <w:t>Санкт-Петербург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Cambria" w:hAnsi="Cambria" w:cs="Cambria"/>
          <w:i/>
          <w:iCs/>
          <w:sz w:val="17"/>
          <w:szCs w:val="17"/>
        </w:rPr>
      </w:pP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678"/>
        <w:jc w:val="right"/>
        <w:outlineLvl w:val="1"/>
        <w:rPr>
          <w:rFonts w:ascii="Book Antiqua" w:hAnsi="Book Antiqua" w:cs="Book Antiqua"/>
          <w:b/>
          <w:bCs/>
          <w:i/>
          <w:iCs/>
          <w:color w:val="231F20"/>
          <w:sz w:val="28"/>
          <w:szCs w:val="28"/>
        </w:rPr>
      </w:pPr>
      <w:proofErr w:type="spellStart"/>
      <w:r w:rsidRPr="006D6395">
        <w:rPr>
          <w:rFonts w:ascii="Book Antiqua" w:hAnsi="Book Antiqua" w:cs="Book Antiqua"/>
          <w:b/>
          <w:bCs/>
          <w:i/>
          <w:iCs/>
          <w:color w:val="231F20"/>
          <w:sz w:val="28"/>
          <w:szCs w:val="28"/>
        </w:rPr>
        <w:t>Тютерева</w:t>
      </w:r>
      <w:proofErr w:type="spellEnd"/>
      <w:r w:rsidRPr="006D6395">
        <w:rPr>
          <w:rFonts w:ascii="Book Antiqua" w:hAnsi="Book Antiqua" w:cs="Book Antiqua"/>
          <w:b/>
          <w:bCs/>
          <w:i/>
          <w:iCs/>
          <w:color w:val="231F20"/>
          <w:sz w:val="28"/>
          <w:szCs w:val="28"/>
        </w:rPr>
        <w:t xml:space="preserve"> Елена</w:t>
      </w:r>
      <w:r w:rsidRPr="006D6395">
        <w:rPr>
          <w:rFonts w:ascii="Book Antiqua" w:hAnsi="Book Antiqua" w:cs="Book Antiqua"/>
          <w:b/>
          <w:bCs/>
          <w:i/>
          <w:iCs/>
          <w:color w:val="231F20"/>
          <w:spacing w:val="44"/>
          <w:sz w:val="28"/>
          <w:szCs w:val="28"/>
        </w:rPr>
        <w:t xml:space="preserve"> </w:t>
      </w:r>
      <w:r w:rsidRPr="006D6395">
        <w:rPr>
          <w:rFonts w:ascii="Book Antiqua" w:hAnsi="Book Antiqua" w:cs="Book Antiqua"/>
          <w:b/>
          <w:bCs/>
          <w:i/>
          <w:iCs/>
          <w:color w:val="231F20"/>
          <w:sz w:val="28"/>
          <w:szCs w:val="28"/>
        </w:rPr>
        <w:t>Владимировна,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before="19" w:after="0" w:line="228" w:lineRule="auto"/>
        <w:ind w:left="417" w:right="678" w:firstLine="728"/>
        <w:jc w:val="right"/>
        <w:rPr>
          <w:rFonts w:ascii="Cambria" w:hAnsi="Cambria" w:cs="Cambria"/>
          <w:i/>
          <w:iCs/>
          <w:color w:val="231F20"/>
          <w:sz w:val="18"/>
          <w:szCs w:val="18"/>
        </w:rPr>
      </w:pPr>
      <w:r w:rsidRPr="006D6395">
        <w:rPr>
          <w:rFonts w:ascii="Cambria" w:hAnsi="Cambria" w:cs="Cambria"/>
          <w:i/>
          <w:iCs/>
          <w:color w:val="231F20"/>
          <w:spacing w:val="2"/>
          <w:sz w:val="18"/>
          <w:szCs w:val="18"/>
        </w:rPr>
        <w:t xml:space="preserve">ведущий научный </w:t>
      </w:r>
      <w:r w:rsidRPr="006D6395">
        <w:rPr>
          <w:rFonts w:ascii="Cambria" w:hAnsi="Cambria" w:cs="Cambria"/>
          <w:i/>
          <w:iCs/>
          <w:color w:val="231F20"/>
          <w:sz w:val="18"/>
          <w:szCs w:val="18"/>
        </w:rPr>
        <w:t xml:space="preserve">сотрудник Лаборатории </w:t>
      </w:r>
      <w:r w:rsidRPr="006D6395">
        <w:rPr>
          <w:rFonts w:ascii="Cambria" w:hAnsi="Cambria" w:cs="Cambria"/>
          <w:i/>
          <w:iCs/>
          <w:color w:val="231F20"/>
          <w:spacing w:val="2"/>
          <w:sz w:val="18"/>
          <w:szCs w:val="18"/>
        </w:rPr>
        <w:t xml:space="preserve">молекулярной </w:t>
      </w:r>
      <w:r w:rsidRPr="006D6395">
        <w:rPr>
          <w:rFonts w:ascii="Cambria" w:hAnsi="Cambria" w:cs="Cambria"/>
          <w:i/>
          <w:iCs/>
          <w:color w:val="231F20"/>
          <w:sz w:val="18"/>
          <w:szCs w:val="18"/>
        </w:rPr>
        <w:t xml:space="preserve">и экологической физиологии Ботанического </w:t>
      </w:r>
      <w:r w:rsidRPr="006D6395">
        <w:rPr>
          <w:rFonts w:ascii="Cambria" w:hAnsi="Cambria" w:cs="Cambria"/>
          <w:i/>
          <w:iCs/>
          <w:color w:val="231F20"/>
          <w:spacing w:val="2"/>
          <w:sz w:val="18"/>
          <w:szCs w:val="18"/>
        </w:rPr>
        <w:t xml:space="preserve">института </w:t>
      </w:r>
      <w:r w:rsidRPr="006D6395">
        <w:rPr>
          <w:rFonts w:ascii="Cambria" w:hAnsi="Cambria" w:cs="Cambria"/>
          <w:i/>
          <w:iCs/>
          <w:color w:val="231F20"/>
          <w:spacing w:val="4"/>
          <w:sz w:val="18"/>
          <w:szCs w:val="18"/>
        </w:rPr>
        <w:t xml:space="preserve">им. </w:t>
      </w:r>
      <w:r w:rsidRPr="006D6395">
        <w:rPr>
          <w:rFonts w:ascii="Cambria" w:hAnsi="Cambria" w:cs="Cambria"/>
          <w:i/>
          <w:iCs/>
          <w:color w:val="231F20"/>
          <w:sz w:val="18"/>
          <w:szCs w:val="18"/>
        </w:rPr>
        <w:t>В.Л. Комарова</w:t>
      </w:r>
      <w:r w:rsidRPr="006D6395">
        <w:rPr>
          <w:rFonts w:ascii="Cambria" w:hAnsi="Cambria" w:cs="Cambria"/>
          <w:i/>
          <w:iCs/>
          <w:color w:val="231F20"/>
          <w:spacing w:val="11"/>
          <w:sz w:val="18"/>
          <w:szCs w:val="18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sz w:val="18"/>
          <w:szCs w:val="18"/>
        </w:rPr>
        <w:t>РАН,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01" w:lineRule="exact"/>
        <w:ind w:right="678"/>
        <w:jc w:val="right"/>
        <w:rPr>
          <w:rFonts w:ascii="Cambria" w:hAnsi="Cambria" w:cs="Cambria"/>
          <w:i/>
          <w:iCs/>
          <w:color w:val="231F20"/>
          <w:w w:val="105"/>
          <w:sz w:val="18"/>
          <w:szCs w:val="18"/>
        </w:rPr>
      </w:pPr>
      <w:r w:rsidRPr="006D6395">
        <w:rPr>
          <w:rFonts w:ascii="Cambria" w:hAnsi="Cambria" w:cs="Cambria"/>
          <w:i/>
          <w:iCs/>
          <w:color w:val="231F20"/>
          <w:w w:val="105"/>
          <w:sz w:val="18"/>
          <w:szCs w:val="18"/>
        </w:rPr>
        <w:t>г.</w:t>
      </w:r>
      <w:r w:rsidRPr="006D6395">
        <w:rPr>
          <w:rFonts w:ascii="Cambria" w:hAnsi="Cambria" w:cs="Cambria"/>
          <w:i/>
          <w:iCs/>
          <w:color w:val="231F20"/>
          <w:spacing w:val="-10"/>
          <w:w w:val="105"/>
          <w:sz w:val="18"/>
          <w:szCs w:val="18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w w:val="105"/>
          <w:sz w:val="18"/>
          <w:szCs w:val="18"/>
        </w:rPr>
        <w:t>Санкт-</w:t>
      </w:r>
      <w:proofErr w:type="spellStart"/>
      <w:r w:rsidRPr="006D6395">
        <w:rPr>
          <w:rFonts w:ascii="Cambria" w:hAnsi="Cambria" w:cs="Cambria"/>
          <w:i/>
          <w:iCs/>
          <w:color w:val="231F20"/>
          <w:w w:val="105"/>
          <w:sz w:val="18"/>
          <w:szCs w:val="18"/>
        </w:rPr>
        <w:t>Петербургй</w:t>
      </w:r>
      <w:proofErr w:type="spellEnd"/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before="41" w:after="0" w:line="223" w:lineRule="auto"/>
        <w:ind w:left="39" w:right="2642"/>
        <w:rPr>
          <w:rFonts w:ascii="Book Antiqua" w:hAnsi="Book Antiqua" w:cs="Book Antiqua"/>
          <w:b/>
          <w:bCs/>
          <w:color w:val="231F20"/>
          <w:spacing w:val="7"/>
          <w:sz w:val="48"/>
          <w:szCs w:val="48"/>
        </w:rPr>
      </w:pPr>
      <w:r w:rsidRPr="006D6395">
        <w:rPr>
          <w:rFonts w:ascii="Book Antiqua" w:hAnsi="Book Antiqua" w:cs="Book Antiqua"/>
          <w:b/>
          <w:bCs/>
          <w:color w:val="231F20"/>
          <w:spacing w:val="6"/>
          <w:sz w:val="48"/>
          <w:szCs w:val="48"/>
        </w:rPr>
        <w:t xml:space="preserve">ПЕРСПЕКТИВНЫЕ </w:t>
      </w:r>
      <w:r w:rsidRPr="006D6395">
        <w:rPr>
          <w:rFonts w:ascii="Book Antiqua" w:hAnsi="Book Antiqua" w:cs="Book Antiqua"/>
          <w:b/>
          <w:bCs/>
          <w:color w:val="231F20"/>
          <w:spacing w:val="8"/>
          <w:sz w:val="48"/>
          <w:szCs w:val="48"/>
        </w:rPr>
        <w:t xml:space="preserve">ТЕМЫ </w:t>
      </w:r>
      <w:r w:rsidRPr="006D6395">
        <w:rPr>
          <w:rFonts w:ascii="Book Antiqua" w:hAnsi="Book Antiqua" w:cs="Book Antiqua"/>
          <w:b/>
          <w:bCs/>
          <w:color w:val="231F20"/>
          <w:spacing w:val="12"/>
          <w:sz w:val="48"/>
          <w:szCs w:val="48"/>
        </w:rPr>
        <w:t xml:space="preserve">НАУЧНЫХ </w:t>
      </w:r>
      <w:r w:rsidRPr="006D6395">
        <w:rPr>
          <w:rFonts w:ascii="Book Antiqua" w:hAnsi="Book Antiqua" w:cs="Book Antiqua"/>
          <w:b/>
          <w:bCs/>
          <w:color w:val="231F20"/>
          <w:spacing w:val="5"/>
          <w:sz w:val="48"/>
          <w:szCs w:val="48"/>
        </w:rPr>
        <w:t xml:space="preserve">ИССЛЕДОВАНИЙ ПРИРОДНЫХ </w:t>
      </w:r>
      <w:r w:rsidRPr="006D6395">
        <w:rPr>
          <w:rFonts w:ascii="Book Antiqua" w:hAnsi="Book Antiqua" w:cs="Book Antiqua"/>
          <w:b/>
          <w:bCs/>
          <w:color w:val="231F20"/>
          <w:sz w:val="48"/>
          <w:szCs w:val="48"/>
        </w:rPr>
        <w:t>КОМПОНЕНТОВ В</w:t>
      </w:r>
      <w:r w:rsidRPr="006D6395">
        <w:rPr>
          <w:rFonts w:ascii="Book Antiqua" w:hAnsi="Book Antiqua" w:cs="Book Antiqua"/>
          <w:b/>
          <w:bCs/>
          <w:color w:val="231F20"/>
          <w:spacing w:val="-72"/>
          <w:sz w:val="48"/>
          <w:szCs w:val="48"/>
        </w:rPr>
        <w:t xml:space="preserve"> </w:t>
      </w:r>
      <w:r w:rsidRPr="006D6395">
        <w:rPr>
          <w:rFonts w:ascii="Book Antiqua" w:hAnsi="Book Antiqua" w:cs="Book Antiqua"/>
          <w:b/>
          <w:bCs/>
          <w:color w:val="231F20"/>
          <w:spacing w:val="7"/>
          <w:sz w:val="48"/>
          <w:szCs w:val="48"/>
        </w:rPr>
        <w:t>МУЗЕЯХ-ЗАПОВЕДНИКАХ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554" w:lineRule="exact"/>
        <w:ind w:left="39"/>
        <w:rPr>
          <w:rFonts w:ascii="Book Antiqua" w:hAnsi="Book Antiqua" w:cs="Book Antiqua"/>
          <w:b/>
          <w:bCs/>
          <w:color w:val="231F20"/>
          <w:sz w:val="48"/>
          <w:szCs w:val="48"/>
        </w:rPr>
      </w:pPr>
      <w:r w:rsidRPr="006D6395">
        <w:rPr>
          <w:rFonts w:ascii="Book Antiqua" w:hAnsi="Book Antiqua" w:cs="Book Antiqua"/>
          <w:b/>
          <w:bCs/>
          <w:color w:val="231F20"/>
          <w:sz w:val="48"/>
          <w:szCs w:val="48"/>
        </w:rPr>
        <w:t>И СПОСОБЫ ИХ РЕАЛИЗАЦИИ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231F20"/>
          <w:sz w:val="20"/>
          <w:szCs w:val="20"/>
        </w:rPr>
      </w:pPr>
      <w:r w:rsidRPr="006D6395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429260" cy="725805"/>
                <wp:effectExtent l="0" t="0" r="0" b="0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395" w:rsidRDefault="006D6395" w:rsidP="006D6395">
                            <w:pPr>
                              <w:pStyle w:val="a3"/>
                              <w:kinsoku w:val="0"/>
                              <w:overflowPunct w:val="0"/>
                              <w:spacing w:before="10"/>
                              <w:jc w:val="left"/>
                              <w:rPr>
                                <w:color w:val="231F20"/>
                                <w:w w:val="89"/>
                                <w:sz w:val="91"/>
                                <w:szCs w:val="91"/>
                              </w:rPr>
                            </w:pPr>
                            <w:r>
                              <w:rPr>
                                <w:color w:val="231F20"/>
                                <w:w w:val="89"/>
                                <w:sz w:val="91"/>
                                <w:szCs w:val="91"/>
                              </w:rPr>
                              <w:t>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width:33.8pt;height:5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" filled="f" stroked="f">
                <v:textbox inset="0,0,0,0">
                  <w:txbxContent>
                    <w:p w:rsidR="006D6395" w:rsidRDefault="006D6395" w:rsidP="006D6395">
                      <w:pPr>
                        <w:pStyle w:val="a3"/>
                        <w:kinsoku w:val="0"/>
                        <w:overflowPunct w:val="0"/>
                        <w:spacing w:before="10"/>
                        <w:jc w:val="left"/>
                        <w:rPr>
                          <w:color w:val="231F20"/>
                          <w:w w:val="89"/>
                          <w:sz w:val="91"/>
                          <w:szCs w:val="91"/>
                        </w:rPr>
                      </w:pPr>
                      <w:r>
                        <w:rPr>
                          <w:color w:val="231F20"/>
                          <w:w w:val="89"/>
                          <w:sz w:val="91"/>
                          <w:szCs w:val="91"/>
                        </w:rPr>
                        <w:t>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ачиная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обсуждение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во- проса</w:t>
      </w:r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о необходимости и возможностях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прове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>-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Book Antiqua" w:hAnsi="Book Antiqua" w:cs="Book Antiqua"/>
          <w:color w:val="231F20"/>
          <w:sz w:val="20"/>
          <w:szCs w:val="20"/>
        </w:rPr>
      </w:pPr>
      <w:proofErr w:type="spell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дения</w:t>
      </w:r>
      <w:proofErr w:type="spellEnd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научных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исследований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на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охраняемых территориях,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следует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сразу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обозначить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раз- </w:t>
      </w:r>
      <w:proofErr w:type="spellStart"/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>личия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в этом отношении меж- </w:t>
      </w:r>
      <w:proofErr w:type="spellStart"/>
      <w:r w:rsidRPr="006D6395">
        <w:rPr>
          <w:rFonts w:ascii="Book Antiqua" w:hAnsi="Book Antiqua" w:cs="Book Antiqua"/>
          <w:color w:val="231F20"/>
          <w:spacing w:val="7"/>
          <w:sz w:val="20"/>
          <w:szCs w:val="20"/>
        </w:rPr>
        <w:t>ду</w:t>
      </w:r>
      <w:proofErr w:type="spellEnd"/>
      <w:r w:rsidRPr="006D6395">
        <w:rPr>
          <w:rFonts w:ascii="Book Antiqua" w:hAnsi="Book Antiqua" w:cs="Book Antiqua"/>
          <w:color w:val="231F20"/>
          <w:spacing w:val="7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10"/>
          <w:sz w:val="20"/>
          <w:szCs w:val="20"/>
        </w:rPr>
        <w:t xml:space="preserve">музеями-заповедниками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>и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 музеями-усадьбами,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с одной </w:t>
      </w:r>
      <w:r w:rsidRPr="006D6395">
        <w:rPr>
          <w:rFonts w:ascii="Book Antiqua" w:hAnsi="Book Antiqua" w:cs="Book Antiqua"/>
          <w:color w:val="231F20"/>
          <w:spacing w:val="6"/>
          <w:sz w:val="20"/>
          <w:szCs w:val="20"/>
        </w:rPr>
        <w:t xml:space="preserve">стороны,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и </w:t>
      </w:r>
      <w:r w:rsidRPr="006D6395">
        <w:rPr>
          <w:rFonts w:ascii="Book Antiqua" w:hAnsi="Book Antiqua" w:cs="Book Antiqua"/>
          <w:color w:val="231F20"/>
          <w:spacing w:val="8"/>
          <w:sz w:val="20"/>
          <w:szCs w:val="20"/>
        </w:rPr>
        <w:t xml:space="preserve">заповедниками </w:t>
      </w:r>
      <w:r w:rsidRPr="006D6395">
        <w:rPr>
          <w:rFonts w:ascii="Book Antiqua" w:hAnsi="Book Antiqua" w:cs="Book Antiqua"/>
          <w:color w:val="231F20"/>
          <w:spacing w:val="7"/>
          <w:sz w:val="20"/>
          <w:szCs w:val="20"/>
        </w:rPr>
        <w:t xml:space="preserve">природными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(особо </w:t>
      </w:r>
      <w:proofErr w:type="spellStart"/>
      <w:r w:rsidRPr="006D6395">
        <w:rPr>
          <w:rFonts w:ascii="Book Antiqua" w:hAnsi="Book Antiqua" w:cs="Book Antiqua"/>
          <w:color w:val="231F20"/>
          <w:spacing w:val="7"/>
          <w:sz w:val="20"/>
          <w:szCs w:val="20"/>
        </w:rPr>
        <w:t>охраня</w:t>
      </w:r>
      <w:proofErr w:type="spellEnd"/>
      <w:r w:rsidRPr="006D6395">
        <w:rPr>
          <w:rFonts w:ascii="Book Antiqua" w:hAnsi="Book Antiqua" w:cs="Book Antiqua"/>
          <w:color w:val="231F20"/>
          <w:spacing w:val="7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9"/>
          <w:sz w:val="20"/>
          <w:szCs w:val="20"/>
        </w:rPr>
        <w:t>емыми</w:t>
      </w:r>
      <w:proofErr w:type="spellEnd"/>
      <w:r w:rsidRPr="006D6395">
        <w:rPr>
          <w:rFonts w:ascii="Book Antiqua" w:hAnsi="Book Antiqua" w:cs="Book Antiqua"/>
          <w:color w:val="231F20"/>
          <w:spacing w:val="66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9"/>
          <w:sz w:val="20"/>
          <w:szCs w:val="20"/>
        </w:rPr>
        <w:t>природными</w:t>
      </w:r>
      <w:r w:rsidRPr="006D6395">
        <w:rPr>
          <w:rFonts w:ascii="Book Antiqua" w:hAnsi="Book Antiqua" w:cs="Book Antiqua"/>
          <w:color w:val="231F20"/>
          <w:spacing w:val="66"/>
          <w:sz w:val="20"/>
          <w:szCs w:val="20"/>
        </w:rPr>
        <w:t xml:space="preserve"> </w:t>
      </w:r>
      <w:proofErr w:type="spellStart"/>
      <w:r w:rsidRPr="006D6395">
        <w:rPr>
          <w:rFonts w:ascii="Book Antiqua" w:hAnsi="Book Antiqua" w:cs="Book Antiqua"/>
          <w:color w:val="231F20"/>
          <w:spacing w:val="7"/>
          <w:sz w:val="20"/>
          <w:szCs w:val="20"/>
        </w:rPr>
        <w:t>терри</w:t>
      </w:r>
      <w:proofErr w:type="spellEnd"/>
      <w:r w:rsidRPr="006D6395">
        <w:rPr>
          <w:rFonts w:ascii="Book Antiqua" w:hAnsi="Book Antiqua" w:cs="Book Antiqua"/>
          <w:color w:val="231F20"/>
          <w:spacing w:val="7"/>
          <w:sz w:val="20"/>
          <w:szCs w:val="20"/>
        </w:rPr>
        <w:t xml:space="preserve">-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ториями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— ООПТ), с другой. Разное ведомственное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подчи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нение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и исходные приоритеты в </w:t>
      </w:r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охране </w:t>
      </w:r>
      <w:r w:rsidRPr="006D6395">
        <w:rPr>
          <w:rFonts w:ascii="Book Antiqua" w:hAnsi="Book Antiqua" w:cs="Book Antiqua"/>
          <w:color w:val="231F20"/>
          <w:spacing w:val="5"/>
          <w:sz w:val="20"/>
          <w:szCs w:val="20"/>
        </w:rPr>
        <w:t xml:space="preserve">объектов природы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создают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и </w:t>
      </w:r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различия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в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подхо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дах</w:t>
      </w:r>
      <w:proofErr w:type="spellEnd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к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их изучению,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не говоря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уже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о готовности к постановке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научных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задач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и конкретном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их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воплощении в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жизнь.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В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дан- ном</w:t>
      </w:r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случае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мы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ограничиваем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обсуждение круга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проблем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исключительно организация-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ми,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относящимися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к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области культуры,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будь то </w:t>
      </w:r>
      <w:proofErr w:type="spellStart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>министер</w:t>
      </w:r>
      <w:proofErr w:type="spellEnd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>ства</w:t>
      </w:r>
      <w:proofErr w:type="spellEnd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того </w:t>
      </w:r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или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иного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уровня </w:t>
      </w:r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или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соответствующие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коми-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теты</w:t>
      </w:r>
      <w:proofErr w:type="spellEnd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.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В любом </w:t>
      </w:r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случае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их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от-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личает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от ООПТ формальное и принципиальное </w:t>
      </w:r>
      <w:r w:rsidRPr="006D6395">
        <w:rPr>
          <w:rFonts w:ascii="Book Antiqua" w:hAnsi="Book Antiqua" w:cs="Book Antiqua"/>
          <w:color w:val="231F20"/>
          <w:spacing w:val="-3"/>
          <w:sz w:val="20"/>
          <w:szCs w:val="20"/>
        </w:rPr>
        <w:t xml:space="preserve">отношение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к </w:t>
      </w:r>
      <w:r w:rsidRPr="006D6395">
        <w:rPr>
          <w:rFonts w:ascii="Book Antiqua" w:hAnsi="Book Antiqua" w:cs="Book Antiqua"/>
          <w:color w:val="231F20"/>
          <w:spacing w:val="-4"/>
          <w:sz w:val="20"/>
          <w:szCs w:val="20"/>
        </w:rPr>
        <w:t xml:space="preserve">природному </w:t>
      </w:r>
      <w:r w:rsidRPr="006D6395">
        <w:rPr>
          <w:rFonts w:ascii="Book Antiqua" w:hAnsi="Book Antiqua" w:cs="Book Antiqua"/>
          <w:color w:val="231F20"/>
          <w:spacing w:val="-3"/>
          <w:sz w:val="20"/>
          <w:szCs w:val="20"/>
        </w:rPr>
        <w:t xml:space="preserve">окружению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>куль-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Book Antiqua" w:hAnsi="Book Antiqua" w:cs="Book Antiqua"/>
          <w:color w:val="231F20"/>
          <w:sz w:val="20"/>
          <w:szCs w:val="20"/>
        </w:rPr>
      </w:pP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турных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объектов как к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вто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ричному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элементу совокупно-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го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музейного фонда, в лучшем случае — фоновому для уса-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деб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, мемориальных зданий, разного рода памятных мест писателей, художников и иных замечательных людей нашего Отечества. Переформатировать такое отношение к природной составляющей музеев в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выс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ших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управляющих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инстан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циях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хотя и непросто, но до-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стижимо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с использованием административного ресурса («сверху»). Гораздо важнее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из-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менить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степень понимания природного богатства и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важ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ность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естественно-научного аспекта деятельности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соб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ственно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в рабочих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коллекти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вах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музеев-заповедников,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сре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ди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людей преимущественно гуманитарного образования и миропонимания.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12" w:lineRule="exact"/>
        <w:ind w:left="340"/>
        <w:jc w:val="both"/>
        <w:rPr>
          <w:rFonts w:ascii="Book Antiqua" w:hAnsi="Book Antiqua" w:cs="Book Antiqua"/>
          <w:color w:val="231F20"/>
          <w:sz w:val="20"/>
          <w:szCs w:val="20"/>
        </w:rPr>
      </w:pPr>
      <w:r w:rsidRPr="006D6395">
        <w:rPr>
          <w:rFonts w:ascii="Book Antiqua" w:hAnsi="Book Antiqua" w:cs="Book Antiqua"/>
          <w:color w:val="231F20"/>
          <w:sz w:val="20"/>
          <w:szCs w:val="20"/>
        </w:rPr>
        <w:t>С удовлетворением заме-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32" w:lineRule="auto"/>
        <w:ind w:right="4"/>
        <w:jc w:val="both"/>
        <w:rPr>
          <w:rFonts w:ascii="Book Antiqua" w:hAnsi="Book Antiqua" w:cs="Book Antiqua"/>
          <w:color w:val="231F20"/>
          <w:sz w:val="20"/>
          <w:szCs w:val="20"/>
        </w:rPr>
      </w:pP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тим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, что в самые последние годы, в отличие от прошлой практики раздельного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рас- смотрения</w:t>
      </w:r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проблем природы и культуры, наметилась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тен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денция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их совместного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обсуж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>-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Book Antiqua" w:hAnsi="Book Antiqua" w:cs="Book Antiqua"/>
          <w:color w:val="231F20"/>
          <w:sz w:val="20"/>
          <w:szCs w:val="20"/>
        </w:rPr>
      </w:pP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дения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, чему наглядный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при- мер</w:t>
      </w:r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— серия конференций под названием «Охрана куль-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турного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и природного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насле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дия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: современные проблемы и пути их решения»,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прово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димых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ГМЗ С.А. Есенина.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Без- условно</w:t>
      </w:r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, вся природная об-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становка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этого и всех других музеев-заповедников являет-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ся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не только неотъемлемой их частью, она здесь — особый уже культурный феномен. Как ранее отмечалось, «…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насыще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ние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природных объектов но- вой информацией (знанием) и определенными смыслами делает их объектами культуры. При этом последние попадают в зону ответственности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орга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низаций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культуры и в область соответствующей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юрисдик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ции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» [7, c. 127]. Размышления о культурной ценности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при- родных</w:t>
      </w:r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объектов можно найти в других наших работах [5; 6]. Однако, не будем забывать о специфичности объектов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при- роды</w:t>
      </w:r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, существуют ли они в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ес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тественном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или измененном (так называемом «культурном» или откровенно нарушенном)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Book Antiqua" w:hAnsi="Book Antiqua" w:cs="Book Antiqua"/>
          <w:color w:val="231F20"/>
          <w:sz w:val="20"/>
          <w:szCs w:val="20"/>
        </w:rPr>
        <w:sectPr w:rsidR="006D6395" w:rsidRPr="006D6395" w:rsidSect="006D6395">
          <w:pgSz w:w="11910" w:h="17010"/>
          <w:pgMar w:top="0" w:right="1020" w:bottom="0" w:left="1000" w:header="720" w:footer="720" w:gutter="0"/>
          <w:cols w:space="720"/>
          <w:noEndnote/>
        </w:sectPr>
      </w:pP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Book Antiqua" w:hAnsi="Book Antiqua" w:cs="Book Antiqua"/>
          <w:sz w:val="19"/>
          <w:szCs w:val="19"/>
        </w:rPr>
      </w:pP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6395"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201295" cy="8270240"/>
                <wp:effectExtent l="0" t="0" r="0" b="0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827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395" w:rsidRDefault="006D6395" w:rsidP="006D6395">
                            <w:pPr>
                              <w:pStyle w:val="a3"/>
                              <w:kinsoku w:val="0"/>
                              <w:overflowPunct w:val="0"/>
                              <w:spacing w:before="24"/>
                              <w:ind w:left="20"/>
                              <w:jc w:val="left"/>
                              <w:rPr>
                                <w:b/>
                                <w:bCs/>
                                <w:color w:val="A7A9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7A9AC"/>
                                <w:sz w:val="22"/>
                                <w:szCs w:val="22"/>
                              </w:rPr>
                              <w:t>МАТЕРИАЛЫ IX ВСЕРОССИЙСКОЙ КОНФЕРЕНЦИИ «ОХРАНА КУЛЬТУРНОГО И ПРИРОДНОГО НАСЛЕДИЯ...»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4" o:spid="_x0000_s1027" type="#_x0000_t202" style="width:15.85pt;height:65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" filled="f" stroked="f">
                <v:textbox style="layout-flow:vertical;mso-layout-flow-alt:bottom-to-top" inset="0,0,0,0">
                  <w:txbxContent>
                    <w:p w:rsidR="006D6395" w:rsidRDefault="006D6395" w:rsidP="006D6395">
                      <w:pPr>
                        <w:pStyle w:val="a3"/>
                        <w:kinsoku w:val="0"/>
                        <w:overflowPunct w:val="0"/>
                        <w:spacing w:before="24"/>
                        <w:ind w:left="20"/>
                        <w:jc w:val="left"/>
                        <w:rPr>
                          <w:b/>
                          <w:bCs/>
                          <w:color w:val="A7A9AC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A7A9AC"/>
                          <w:sz w:val="22"/>
                          <w:szCs w:val="22"/>
                        </w:rPr>
                        <w:t>МАТЕРИАЛЫ IX ВСЕРОССИЙСКОЙ КОНФЕРЕНЦИИ «ОХРАНА КУЛЬТУРНОГО И ПРИРОДНОГО НАСЛЕДИЯ...»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32" w:lineRule="auto"/>
        <w:ind w:right="9"/>
        <w:jc w:val="both"/>
        <w:rPr>
          <w:rFonts w:ascii="Book Antiqua" w:hAnsi="Book Antiqua" w:cs="Book Antiqua"/>
          <w:color w:val="231F20"/>
          <w:sz w:val="20"/>
          <w:szCs w:val="20"/>
        </w:rPr>
      </w:pP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ландшафте. Именно о них в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на- чале</w:t>
      </w:r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прошлого века говорил из-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вестный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географ В.П. Семенов- Тян-Шанский после посещения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32" w:lineRule="auto"/>
        <w:ind w:right="9"/>
        <w:jc w:val="both"/>
        <w:rPr>
          <w:rFonts w:ascii="Book Antiqua" w:hAnsi="Book Antiqua" w:cs="Book Antiqua"/>
          <w:color w:val="231F20"/>
          <w:sz w:val="20"/>
          <w:szCs w:val="20"/>
        </w:rPr>
      </w:pP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«Пушкинского уголка»,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отме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>- чая</w:t>
      </w:r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, что природа здесь «весьма разнообразна и глубоко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поу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чительна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» и что «её серьезным научным изучением следует заняться, не откладывая на долгое время» [7, c. 122].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При-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зыв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столетней давности дол- жен быть, наконец, услышан не только учеными.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32" w:lineRule="auto"/>
        <w:ind w:firstLine="340"/>
        <w:jc w:val="both"/>
        <w:rPr>
          <w:rFonts w:ascii="Book Antiqua" w:hAnsi="Book Antiqua" w:cs="Book Antiqua"/>
          <w:color w:val="231F20"/>
          <w:sz w:val="20"/>
          <w:szCs w:val="20"/>
        </w:rPr>
      </w:pPr>
      <w:r w:rsidRPr="006D6395">
        <w:rPr>
          <w:rFonts w:ascii="Book Antiqua" w:hAnsi="Book Antiqua" w:cs="Book Antiqua"/>
          <w:color w:val="231F20"/>
          <w:spacing w:val="12"/>
          <w:sz w:val="20"/>
          <w:szCs w:val="20"/>
        </w:rPr>
        <w:t xml:space="preserve">Прежде </w:t>
      </w:r>
      <w:r w:rsidRPr="006D6395">
        <w:rPr>
          <w:rFonts w:ascii="Book Antiqua" w:hAnsi="Book Antiqua" w:cs="Book Antiqua"/>
          <w:color w:val="231F20"/>
          <w:spacing w:val="8"/>
          <w:sz w:val="20"/>
          <w:szCs w:val="20"/>
        </w:rPr>
        <w:t xml:space="preserve">чем </w:t>
      </w:r>
      <w:r w:rsidRPr="006D6395">
        <w:rPr>
          <w:rFonts w:ascii="Book Antiqua" w:hAnsi="Book Antiqua" w:cs="Book Antiqua"/>
          <w:color w:val="231F20"/>
          <w:spacing w:val="12"/>
          <w:sz w:val="20"/>
          <w:szCs w:val="20"/>
        </w:rPr>
        <w:t>говорить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о серьезном научном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>изуче</w:t>
      </w:r>
      <w:proofErr w:type="spellEnd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-3"/>
          <w:sz w:val="20"/>
          <w:szCs w:val="20"/>
        </w:rPr>
        <w:t>нии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pacing w:val="-3"/>
          <w:sz w:val="20"/>
          <w:szCs w:val="20"/>
        </w:rPr>
        <w:t xml:space="preserve">, стоит определиться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с </w:t>
      </w:r>
      <w:proofErr w:type="spellStart"/>
      <w:r w:rsidRPr="006D6395">
        <w:rPr>
          <w:rFonts w:ascii="Book Antiqua" w:hAnsi="Book Antiqua" w:cs="Book Antiqua"/>
          <w:color w:val="231F20"/>
          <w:spacing w:val="-3"/>
          <w:sz w:val="20"/>
          <w:szCs w:val="20"/>
        </w:rPr>
        <w:t>объ</w:t>
      </w:r>
      <w:proofErr w:type="spellEnd"/>
      <w:r w:rsidRPr="006D6395">
        <w:rPr>
          <w:rFonts w:ascii="Book Antiqua" w:hAnsi="Book Antiqua" w:cs="Book Antiqua"/>
          <w:color w:val="231F20"/>
          <w:spacing w:val="-3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ектами</w:t>
      </w:r>
      <w:proofErr w:type="spellEnd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этого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изучения.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При- рода</w:t>
      </w:r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и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ландшафт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—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слишком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общие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понятия,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используемые чаще в качестве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громких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слов на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собраниях </w:t>
      </w:r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или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маскирую- </w:t>
      </w:r>
      <w:proofErr w:type="spellStart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>щих</w:t>
      </w:r>
      <w:proofErr w:type="spellEnd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 отсутствие реальных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дел в </w:t>
      </w:r>
      <w:r w:rsidRPr="006D6395">
        <w:rPr>
          <w:rFonts w:ascii="Book Antiqua" w:hAnsi="Book Antiqua" w:cs="Book Antiqua"/>
          <w:color w:val="231F20"/>
          <w:spacing w:val="8"/>
          <w:sz w:val="20"/>
          <w:szCs w:val="20"/>
        </w:rPr>
        <w:t xml:space="preserve">казенно-равнодушных </w:t>
      </w:r>
      <w:proofErr w:type="spellStart"/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>чи</w:t>
      </w:r>
      <w:proofErr w:type="spellEnd"/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новничьих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отчетах.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При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вы- боре</w:t>
      </w:r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объектов исследования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следует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изначально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руковод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ствоваться</w:t>
      </w:r>
      <w:proofErr w:type="spellEnd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,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в одном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случае,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действительными,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порой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кри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>тическими</w:t>
      </w:r>
      <w:proofErr w:type="spellEnd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проблемами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с </w:t>
      </w:r>
      <w:r w:rsidRPr="006D6395">
        <w:rPr>
          <w:rFonts w:ascii="Book Antiqua" w:hAnsi="Book Antiqua" w:cs="Book Antiqua"/>
          <w:color w:val="231F20"/>
          <w:spacing w:val="-4"/>
          <w:sz w:val="20"/>
          <w:szCs w:val="20"/>
        </w:rPr>
        <w:t xml:space="preserve">ох-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раной </w:t>
      </w:r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или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восстановлением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каких-то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из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них.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Раскручивая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цепочку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причинно-следствен- </w:t>
      </w:r>
      <w:proofErr w:type="spellStart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>ных</w:t>
      </w:r>
      <w:proofErr w:type="spellEnd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связей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и не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противореча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при этом общим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задачам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му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зея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, можно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прийти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к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конкрет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ным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,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научно обоснованным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способам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их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быстрого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реше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>-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ния</w:t>
      </w:r>
      <w:proofErr w:type="spellEnd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. Другой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принципиальный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подход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заключается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в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перво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r w:rsidRPr="006D6395">
        <w:rPr>
          <w:rFonts w:ascii="Book Antiqua" w:hAnsi="Book Antiqua" w:cs="Book Antiqua"/>
          <w:color w:val="231F20"/>
          <w:spacing w:val="8"/>
          <w:sz w:val="20"/>
          <w:szCs w:val="20"/>
        </w:rPr>
        <w:t>начальной</w:t>
      </w:r>
      <w:proofErr w:type="gramEnd"/>
      <w:r w:rsidRPr="006D6395">
        <w:rPr>
          <w:rFonts w:ascii="Book Antiqua" w:hAnsi="Book Antiqua" w:cs="Book Antiqua"/>
          <w:color w:val="231F20"/>
          <w:spacing w:val="8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9"/>
          <w:sz w:val="20"/>
          <w:szCs w:val="20"/>
        </w:rPr>
        <w:t xml:space="preserve">инвентаризации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всего (или значительной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ча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сти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) разнообразия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ландшафт- </w:t>
      </w:r>
      <w:proofErr w:type="spellStart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>ных</w:t>
      </w:r>
      <w:proofErr w:type="spellEnd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типов, флоры (списка видов растений) и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раститель</w:t>
      </w:r>
      <w:proofErr w:type="spellEnd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ности</w:t>
      </w:r>
      <w:proofErr w:type="spellEnd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-3"/>
          <w:sz w:val="20"/>
          <w:szCs w:val="20"/>
        </w:rPr>
        <w:t xml:space="preserve">(фитоценозов),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а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также </w:t>
      </w:r>
      <w:r w:rsidRPr="006D6395">
        <w:rPr>
          <w:rFonts w:ascii="Book Antiqua" w:hAnsi="Book Antiqua" w:cs="Book Antiqua"/>
          <w:color w:val="231F20"/>
          <w:spacing w:val="10"/>
          <w:sz w:val="20"/>
          <w:szCs w:val="20"/>
        </w:rPr>
        <w:t>представителей</w:t>
      </w:r>
      <w:r w:rsidRPr="006D6395">
        <w:rPr>
          <w:rFonts w:ascii="Book Antiqua" w:hAnsi="Book Antiqua" w:cs="Book Antiqua"/>
          <w:color w:val="231F20"/>
          <w:spacing w:val="61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9"/>
          <w:sz w:val="20"/>
          <w:szCs w:val="20"/>
        </w:rPr>
        <w:t xml:space="preserve">животного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>мира вместе с набором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 их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ста-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ций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.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Это большая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и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системная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работа,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требующая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времени и </w:t>
      </w:r>
      <w:r w:rsidRPr="006D6395">
        <w:rPr>
          <w:rFonts w:ascii="Book Antiqua" w:hAnsi="Book Antiqua" w:cs="Book Antiqua"/>
          <w:color w:val="231F20"/>
          <w:spacing w:val="9"/>
          <w:sz w:val="20"/>
          <w:szCs w:val="20"/>
        </w:rPr>
        <w:t xml:space="preserve">специалистов.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Но </w:t>
      </w:r>
      <w:r w:rsidRPr="006D6395">
        <w:rPr>
          <w:rFonts w:ascii="Book Antiqua" w:hAnsi="Book Antiqua" w:cs="Book Antiqua"/>
          <w:color w:val="231F20"/>
          <w:spacing w:val="9"/>
          <w:sz w:val="20"/>
          <w:szCs w:val="20"/>
        </w:rPr>
        <w:t xml:space="preserve">именно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она обеспечит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lastRenderedPageBreak/>
        <w:t xml:space="preserve">базу знаний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на многие </w:t>
      </w:r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десятилетия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вперед, позволит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продолжить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>изуче</w:t>
      </w:r>
      <w:proofErr w:type="spellEnd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ние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более детально, а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также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более обоснованно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принимать хозяйственные решения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в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бу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>-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Book Antiqua" w:hAnsi="Book Antiqua" w:cs="Book Antiqua"/>
          <w:sz w:val="19"/>
          <w:szCs w:val="19"/>
        </w:rPr>
      </w:pP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32" w:lineRule="auto"/>
        <w:ind w:right="11"/>
        <w:jc w:val="both"/>
        <w:rPr>
          <w:rFonts w:ascii="Book Antiqua" w:hAnsi="Book Antiqua" w:cs="Book Antiqua"/>
          <w:color w:val="231F20"/>
          <w:sz w:val="20"/>
          <w:szCs w:val="20"/>
        </w:rPr>
      </w:pP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дущем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, решать вопросы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сохра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>- нения</w:t>
      </w:r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природных объектов в меняющихся условиях среды и делать оптимальный выбор мер по их охране.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32" w:lineRule="auto"/>
        <w:ind w:right="4" w:firstLine="340"/>
        <w:jc w:val="both"/>
        <w:rPr>
          <w:rFonts w:ascii="Book Antiqua" w:hAnsi="Book Antiqua" w:cs="Book Antiqua"/>
          <w:color w:val="231F20"/>
          <w:sz w:val="20"/>
          <w:szCs w:val="20"/>
        </w:rPr>
      </w:pP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Прописанное ныне в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функ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циях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большинства музеев-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запо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ведников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требование экологи-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ческого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просвещения также не может обходиться без на-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учной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базы и примеров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реаль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ного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решения экологических проблем на подведомствен- ной территории. Те же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эколо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гические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тропы являют собой образцы логически выстроен-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ных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маршрутов через основ-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ные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(типичные или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уникаль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ные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>) биотопы, а каждое место остановки по их ходу должно иметь достоверные данные о разных параметрах биоты и среды. Подача материала для посетителей музея-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запо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ведника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может варьировать и быть рассчитанной на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раз-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ные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категории слушателей и зрителей, но сами данные обязаны быть точны и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безуко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ризненны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в научном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отноше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нии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. Образованным туристам ныне уже мало только сказок и мифов, они требуют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точно-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сти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и доказательности. Им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по- давай</w:t>
      </w:r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на просто крики уток, даже в пушкинском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восприя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тии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, но и объяснение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поведе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ния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этих птиц.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340"/>
        <w:jc w:val="both"/>
        <w:rPr>
          <w:rFonts w:ascii="Book Antiqua" w:hAnsi="Book Antiqua" w:cs="Book Antiqua"/>
          <w:color w:val="231F20"/>
          <w:sz w:val="20"/>
          <w:szCs w:val="20"/>
        </w:rPr>
      </w:pPr>
      <w:r w:rsidRPr="006D6395">
        <w:rPr>
          <w:rFonts w:ascii="Book Antiqua" w:hAnsi="Book Antiqua" w:cs="Book Antiqua"/>
          <w:color w:val="231F20"/>
          <w:sz w:val="20"/>
          <w:szCs w:val="20"/>
        </w:rPr>
        <w:t>Из всего сказанного выше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Book Antiqua" w:hAnsi="Book Antiqua" w:cs="Book Antiqua"/>
          <w:color w:val="231F20"/>
          <w:spacing w:val="-4"/>
          <w:sz w:val="20"/>
          <w:szCs w:val="20"/>
        </w:rPr>
      </w:pPr>
      <w:r w:rsidRPr="006D6395">
        <w:rPr>
          <w:rFonts w:ascii="Book Antiqua" w:hAnsi="Book Antiqua" w:cs="Book Antiqua"/>
          <w:color w:val="231F20"/>
          <w:spacing w:val="5"/>
          <w:sz w:val="20"/>
          <w:szCs w:val="20"/>
        </w:rPr>
        <w:t xml:space="preserve">вытекает </w:t>
      </w:r>
      <w:r w:rsidRPr="006D6395">
        <w:rPr>
          <w:rFonts w:ascii="Book Antiqua" w:hAnsi="Book Antiqua" w:cs="Book Antiqua"/>
          <w:color w:val="231F20"/>
          <w:spacing w:val="7"/>
          <w:sz w:val="20"/>
          <w:szCs w:val="20"/>
        </w:rPr>
        <w:t xml:space="preserve">важнейшая </w:t>
      </w:r>
      <w:r w:rsidRPr="006D6395">
        <w:rPr>
          <w:rFonts w:ascii="Book Antiqua" w:hAnsi="Book Antiqua" w:cs="Book Antiqua"/>
          <w:color w:val="231F20"/>
          <w:spacing w:val="5"/>
          <w:sz w:val="20"/>
          <w:szCs w:val="20"/>
        </w:rPr>
        <w:t xml:space="preserve">задача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администрации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в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обеспечен- </w:t>
      </w:r>
      <w:proofErr w:type="spellStart"/>
      <w:r w:rsidRPr="006D6395">
        <w:rPr>
          <w:rFonts w:ascii="Book Antiqua" w:hAnsi="Book Antiqua" w:cs="Book Antiqua"/>
          <w:color w:val="231F20"/>
          <w:spacing w:val="-3"/>
          <w:sz w:val="20"/>
          <w:szCs w:val="20"/>
        </w:rPr>
        <w:t>ности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pacing w:val="-3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-4"/>
          <w:sz w:val="20"/>
          <w:szCs w:val="20"/>
        </w:rPr>
        <w:t xml:space="preserve">заповедников, </w:t>
      </w:r>
      <w:r w:rsidRPr="006D6395">
        <w:rPr>
          <w:rFonts w:ascii="Book Antiqua" w:hAnsi="Book Antiqua" w:cs="Book Antiqua"/>
          <w:color w:val="231F20"/>
          <w:spacing w:val="-5"/>
          <w:sz w:val="20"/>
          <w:szCs w:val="20"/>
        </w:rPr>
        <w:t xml:space="preserve">во-первых,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научными кадрами,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в основ- </w:t>
      </w:r>
      <w:r w:rsidRPr="006D6395">
        <w:rPr>
          <w:rFonts w:ascii="Book Antiqua" w:hAnsi="Book Antiqua" w:cs="Book Antiqua"/>
          <w:color w:val="231F20"/>
          <w:spacing w:val="6"/>
          <w:sz w:val="20"/>
          <w:szCs w:val="20"/>
        </w:rPr>
        <w:t>ном</w:t>
      </w:r>
      <w:r w:rsidRPr="006D6395">
        <w:rPr>
          <w:rFonts w:ascii="Book Antiqua" w:hAnsi="Book Antiqua" w:cs="Book Antiqua"/>
          <w:color w:val="231F20"/>
          <w:spacing w:val="62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11"/>
          <w:sz w:val="20"/>
          <w:szCs w:val="20"/>
        </w:rPr>
        <w:t>приглашенными</w:t>
      </w:r>
      <w:r w:rsidRPr="006D6395">
        <w:rPr>
          <w:rFonts w:ascii="Book Antiqua" w:hAnsi="Book Antiqua" w:cs="Book Antiqua"/>
          <w:color w:val="231F20"/>
          <w:spacing w:val="72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11"/>
          <w:sz w:val="20"/>
          <w:szCs w:val="20"/>
        </w:rPr>
        <w:t xml:space="preserve">или </w:t>
      </w:r>
      <w:r w:rsidRPr="006D6395">
        <w:rPr>
          <w:rFonts w:ascii="Book Antiqua" w:hAnsi="Book Antiqua" w:cs="Book Antiqua"/>
          <w:color w:val="231F20"/>
          <w:spacing w:val="10"/>
          <w:sz w:val="20"/>
          <w:szCs w:val="20"/>
        </w:rPr>
        <w:t xml:space="preserve">лично </w:t>
      </w:r>
      <w:r w:rsidRPr="006D6395">
        <w:rPr>
          <w:rFonts w:ascii="Book Antiqua" w:hAnsi="Book Antiqua" w:cs="Book Antiqua"/>
          <w:color w:val="231F20"/>
          <w:spacing w:val="12"/>
          <w:sz w:val="20"/>
          <w:szCs w:val="20"/>
        </w:rPr>
        <w:t xml:space="preserve">заинтересованными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в работе на территории ГМЗ, а во-вторых, штатом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собствен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>ных</w:t>
      </w:r>
      <w:proofErr w:type="spellEnd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сотрудников,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постоянных </w:t>
      </w:r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или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временных, обладающих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определенной эрудицией в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об- </w:t>
      </w:r>
      <w:proofErr w:type="spellStart"/>
      <w:r w:rsidRPr="006D6395">
        <w:rPr>
          <w:rFonts w:ascii="Book Antiqua" w:hAnsi="Book Antiqua" w:cs="Book Antiqua"/>
          <w:color w:val="231F20"/>
          <w:spacing w:val="7"/>
          <w:sz w:val="20"/>
          <w:szCs w:val="20"/>
        </w:rPr>
        <w:t>ласти</w:t>
      </w:r>
      <w:proofErr w:type="spellEnd"/>
      <w:r w:rsidRPr="006D6395">
        <w:rPr>
          <w:rFonts w:ascii="Book Antiqua" w:hAnsi="Book Antiqua" w:cs="Book Antiqua"/>
          <w:color w:val="231F20"/>
          <w:spacing w:val="7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8"/>
          <w:sz w:val="20"/>
          <w:szCs w:val="20"/>
        </w:rPr>
        <w:t xml:space="preserve">естественно-научных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знаний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—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ботанических,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зоо</w:t>
      </w:r>
      <w:proofErr w:type="spellEnd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- логических, почвенных, </w:t>
      </w:r>
      <w:proofErr w:type="spellStart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>кли</w:t>
      </w:r>
      <w:proofErr w:type="spellEnd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матических</w:t>
      </w:r>
      <w:proofErr w:type="spellEnd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и </w:t>
      </w:r>
      <w:r w:rsidRPr="006D6395">
        <w:rPr>
          <w:rFonts w:ascii="Book Antiqua" w:hAnsi="Book Antiqua" w:cs="Book Antiqua"/>
          <w:color w:val="231F20"/>
          <w:spacing w:val="-3"/>
          <w:sz w:val="20"/>
          <w:szCs w:val="20"/>
        </w:rPr>
        <w:t xml:space="preserve">т.п.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Именно им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предстоит проводить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экологи-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ческие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экскурсии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и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отвечать </w:t>
      </w:r>
      <w:r w:rsidRPr="006D6395">
        <w:rPr>
          <w:rFonts w:ascii="Book Antiqua" w:hAnsi="Book Antiqua" w:cs="Book Antiqua"/>
          <w:color w:val="231F20"/>
          <w:spacing w:val="-3"/>
          <w:sz w:val="20"/>
          <w:szCs w:val="20"/>
        </w:rPr>
        <w:t xml:space="preserve">на </w:t>
      </w:r>
      <w:r w:rsidRPr="006D6395">
        <w:rPr>
          <w:rFonts w:ascii="Book Antiqua" w:hAnsi="Book Antiqua" w:cs="Book Antiqua"/>
          <w:color w:val="231F20"/>
          <w:spacing w:val="-4"/>
          <w:sz w:val="20"/>
          <w:szCs w:val="20"/>
        </w:rPr>
        <w:t xml:space="preserve">вопросы </w:t>
      </w:r>
      <w:r w:rsidRPr="006D6395">
        <w:rPr>
          <w:rFonts w:ascii="Book Antiqua" w:hAnsi="Book Antiqua" w:cs="Book Antiqua"/>
          <w:color w:val="231F20"/>
          <w:spacing w:val="-3"/>
          <w:sz w:val="20"/>
          <w:szCs w:val="20"/>
        </w:rPr>
        <w:t xml:space="preserve">любопытных </w:t>
      </w:r>
      <w:proofErr w:type="spellStart"/>
      <w:r w:rsidRPr="006D6395">
        <w:rPr>
          <w:rFonts w:ascii="Book Antiqua" w:hAnsi="Book Antiqua" w:cs="Book Antiqua"/>
          <w:color w:val="231F20"/>
          <w:spacing w:val="-4"/>
          <w:sz w:val="20"/>
          <w:szCs w:val="20"/>
        </w:rPr>
        <w:t>граж</w:t>
      </w:r>
      <w:proofErr w:type="spellEnd"/>
      <w:r w:rsidRPr="006D6395">
        <w:rPr>
          <w:rFonts w:ascii="Book Antiqua" w:hAnsi="Book Antiqua" w:cs="Book Antiqua"/>
          <w:color w:val="231F20"/>
          <w:spacing w:val="-4"/>
          <w:sz w:val="20"/>
          <w:szCs w:val="20"/>
        </w:rPr>
        <w:t>-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Book Antiqua" w:hAnsi="Book Antiqua" w:cs="Book Antiqua"/>
          <w:sz w:val="19"/>
          <w:szCs w:val="19"/>
        </w:rPr>
      </w:pP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Book Antiqua" w:hAnsi="Book Antiqua" w:cs="Book Antiqua"/>
          <w:color w:val="231F20"/>
          <w:sz w:val="20"/>
          <w:szCs w:val="20"/>
        </w:rPr>
      </w:pP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дан. Первая категория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специ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алистов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может привлекаться из региональных вузов и НИИ, при этом инициатором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прове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дения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научных исследований может быть сам заповедник, исходя из собственных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финан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сируемых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программ развития или эксклюзивных задач, либо внешняя организация, ее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струк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туры или отдельные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сотрудни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ки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, заинтересованные в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изуче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нии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каких-либо объектов на территории ГМЗ и имеющие соответствующее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финансиро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вание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. Руководству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заповед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ника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в обоих этих случаях надо предусмотреть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подготов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ку базы для работы и жилья специалистов. По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собственно-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му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опыту знаем, как часто не хватает для проведения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науч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ного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исследования хорошего полевого стационара. А ведь от степени изученности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тер-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ритории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во многом зависит привлекательность места для других ученых и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исследовате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лей. При этом повышаются возможности познания самих биологических объектов, а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так- же</w:t>
      </w:r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разнообразных связей в эко- системах. Примеры, в том числе нашей работы в музее-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усадь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бы Н.К. Рериха в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Изавре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[2; 8], говорят о том, что даже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кра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тковременный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(2-3 года) де-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сант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ученых разного профиля дает высокий результат. Так, в перечень птиц, населяющих эту местность (по результатам практики студентов), попало почти 130 видов, или 40%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ор-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нитофауны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Ленинградской области [1], а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предваритель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ный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список жесткокрылых, составленный одним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специа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листом, включал 489 видов из 57 семейств, распределенных по 11 биотопам [12]. Это ли не материал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для последующих разного характера</w:t>
      </w:r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биологиче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ских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и экологических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иссле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дований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! Реального развития в этом направлении в музее- усадьбе Н.К. Рериха, однако, по разным причинам не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слу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>-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0"/>
          <w:szCs w:val="20"/>
        </w:rPr>
      </w:pP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before="62" w:after="0" w:line="240" w:lineRule="auto"/>
        <w:ind w:left="247"/>
        <w:outlineLvl w:val="0"/>
        <w:rPr>
          <w:rFonts w:ascii="Book Antiqua" w:hAnsi="Book Antiqua" w:cs="Book Antiqua"/>
          <w:color w:val="231F20"/>
          <w:w w:val="110"/>
          <w:sz w:val="36"/>
          <w:szCs w:val="36"/>
        </w:rPr>
      </w:pPr>
      <w:r w:rsidRPr="006D6395">
        <w:rPr>
          <w:rFonts w:ascii="Book Antiqua" w:hAnsi="Book Antiqua" w:cs="Book Antiqua"/>
          <w:color w:val="231F20"/>
          <w:w w:val="110"/>
          <w:sz w:val="36"/>
          <w:szCs w:val="36"/>
          <w:shd w:val="clear" w:color="auto" w:fill="D1D3D4"/>
        </w:rPr>
        <w:t>162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before="62" w:after="0" w:line="240" w:lineRule="auto"/>
        <w:ind w:left="247"/>
        <w:outlineLvl w:val="0"/>
        <w:rPr>
          <w:rFonts w:ascii="Book Antiqua" w:hAnsi="Book Antiqua" w:cs="Book Antiqua"/>
          <w:color w:val="231F20"/>
          <w:w w:val="110"/>
          <w:sz w:val="36"/>
          <w:szCs w:val="36"/>
        </w:rPr>
        <w:sectPr w:rsidR="006D6395" w:rsidRPr="006D6395">
          <w:type w:val="continuous"/>
          <w:pgSz w:w="11910" w:h="17010"/>
          <w:pgMar w:top="0" w:right="1020" w:bottom="0" w:left="1000" w:header="720" w:footer="720" w:gutter="0"/>
          <w:cols w:space="720"/>
          <w:noEndnote/>
        </w:sectPr>
      </w:pP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Book Antiqua" w:hAnsi="Book Antiqua" w:cs="Book Antiqua"/>
          <w:sz w:val="19"/>
          <w:szCs w:val="19"/>
        </w:rPr>
      </w:pP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32" w:lineRule="auto"/>
        <w:ind w:right="7"/>
        <w:jc w:val="both"/>
        <w:rPr>
          <w:rFonts w:ascii="Book Antiqua" w:hAnsi="Book Antiqua" w:cs="Book Antiqua"/>
          <w:color w:val="231F20"/>
          <w:sz w:val="20"/>
          <w:szCs w:val="20"/>
        </w:rPr>
      </w:pP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чилось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, хотя задел был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произ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>- веден</w:t>
      </w:r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. Он никуда не делся и сейчас, и ждет появления соответствующих большим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за- дачам</w:t>
      </w:r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руководителей и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орга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низаторов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исследовательской работы.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32" w:lineRule="auto"/>
        <w:ind w:firstLine="340"/>
        <w:jc w:val="both"/>
        <w:rPr>
          <w:rFonts w:ascii="Book Antiqua" w:hAnsi="Book Antiqua" w:cs="Book Antiqua"/>
          <w:color w:val="231F20"/>
          <w:sz w:val="20"/>
          <w:szCs w:val="20"/>
        </w:rPr>
      </w:pP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Существует и другой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не-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гативный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опыт в отношении, конкретно, формирования эко- логических троп с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насыщени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ем их научной информацией. Прописанный в свое время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бо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таниками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пошагово маршрут по берегу оз.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Кучане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,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изначаль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но имевший свою культур-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ную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историю и даже фанатов среди многочисленных про-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стых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пушкинских любителей и знатоков [7], со временем деградировал, так и не став украшением и «фишкой»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зна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менитого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музея-заповедника в Пушкинских Горах.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Пригла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>- си</w:t>
      </w:r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туда по следам ботаников специалистов-орнитологов, энтомологов, гидрологов …, и строчки из стихов самого по- эта в устах экскурсовода, на-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сыщающего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их интересными научными подробностями, за- играли бы новыми красками. Но ученые — биологи больше не приглашались, не была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соз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>- дана</w:t>
      </w:r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хотя бы минимально при- годная для них база, а в боль-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шом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коллективе работников не были воспитаны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соответ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ствующие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экологически про-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свещенные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проводники.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Пе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риодически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заезжавшие туда научные работники, конечно, не переставали собирать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инте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ресующий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их материал,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прово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дили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эпизодические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наблюде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ния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, фиксировали необычные факты появления птиц и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дру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гих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животных, а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петербург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ские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микологи в результате нескольких целенаправленных наездов даже сумели издать замечательную в своем роде книгу «Грибы Пушкинского заповедника» [11], но все это, к сожалению, не имело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отноше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ния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к программам и осознан-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ным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планам самого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заповед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>-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Book Antiqua" w:hAnsi="Book Antiqua" w:cs="Book Antiqua"/>
          <w:sz w:val="19"/>
          <w:szCs w:val="19"/>
        </w:rPr>
      </w:pP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Book Antiqua" w:hAnsi="Book Antiqua" w:cs="Book Antiqua"/>
          <w:color w:val="231F20"/>
          <w:sz w:val="20"/>
          <w:szCs w:val="20"/>
        </w:rPr>
      </w:pP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ника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. Не нашлось места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на-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учным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исследованиям и в но- вой, представленной осенью 2023 г. Концепции развития Пушкинского заповедника на 2025-2037 г. [10].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Экологиче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>-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Book Antiqua" w:hAnsi="Book Antiqua" w:cs="Book Antiqua"/>
          <w:color w:val="231F20"/>
          <w:sz w:val="20"/>
          <w:szCs w:val="20"/>
        </w:rPr>
      </w:pP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скому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туризму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там </w:t>
      </w:r>
      <w:r w:rsidRPr="006D6395">
        <w:rPr>
          <w:rFonts w:ascii="Book Antiqua" w:hAnsi="Book Antiqua" w:cs="Book Antiqua"/>
          <w:color w:val="231F20"/>
          <w:spacing w:val="-5"/>
          <w:sz w:val="20"/>
          <w:szCs w:val="20"/>
        </w:rPr>
        <w:t xml:space="preserve">(10,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>с. 46) отведено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 два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абзаца, в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кото-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рых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говорится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о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больших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пер- </w:t>
      </w:r>
      <w:proofErr w:type="spellStart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>спективах</w:t>
      </w:r>
      <w:proofErr w:type="spellEnd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(без расшифровки)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его развития,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но и то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преиму</w:t>
      </w:r>
      <w:proofErr w:type="spellEnd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щественно</w:t>
      </w:r>
      <w:proofErr w:type="spellEnd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в контексте </w:t>
      </w:r>
      <w:proofErr w:type="spellStart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>пуш</w:t>
      </w:r>
      <w:proofErr w:type="spellEnd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кинской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тематики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и так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назы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ваемых</w:t>
      </w:r>
      <w:proofErr w:type="spellEnd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«пушкинских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троп». Имея в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виду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вышеприведен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ный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пример нашей экологи- ческой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тропы </w:t>
      </w:r>
      <w:r w:rsidRPr="006D6395">
        <w:rPr>
          <w:rFonts w:ascii="Book Antiqua" w:hAnsi="Book Antiqua" w:cs="Book Antiqua"/>
          <w:color w:val="231F20"/>
          <w:spacing w:val="-5"/>
          <w:sz w:val="20"/>
          <w:szCs w:val="20"/>
        </w:rPr>
        <w:t xml:space="preserve">[3]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и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отсутствие </w:t>
      </w:r>
      <w:r w:rsidRPr="006D6395">
        <w:rPr>
          <w:rFonts w:ascii="Book Antiqua" w:hAnsi="Book Antiqua" w:cs="Book Antiqua"/>
          <w:color w:val="231F20"/>
          <w:spacing w:val="-3"/>
          <w:sz w:val="20"/>
          <w:szCs w:val="20"/>
        </w:rPr>
        <w:t xml:space="preserve">слов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о </w:t>
      </w:r>
      <w:r w:rsidRPr="006D6395">
        <w:rPr>
          <w:rFonts w:ascii="Book Antiqua" w:hAnsi="Book Antiqua" w:cs="Book Antiqua"/>
          <w:color w:val="231F20"/>
          <w:spacing w:val="-4"/>
          <w:sz w:val="20"/>
          <w:szCs w:val="20"/>
        </w:rPr>
        <w:t xml:space="preserve">научном сопровождении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будущих,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перспективы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разви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>тия</w:t>
      </w:r>
      <w:proofErr w:type="spellEnd"/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 музея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в этом отношении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выглядят,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как минимум,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неяс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ными</w:t>
      </w:r>
      <w:proofErr w:type="spellEnd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.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Существует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там и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пози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>ция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«научный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туризм», кото-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рый</w:t>
      </w:r>
      <w:proofErr w:type="spellEnd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«предполагает </w:t>
      </w:r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активное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участие исследователей в поз-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навании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посещаемой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террито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-5"/>
          <w:sz w:val="20"/>
          <w:szCs w:val="20"/>
        </w:rPr>
        <w:t>рии</w:t>
      </w:r>
      <w:proofErr w:type="spellEnd"/>
      <w:r w:rsidRPr="006D6395">
        <w:rPr>
          <w:rFonts w:ascii="Book Antiqua" w:hAnsi="Book Antiqua" w:cs="Book Antiqua"/>
          <w:color w:val="231F20"/>
          <w:spacing w:val="-5"/>
          <w:sz w:val="20"/>
          <w:szCs w:val="20"/>
        </w:rPr>
        <w:t xml:space="preserve">» </w:t>
      </w:r>
      <w:r w:rsidRPr="006D6395">
        <w:rPr>
          <w:rFonts w:ascii="Book Antiqua" w:hAnsi="Book Antiqua" w:cs="Book Antiqua"/>
          <w:color w:val="231F20"/>
          <w:spacing w:val="-10"/>
          <w:sz w:val="20"/>
          <w:szCs w:val="20"/>
        </w:rPr>
        <w:t xml:space="preserve">(10, </w:t>
      </w:r>
      <w:r w:rsidRPr="006D6395">
        <w:rPr>
          <w:rFonts w:ascii="Book Antiqua" w:hAnsi="Book Antiqua" w:cs="Book Antiqua"/>
          <w:color w:val="231F20"/>
          <w:spacing w:val="-3"/>
          <w:sz w:val="20"/>
          <w:szCs w:val="20"/>
        </w:rPr>
        <w:t xml:space="preserve">с. </w:t>
      </w:r>
      <w:r w:rsidRPr="006D6395">
        <w:rPr>
          <w:rFonts w:ascii="Book Antiqua" w:hAnsi="Book Antiqua" w:cs="Book Antiqua"/>
          <w:color w:val="231F20"/>
          <w:spacing w:val="-8"/>
          <w:sz w:val="20"/>
          <w:szCs w:val="20"/>
        </w:rPr>
        <w:t>47).</w:t>
      </w:r>
      <w:r w:rsidRPr="006D6395">
        <w:rPr>
          <w:rFonts w:ascii="Book Antiqua" w:hAnsi="Book Antiqua" w:cs="Book Antiqua"/>
          <w:color w:val="231F20"/>
          <w:spacing w:val="-4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-4"/>
          <w:sz w:val="20"/>
          <w:szCs w:val="20"/>
        </w:rPr>
        <w:lastRenderedPageBreak/>
        <w:t xml:space="preserve">Однако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>и в</w:t>
      </w:r>
      <w:r w:rsidRPr="006D6395">
        <w:rPr>
          <w:rFonts w:ascii="Book Antiqua" w:hAnsi="Book Antiqua" w:cs="Book Antiqua"/>
          <w:color w:val="231F20"/>
          <w:spacing w:val="-4"/>
          <w:sz w:val="20"/>
          <w:szCs w:val="20"/>
        </w:rPr>
        <w:t xml:space="preserve"> этом </w:t>
      </w:r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случае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речь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идет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только о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сту</w:t>
      </w:r>
      <w:proofErr w:type="spellEnd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дентах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художественных вузов, и лишь </w:t>
      </w:r>
      <w:r w:rsidRPr="006D6395">
        <w:rPr>
          <w:rFonts w:ascii="Book Antiqua" w:hAnsi="Book Antiqua" w:cs="Book Antiqua"/>
          <w:color w:val="231F20"/>
          <w:spacing w:val="-3"/>
          <w:sz w:val="20"/>
          <w:szCs w:val="20"/>
        </w:rPr>
        <w:t xml:space="preserve">планируемый </w:t>
      </w:r>
      <w:proofErr w:type="spellStart"/>
      <w:r w:rsidRPr="006D6395">
        <w:rPr>
          <w:rFonts w:ascii="Book Antiqua" w:hAnsi="Book Antiqua" w:cs="Book Antiqua"/>
          <w:color w:val="231F20"/>
          <w:spacing w:val="-6"/>
          <w:sz w:val="20"/>
          <w:szCs w:val="20"/>
        </w:rPr>
        <w:t>молодеж</w:t>
      </w:r>
      <w:proofErr w:type="spellEnd"/>
      <w:r w:rsidRPr="006D6395">
        <w:rPr>
          <w:rFonts w:ascii="Book Antiqua" w:hAnsi="Book Antiqua" w:cs="Book Antiqua"/>
          <w:color w:val="231F20"/>
          <w:spacing w:val="-6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ный</w:t>
      </w:r>
      <w:proofErr w:type="spellEnd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археологический центр, </w:t>
      </w:r>
      <w:r w:rsidRPr="006D6395">
        <w:rPr>
          <w:rFonts w:ascii="Book Antiqua" w:hAnsi="Book Antiqua" w:cs="Book Antiqua"/>
          <w:color w:val="231F20"/>
          <w:spacing w:val="-4"/>
          <w:sz w:val="20"/>
          <w:szCs w:val="20"/>
        </w:rPr>
        <w:t xml:space="preserve">возможно, </w:t>
      </w:r>
      <w:r w:rsidRPr="006D6395">
        <w:rPr>
          <w:rFonts w:ascii="Book Antiqua" w:hAnsi="Book Antiqua" w:cs="Book Antiqua"/>
          <w:color w:val="231F20"/>
          <w:spacing w:val="-3"/>
          <w:sz w:val="20"/>
          <w:szCs w:val="20"/>
        </w:rPr>
        <w:t xml:space="preserve">будет как-то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связан с наукой. Слова об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исследова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>нии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природы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вообще </w:t>
      </w:r>
      <w:proofErr w:type="spellStart"/>
      <w:r w:rsidRPr="006D6395">
        <w:rPr>
          <w:rFonts w:ascii="Book Antiqua" w:hAnsi="Book Antiqua" w:cs="Book Antiqua"/>
          <w:color w:val="231F20"/>
          <w:spacing w:val="5"/>
          <w:sz w:val="20"/>
          <w:szCs w:val="20"/>
        </w:rPr>
        <w:t>отсут</w:t>
      </w:r>
      <w:proofErr w:type="spellEnd"/>
      <w:r w:rsidRPr="006D6395">
        <w:rPr>
          <w:rFonts w:ascii="Book Antiqua" w:hAnsi="Book Antiqua" w:cs="Book Antiqua"/>
          <w:color w:val="231F20"/>
          <w:spacing w:val="5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ствуют</w:t>
      </w:r>
      <w:proofErr w:type="spellEnd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,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и все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ограничивается </w:t>
      </w:r>
      <w:r w:rsidRPr="006D6395">
        <w:rPr>
          <w:rFonts w:ascii="Book Antiqua" w:hAnsi="Book Antiqua" w:cs="Book Antiqua"/>
          <w:color w:val="231F20"/>
          <w:spacing w:val="6"/>
          <w:sz w:val="20"/>
          <w:szCs w:val="20"/>
        </w:rPr>
        <w:t>исключительно культурным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аспектом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изучения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и </w:t>
      </w:r>
      <w:proofErr w:type="spellStart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>гумани</w:t>
      </w:r>
      <w:proofErr w:type="spellEnd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- </w:t>
      </w:r>
      <w:r w:rsidRPr="006D6395">
        <w:rPr>
          <w:rFonts w:ascii="Book Antiqua" w:hAnsi="Book Antiqua" w:cs="Book Antiqua"/>
          <w:color w:val="231F20"/>
          <w:spacing w:val="6"/>
          <w:sz w:val="20"/>
          <w:szCs w:val="20"/>
        </w:rPr>
        <w:t xml:space="preserve">тарными </w:t>
      </w:r>
      <w:r w:rsidRPr="006D6395">
        <w:rPr>
          <w:rFonts w:ascii="Book Antiqua" w:hAnsi="Book Antiqua" w:cs="Book Antiqua"/>
          <w:color w:val="231F20"/>
          <w:spacing w:val="7"/>
          <w:sz w:val="20"/>
          <w:szCs w:val="20"/>
        </w:rPr>
        <w:t xml:space="preserve">проблемами. </w:t>
      </w:r>
      <w:proofErr w:type="gramStart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При- </w:t>
      </w:r>
      <w:proofErr w:type="spellStart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>сутствовавший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при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процедуре </w:t>
      </w:r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принятия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Концепции один из авторов статьи,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как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член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Уче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ного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совета ГМЗ </w:t>
      </w:r>
      <w:r w:rsidRPr="006D6395">
        <w:rPr>
          <w:rFonts w:ascii="Book Antiqua" w:hAnsi="Book Antiqua" w:cs="Book Antiqua"/>
          <w:color w:val="231F20"/>
          <w:spacing w:val="-3"/>
          <w:sz w:val="20"/>
          <w:szCs w:val="20"/>
        </w:rPr>
        <w:t xml:space="preserve">А.С.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Пушки-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на «Михайловское», с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полным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осознанием </w:t>
      </w:r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ситуации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может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утверждать, что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на предстоя-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щие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12 лет планов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познания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природы </w:t>
      </w:r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заповедника,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офи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циально</w:t>
      </w:r>
      <w:proofErr w:type="spellEnd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именуемого в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числе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прочего «природно-ландшафт-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ным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»,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просто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не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существует.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Такова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печальная реальность, </w:t>
      </w:r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несмотря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на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некоторые </w:t>
      </w:r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выше </w:t>
      </w:r>
      <w:r w:rsidRPr="006D6395">
        <w:rPr>
          <w:rFonts w:ascii="Book Antiqua" w:hAnsi="Book Antiqua" w:cs="Book Antiqua"/>
          <w:color w:val="231F20"/>
          <w:spacing w:val="5"/>
          <w:sz w:val="20"/>
          <w:szCs w:val="20"/>
        </w:rPr>
        <w:t xml:space="preserve">указанные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общие </w:t>
      </w:r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тенденции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к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закреплению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в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обществен- </w:t>
      </w:r>
      <w:r w:rsidRPr="006D6395">
        <w:rPr>
          <w:rFonts w:ascii="Book Antiqua" w:hAnsi="Book Antiqua" w:cs="Book Antiqua"/>
          <w:color w:val="231F20"/>
          <w:spacing w:val="7"/>
          <w:sz w:val="20"/>
          <w:szCs w:val="20"/>
        </w:rPr>
        <w:t>ном</w:t>
      </w:r>
      <w:proofErr w:type="gramEnd"/>
      <w:r w:rsidRPr="006D6395">
        <w:rPr>
          <w:rFonts w:ascii="Book Antiqua" w:hAnsi="Book Antiqua" w:cs="Book Antiqua"/>
          <w:color w:val="231F20"/>
          <w:spacing w:val="58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12"/>
          <w:sz w:val="20"/>
          <w:szCs w:val="20"/>
        </w:rPr>
        <w:t xml:space="preserve">сознании </w:t>
      </w:r>
      <w:r w:rsidRPr="006D6395">
        <w:rPr>
          <w:rFonts w:ascii="Book Antiqua" w:hAnsi="Book Antiqua" w:cs="Book Antiqua"/>
          <w:color w:val="231F20"/>
          <w:spacing w:val="11"/>
          <w:sz w:val="20"/>
          <w:szCs w:val="20"/>
        </w:rPr>
        <w:t xml:space="preserve">понимания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природы </w:t>
      </w:r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важным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элементом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музейных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>комплексов.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Book Antiqua" w:hAnsi="Book Antiqua" w:cs="Book Antiqua"/>
          <w:sz w:val="19"/>
          <w:szCs w:val="19"/>
        </w:rPr>
      </w:pP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32" w:lineRule="auto"/>
        <w:ind w:right="4" w:firstLine="340"/>
        <w:jc w:val="both"/>
        <w:rPr>
          <w:rFonts w:ascii="Book Antiqua" w:hAnsi="Book Antiqua" w:cs="Book Antiqua"/>
          <w:color w:val="231F20"/>
          <w:sz w:val="20"/>
          <w:szCs w:val="20"/>
        </w:rPr>
      </w:pP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Несмотря на приведенные явно негативные примеры результатов внедрения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нау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ки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в практику одного малого (60 га) и одного из крупнейших музеев-заповедников (10 тыс. га), можно утверждать, что существует не только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необ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ходимость, но и перспектива развития научного подхода при решении экологических, хозяйственных, просветитель-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ских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и иных задач музеев-за-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поведников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, связанных с их природной составляющей.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По-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следняя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определенно должна всеми восприниматься как их неотъемлемое и содержатель-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ное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богатство.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18" w:lineRule="exact"/>
        <w:ind w:left="340"/>
        <w:jc w:val="both"/>
        <w:rPr>
          <w:rFonts w:ascii="Book Antiqua" w:hAnsi="Book Antiqua" w:cs="Book Antiqua"/>
          <w:color w:val="231F20"/>
          <w:sz w:val="20"/>
          <w:szCs w:val="20"/>
        </w:rPr>
      </w:pP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Как специалисты в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обла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>-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before="2" w:after="0" w:line="232" w:lineRule="auto"/>
        <w:jc w:val="both"/>
        <w:rPr>
          <w:rFonts w:ascii="Book Antiqua" w:hAnsi="Book Antiqua" w:cs="Book Antiqua"/>
          <w:color w:val="231F20"/>
          <w:sz w:val="20"/>
          <w:szCs w:val="20"/>
        </w:rPr>
      </w:pP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сти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геоботаники и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экологи- ческой</w:t>
      </w:r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физиологии, авторы статьи могут рекомендовать некоторые виды научных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ис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следований, которые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следова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ло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бы проводить в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обязатель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ном порядке, включая в планы развития заповедников, а так- же в порядке повышения их статуса и с целью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привлече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ния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к науке студентов и даже в некоторых случаях — школь-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ников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. Уже говорилось о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важ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ности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инвентаризационной программы, само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составле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ние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которой требует научного подхода и рекомендаций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спе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циалистов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. Необходим и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под- бор</w:t>
      </w:r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наиболее информативных и интересных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мониторинго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вых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участков, рассчитанных на слежение за разными пара- метрами среды и жизненными проявлениями в течение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мно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гих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лет. Ведение полевых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днев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ников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, наподобие Летописи природы в ООПТ, можно пору-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чить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школьникам и местным любителям природы.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Феноло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гические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наблюдения также не требуют особой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квалифи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кации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и уже через три-пять лет дадут картину колебаний по срокам фаз развития рас-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тений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, характерную для все-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го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района и включенную за- тем в физико-географические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0"/>
          <w:szCs w:val="20"/>
        </w:rPr>
      </w:pP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6395"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201295" cy="8270240"/>
                <wp:effectExtent l="0" t="0" r="0" b="0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827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395" w:rsidRDefault="006D6395" w:rsidP="006D6395">
                            <w:pPr>
                              <w:pStyle w:val="a3"/>
                              <w:kinsoku w:val="0"/>
                              <w:overflowPunct w:val="0"/>
                              <w:spacing w:before="24"/>
                              <w:ind w:left="20"/>
                              <w:jc w:val="left"/>
                              <w:rPr>
                                <w:b/>
                                <w:bCs/>
                                <w:color w:val="A7A9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7A9AC"/>
                                <w:sz w:val="22"/>
                                <w:szCs w:val="22"/>
                              </w:rPr>
                              <w:t>МАТЕРИАЛЫ IX ВСЕРОССИЙСКОЙ КОНФЕРЕНЦИИ «ОХРАНА КУЛЬТУРНОГО И ПРИРОДНОГО НАСЛЕДИЯ...»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3" o:spid="_x0000_s1028" type="#_x0000_t202" style="width:15.85pt;height:65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" filled="f" stroked="f">
                <v:textbox style="layout-flow:vertical;mso-layout-flow-alt:bottom-to-top" inset="0,0,0,0">
                  <w:txbxContent>
                    <w:p w:rsidR="006D6395" w:rsidRDefault="006D6395" w:rsidP="006D6395">
                      <w:pPr>
                        <w:pStyle w:val="a3"/>
                        <w:kinsoku w:val="0"/>
                        <w:overflowPunct w:val="0"/>
                        <w:spacing w:before="24"/>
                        <w:ind w:left="20"/>
                        <w:jc w:val="left"/>
                        <w:rPr>
                          <w:b/>
                          <w:bCs/>
                          <w:color w:val="A7A9AC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A7A9AC"/>
                          <w:sz w:val="22"/>
                          <w:szCs w:val="22"/>
                        </w:rPr>
                        <w:t>МАТЕРИАЛЫ IX ВСЕРОССИЙСКОЙ КОНФЕРЕНЦИИ «ОХРАНА КУЛЬТУРНОГО И ПРИРОДНОГО НАСЛЕДИЯ...»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before="62" w:after="0" w:line="240" w:lineRule="auto"/>
        <w:ind w:right="225"/>
        <w:jc w:val="right"/>
        <w:outlineLvl w:val="0"/>
        <w:rPr>
          <w:rFonts w:ascii="Book Antiqua" w:hAnsi="Book Antiqua" w:cs="Book Antiqua"/>
          <w:color w:val="231F20"/>
          <w:w w:val="110"/>
          <w:sz w:val="36"/>
          <w:szCs w:val="36"/>
        </w:rPr>
      </w:pPr>
      <w:r w:rsidRPr="006D6395">
        <w:rPr>
          <w:rFonts w:ascii="Book Antiqua" w:hAnsi="Book Antiqua" w:cs="Book Antiqua"/>
          <w:color w:val="231F20"/>
          <w:w w:val="110"/>
          <w:sz w:val="36"/>
          <w:szCs w:val="36"/>
          <w:shd w:val="clear" w:color="auto" w:fill="D1D3D4"/>
        </w:rPr>
        <w:t>163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before="62" w:after="0" w:line="240" w:lineRule="auto"/>
        <w:ind w:right="225"/>
        <w:jc w:val="right"/>
        <w:outlineLvl w:val="0"/>
        <w:rPr>
          <w:rFonts w:ascii="Book Antiqua" w:hAnsi="Book Antiqua" w:cs="Book Antiqua"/>
          <w:color w:val="231F20"/>
          <w:w w:val="110"/>
          <w:sz w:val="36"/>
          <w:szCs w:val="36"/>
        </w:rPr>
        <w:sectPr w:rsidR="006D6395" w:rsidRPr="006D6395">
          <w:type w:val="continuous"/>
          <w:pgSz w:w="11910" w:h="17010"/>
          <w:pgMar w:top="0" w:right="1020" w:bottom="0" w:left="1000" w:header="720" w:footer="720" w:gutter="0"/>
          <w:cols w:space="720"/>
          <w:noEndnote/>
        </w:sectPr>
      </w:pP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Book Antiqua" w:hAnsi="Book Antiqua" w:cs="Book Antiqua"/>
          <w:sz w:val="19"/>
          <w:szCs w:val="19"/>
        </w:rPr>
      </w:pP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6395"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201295" cy="8270240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827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395" w:rsidRDefault="006D6395" w:rsidP="006D6395">
                            <w:pPr>
                              <w:pStyle w:val="a3"/>
                              <w:kinsoku w:val="0"/>
                              <w:overflowPunct w:val="0"/>
                              <w:spacing w:before="24"/>
                              <w:ind w:left="20"/>
                              <w:jc w:val="left"/>
                              <w:rPr>
                                <w:b/>
                                <w:bCs/>
                                <w:color w:val="A7A9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7A9AC"/>
                                <w:sz w:val="22"/>
                                <w:szCs w:val="22"/>
                              </w:rPr>
                              <w:t>МАТЕРИАЛЫ IX ВСЕРОССИЙСКОЙ КОНФЕРЕНЦИИ «ОХРАНА КУЛЬТУРНОГО И ПРИРОДНОГО НАСЛЕДИЯ...»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2" o:spid="_x0000_s1029" type="#_x0000_t202" style="width:15.85pt;height:65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" filled="f" stroked="f">
                <v:textbox style="layout-flow:vertical;mso-layout-flow-alt:bottom-to-top" inset="0,0,0,0">
                  <w:txbxContent>
                    <w:p w:rsidR="006D6395" w:rsidRDefault="006D6395" w:rsidP="006D6395">
                      <w:pPr>
                        <w:pStyle w:val="a3"/>
                        <w:kinsoku w:val="0"/>
                        <w:overflowPunct w:val="0"/>
                        <w:spacing w:before="24"/>
                        <w:ind w:left="20"/>
                        <w:jc w:val="left"/>
                        <w:rPr>
                          <w:b/>
                          <w:bCs/>
                          <w:color w:val="A7A9AC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A7A9AC"/>
                          <w:sz w:val="22"/>
                          <w:szCs w:val="22"/>
                        </w:rPr>
                        <w:t>МАТЕРИАЛЫ IX ВСЕРОССИЙСКОЙ КОНФЕРЕНЦИИ «ОХРАНА КУЛЬТУРНОГО И ПРИРОДНОГО НАСЛЕДИЯ...»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Book Antiqua" w:hAnsi="Book Antiqua" w:cs="Book Antiqua"/>
          <w:color w:val="231F20"/>
          <w:sz w:val="20"/>
          <w:szCs w:val="20"/>
        </w:rPr>
      </w:pP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характеристики заповедника. Геоботанические описания на всех стационарных точках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ба-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зовой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экологической тропы требуется повторять если не ежегодно, то через 3–5 лет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обя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зательно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. Изменение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флори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стических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списков и обилия видов растений в каждом из наблюдаемых фитоценозов — очень информативный пока-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затель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климатических и иных сдвигов.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24" w:lineRule="exact"/>
        <w:ind w:left="340"/>
        <w:jc w:val="both"/>
        <w:rPr>
          <w:rFonts w:ascii="Book Antiqua" w:hAnsi="Book Antiqua" w:cs="Book Antiqua"/>
          <w:color w:val="231F20"/>
          <w:sz w:val="20"/>
          <w:szCs w:val="20"/>
        </w:rPr>
      </w:pPr>
      <w:r w:rsidRPr="006D6395">
        <w:rPr>
          <w:rFonts w:ascii="Book Antiqua" w:hAnsi="Book Antiqua" w:cs="Book Antiqua"/>
          <w:color w:val="231F20"/>
          <w:sz w:val="20"/>
          <w:szCs w:val="20"/>
        </w:rPr>
        <w:t>Конкретно на территории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before="2" w:after="0" w:line="232" w:lineRule="auto"/>
        <w:jc w:val="both"/>
        <w:rPr>
          <w:rFonts w:ascii="Book Antiqua" w:hAnsi="Book Antiqua" w:cs="Book Antiqua"/>
          <w:color w:val="231F20"/>
          <w:sz w:val="20"/>
          <w:szCs w:val="20"/>
        </w:rPr>
      </w:pP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ГМЗ С.А. Есенина можно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по- советовать</w:t>
      </w:r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заложить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геобота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нический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профиль, начиная с верхней части склона и за-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канчивая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берегом Оки.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От- дельно</w:t>
      </w:r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можно заняться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изуче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нием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всего набора связанных с водой организмов (растений и животных) в наиболее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ди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намичной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прибрежной части заповедника. Определенный интерес представляет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иссле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дование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консортивных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свя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зей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, например, у отдельно сто-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ящих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старых деревьев, в том числе с известной культурной историей.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20" w:lineRule="exact"/>
        <w:ind w:left="340"/>
        <w:jc w:val="both"/>
        <w:rPr>
          <w:rFonts w:ascii="Book Antiqua" w:hAnsi="Book Antiqua" w:cs="Book Antiqua"/>
          <w:color w:val="231F20"/>
          <w:sz w:val="20"/>
          <w:szCs w:val="20"/>
        </w:rPr>
      </w:pP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Наблюдения за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ежегод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>-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before="1" w:after="0" w:line="232" w:lineRule="auto"/>
        <w:ind w:right="2"/>
        <w:jc w:val="both"/>
        <w:rPr>
          <w:rFonts w:ascii="Book Antiqua" w:hAnsi="Book Antiqua" w:cs="Book Antiqua"/>
          <w:color w:val="231F20"/>
          <w:sz w:val="20"/>
          <w:szCs w:val="20"/>
        </w:rPr>
      </w:pP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ным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изменением </w:t>
      </w:r>
      <w:r w:rsidRPr="006D6395">
        <w:rPr>
          <w:rFonts w:ascii="Book Antiqua" w:hAnsi="Book Antiqua" w:cs="Book Antiqua"/>
          <w:color w:val="231F20"/>
          <w:spacing w:val="5"/>
          <w:sz w:val="20"/>
          <w:szCs w:val="20"/>
        </w:rPr>
        <w:t xml:space="preserve">параметров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популяций вредных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и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полез- </w:t>
      </w:r>
      <w:proofErr w:type="spellStart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>ных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 животных,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их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поведением может иметь, кроме научного, и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практический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выход.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Мно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гие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из результатов такой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науч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но-исследовательской работы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должны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включаться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не только в </w:t>
      </w:r>
      <w:r w:rsidRPr="006D6395">
        <w:rPr>
          <w:rFonts w:ascii="Book Antiqua" w:hAnsi="Book Antiqua" w:cs="Book Antiqua"/>
          <w:color w:val="231F20"/>
          <w:spacing w:val="-4"/>
          <w:sz w:val="20"/>
          <w:szCs w:val="20"/>
        </w:rPr>
        <w:t xml:space="preserve">формальные </w:t>
      </w:r>
      <w:r w:rsidRPr="006D6395">
        <w:rPr>
          <w:rFonts w:ascii="Book Antiqua" w:hAnsi="Book Antiqua" w:cs="Book Antiqua"/>
          <w:color w:val="231F20"/>
          <w:spacing w:val="-3"/>
          <w:sz w:val="20"/>
          <w:szCs w:val="20"/>
        </w:rPr>
        <w:t xml:space="preserve">отчеты, </w:t>
      </w:r>
      <w:r w:rsidRPr="006D6395">
        <w:rPr>
          <w:rFonts w:ascii="Book Antiqua" w:hAnsi="Book Antiqua" w:cs="Book Antiqua"/>
          <w:color w:val="231F20"/>
          <w:spacing w:val="-4"/>
          <w:sz w:val="20"/>
          <w:szCs w:val="20"/>
        </w:rPr>
        <w:t xml:space="preserve">но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и в </w:t>
      </w:r>
      <w:proofErr w:type="spellStart"/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>ме</w:t>
      </w:r>
      <w:proofErr w:type="spellEnd"/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7"/>
          <w:sz w:val="20"/>
          <w:szCs w:val="20"/>
        </w:rPr>
        <w:t>тодички</w:t>
      </w:r>
      <w:proofErr w:type="spellEnd"/>
      <w:r w:rsidRPr="006D6395">
        <w:rPr>
          <w:rFonts w:ascii="Book Antiqua" w:hAnsi="Book Antiqua" w:cs="Book Antiqua"/>
          <w:color w:val="231F20"/>
          <w:spacing w:val="7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9"/>
          <w:sz w:val="20"/>
          <w:szCs w:val="20"/>
        </w:rPr>
        <w:t xml:space="preserve">для </w:t>
      </w:r>
      <w:r w:rsidRPr="006D6395">
        <w:rPr>
          <w:rFonts w:ascii="Book Antiqua" w:hAnsi="Book Antiqua" w:cs="Book Antiqua"/>
          <w:color w:val="231F20"/>
          <w:spacing w:val="6"/>
          <w:sz w:val="20"/>
          <w:szCs w:val="20"/>
        </w:rPr>
        <w:t xml:space="preserve">экскурсоводов,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а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также публиковаться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в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науч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>ных</w:t>
      </w:r>
      <w:proofErr w:type="spellEnd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 журналах.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Задача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форми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рования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локального гербария потребует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специального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поме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щения</w:t>
      </w:r>
      <w:proofErr w:type="spellEnd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,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но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сами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гербарные ли- </w:t>
      </w:r>
      <w:proofErr w:type="spellStart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>сты</w:t>
      </w:r>
      <w:proofErr w:type="spellEnd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 могут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использоваться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при оформлении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lastRenderedPageBreak/>
        <w:t xml:space="preserve">художественных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и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иных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выставок </w:t>
      </w:r>
      <w:r w:rsidRPr="006D6395">
        <w:rPr>
          <w:rFonts w:ascii="Book Antiqua" w:hAnsi="Book Antiqua" w:cs="Book Antiqua"/>
          <w:color w:val="231F20"/>
          <w:spacing w:val="-7"/>
          <w:sz w:val="20"/>
          <w:szCs w:val="20"/>
        </w:rPr>
        <w:t xml:space="preserve">[4]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при со-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хранении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основной своей на-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учной</w:t>
      </w:r>
      <w:proofErr w:type="spellEnd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и справочной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функции, будучи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включенными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в общий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коллекционный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(культурный)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музейный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>фонд.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14" w:lineRule="exact"/>
        <w:ind w:right="5"/>
        <w:jc w:val="right"/>
        <w:rPr>
          <w:rFonts w:ascii="Book Antiqua" w:hAnsi="Book Antiqua" w:cs="Book Antiqua"/>
          <w:color w:val="231F20"/>
          <w:spacing w:val="3"/>
          <w:sz w:val="20"/>
          <w:szCs w:val="20"/>
        </w:rPr>
      </w:pPr>
      <w:r w:rsidRPr="006D6395">
        <w:rPr>
          <w:rFonts w:ascii="Book Antiqua" w:hAnsi="Book Antiqua" w:cs="Book Antiqua"/>
          <w:color w:val="231F20"/>
          <w:sz w:val="20"/>
          <w:szCs w:val="20"/>
        </w:rPr>
        <w:t>В</w:t>
      </w:r>
      <w:r w:rsidRPr="006D6395">
        <w:rPr>
          <w:rFonts w:ascii="Book Antiqua" w:hAnsi="Book Antiqua" w:cs="Book Antiqua"/>
          <w:color w:val="231F20"/>
          <w:spacing w:val="-23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>высшей</w:t>
      </w:r>
      <w:r w:rsidRPr="006D6395">
        <w:rPr>
          <w:rFonts w:ascii="Book Antiqua" w:hAnsi="Book Antiqua" w:cs="Book Antiqua"/>
          <w:color w:val="231F20"/>
          <w:spacing w:val="-22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>степени</w:t>
      </w:r>
      <w:r w:rsidRPr="006D6395">
        <w:rPr>
          <w:rFonts w:ascii="Book Antiqua" w:hAnsi="Book Antiqua" w:cs="Book Antiqua"/>
          <w:color w:val="231F20"/>
          <w:spacing w:val="-22"/>
          <w:sz w:val="20"/>
          <w:szCs w:val="20"/>
        </w:rPr>
        <w:t xml:space="preserve"> </w:t>
      </w:r>
      <w:proofErr w:type="spellStart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>актуаль</w:t>
      </w:r>
      <w:proofErr w:type="spellEnd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>-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44" w:lineRule="exact"/>
        <w:ind w:right="6"/>
        <w:jc w:val="right"/>
        <w:rPr>
          <w:rFonts w:ascii="Book Antiqua" w:hAnsi="Book Antiqua" w:cs="Book Antiqua"/>
          <w:color w:val="231F20"/>
          <w:sz w:val="20"/>
          <w:szCs w:val="20"/>
        </w:rPr>
      </w:pPr>
      <w:r w:rsidRPr="006D6395">
        <w:rPr>
          <w:rFonts w:ascii="Book Antiqua" w:hAnsi="Book Antiqua" w:cs="Book Antiqua"/>
          <w:color w:val="231F20"/>
          <w:spacing w:val="-4"/>
          <w:sz w:val="20"/>
          <w:szCs w:val="20"/>
        </w:rPr>
        <w:t xml:space="preserve">ной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>является тема</w:t>
      </w:r>
      <w:r w:rsidRPr="006D6395">
        <w:rPr>
          <w:rFonts w:ascii="Book Antiqua" w:hAnsi="Book Antiqua" w:cs="Book Antiqua"/>
          <w:color w:val="231F20"/>
          <w:spacing w:val="-26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>инвазивных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Book Antiqua" w:hAnsi="Book Antiqua" w:cs="Book Antiqua"/>
          <w:sz w:val="19"/>
          <w:szCs w:val="19"/>
        </w:rPr>
      </w:pP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Book Antiqua" w:hAnsi="Book Antiqua" w:cs="Book Antiqua"/>
          <w:color w:val="231F20"/>
          <w:sz w:val="20"/>
          <w:szCs w:val="20"/>
        </w:rPr>
      </w:pP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видов. На сохранившихся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ес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тественных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участках музеев- заповедников присутствие та- ких биологических объектов недопустимо, поэтому борьба с нежелательными «внедрен-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цами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» становится там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прин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ципиальной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. При этом в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боль-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шинстве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случаев способы такой борьбы не очевидны или во- обще неизвестны, а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исполь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зование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механических или химических средств для их искоренения (известный при- мер Борщевика Сосновского) часто превращается в пустую трату денег, а иногда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попут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но приносит большой вред и окружающей среде, и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биоте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. Мы здесь коснемся только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не-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которых</w:t>
      </w:r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научных разработок эколого- физиологического и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экотоксикологического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ха-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рактера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этой проблематики, связанных с растительными объектами. В заповедниках вполне могут быть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реализо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ваны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исследования экологи-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ческих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взаимодействий в кон-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кретных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фитоценозах, которые осуществляются с помощью продуцируемых растениями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аллелохимических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физиоло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гически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активных веществ [9].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Фитотоксичные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вторичные метаболиты, выделяемые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од- ними</w:t>
      </w:r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видами растений и по-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давляющие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рост и развитие других, остаются малоизучен-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ными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в масштабах не только отечественной, но и мировой науки. Например, адаптивная захватническая стратегия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ин-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вазивного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вида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Centaurea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stoebe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(Василёк пятнистый) связана с его способностью выделять корневой экссудат с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фитоток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сичным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катехином [13].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Вто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ричный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метаболит полыни однолетней (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Artemisia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annua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L.), синтезирующийся в трихомах листьев, после высвобождения из листового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опада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полыни в почву оказывает выраженный токсический эффект на рост других травянистых растений и ингибирует прорастание се-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Book Antiqua" w:hAnsi="Book Antiqua" w:cs="Book Antiqua"/>
          <w:sz w:val="19"/>
          <w:szCs w:val="19"/>
        </w:rPr>
      </w:pP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Book Antiqua" w:hAnsi="Book Antiqua" w:cs="Book Antiqua"/>
          <w:color w:val="231F20"/>
          <w:spacing w:val="2"/>
          <w:sz w:val="20"/>
          <w:szCs w:val="20"/>
        </w:rPr>
      </w:pPr>
      <w:proofErr w:type="spell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мян</w:t>
      </w:r>
      <w:proofErr w:type="spellEnd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.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Вклад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вышеописанных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метаболитов и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других </w:t>
      </w:r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алле- </w:t>
      </w:r>
      <w:proofErr w:type="spellStart"/>
      <w:r w:rsidRPr="006D6395">
        <w:rPr>
          <w:rFonts w:ascii="Book Antiqua" w:hAnsi="Book Antiqua" w:cs="Book Antiqua"/>
          <w:color w:val="231F20"/>
          <w:spacing w:val="11"/>
          <w:sz w:val="20"/>
          <w:szCs w:val="20"/>
        </w:rPr>
        <w:t>лопатических</w:t>
      </w:r>
      <w:proofErr w:type="spellEnd"/>
      <w:r w:rsidRPr="006D6395">
        <w:rPr>
          <w:rFonts w:ascii="Book Antiqua" w:hAnsi="Book Antiqua" w:cs="Book Antiqua"/>
          <w:color w:val="231F20"/>
          <w:spacing w:val="72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11"/>
          <w:sz w:val="20"/>
          <w:szCs w:val="20"/>
        </w:rPr>
        <w:t xml:space="preserve">соединений, </w:t>
      </w:r>
      <w:r w:rsidRPr="006D6395">
        <w:rPr>
          <w:rFonts w:ascii="Book Antiqua" w:hAnsi="Book Antiqua" w:cs="Book Antiqua"/>
          <w:color w:val="231F20"/>
          <w:spacing w:val="5"/>
          <w:sz w:val="20"/>
          <w:szCs w:val="20"/>
        </w:rPr>
        <w:t xml:space="preserve">выделяемых дикорастущими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растениями,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в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регуляцию </w:t>
      </w:r>
      <w:proofErr w:type="gram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об-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щего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флористического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состава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и ценотической </w:t>
      </w:r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структуры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со- обществ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остается малоизучен-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ным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. В то же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время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исследова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ние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биологических эффектов </w:t>
      </w:r>
      <w:r w:rsidRPr="006D6395">
        <w:rPr>
          <w:rFonts w:ascii="Book Antiqua" w:hAnsi="Book Antiqua" w:cs="Book Antiqua"/>
          <w:color w:val="231F20"/>
          <w:spacing w:val="6"/>
          <w:sz w:val="20"/>
          <w:szCs w:val="20"/>
        </w:rPr>
        <w:t>от</w:t>
      </w:r>
      <w:r w:rsidRPr="006D6395">
        <w:rPr>
          <w:rFonts w:ascii="Book Antiqua" w:hAnsi="Book Antiqua" w:cs="Book Antiqua"/>
          <w:color w:val="231F20"/>
          <w:spacing w:val="62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11"/>
          <w:sz w:val="20"/>
          <w:szCs w:val="20"/>
        </w:rPr>
        <w:t xml:space="preserve">нашествия инвазивных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растений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имеет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практическое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значение и может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использо</w:t>
      </w:r>
      <w:proofErr w:type="spellEnd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ваться</w:t>
      </w:r>
      <w:proofErr w:type="spellEnd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5"/>
          <w:sz w:val="20"/>
          <w:szCs w:val="20"/>
        </w:rPr>
        <w:t xml:space="preserve">для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прогнозирования </w:t>
      </w:r>
      <w:r w:rsidRPr="006D6395">
        <w:rPr>
          <w:rFonts w:ascii="Book Antiqua" w:hAnsi="Book Antiqua" w:cs="Book Antiqua"/>
          <w:color w:val="231F20"/>
          <w:spacing w:val="10"/>
          <w:sz w:val="20"/>
          <w:szCs w:val="20"/>
        </w:rPr>
        <w:t xml:space="preserve">изменений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в </w:t>
      </w:r>
      <w:r w:rsidRPr="006D6395">
        <w:rPr>
          <w:rFonts w:ascii="Book Antiqua" w:hAnsi="Book Antiqua" w:cs="Book Antiqua"/>
          <w:color w:val="231F20"/>
          <w:spacing w:val="12"/>
          <w:sz w:val="20"/>
          <w:szCs w:val="20"/>
        </w:rPr>
        <w:t xml:space="preserve">растительном </w:t>
      </w:r>
      <w:r w:rsidRPr="006D6395">
        <w:rPr>
          <w:rFonts w:ascii="Book Antiqua" w:hAnsi="Book Antiqua" w:cs="Book Antiqua"/>
          <w:color w:val="231F20"/>
          <w:spacing w:val="6"/>
          <w:sz w:val="20"/>
          <w:szCs w:val="20"/>
        </w:rPr>
        <w:t xml:space="preserve">покрове </w:t>
      </w:r>
      <w:r w:rsidRPr="006D6395">
        <w:rPr>
          <w:rFonts w:ascii="Book Antiqua" w:hAnsi="Book Antiqua" w:cs="Book Antiqua"/>
          <w:color w:val="231F20"/>
          <w:spacing w:val="7"/>
          <w:sz w:val="20"/>
          <w:szCs w:val="20"/>
        </w:rPr>
        <w:t xml:space="preserve">охраняемых </w:t>
      </w:r>
      <w:proofErr w:type="spellStart"/>
      <w:r w:rsidRPr="006D6395">
        <w:rPr>
          <w:rFonts w:ascii="Book Antiqua" w:hAnsi="Book Antiqua" w:cs="Book Antiqua"/>
          <w:color w:val="231F20"/>
          <w:spacing w:val="5"/>
          <w:sz w:val="20"/>
          <w:szCs w:val="20"/>
        </w:rPr>
        <w:t>терри</w:t>
      </w:r>
      <w:proofErr w:type="spellEnd"/>
      <w:r w:rsidRPr="006D6395">
        <w:rPr>
          <w:rFonts w:ascii="Book Antiqua" w:hAnsi="Book Antiqua" w:cs="Book Antiqua"/>
          <w:color w:val="231F20"/>
          <w:spacing w:val="5"/>
          <w:sz w:val="20"/>
          <w:szCs w:val="20"/>
        </w:rPr>
        <w:t xml:space="preserve">-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торий.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Изучение аллелопатии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как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экологически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важного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ме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ханизма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представляется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реа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лизуемым</w:t>
      </w:r>
      <w:proofErr w:type="spellEnd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и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перспективным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с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научной точки </w:t>
      </w:r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зрения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на-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правлением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работ на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заповед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>ных</w:t>
      </w:r>
      <w:proofErr w:type="spellEnd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территориях при условии </w:t>
      </w:r>
      <w:r w:rsidRPr="006D6395">
        <w:rPr>
          <w:rFonts w:ascii="Book Antiqua" w:hAnsi="Book Antiqua" w:cs="Book Antiqua"/>
          <w:color w:val="231F20"/>
          <w:spacing w:val="10"/>
          <w:sz w:val="20"/>
          <w:szCs w:val="20"/>
        </w:rPr>
        <w:t xml:space="preserve">объединения усилий </w:t>
      </w:r>
      <w:r w:rsidRPr="006D6395">
        <w:rPr>
          <w:rFonts w:ascii="Book Antiqua" w:hAnsi="Book Antiqua" w:cs="Book Antiqua"/>
          <w:color w:val="231F20"/>
          <w:spacing w:val="7"/>
          <w:sz w:val="20"/>
          <w:szCs w:val="20"/>
        </w:rPr>
        <w:t xml:space="preserve">бота-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ников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нескольких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профилей. </w:t>
      </w:r>
      <w:proofErr w:type="spellStart"/>
      <w:r w:rsidRPr="006D6395">
        <w:rPr>
          <w:rFonts w:ascii="Book Antiqua" w:hAnsi="Book Antiqua" w:cs="Book Antiqua"/>
          <w:color w:val="231F20"/>
          <w:spacing w:val="7"/>
          <w:sz w:val="20"/>
          <w:szCs w:val="20"/>
        </w:rPr>
        <w:t>Токситологический</w:t>
      </w:r>
      <w:proofErr w:type="spellEnd"/>
      <w:r w:rsidRPr="006D6395">
        <w:rPr>
          <w:rFonts w:ascii="Book Antiqua" w:hAnsi="Book Antiqua" w:cs="Book Antiqua"/>
          <w:color w:val="231F20"/>
          <w:spacing w:val="7"/>
          <w:sz w:val="20"/>
          <w:szCs w:val="20"/>
        </w:rPr>
        <w:t xml:space="preserve">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pacing w:val="7"/>
          <w:sz w:val="20"/>
          <w:szCs w:val="20"/>
        </w:rPr>
        <w:t>монито</w:t>
      </w:r>
      <w:proofErr w:type="spellEnd"/>
      <w:r w:rsidRPr="006D6395">
        <w:rPr>
          <w:rFonts w:ascii="Book Antiqua" w:hAnsi="Book Antiqua" w:cs="Book Antiqua"/>
          <w:color w:val="231F20"/>
          <w:spacing w:val="7"/>
          <w:sz w:val="20"/>
          <w:szCs w:val="20"/>
        </w:rPr>
        <w:t xml:space="preserve">-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>ринг</w:t>
      </w:r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загрязнения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среды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гено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r w:rsidRPr="006D6395">
        <w:rPr>
          <w:rFonts w:ascii="Book Antiqua" w:hAnsi="Book Antiqua" w:cs="Book Antiqua"/>
          <w:color w:val="231F20"/>
          <w:spacing w:val="10"/>
          <w:sz w:val="20"/>
          <w:szCs w:val="20"/>
        </w:rPr>
        <w:t xml:space="preserve">токсичными </w:t>
      </w:r>
      <w:r w:rsidRPr="006D6395">
        <w:rPr>
          <w:rFonts w:ascii="Book Antiqua" w:hAnsi="Book Antiqua" w:cs="Book Antiqua"/>
          <w:color w:val="231F20"/>
          <w:spacing w:val="9"/>
          <w:sz w:val="20"/>
          <w:szCs w:val="20"/>
        </w:rPr>
        <w:t xml:space="preserve">соединениями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также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может, с одной стороны, </w:t>
      </w:r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выступать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элементом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охран-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ной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деятельности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заповедни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ков и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использоваться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музеем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в качестве метода внутреннего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контроля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состояния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природы, а с другой стороны расширять </w:t>
      </w:r>
      <w:r w:rsidRPr="006D6395">
        <w:rPr>
          <w:rFonts w:ascii="Book Antiqua" w:hAnsi="Book Antiqua" w:cs="Book Antiqua"/>
          <w:color w:val="231F20"/>
          <w:spacing w:val="17"/>
          <w:sz w:val="20"/>
          <w:szCs w:val="20"/>
        </w:rPr>
        <w:t xml:space="preserve">фундаментальные </w:t>
      </w:r>
      <w:r w:rsidRPr="006D6395">
        <w:rPr>
          <w:rFonts w:ascii="Book Antiqua" w:hAnsi="Book Antiqua" w:cs="Book Antiqua"/>
          <w:color w:val="231F20"/>
          <w:spacing w:val="15"/>
          <w:sz w:val="20"/>
          <w:szCs w:val="20"/>
        </w:rPr>
        <w:t xml:space="preserve">знания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о </w:t>
      </w:r>
      <w:r w:rsidRPr="006D6395">
        <w:rPr>
          <w:rFonts w:ascii="Book Antiqua" w:hAnsi="Book Antiqua" w:cs="Book Antiqua"/>
          <w:color w:val="231F20"/>
          <w:spacing w:val="7"/>
          <w:sz w:val="20"/>
          <w:szCs w:val="20"/>
        </w:rPr>
        <w:t xml:space="preserve">чувствительности разных растений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к </w:t>
      </w:r>
      <w:r w:rsidRPr="006D6395">
        <w:rPr>
          <w:rFonts w:ascii="Book Antiqua" w:hAnsi="Book Antiqua" w:cs="Book Antiqua"/>
          <w:color w:val="231F20"/>
          <w:spacing w:val="8"/>
          <w:sz w:val="20"/>
          <w:szCs w:val="20"/>
        </w:rPr>
        <w:t xml:space="preserve">повреждающим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генетический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материал фак-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торам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и, </w:t>
      </w:r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соответственно,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об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их индикаторных свойствах.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В качестве современного, </w:t>
      </w:r>
      <w:proofErr w:type="gram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про-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стого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в исполнении, </w:t>
      </w:r>
      <w:proofErr w:type="spellStart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>чувстви</w:t>
      </w:r>
      <w:proofErr w:type="spellEnd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-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тельного и не очень затратного метода оценки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повреждения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ядерной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ДНК растений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мож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но рекомендовать метод ДНК- комет </w:t>
      </w:r>
      <w:r w:rsidRPr="006D6395">
        <w:rPr>
          <w:rFonts w:ascii="Book Antiqua" w:hAnsi="Book Antiqua" w:cs="Book Antiqua"/>
          <w:color w:val="231F20"/>
          <w:spacing w:val="-5"/>
          <w:sz w:val="20"/>
          <w:szCs w:val="20"/>
        </w:rPr>
        <w:t xml:space="preserve">[15]. </w:t>
      </w:r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Другим доступным </w:t>
      </w:r>
      <w:r w:rsidRPr="006D6395">
        <w:rPr>
          <w:rFonts w:ascii="Book Antiqua" w:hAnsi="Book Antiqua" w:cs="Book Antiqua"/>
          <w:color w:val="231F20"/>
          <w:spacing w:val="13"/>
          <w:sz w:val="20"/>
          <w:szCs w:val="20"/>
        </w:rPr>
        <w:t xml:space="preserve">для исполнения </w:t>
      </w:r>
      <w:r w:rsidRPr="006D6395">
        <w:rPr>
          <w:rFonts w:ascii="Book Antiqua" w:hAnsi="Book Antiqua" w:cs="Book Antiqua"/>
          <w:color w:val="231F20"/>
          <w:spacing w:val="12"/>
          <w:sz w:val="20"/>
          <w:szCs w:val="20"/>
        </w:rPr>
        <w:t xml:space="preserve">подходом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может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быть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определение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по- </w:t>
      </w:r>
      <w:proofErr w:type="spellStart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>казателя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pacing w:val="3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интенсивности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де-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ления</w:t>
      </w:r>
      <w:proofErr w:type="spellEnd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 клеток,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которое может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быть простимулировано </w:t>
      </w:r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или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подавлено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действующим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ток- </w:t>
      </w:r>
      <w:proofErr w:type="spellStart"/>
      <w:r w:rsidRPr="006D6395">
        <w:rPr>
          <w:rFonts w:ascii="Book Antiqua" w:hAnsi="Book Antiqua" w:cs="Book Antiqua"/>
          <w:color w:val="231F20"/>
          <w:spacing w:val="6"/>
          <w:sz w:val="20"/>
          <w:szCs w:val="20"/>
        </w:rPr>
        <w:t>сичным</w:t>
      </w:r>
      <w:proofErr w:type="spellEnd"/>
      <w:r w:rsidRPr="006D6395">
        <w:rPr>
          <w:rFonts w:ascii="Book Antiqua" w:hAnsi="Book Antiqua" w:cs="Book Antiqua"/>
          <w:color w:val="231F20"/>
          <w:spacing w:val="6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5"/>
          <w:sz w:val="20"/>
          <w:szCs w:val="20"/>
        </w:rPr>
        <w:t xml:space="preserve">фактором.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При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pacing w:val="5"/>
          <w:sz w:val="20"/>
          <w:szCs w:val="20"/>
        </w:rPr>
        <w:t>гра</w:t>
      </w:r>
      <w:proofErr w:type="spellEnd"/>
      <w:r w:rsidRPr="006D6395">
        <w:rPr>
          <w:rFonts w:ascii="Book Antiqua" w:hAnsi="Book Antiqua" w:cs="Book Antiqua"/>
          <w:color w:val="231F20"/>
          <w:spacing w:val="5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мотной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организации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монито</w:t>
      </w:r>
      <w:proofErr w:type="spellEnd"/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 xml:space="preserve">- </w:t>
      </w:r>
      <w:r w:rsidRPr="006D6395">
        <w:rPr>
          <w:rFonts w:ascii="Book Antiqua" w:hAnsi="Book Antiqua" w:cs="Book Antiqua"/>
          <w:color w:val="231F20"/>
          <w:spacing w:val="4"/>
          <w:sz w:val="20"/>
          <w:szCs w:val="20"/>
        </w:rPr>
        <w:t xml:space="preserve">ринга </w:t>
      </w:r>
      <w:r w:rsidRPr="006D6395">
        <w:rPr>
          <w:rFonts w:ascii="Book Antiqua" w:hAnsi="Book Antiqua" w:cs="Book Antiqua"/>
          <w:color w:val="231F20"/>
          <w:spacing w:val="6"/>
          <w:sz w:val="20"/>
          <w:szCs w:val="20"/>
        </w:rPr>
        <w:t xml:space="preserve">повреждений </w:t>
      </w:r>
      <w:r w:rsidRPr="006D6395">
        <w:rPr>
          <w:rFonts w:ascii="Book Antiqua" w:hAnsi="Book Antiqua" w:cs="Book Antiqua"/>
          <w:color w:val="231F20"/>
          <w:spacing w:val="5"/>
          <w:sz w:val="20"/>
          <w:szCs w:val="20"/>
        </w:rPr>
        <w:t xml:space="preserve">ДНК </w:t>
      </w:r>
      <w:r w:rsidRPr="006D6395">
        <w:rPr>
          <w:rFonts w:ascii="Book Antiqua" w:hAnsi="Book Antiqua" w:cs="Book Antiqua"/>
          <w:color w:val="231F20"/>
          <w:spacing w:val="2"/>
          <w:sz w:val="20"/>
          <w:szCs w:val="20"/>
        </w:rPr>
        <w:t>на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0"/>
          <w:szCs w:val="20"/>
        </w:rPr>
      </w:pP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before="62" w:after="0" w:line="240" w:lineRule="auto"/>
        <w:ind w:left="247"/>
        <w:outlineLvl w:val="0"/>
        <w:rPr>
          <w:rFonts w:ascii="Book Antiqua" w:hAnsi="Book Antiqua" w:cs="Book Antiqua"/>
          <w:color w:val="231F20"/>
          <w:w w:val="110"/>
          <w:sz w:val="36"/>
          <w:szCs w:val="36"/>
        </w:rPr>
      </w:pPr>
      <w:bookmarkStart w:id="0" w:name="_GoBack"/>
      <w:bookmarkEnd w:id="0"/>
      <w:r w:rsidRPr="006D6395">
        <w:rPr>
          <w:rFonts w:ascii="Book Antiqua" w:hAnsi="Book Antiqua" w:cs="Book Antiqua"/>
          <w:color w:val="231F20"/>
          <w:w w:val="110"/>
          <w:sz w:val="36"/>
          <w:szCs w:val="36"/>
          <w:shd w:val="clear" w:color="auto" w:fill="D1D3D4"/>
        </w:rPr>
        <w:t>164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before="62" w:after="0" w:line="240" w:lineRule="auto"/>
        <w:ind w:left="247"/>
        <w:outlineLvl w:val="0"/>
        <w:rPr>
          <w:rFonts w:ascii="Book Antiqua" w:hAnsi="Book Antiqua" w:cs="Book Antiqua"/>
          <w:color w:val="231F20"/>
          <w:w w:val="110"/>
          <w:sz w:val="36"/>
          <w:szCs w:val="36"/>
        </w:rPr>
        <w:sectPr w:rsidR="006D6395" w:rsidRPr="006D6395">
          <w:type w:val="continuous"/>
          <w:pgSz w:w="11910" w:h="17010"/>
          <w:pgMar w:top="0" w:right="1020" w:bottom="0" w:left="1000" w:header="720" w:footer="720" w:gutter="0"/>
          <w:cols w:space="720"/>
          <w:noEndnote/>
        </w:sectPr>
      </w:pP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6395"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201295" cy="8270240"/>
                <wp:effectExtent l="0" t="0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827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395" w:rsidRDefault="006D6395" w:rsidP="006D6395">
                            <w:pPr>
                              <w:pStyle w:val="a3"/>
                              <w:kinsoku w:val="0"/>
                              <w:overflowPunct w:val="0"/>
                              <w:ind w:left="20"/>
                              <w:jc w:val="left"/>
                              <w:rPr>
                                <w:b/>
                                <w:bCs/>
                                <w:color w:val="A7A9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7A9AC"/>
                                <w:sz w:val="22"/>
                                <w:szCs w:val="22"/>
                              </w:rPr>
                              <w:t>МАТЕРИАЛЫ IX ВСЕРОССИЙСКОЙ КОНФЕРЕНЦИИ «ОХРАНА КУЛЬТУРНОГО И ПРИРОДНОГО НАСЛЕДИЯ...»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" o:spid="_x0000_s1030" type="#_x0000_t202" style="width:15.85pt;height:65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" filled="f" stroked="f">
                <v:textbox style="layout-flow:vertical;mso-layout-flow-alt:bottom-to-top" inset="0,0,0,0">
                  <w:txbxContent>
                    <w:p w:rsidR="006D6395" w:rsidRDefault="006D6395" w:rsidP="006D6395">
                      <w:pPr>
                        <w:pStyle w:val="a3"/>
                        <w:kinsoku w:val="0"/>
                        <w:overflowPunct w:val="0"/>
                        <w:ind w:left="20"/>
                        <w:jc w:val="left"/>
                        <w:rPr>
                          <w:b/>
                          <w:bCs/>
                          <w:color w:val="A7A9AC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A7A9AC"/>
                          <w:sz w:val="22"/>
                          <w:szCs w:val="22"/>
                        </w:rPr>
                        <w:t>МАТЕРИАЛЫ IX ВСЕРОССИЙСКОЙ КОНФЕРЕНЦИИ «ОХРАНА КУЛЬТУРНОГО И ПРИРОДНОГО НАСЛЕДИЯ...»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25"/>
        <w:jc w:val="right"/>
        <w:rPr>
          <w:rFonts w:ascii="Book Antiqua" w:hAnsi="Book Antiqua" w:cs="Book Antiqua"/>
          <w:color w:val="231F20"/>
          <w:w w:val="110"/>
          <w:sz w:val="36"/>
          <w:szCs w:val="36"/>
        </w:rPr>
      </w:pPr>
      <w:r w:rsidRPr="006D6395">
        <w:rPr>
          <w:rFonts w:ascii="Book Antiqua" w:hAnsi="Book Antiqua" w:cs="Book Antiqua"/>
          <w:color w:val="231F20"/>
          <w:w w:val="110"/>
          <w:sz w:val="36"/>
          <w:szCs w:val="36"/>
          <w:shd w:val="clear" w:color="auto" w:fill="D1D3D4"/>
        </w:rPr>
        <w:t>165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32" w:lineRule="auto"/>
        <w:ind w:right="1"/>
        <w:jc w:val="both"/>
        <w:rPr>
          <w:rFonts w:ascii="Book Antiqua" w:hAnsi="Book Antiqua" w:cs="Book Antiqua"/>
          <w:color w:val="231F20"/>
          <w:sz w:val="20"/>
          <w:szCs w:val="20"/>
        </w:rPr>
      </w:pP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широко распространенных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тес-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товых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растительных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организ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мах, произрастающих в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есте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ственной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среде, например,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ря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ски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малой (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Lemna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minor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L.) [14] или одуванчика лекарствен-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ного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(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Taraxacum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officinale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WIGG. S.L.), возможно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реги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стрировать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и изучать факторы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генотоксического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поражения растений в фитоценозах си-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лами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небольшого коллектива специалистов и сотрудников. Возможны и другие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исследова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ния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>, в частности, морфо-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физи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ологического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характера,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свя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занные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с измерением разных, важных для водного режима, фотосинтеза, дыхания,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обме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на веществ, продуктивности и др., параметров растений (размеры листовых пластинок, величина и густота устьиц на них, система ветвления, масса семян и др.) в разных экологи-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ческих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условиях.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10" w:lineRule="exact"/>
        <w:ind w:left="340"/>
        <w:jc w:val="both"/>
        <w:rPr>
          <w:rFonts w:ascii="Book Antiqua" w:hAnsi="Book Antiqua" w:cs="Book Antiqua"/>
          <w:color w:val="231F20"/>
          <w:sz w:val="20"/>
          <w:szCs w:val="20"/>
        </w:rPr>
      </w:pPr>
      <w:r w:rsidRPr="006D6395">
        <w:rPr>
          <w:rFonts w:ascii="Book Antiqua" w:hAnsi="Book Antiqua" w:cs="Book Antiqua"/>
          <w:color w:val="231F20"/>
          <w:sz w:val="20"/>
          <w:szCs w:val="20"/>
        </w:rPr>
        <w:t>Научные исследования при-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Book Antiqua" w:hAnsi="Book Antiqua" w:cs="Book Antiqua"/>
          <w:color w:val="231F20"/>
          <w:sz w:val="20"/>
          <w:szCs w:val="20"/>
        </w:rPr>
      </w:pPr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родных объектов могут стать привычным рабочим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момен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>- том</w:t>
      </w:r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в музеях-заповедниках, если не бояться сложных, на первый взгляд, методов, если привлекать ученых и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специ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алистов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из ближайших на-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учных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центров,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заинтере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совывать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в перспективном деле молодежь. А для этого, повторим нашу мысль, надо продолжать решать задачу признания всеми </w:t>
      </w:r>
      <w:proofErr w:type="gramStart"/>
      <w:r w:rsidRPr="006D6395">
        <w:rPr>
          <w:rFonts w:ascii="Book Antiqua" w:hAnsi="Book Antiqua" w:cs="Book Antiqua"/>
          <w:color w:val="231F20"/>
          <w:sz w:val="20"/>
          <w:szCs w:val="20"/>
        </w:rPr>
        <w:t>участника- ми</w:t>
      </w:r>
      <w:proofErr w:type="gram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процесса того очевидного факта, что природа </w:t>
      </w:r>
      <w:r w:rsidRPr="006D6395">
        <w:rPr>
          <w:rFonts w:ascii="Book Antiqua" w:hAnsi="Book Antiqua" w:cs="Book Antiqua"/>
          <w:color w:val="231F20"/>
          <w:sz w:val="20"/>
          <w:szCs w:val="20"/>
        </w:rPr>
        <w:lastRenderedPageBreak/>
        <w:t xml:space="preserve">в музеях- заповедниках является равно-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значным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с памятниками исто-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рии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самоценным явлением, объектом культуры в самом широком ее понимании,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тре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бующим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постоянного научно- </w:t>
      </w:r>
      <w:proofErr w:type="spellStart"/>
      <w:r w:rsidRPr="006D6395">
        <w:rPr>
          <w:rFonts w:ascii="Book Antiqua" w:hAnsi="Book Antiqua" w:cs="Book Antiqua"/>
          <w:color w:val="231F20"/>
          <w:sz w:val="20"/>
          <w:szCs w:val="20"/>
        </w:rPr>
        <w:t>го</w:t>
      </w:r>
      <w:proofErr w:type="spellEnd"/>
      <w:r w:rsidRPr="006D6395">
        <w:rPr>
          <w:rFonts w:ascii="Book Antiqua" w:hAnsi="Book Antiqua" w:cs="Book Antiqua"/>
          <w:color w:val="231F20"/>
          <w:sz w:val="20"/>
          <w:szCs w:val="20"/>
        </w:rPr>
        <w:t xml:space="preserve"> внимания.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color w:val="231F20"/>
          <w:sz w:val="16"/>
          <w:szCs w:val="16"/>
        </w:rPr>
      </w:pPr>
      <w:r w:rsidRPr="006D6395">
        <w:rPr>
          <w:rFonts w:ascii="Book Antiqua" w:hAnsi="Book Antiqua" w:cs="Book Antiqua"/>
          <w:color w:val="231F20"/>
          <w:sz w:val="16"/>
          <w:szCs w:val="16"/>
        </w:rPr>
        <w:t>СПИСОК ИСТОЧНИКОВ:</w:t>
      </w:r>
    </w:p>
    <w:p w:rsidR="006D6395" w:rsidRPr="006D6395" w:rsidRDefault="006D6395" w:rsidP="006D6395">
      <w:pPr>
        <w:numPr>
          <w:ilvl w:val="0"/>
          <w:numId w:val="2"/>
        </w:numPr>
        <w:tabs>
          <w:tab w:val="left" w:pos="23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" w:firstLine="0"/>
        <w:jc w:val="both"/>
        <w:rPr>
          <w:rFonts w:ascii="Book Antiqua" w:hAnsi="Book Antiqua" w:cs="Book Antiqua"/>
          <w:color w:val="231F20"/>
          <w:spacing w:val="-3"/>
          <w:sz w:val="16"/>
          <w:szCs w:val="16"/>
        </w:rPr>
      </w:pPr>
      <w:r w:rsidRPr="006D6395">
        <w:rPr>
          <w:rFonts w:ascii="Cambria" w:hAnsi="Cambria" w:cs="Cambria"/>
          <w:i/>
          <w:iCs/>
          <w:color w:val="231F20"/>
          <w:sz w:val="16"/>
          <w:szCs w:val="16"/>
        </w:rPr>
        <w:t xml:space="preserve">Бардин </w:t>
      </w:r>
      <w:r w:rsidRPr="006D6395">
        <w:rPr>
          <w:rFonts w:ascii="Cambria" w:hAnsi="Cambria" w:cs="Cambria"/>
          <w:i/>
          <w:iCs/>
          <w:color w:val="231F20"/>
          <w:spacing w:val="-3"/>
          <w:sz w:val="16"/>
          <w:szCs w:val="16"/>
        </w:rPr>
        <w:t xml:space="preserve">А.В., </w:t>
      </w:r>
      <w:proofErr w:type="spellStart"/>
      <w:r w:rsidRPr="006D6395">
        <w:rPr>
          <w:rFonts w:ascii="Cambria" w:hAnsi="Cambria" w:cs="Cambria"/>
          <w:i/>
          <w:iCs/>
          <w:color w:val="231F20"/>
          <w:sz w:val="16"/>
          <w:szCs w:val="16"/>
        </w:rPr>
        <w:t>Стасюк</w:t>
      </w:r>
      <w:proofErr w:type="spellEnd"/>
      <w:r w:rsidRPr="006D6395">
        <w:rPr>
          <w:rFonts w:ascii="Cambria" w:hAnsi="Cambria" w:cs="Cambria"/>
          <w:i/>
          <w:iCs/>
          <w:color w:val="231F20"/>
          <w:sz w:val="16"/>
          <w:szCs w:val="16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spacing w:val="-3"/>
          <w:sz w:val="16"/>
          <w:szCs w:val="16"/>
        </w:rPr>
        <w:t xml:space="preserve">И.В.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Птицы Из- вары и ее </w:t>
      </w:r>
      <w:r w:rsidRPr="006D6395">
        <w:rPr>
          <w:rFonts w:ascii="Book Antiqua" w:hAnsi="Book Antiqua" w:cs="Book Antiqua"/>
          <w:color w:val="231F20"/>
          <w:spacing w:val="3"/>
          <w:sz w:val="16"/>
          <w:szCs w:val="16"/>
        </w:rPr>
        <w:t xml:space="preserve">окрестностей </w:t>
      </w:r>
      <w:r w:rsidRPr="006D6395">
        <w:rPr>
          <w:rFonts w:ascii="Book Antiqua" w:hAnsi="Book Antiqua" w:cs="Book Antiqua"/>
          <w:color w:val="231F20"/>
          <w:spacing w:val="-12"/>
          <w:sz w:val="16"/>
          <w:szCs w:val="16"/>
        </w:rPr>
        <w:t xml:space="preserve">// </w:t>
      </w:r>
      <w:proofErr w:type="spellStart"/>
      <w:r w:rsidRPr="006D6395">
        <w:rPr>
          <w:rFonts w:ascii="Book Antiqua" w:hAnsi="Book Antiqua" w:cs="Book Antiqua"/>
          <w:color w:val="231F20"/>
          <w:sz w:val="16"/>
          <w:szCs w:val="16"/>
        </w:rPr>
        <w:t>Извара</w:t>
      </w:r>
      <w:proofErr w:type="spellEnd"/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 — памятник природы, </w:t>
      </w:r>
      <w:r w:rsidRPr="006D6395">
        <w:rPr>
          <w:rFonts w:ascii="Book Antiqua" w:hAnsi="Book Antiqua" w:cs="Book Antiqua"/>
          <w:color w:val="231F20"/>
          <w:spacing w:val="-3"/>
          <w:sz w:val="16"/>
          <w:szCs w:val="16"/>
        </w:rPr>
        <w:t xml:space="preserve">истории,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культуры </w:t>
      </w:r>
      <w:r w:rsidRPr="006D6395">
        <w:rPr>
          <w:rFonts w:ascii="Book Antiqua" w:hAnsi="Book Antiqua" w:cs="Book Antiqua"/>
          <w:color w:val="231F20"/>
          <w:spacing w:val="-5"/>
          <w:sz w:val="16"/>
          <w:szCs w:val="16"/>
        </w:rPr>
        <w:t xml:space="preserve">(сб.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статей) / </w:t>
      </w:r>
      <w:r w:rsidRPr="006D6395">
        <w:rPr>
          <w:rFonts w:ascii="Book Antiqua" w:hAnsi="Book Antiqua" w:cs="Book Antiqua"/>
          <w:color w:val="231F20"/>
          <w:spacing w:val="-3"/>
          <w:sz w:val="16"/>
          <w:szCs w:val="16"/>
        </w:rPr>
        <w:t xml:space="preserve">СПб, </w:t>
      </w:r>
      <w:r w:rsidRPr="006D6395">
        <w:rPr>
          <w:rFonts w:ascii="Book Antiqua" w:hAnsi="Book Antiqua" w:cs="Book Antiqua"/>
          <w:color w:val="231F20"/>
          <w:spacing w:val="-6"/>
          <w:sz w:val="16"/>
          <w:szCs w:val="16"/>
        </w:rPr>
        <w:t xml:space="preserve">2014.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>— С.</w:t>
      </w:r>
      <w:r w:rsidRPr="006D6395">
        <w:rPr>
          <w:rFonts w:ascii="Book Antiqua" w:hAnsi="Book Antiqua" w:cs="Book Antiqua"/>
          <w:color w:val="231F20"/>
          <w:spacing w:val="1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pacing w:val="-3"/>
          <w:sz w:val="16"/>
          <w:szCs w:val="16"/>
        </w:rPr>
        <w:t>125–134.</w:t>
      </w:r>
    </w:p>
    <w:p w:rsidR="006D6395" w:rsidRPr="006D6395" w:rsidRDefault="006D6395" w:rsidP="006D6395">
      <w:pPr>
        <w:numPr>
          <w:ilvl w:val="0"/>
          <w:numId w:val="2"/>
        </w:numPr>
        <w:tabs>
          <w:tab w:val="left" w:pos="22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" w:firstLine="0"/>
        <w:jc w:val="both"/>
        <w:rPr>
          <w:rFonts w:ascii="Book Antiqua" w:hAnsi="Book Antiqua" w:cs="Book Antiqua"/>
          <w:color w:val="231F20"/>
          <w:spacing w:val="3"/>
          <w:w w:val="105"/>
          <w:sz w:val="16"/>
          <w:szCs w:val="16"/>
        </w:rPr>
      </w:pPr>
      <w:proofErr w:type="spellStart"/>
      <w:r w:rsidRPr="006D6395">
        <w:rPr>
          <w:rFonts w:ascii="Cambria" w:hAnsi="Cambria" w:cs="Cambria"/>
          <w:i/>
          <w:iCs/>
          <w:color w:val="231F20"/>
          <w:spacing w:val="4"/>
          <w:w w:val="105"/>
          <w:sz w:val="16"/>
          <w:szCs w:val="16"/>
        </w:rPr>
        <w:t>Боркин</w:t>
      </w:r>
      <w:proofErr w:type="spellEnd"/>
      <w:r w:rsidRPr="006D6395">
        <w:rPr>
          <w:rFonts w:ascii="Cambria" w:hAnsi="Cambria" w:cs="Cambria"/>
          <w:i/>
          <w:iCs/>
          <w:color w:val="231F20"/>
          <w:spacing w:val="6"/>
          <w:w w:val="105"/>
          <w:sz w:val="16"/>
          <w:szCs w:val="16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spacing w:val="2"/>
          <w:w w:val="105"/>
          <w:sz w:val="16"/>
          <w:szCs w:val="16"/>
        </w:rPr>
        <w:t>Л.Я.,</w:t>
      </w:r>
      <w:r w:rsidRPr="006D6395">
        <w:rPr>
          <w:rFonts w:ascii="Cambria" w:hAnsi="Cambria" w:cs="Cambria"/>
          <w:i/>
          <w:iCs/>
          <w:color w:val="231F20"/>
          <w:spacing w:val="20"/>
          <w:w w:val="105"/>
          <w:sz w:val="16"/>
          <w:szCs w:val="16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spacing w:val="4"/>
          <w:w w:val="105"/>
          <w:sz w:val="16"/>
          <w:szCs w:val="16"/>
        </w:rPr>
        <w:t>Ганнибал</w:t>
      </w:r>
      <w:r w:rsidRPr="006D6395">
        <w:rPr>
          <w:rFonts w:ascii="Cambria" w:hAnsi="Cambria" w:cs="Cambria"/>
          <w:i/>
          <w:iCs/>
          <w:color w:val="231F20"/>
          <w:spacing w:val="6"/>
          <w:w w:val="105"/>
          <w:sz w:val="16"/>
          <w:szCs w:val="16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</w:rPr>
        <w:t>Б.К.,</w:t>
      </w:r>
      <w:r w:rsidRPr="006D6395">
        <w:rPr>
          <w:rFonts w:ascii="Cambria" w:hAnsi="Cambria" w:cs="Cambria"/>
          <w:i/>
          <w:iCs/>
          <w:color w:val="231F20"/>
          <w:spacing w:val="21"/>
          <w:w w:val="105"/>
          <w:sz w:val="16"/>
          <w:szCs w:val="16"/>
        </w:rPr>
        <w:t xml:space="preserve"> </w:t>
      </w:r>
      <w:proofErr w:type="gramStart"/>
      <w:r w:rsidRPr="006D6395">
        <w:rPr>
          <w:rFonts w:ascii="Cambria" w:hAnsi="Cambria" w:cs="Cambria"/>
          <w:i/>
          <w:iCs/>
          <w:color w:val="231F20"/>
          <w:spacing w:val="4"/>
          <w:w w:val="105"/>
          <w:sz w:val="16"/>
          <w:szCs w:val="16"/>
        </w:rPr>
        <w:t>Миро-</w:t>
      </w:r>
      <w:r w:rsidRPr="006D6395">
        <w:rPr>
          <w:rFonts w:ascii="Cambria" w:hAnsi="Cambria" w:cs="Cambria"/>
          <w:i/>
          <w:iCs/>
          <w:color w:val="231F20"/>
          <w:spacing w:val="-2"/>
          <w:w w:val="105"/>
          <w:sz w:val="16"/>
          <w:szCs w:val="16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spacing w:val="3"/>
          <w:w w:val="105"/>
          <w:sz w:val="16"/>
          <w:szCs w:val="16"/>
        </w:rPr>
        <w:t>нов</w:t>
      </w:r>
      <w:proofErr w:type="gramEnd"/>
      <w:r w:rsidRPr="006D6395">
        <w:rPr>
          <w:rFonts w:ascii="Cambria" w:hAnsi="Cambria" w:cs="Cambria"/>
          <w:i/>
          <w:iCs/>
          <w:color w:val="231F20"/>
          <w:spacing w:val="6"/>
          <w:w w:val="105"/>
          <w:sz w:val="16"/>
          <w:szCs w:val="16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spacing w:val="4"/>
          <w:w w:val="105"/>
          <w:sz w:val="16"/>
          <w:szCs w:val="16"/>
        </w:rPr>
        <w:t>А,</w:t>
      </w:r>
      <w:r w:rsidRPr="006D6395">
        <w:rPr>
          <w:rFonts w:ascii="Cambria" w:hAnsi="Cambria" w:cs="Cambria"/>
          <w:i/>
          <w:iCs/>
          <w:color w:val="231F20"/>
          <w:spacing w:val="29"/>
          <w:w w:val="105"/>
          <w:sz w:val="16"/>
          <w:szCs w:val="16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spacing w:val="4"/>
          <w:w w:val="105"/>
          <w:sz w:val="16"/>
          <w:szCs w:val="16"/>
        </w:rPr>
        <w:t>Скворцов</w:t>
      </w:r>
      <w:r w:rsidRPr="006D6395">
        <w:rPr>
          <w:rFonts w:ascii="Cambria" w:hAnsi="Cambria" w:cs="Cambria"/>
          <w:i/>
          <w:iCs/>
          <w:color w:val="231F20"/>
          <w:spacing w:val="6"/>
          <w:w w:val="105"/>
          <w:sz w:val="16"/>
          <w:szCs w:val="16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spacing w:val="2"/>
          <w:w w:val="105"/>
          <w:sz w:val="16"/>
          <w:szCs w:val="16"/>
        </w:rPr>
        <w:t>В.В.</w:t>
      </w:r>
      <w:r w:rsidRPr="006D6395">
        <w:rPr>
          <w:rFonts w:ascii="Cambria" w:hAnsi="Cambria" w:cs="Cambria"/>
          <w:i/>
          <w:iCs/>
          <w:color w:val="231F20"/>
          <w:spacing w:val="31"/>
          <w:w w:val="105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pacing w:val="5"/>
          <w:w w:val="105"/>
          <w:sz w:val="16"/>
          <w:szCs w:val="16"/>
        </w:rPr>
        <w:t>Музей-усадьба</w:t>
      </w:r>
      <w:r w:rsidRPr="006D6395">
        <w:rPr>
          <w:rFonts w:ascii="Book Antiqua" w:hAnsi="Book Antiqua" w:cs="Book Antiqua"/>
          <w:color w:val="231F20"/>
          <w:spacing w:val="-2"/>
          <w:w w:val="105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</w:rPr>
        <w:t>Н.</w:t>
      </w:r>
      <w:r w:rsidRPr="006D6395">
        <w:rPr>
          <w:rFonts w:ascii="Book Antiqua" w:hAnsi="Book Antiqua" w:cs="Book Antiqua"/>
          <w:color w:val="231F20"/>
          <w:spacing w:val="-5"/>
          <w:w w:val="105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</w:rPr>
        <w:t>К.</w:t>
      </w:r>
      <w:r w:rsidRPr="006D6395">
        <w:rPr>
          <w:rFonts w:ascii="Book Antiqua" w:hAnsi="Book Antiqua" w:cs="Book Antiqua"/>
          <w:color w:val="231F20"/>
          <w:spacing w:val="25"/>
          <w:w w:val="105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pacing w:val="2"/>
          <w:w w:val="105"/>
          <w:sz w:val="16"/>
          <w:szCs w:val="16"/>
        </w:rPr>
        <w:t>Рериха</w:t>
      </w:r>
      <w:r w:rsidRPr="006D6395">
        <w:rPr>
          <w:rFonts w:ascii="Book Antiqua" w:hAnsi="Book Antiqua" w:cs="Book Antiqua"/>
          <w:color w:val="231F20"/>
          <w:spacing w:val="25"/>
          <w:w w:val="105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</w:rPr>
        <w:t>в</w:t>
      </w:r>
      <w:r w:rsidRPr="006D6395">
        <w:rPr>
          <w:rFonts w:ascii="Book Antiqua" w:hAnsi="Book Antiqua" w:cs="Book Antiqua"/>
          <w:color w:val="231F20"/>
          <w:spacing w:val="25"/>
          <w:w w:val="105"/>
          <w:sz w:val="16"/>
          <w:szCs w:val="16"/>
        </w:rPr>
        <w:t xml:space="preserve">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w w:val="105"/>
          <w:sz w:val="16"/>
          <w:szCs w:val="16"/>
        </w:rPr>
        <w:t>Изваре</w:t>
      </w:r>
      <w:proofErr w:type="spellEnd"/>
      <w:r w:rsidRPr="006D6395">
        <w:rPr>
          <w:rFonts w:ascii="Book Antiqua" w:hAnsi="Book Antiqua" w:cs="Book Antiqua"/>
          <w:color w:val="231F20"/>
          <w:spacing w:val="25"/>
          <w:w w:val="105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pacing w:val="3"/>
          <w:w w:val="105"/>
          <w:sz w:val="16"/>
          <w:szCs w:val="16"/>
        </w:rPr>
        <w:t>как</w:t>
      </w:r>
      <w:r w:rsidRPr="006D6395">
        <w:rPr>
          <w:rFonts w:ascii="Book Antiqua" w:hAnsi="Book Antiqua" w:cs="Book Antiqua"/>
          <w:color w:val="231F20"/>
          <w:spacing w:val="25"/>
          <w:w w:val="105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pacing w:val="4"/>
          <w:w w:val="105"/>
          <w:sz w:val="16"/>
          <w:szCs w:val="16"/>
        </w:rPr>
        <w:t>памятник</w:t>
      </w:r>
      <w:r w:rsidRPr="006D6395">
        <w:rPr>
          <w:rFonts w:ascii="Book Antiqua" w:hAnsi="Book Antiqua" w:cs="Book Antiqua"/>
          <w:color w:val="231F20"/>
          <w:spacing w:val="-3"/>
          <w:w w:val="105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</w:rPr>
        <w:t>природы</w:t>
      </w:r>
      <w:r w:rsidRPr="006D6395">
        <w:rPr>
          <w:rFonts w:ascii="Book Antiqua" w:hAnsi="Book Antiqua" w:cs="Book Antiqua"/>
          <w:color w:val="231F20"/>
          <w:spacing w:val="22"/>
          <w:w w:val="105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</w:rPr>
        <w:t>и</w:t>
      </w:r>
      <w:r w:rsidRPr="006D6395">
        <w:rPr>
          <w:rFonts w:ascii="Book Antiqua" w:hAnsi="Book Antiqua" w:cs="Book Antiqua"/>
          <w:color w:val="231F20"/>
          <w:spacing w:val="22"/>
          <w:w w:val="105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</w:rPr>
        <w:t>эколого-просветительский</w:t>
      </w:r>
      <w:r w:rsidRPr="006D6395">
        <w:rPr>
          <w:rFonts w:ascii="Book Antiqua" w:hAnsi="Book Antiqua" w:cs="Book Antiqua"/>
          <w:color w:val="231F20"/>
          <w:spacing w:val="-4"/>
          <w:w w:val="105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pacing w:val="2"/>
          <w:w w:val="105"/>
          <w:sz w:val="16"/>
          <w:szCs w:val="16"/>
        </w:rPr>
        <w:t>центр</w:t>
      </w:r>
      <w:r w:rsidRPr="006D6395">
        <w:rPr>
          <w:rFonts w:ascii="Book Antiqua" w:hAnsi="Book Antiqua" w:cs="Book Antiqua"/>
          <w:color w:val="231F20"/>
          <w:spacing w:val="15"/>
          <w:w w:val="105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pacing w:val="-12"/>
          <w:w w:val="105"/>
          <w:sz w:val="16"/>
          <w:szCs w:val="16"/>
        </w:rPr>
        <w:t>//</w:t>
      </w:r>
      <w:r w:rsidRPr="006D6395">
        <w:rPr>
          <w:rFonts w:ascii="Book Antiqua" w:hAnsi="Book Antiqua" w:cs="Book Antiqua"/>
          <w:color w:val="231F20"/>
          <w:spacing w:val="15"/>
          <w:w w:val="105"/>
          <w:sz w:val="16"/>
          <w:szCs w:val="16"/>
        </w:rPr>
        <w:t xml:space="preserve"> </w:t>
      </w:r>
      <w:proofErr w:type="spellStart"/>
      <w:r w:rsidRPr="006D6395">
        <w:rPr>
          <w:rFonts w:ascii="Book Antiqua" w:hAnsi="Book Antiqua" w:cs="Book Antiqua"/>
          <w:color w:val="231F20"/>
          <w:w w:val="105"/>
          <w:sz w:val="16"/>
          <w:szCs w:val="16"/>
        </w:rPr>
        <w:t>Извара</w:t>
      </w:r>
      <w:proofErr w:type="spellEnd"/>
      <w:r w:rsidRPr="006D6395">
        <w:rPr>
          <w:rFonts w:ascii="Book Antiqua" w:hAnsi="Book Antiqua" w:cs="Book Antiqua"/>
          <w:color w:val="231F20"/>
          <w:spacing w:val="15"/>
          <w:w w:val="105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</w:rPr>
        <w:t>—</w:t>
      </w:r>
      <w:r w:rsidRPr="006D6395">
        <w:rPr>
          <w:rFonts w:ascii="Book Antiqua" w:hAnsi="Book Antiqua" w:cs="Book Antiqua"/>
          <w:color w:val="231F20"/>
          <w:spacing w:val="15"/>
          <w:w w:val="105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pacing w:val="4"/>
          <w:w w:val="105"/>
          <w:sz w:val="16"/>
          <w:szCs w:val="16"/>
        </w:rPr>
        <w:t>памятник</w:t>
      </w:r>
      <w:r w:rsidRPr="006D6395">
        <w:rPr>
          <w:rFonts w:ascii="Book Antiqua" w:hAnsi="Book Antiqua" w:cs="Book Antiqua"/>
          <w:color w:val="231F20"/>
          <w:spacing w:val="15"/>
          <w:w w:val="105"/>
          <w:sz w:val="16"/>
          <w:szCs w:val="16"/>
        </w:rPr>
        <w:t xml:space="preserve"> </w:t>
      </w:r>
      <w:proofErr w:type="spellStart"/>
      <w:r w:rsidRPr="006D6395">
        <w:rPr>
          <w:rFonts w:ascii="Book Antiqua" w:hAnsi="Book Antiqua" w:cs="Book Antiqua"/>
          <w:color w:val="231F20"/>
          <w:spacing w:val="3"/>
          <w:w w:val="105"/>
          <w:sz w:val="16"/>
          <w:szCs w:val="16"/>
        </w:rPr>
        <w:t>приро</w:t>
      </w:r>
      <w:proofErr w:type="spellEnd"/>
      <w:r w:rsidRPr="006D6395">
        <w:rPr>
          <w:rFonts w:ascii="Book Antiqua" w:hAnsi="Book Antiqua" w:cs="Book Antiqua"/>
          <w:color w:val="231F20"/>
          <w:spacing w:val="3"/>
          <w:w w:val="105"/>
          <w:sz w:val="16"/>
          <w:szCs w:val="16"/>
        </w:rPr>
        <w:t>-</w:t>
      </w:r>
      <w:r w:rsidRPr="006D6395">
        <w:rPr>
          <w:rFonts w:ascii="Book Antiqua" w:hAnsi="Book Antiqua" w:cs="Book Antiqua"/>
          <w:color w:val="231F20"/>
          <w:spacing w:val="2"/>
          <w:w w:val="105"/>
          <w:sz w:val="16"/>
          <w:szCs w:val="16"/>
        </w:rPr>
        <w:t xml:space="preserve"> </w:t>
      </w:r>
      <w:proofErr w:type="spellStart"/>
      <w:r w:rsidRPr="006D6395">
        <w:rPr>
          <w:rFonts w:ascii="Book Antiqua" w:hAnsi="Book Antiqua" w:cs="Book Antiqua"/>
          <w:color w:val="231F20"/>
          <w:w w:val="105"/>
          <w:sz w:val="16"/>
          <w:szCs w:val="16"/>
        </w:rPr>
        <w:t>ды</w:t>
      </w:r>
      <w:proofErr w:type="spellEnd"/>
      <w:r w:rsidRPr="006D6395">
        <w:rPr>
          <w:rFonts w:ascii="Book Antiqua" w:hAnsi="Book Antiqua" w:cs="Book Antiqua"/>
          <w:color w:val="231F20"/>
          <w:w w:val="105"/>
          <w:sz w:val="16"/>
          <w:szCs w:val="16"/>
        </w:rPr>
        <w:t>,</w:t>
      </w:r>
      <w:r w:rsidRPr="006D6395">
        <w:rPr>
          <w:rFonts w:ascii="Book Antiqua" w:hAnsi="Book Antiqua" w:cs="Book Antiqua"/>
          <w:color w:val="231F20"/>
          <w:spacing w:val="19"/>
          <w:w w:val="105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</w:rPr>
        <w:t>истории,</w:t>
      </w:r>
      <w:r w:rsidRPr="006D6395">
        <w:rPr>
          <w:rFonts w:ascii="Book Antiqua" w:hAnsi="Book Antiqua" w:cs="Book Antiqua"/>
          <w:color w:val="231F20"/>
          <w:spacing w:val="19"/>
          <w:w w:val="105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pacing w:val="3"/>
          <w:w w:val="105"/>
          <w:sz w:val="16"/>
          <w:szCs w:val="16"/>
        </w:rPr>
        <w:t>культуры</w:t>
      </w:r>
      <w:r w:rsidRPr="006D6395">
        <w:rPr>
          <w:rFonts w:ascii="Book Antiqua" w:hAnsi="Book Antiqua" w:cs="Book Antiqua"/>
          <w:color w:val="231F20"/>
          <w:spacing w:val="19"/>
          <w:w w:val="105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pacing w:val="-3"/>
          <w:w w:val="105"/>
          <w:sz w:val="16"/>
          <w:szCs w:val="16"/>
        </w:rPr>
        <w:t>(сб.</w:t>
      </w:r>
      <w:r w:rsidRPr="006D6395">
        <w:rPr>
          <w:rFonts w:ascii="Book Antiqua" w:hAnsi="Book Antiqua" w:cs="Book Antiqua"/>
          <w:color w:val="231F20"/>
          <w:spacing w:val="19"/>
          <w:w w:val="105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</w:rPr>
        <w:t>статей)</w:t>
      </w:r>
      <w:r w:rsidRPr="006D6395">
        <w:rPr>
          <w:rFonts w:ascii="Book Antiqua" w:hAnsi="Book Antiqua" w:cs="Book Antiqua"/>
          <w:color w:val="231F20"/>
          <w:spacing w:val="19"/>
          <w:w w:val="105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</w:rPr>
        <w:t>/</w:t>
      </w:r>
      <w:r w:rsidRPr="006D6395">
        <w:rPr>
          <w:rFonts w:ascii="Book Antiqua" w:hAnsi="Book Antiqua" w:cs="Book Antiqua"/>
          <w:color w:val="231F20"/>
          <w:spacing w:val="-6"/>
          <w:w w:val="105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</w:rPr>
        <w:t>СПб.</w:t>
      </w:r>
      <w:r w:rsidRPr="006D6395">
        <w:rPr>
          <w:rFonts w:ascii="Book Antiqua" w:hAnsi="Book Antiqua" w:cs="Book Antiqua"/>
          <w:color w:val="231F20"/>
          <w:spacing w:val="-5"/>
          <w:w w:val="105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</w:rPr>
        <w:t>—</w:t>
      </w:r>
      <w:r w:rsidRPr="006D6395">
        <w:rPr>
          <w:rFonts w:ascii="Book Antiqua" w:hAnsi="Book Antiqua" w:cs="Book Antiqua"/>
          <w:color w:val="231F20"/>
          <w:spacing w:val="-5"/>
          <w:w w:val="105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pacing w:val="-3"/>
          <w:w w:val="105"/>
          <w:sz w:val="16"/>
          <w:szCs w:val="16"/>
        </w:rPr>
        <w:t>2014.</w:t>
      </w:r>
      <w:r w:rsidRPr="006D6395">
        <w:rPr>
          <w:rFonts w:ascii="Book Antiqua" w:hAnsi="Book Antiqua" w:cs="Book Antiqua"/>
          <w:color w:val="231F20"/>
          <w:spacing w:val="-5"/>
          <w:w w:val="105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</w:rPr>
        <w:t>—</w:t>
      </w:r>
      <w:r w:rsidRPr="006D6395">
        <w:rPr>
          <w:rFonts w:ascii="Book Antiqua" w:hAnsi="Book Antiqua" w:cs="Book Antiqua"/>
          <w:color w:val="231F20"/>
          <w:spacing w:val="-5"/>
          <w:w w:val="105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</w:rPr>
        <w:t>С.</w:t>
      </w:r>
      <w:r w:rsidRPr="006D6395">
        <w:rPr>
          <w:rFonts w:ascii="Book Antiqua" w:hAnsi="Book Antiqua" w:cs="Book Antiqua"/>
          <w:color w:val="231F20"/>
          <w:spacing w:val="-5"/>
          <w:w w:val="105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pacing w:val="3"/>
          <w:w w:val="105"/>
          <w:sz w:val="16"/>
          <w:szCs w:val="16"/>
        </w:rPr>
        <w:t>63–82.</w:t>
      </w:r>
    </w:p>
    <w:p w:rsidR="006D6395" w:rsidRPr="006D6395" w:rsidRDefault="006D6395" w:rsidP="006D6395">
      <w:pPr>
        <w:numPr>
          <w:ilvl w:val="0"/>
          <w:numId w:val="2"/>
        </w:numPr>
        <w:tabs>
          <w:tab w:val="left" w:pos="2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" w:firstLine="0"/>
        <w:jc w:val="both"/>
        <w:rPr>
          <w:rFonts w:ascii="Book Antiqua" w:hAnsi="Book Antiqua" w:cs="Book Antiqua"/>
          <w:color w:val="231F20"/>
          <w:sz w:val="16"/>
          <w:szCs w:val="16"/>
        </w:rPr>
      </w:pPr>
      <w:r w:rsidRPr="006D6395">
        <w:rPr>
          <w:rFonts w:ascii="Cambria" w:hAnsi="Cambria" w:cs="Cambria"/>
          <w:i/>
          <w:iCs/>
          <w:color w:val="231F20"/>
          <w:spacing w:val="2"/>
          <w:sz w:val="16"/>
          <w:szCs w:val="16"/>
        </w:rPr>
        <w:t xml:space="preserve">Ганнибал </w:t>
      </w:r>
      <w:r w:rsidRPr="006D6395">
        <w:rPr>
          <w:rFonts w:ascii="Cambria" w:hAnsi="Cambria" w:cs="Cambria"/>
          <w:i/>
          <w:iCs/>
          <w:color w:val="231F20"/>
          <w:sz w:val="16"/>
          <w:szCs w:val="16"/>
        </w:rPr>
        <w:t xml:space="preserve">Б.К. </w:t>
      </w:r>
      <w:r w:rsidRPr="006D6395">
        <w:rPr>
          <w:rFonts w:ascii="Book Antiqua" w:hAnsi="Book Antiqua" w:cs="Book Antiqua"/>
          <w:color w:val="231F20"/>
          <w:spacing w:val="3"/>
          <w:sz w:val="16"/>
          <w:szCs w:val="16"/>
        </w:rPr>
        <w:t xml:space="preserve">Береговой тропою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из </w:t>
      </w:r>
      <w:r w:rsidRPr="006D6395">
        <w:rPr>
          <w:rFonts w:ascii="Book Antiqua" w:hAnsi="Book Antiqua" w:cs="Book Antiqua"/>
          <w:color w:val="231F20"/>
          <w:spacing w:val="3"/>
          <w:sz w:val="16"/>
          <w:szCs w:val="16"/>
        </w:rPr>
        <w:t xml:space="preserve">Михайловского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в </w:t>
      </w:r>
      <w:r w:rsidRPr="006D6395">
        <w:rPr>
          <w:rFonts w:ascii="Book Antiqua" w:hAnsi="Book Antiqua" w:cs="Book Antiqua"/>
          <w:color w:val="231F20"/>
          <w:spacing w:val="2"/>
          <w:sz w:val="16"/>
          <w:szCs w:val="16"/>
        </w:rPr>
        <w:t xml:space="preserve">Петровское </w:t>
      </w:r>
      <w:r w:rsidRPr="006D6395">
        <w:rPr>
          <w:rFonts w:ascii="Book Antiqua" w:hAnsi="Book Antiqua" w:cs="Book Antiqua"/>
          <w:color w:val="231F20"/>
          <w:spacing w:val="-12"/>
          <w:sz w:val="16"/>
          <w:szCs w:val="16"/>
        </w:rPr>
        <w:t xml:space="preserve">// </w:t>
      </w:r>
      <w:r w:rsidRPr="006D6395">
        <w:rPr>
          <w:rFonts w:ascii="Book Antiqua" w:hAnsi="Book Antiqua" w:cs="Book Antiqua"/>
          <w:color w:val="231F20"/>
          <w:spacing w:val="3"/>
          <w:sz w:val="16"/>
          <w:szCs w:val="16"/>
        </w:rPr>
        <w:t xml:space="preserve">Михайловская пушкиниана. </w:t>
      </w:r>
      <w:proofErr w:type="spellStart"/>
      <w:r w:rsidRPr="006D6395">
        <w:rPr>
          <w:rFonts w:ascii="Book Antiqua" w:hAnsi="Book Antiqua" w:cs="Book Antiqua"/>
          <w:color w:val="231F20"/>
          <w:sz w:val="16"/>
          <w:szCs w:val="16"/>
        </w:rPr>
        <w:t>Вып</w:t>
      </w:r>
      <w:proofErr w:type="spellEnd"/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. 43: Природа — </w:t>
      </w:r>
      <w:r w:rsidRPr="006D6395">
        <w:rPr>
          <w:rFonts w:ascii="Book Antiqua" w:hAnsi="Book Antiqua" w:cs="Book Antiqua"/>
          <w:color w:val="231F20"/>
          <w:spacing w:val="2"/>
          <w:sz w:val="16"/>
          <w:szCs w:val="16"/>
        </w:rPr>
        <w:t xml:space="preserve">наш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кабинет (результаты ботанических исследований </w:t>
      </w:r>
      <w:r w:rsidRPr="006D6395">
        <w:rPr>
          <w:rFonts w:ascii="Book Antiqua" w:hAnsi="Book Antiqua" w:cs="Book Antiqua"/>
          <w:color w:val="231F20"/>
          <w:spacing w:val="-3"/>
          <w:sz w:val="16"/>
          <w:szCs w:val="16"/>
        </w:rPr>
        <w:t xml:space="preserve">2003–2005 годов)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/ Сельцо Михайловское, </w:t>
      </w:r>
      <w:r w:rsidRPr="006D6395">
        <w:rPr>
          <w:rFonts w:ascii="Book Antiqua" w:hAnsi="Book Antiqua" w:cs="Book Antiqua"/>
          <w:color w:val="231F20"/>
          <w:spacing w:val="-5"/>
          <w:sz w:val="16"/>
          <w:szCs w:val="16"/>
        </w:rPr>
        <w:t xml:space="preserve">2007.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>— С.</w:t>
      </w:r>
      <w:r w:rsidRPr="006D6395">
        <w:rPr>
          <w:rFonts w:ascii="Book Antiqua" w:hAnsi="Book Antiqua" w:cs="Book Antiqua"/>
          <w:color w:val="231F20"/>
          <w:spacing w:val="1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>144–188.</w:t>
      </w:r>
    </w:p>
    <w:p w:rsidR="006D6395" w:rsidRPr="006D6395" w:rsidRDefault="006D6395" w:rsidP="006D6395">
      <w:pPr>
        <w:numPr>
          <w:ilvl w:val="0"/>
          <w:numId w:val="2"/>
        </w:numPr>
        <w:tabs>
          <w:tab w:val="left" w:pos="22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0"/>
        <w:jc w:val="both"/>
        <w:rPr>
          <w:rFonts w:ascii="Book Antiqua" w:hAnsi="Book Antiqua" w:cs="Book Antiqua"/>
          <w:color w:val="231F20"/>
          <w:spacing w:val="-4"/>
          <w:sz w:val="16"/>
          <w:szCs w:val="16"/>
        </w:rPr>
      </w:pPr>
      <w:r w:rsidRPr="006D6395">
        <w:rPr>
          <w:rFonts w:ascii="Cambria" w:hAnsi="Cambria" w:cs="Cambria"/>
          <w:i/>
          <w:iCs/>
          <w:color w:val="231F20"/>
          <w:sz w:val="16"/>
          <w:szCs w:val="16"/>
        </w:rPr>
        <w:t xml:space="preserve">Ганнибал Б.К. </w:t>
      </w:r>
      <w:proofErr w:type="spellStart"/>
      <w:r w:rsidRPr="006D6395">
        <w:rPr>
          <w:rFonts w:ascii="Book Antiqua" w:hAnsi="Book Antiqua" w:cs="Book Antiqua"/>
          <w:color w:val="231F20"/>
          <w:sz w:val="16"/>
          <w:szCs w:val="16"/>
        </w:rPr>
        <w:t>Царскосельские</w:t>
      </w:r>
      <w:proofErr w:type="spellEnd"/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 </w:t>
      </w:r>
      <w:proofErr w:type="gramStart"/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раз- </w:t>
      </w:r>
      <w:r w:rsidRPr="006D6395">
        <w:rPr>
          <w:rFonts w:ascii="Book Antiqua" w:hAnsi="Book Antiqua" w:cs="Book Antiqua"/>
          <w:color w:val="231F20"/>
          <w:spacing w:val="2"/>
          <w:sz w:val="16"/>
          <w:szCs w:val="16"/>
        </w:rPr>
        <w:t>мышления</w:t>
      </w:r>
      <w:proofErr w:type="gramEnd"/>
      <w:r w:rsidRPr="006D6395">
        <w:rPr>
          <w:rFonts w:ascii="Book Antiqua" w:hAnsi="Book Antiqua" w:cs="Book Antiqua"/>
          <w:color w:val="231F20"/>
          <w:spacing w:val="2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о </w:t>
      </w:r>
      <w:r w:rsidRPr="006D6395">
        <w:rPr>
          <w:rFonts w:ascii="Book Antiqua" w:hAnsi="Book Antiqua" w:cs="Book Antiqua"/>
          <w:color w:val="231F20"/>
          <w:spacing w:val="2"/>
          <w:sz w:val="16"/>
          <w:szCs w:val="16"/>
        </w:rPr>
        <w:t xml:space="preserve">музее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и гербарии </w:t>
      </w:r>
      <w:r w:rsidRPr="006D6395">
        <w:rPr>
          <w:rFonts w:ascii="Book Antiqua" w:hAnsi="Book Antiqua" w:cs="Book Antiqua"/>
          <w:color w:val="231F20"/>
          <w:spacing w:val="-13"/>
          <w:sz w:val="16"/>
          <w:szCs w:val="16"/>
        </w:rPr>
        <w:t xml:space="preserve">// </w:t>
      </w:r>
      <w:proofErr w:type="spellStart"/>
      <w:r w:rsidRPr="006D6395">
        <w:rPr>
          <w:rFonts w:ascii="Book Antiqua" w:hAnsi="Book Antiqua" w:cs="Book Antiqua"/>
          <w:color w:val="231F20"/>
          <w:spacing w:val="3"/>
          <w:sz w:val="16"/>
          <w:szCs w:val="16"/>
        </w:rPr>
        <w:t>Цар</w:t>
      </w:r>
      <w:proofErr w:type="spellEnd"/>
      <w:r w:rsidRPr="006D6395">
        <w:rPr>
          <w:rFonts w:ascii="Book Antiqua" w:hAnsi="Book Antiqua" w:cs="Book Antiqua"/>
          <w:color w:val="231F20"/>
          <w:spacing w:val="3"/>
          <w:sz w:val="16"/>
          <w:szCs w:val="16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3"/>
          <w:sz w:val="16"/>
          <w:szCs w:val="16"/>
        </w:rPr>
        <w:t>ское</w:t>
      </w:r>
      <w:proofErr w:type="spellEnd"/>
      <w:r w:rsidRPr="006D6395">
        <w:rPr>
          <w:rFonts w:ascii="Book Antiqua" w:hAnsi="Book Antiqua" w:cs="Book Antiqua"/>
          <w:color w:val="231F20"/>
          <w:spacing w:val="3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pacing w:val="2"/>
          <w:sz w:val="16"/>
          <w:szCs w:val="16"/>
        </w:rPr>
        <w:t xml:space="preserve">село.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На </w:t>
      </w:r>
      <w:r w:rsidRPr="006D6395">
        <w:rPr>
          <w:rFonts w:ascii="Book Antiqua" w:hAnsi="Book Antiqua" w:cs="Book Antiqua"/>
          <w:color w:val="231F20"/>
          <w:spacing w:val="4"/>
          <w:sz w:val="16"/>
          <w:szCs w:val="16"/>
        </w:rPr>
        <w:t xml:space="preserve">перекрестке </w:t>
      </w:r>
      <w:r w:rsidRPr="006D6395">
        <w:rPr>
          <w:rFonts w:ascii="Book Antiqua" w:hAnsi="Book Antiqua" w:cs="Book Antiqua"/>
          <w:color w:val="231F20"/>
          <w:spacing w:val="3"/>
          <w:sz w:val="16"/>
          <w:szCs w:val="16"/>
        </w:rPr>
        <w:t xml:space="preserve">времен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и судеб. Матер. </w:t>
      </w:r>
      <w:r w:rsidRPr="006D6395">
        <w:rPr>
          <w:rFonts w:ascii="Book Antiqua" w:hAnsi="Book Antiqua" w:cs="Book Antiqua"/>
          <w:color w:val="231F20"/>
          <w:spacing w:val="5"/>
          <w:sz w:val="16"/>
          <w:szCs w:val="16"/>
        </w:rPr>
        <w:t xml:space="preserve">XVI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sz w:val="16"/>
          <w:szCs w:val="16"/>
        </w:rPr>
        <w:t>Царскосельской</w:t>
      </w:r>
      <w:proofErr w:type="spellEnd"/>
      <w:r w:rsidRPr="006D6395">
        <w:rPr>
          <w:rFonts w:ascii="Book Antiqua" w:hAnsi="Book Antiqua" w:cs="Book Antiqua"/>
          <w:color w:val="231F20"/>
          <w:spacing w:val="2"/>
          <w:sz w:val="16"/>
          <w:szCs w:val="16"/>
        </w:rPr>
        <w:t xml:space="preserve"> науч. </w:t>
      </w:r>
      <w:proofErr w:type="spellStart"/>
      <w:r w:rsidRPr="006D6395">
        <w:rPr>
          <w:rFonts w:ascii="Book Antiqua" w:hAnsi="Book Antiqua" w:cs="Book Antiqua"/>
          <w:color w:val="231F20"/>
          <w:sz w:val="16"/>
          <w:szCs w:val="16"/>
        </w:rPr>
        <w:t>конф</w:t>
      </w:r>
      <w:proofErr w:type="spellEnd"/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.: сб. </w:t>
      </w:r>
      <w:r w:rsidRPr="006D6395">
        <w:rPr>
          <w:rFonts w:ascii="Book Antiqua" w:hAnsi="Book Antiqua" w:cs="Book Antiqua"/>
          <w:color w:val="231F20"/>
          <w:spacing w:val="2"/>
          <w:sz w:val="16"/>
          <w:szCs w:val="16"/>
        </w:rPr>
        <w:t xml:space="preserve">науч. статей.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Ч. 1. — СПб. </w:t>
      </w:r>
      <w:r w:rsidRPr="006D6395">
        <w:rPr>
          <w:rFonts w:ascii="Book Antiqua" w:hAnsi="Book Antiqua" w:cs="Book Antiqua"/>
          <w:color w:val="231F20"/>
          <w:spacing w:val="-3"/>
          <w:sz w:val="16"/>
          <w:szCs w:val="16"/>
        </w:rPr>
        <w:t xml:space="preserve">2010,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>— С.</w:t>
      </w:r>
      <w:r w:rsidRPr="006D6395">
        <w:rPr>
          <w:rFonts w:ascii="Book Antiqua" w:hAnsi="Book Antiqua" w:cs="Book Antiqua"/>
          <w:color w:val="231F20"/>
          <w:spacing w:val="-29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pacing w:val="-4"/>
          <w:sz w:val="16"/>
          <w:szCs w:val="16"/>
        </w:rPr>
        <w:t>147–152.</w:t>
      </w:r>
    </w:p>
    <w:p w:rsidR="006D6395" w:rsidRPr="006D6395" w:rsidRDefault="006D6395" w:rsidP="006D6395">
      <w:pPr>
        <w:numPr>
          <w:ilvl w:val="0"/>
          <w:numId w:val="2"/>
        </w:numPr>
        <w:tabs>
          <w:tab w:val="left" w:pos="23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Book Antiqua" w:hAnsi="Book Antiqua" w:cs="Book Antiqua"/>
          <w:color w:val="231F20"/>
          <w:spacing w:val="5"/>
          <w:sz w:val="16"/>
          <w:szCs w:val="16"/>
        </w:rPr>
      </w:pPr>
      <w:r w:rsidRPr="006D6395">
        <w:rPr>
          <w:rFonts w:ascii="Cambria" w:hAnsi="Cambria" w:cs="Cambria"/>
          <w:i/>
          <w:iCs/>
          <w:color w:val="231F20"/>
          <w:sz w:val="16"/>
          <w:szCs w:val="16"/>
        </w:rPr>
        <w:t xml:space="preserve">Ганнибал Б.К.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Культурная ценность </w:t>
      </w:r>
      <w:r w:rsidRPr="006D6395">
        <w:rPr>
          <w:rFonts w:ascii="Book Antiqua" w:hAnsi="Book Antiqua" w:cs="Book Antiqua"/>
          <w:color w:val="231F20"/>
          <w:spacing w:val="3"/>
          <w:sz w:val="16"/>
          <w:szCs w:val="16"/>
        </w:rPr>
        <w:t xml:space="preserve">природных </w:t>
      </w:r>
      <w:r w:rsidRPr="006D6395">
        <w:rPr>
          <w:rFonts w:ascii="Book Antiqua" w:hAnsi="Book Antiqua" w:cs="Book Antiqua"/>
          <w:color w:val="231F20"/>
          <w:spacing w:val="2"/>
          <w:sz w:val="16"/>
          <w:szCs w:val="16"/>
        </w:rPr>
        <w:t>объектов музея-</w:t>
      </w:r>
      <w:proofErr w:type="spellStart"/>
      <w:r w:rsidRPr="006D6395">
        <w:rPr>
          <w:rFonts w:ascii="Book Antiqua" w:hAnsi="Book Antiqua" w:cs="Book Antiqua"/>
          <w:color w:val="231F20"/>
          <w:spacing w:val="2"/>
          <w:sz w:val="16"/>
          <w:szCs w:val="16"/>
        </w:rPr>
        <w:t>заповед</w:t>
      </w:r>
      <w:proofErr w:type="spellEnd"/>
      <w:r w:rsidRPr="006D6395">
        <w:rPr>
          <w:rFonts w:ascii="Book Antiqua" w:hAnsi="Book Antiqua" w:cs="Book Antiqua"/>
          <w:color w:val="231F20"/>
          <w:spacing w:val="2"/>
          <w:sz w:val="16"/>
          <w:szCs w:val="16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3"/>
          <w:sz w:val="16"/>
          <w:szCs w:val="16"/>
        </w:rPr>
        <w:t>ника</w:t>
      </w:r>
      <w:proofErr w:type="spellEnd"/>
      <w:r w:rsidRPr="006D6395">
        <w:rPr>
          <w:rFonts w:ascii="Book Antiqua" w:hAnsi="Book Antiqua" w:cs="Book Antiqua"/>
          <w:color w:val="231F20"/>
          <w:spacing w:val="3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«Дивногорье» </w:t>
      </w:r>
      <w:r w:rsidRPr="006D6395">
        <w:rPr>
          <w:rFonts w:ascii="Book Antiqua" w:hAnsi="Book Antiqua" w:cs="Book Antiqua"/>
          <w:color w:val="231F20"/>
          <w:spacing w:val="-12"/>
          <w:sz w:val="16"/>
          <w:szCs w:val="16"/>
        </w:rPr>
        <w:t xml:space="preserve">//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sz w:val="16"/>
          <w:szCs w:val="16"/>
        </w:rPr>
        <w:t>Дивногорский</w:t>
      </w:r>
      <w:proofErr w:type="spellEnd"/>
      <w:r w:rsidRPr="006D6395">
        <w:rPr>
          <w:rFonts w:ascii="Book Antiqua" w:hAnsi="Book Antiqua" w:cs="Book Antiqua"/>
          <w:color w:val="231F20"/>
          <w:spacing w:val="2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pacing w:val="3"/>
          <w:sz w:val="16"/>
          <w:szCs w:val="16"/>
        </w:rPr>
        <w:t>сборник: Труды</w:t>
      </w:r>
      <w:r w:rsidRPr="006D6395">
        <w:rPr>
          <w:rFonts w:ascii="Book Antiqua" w:hAnsi="Book Antiqua" w:cs="Book Antiqua"/>
          <w:color w:val="231F20"/>
          <w:spacing w:val="36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pacing w:val="5"/>
          <w:sz w:val="16"/>
          <w:szCs w:val="16"/>
        </w:rPr>
        <w:t>музея-заповедника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2"/>
        <w:jc w:val="both"/>
        <w:rPr>
          <w:rFonts w:ascii="Book Antiqua" w:hAnsi="Book Antiqua" w:cs="Book Antiqua"/>
          <w:color w:val="231F20"/>
          <w:sz w:val="16"/>
          <w:szCs w:val="16"/>
        </w:rPr>
      </w:pP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«Дивногорье». </w:t>
      </w:r>
      <w:proofErr w:type="spellStart"/>
      <w:r w:rsidRPr="006D6395">
        <w:rPr>
          <w:rFonts w:ascii="Book Antiqua" w:hAnsi="Book Antiqua" w:cs="Book Antiqua"/>
          <w:color w:val="231F20"/>
          <w:sz w:val="16"/>
          <w:szCs w:val="16"/>
        </w:rPr>
        <w:t>Вып</w:t>
      </w:r>
      <w:proofErr w:type="spellEnd"/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. 3 / под ред. А.З. Вин- </w:t>
      </w:r>
      <w:proofErr w:type="spellStart"/>
      <w:r w:rsidRPr="006D6395">
        <w:rPr>
          <w:rFonts w:ascii="Book Antiqua" w:hAnsi="Book Antiqua" w:cs="Book Antiqua"/>
          <w:color w:val="231F20"/>
          <w:sz w:val="16"/>
          <w:szCs w:val="16"/>
        </w:rPr>
        <w:t>никова</w:t>
      </w:r>
      <w:proofErr w:type="spellEnd"/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, М.И. </w:t>
      </w:r>
      <w:proofErr w:type="spellStart"/>
      <w:r w:rsidRPr="006D6395">
        <w:rPr>
          <w:rFonts w:ascii="Book Antiqua" w:hAnsi="Book Antiqua" w:cs="Book Antiqua"/>
          <w:color w:val="231F20"/>
          <w:sz w:val="16"/>
          <w:szCs w:val="16"/>
        </w:rPr>
        <w:t>Лыловой</w:t>
      </w:r>
      <w:proofErr w:type="spellEnd"/>
      <w:r w:rsidRPr="006D6395">
        <w:rPr>
          <w:rFonts w:ascii="Book Antiqua" w:hAnsi="Book Antiqua" w:cs="Book Antiqua"/>
          <w:color w:val="231F20"/>
          <w:sz w:val="16"/>
          <w:szCs w:val="16"/>
        </w:rPr>
        <w:t>; Природный, архитектурно-археологический музей- заповедник «Дивногорье» — Воронеж: Издательско-полиграфический центр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color w:val="231F20"/>
          <w:sz w:val="16"/>
          <w:szCs w:val="16"/>
        </w:rPr>
      </w:pPr>
      <w:r w:rsidRPr="006D6395">
        <w:rPr>
          <w:rFonts w:ascii="Book Antiqua" w:hAnsi="Book Antiqua" w:cs="Book Antiqua"/>
          <w:color w:val="231F20"/>
          <w:sz w:val="16"/>
          <w:szCs w:val="16"/>
        </w:rPr>
        <w:t>«Научная книга», 2012. — С. 45–50.</w:t>
      </w:r>
    </w:p>
    <w:p w:rsidR="006D6395" w:rsidRPr="006D6395" w:rsidRDefault="006D6395" w:rsidP="006D6395">
      <w:pPr>
        <w:numPr>
          <w:ilvl w:val="0"/>
          <w:numId w:val="2"/>
        </w:numPr>
        <w:tabs>
          <w:tab w:val="left" w:pos="2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0"/>
        <w:jc w:val="both"/>
        <w:rPr>
          <w:rFonts w:ascii="Book Antiqua" w:hAnsi="Book Antiqua" w:cs="Book Antiqua"/>
          <w:color w:val="231F20"/>
          <w:spacing w:val="6"/>
          <w:sz w:val="16"/>
          <w:szCs w:val="16"/>
        </w:rPr>
      </w:pPr>
      <w:r w:rsidRPr="006D6395">
        <w:rPr>
          <w:rFonts w:ascii="Cambria" w:hAnsi="Cambria" w:cs="Cambria"/>
          <w:i/>
          <w:iCs/>
          <w:color w:val="231F20"/>
          <w:spacing w:val="7"/>
          <w:sz w:val="16"/>
          <w:szCs w:val="16"/>
        </w:rPr>
        <w:t xml:space="preserve">Ганнибал </w:t>
      </w:r>
      <w:r w:rsidRPr="006D6395">
        <w:rPr>
          <w:rFonts w:ascii="Cambria" w:hAnsi="Cambria" w:cs="Cambria"/>
          <w:i/>
          <w:iCs/>
          <w:color w:val="231F20"/>
          <w:spacing w:val="4"/>
          <w:sz w:val="16"/>
          <w:szCs w:val="16"/>
        </w:rPr>
        <w:t xml:space="preserve">Б.К. </w:t>
      </w:r>
      <w:r w:rsidRPr="006D6395">
        <w:rPr>
          <w:rFonts w:ascii="Book Antiqua" w:hAnsi="Book Antiqua" w:cs="Book Antiqua"/>
          <w:color w:val="231F20"/>
          <w:spacing w:val="8"/>
          <w:sz w:val="16"/>
          <w:szCs w:val="16"/>
        </w:rPr>
        <w:t xml:space="preserve">Охрана природы </w:t>
      </w:r>
      <w:r w:rsidRPr="006D6395">
        <w:rPr>
          <w:rFonts w:ascii="Book Antiqua" w:hAnsi="Book Antiqua" w:cs="Book Antiqua"/>
          <w:color w:val="231F20"/>
          <w:spacing w:val="3"/>
          <w:sz w:val="16"/>
          <w:szCs w:val="16"/>
        </w:rPr>
        <w:t xml:space="preserve">как </w:t>
      </w:r>
      <w:r w:rsidRPr="006D6395">
        <w:rPr>
          <w:rFonts w:ascii="Book Antiqua" w:hAnsi="Book Antiqua" w:cs="Book Antiqua"/>
          <w:color w:val="231F20"/>
          <w:spacing w:val="2"/>
          <w:sz w:val="16"/>
          <w:szCs w:val="16"/>
        </w:rPr>
        <w:t xml:space="preserve">культурной ценности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(на </w:t>
      </w:r>
      <w:proofErr w:type="gramStart"/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при- </w:t>
      </w:r>
      <w:r w:rsidRPr="006D6395">
        <w:rPr>
          <w:rFonts w:ascii="Book Antiqua" w:hAnsi="Book Antiqua" w:cs="Book Antiqua"/>
          <w:color w:val="231F20"/>
          <w:spacing w:val="2"/>
          <w:sz w:val="16"/>
          <w:szCs w:val="16"/>
        </w:rPr>
        <w:t>мере</w:t>
      </w:r>
      <w:proofErr w:type="gramEnd"/>
      <w:r w:rsidRPr="006D6395">
        <w:rPr>
          <w:rFonts w:ascii="Book Antiqua" w:hAnsi="Book Antiqua" w:cs="Book Antiqua"/>
          <w:color w:val="231F20"/>
          <w:spacing w:val="2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pacing w:val="3"/>
          <w:sz w:val="16"/>
          <w:szCs w:val="16"/>
        </w:rPr>
        <w:t xml:space="preserve">Природного </w:t>
      </w:r>
      <w:r w:rsidRPr="006D6395">
        <w:rPr>
          <w:rFonts w:ascii="Book Antiqua" w:hAnsi="Book Antiqua" w:cs="Book Antiqua"/>
          <w:color w:val="231F20"/>
          <w:spacing w:val="4"/>
          <w:sz w:val="16"/>
          <w:szCs w:val="16"/>
        </w:rPr>
        <w:t xml:space="preserve">архитектурно-ар- </w:t>
      </w:r>
      <w:proofErr w:type="spellStart"/>
      <w:r w:rsidRPr="006D6395">
        <w:rPr>
          <w:rFonts w:ascii="Book Antiqua" w:hAnsi="Book Antiqua" w:cs="Book Antiqua"/>
          <w:color w:val="231F20"/>
          <w:spacing w:val="5"/>
          <w:sz w:val="16"/>
          <w:szCs w:val="16"/>
        </w:rPr>
        <w:t>хеологического</w:t>
      </w:r>
      <w:proofErr w:type="spellEnd"/>
      <w:r w:rsidRPr="006D6395">
        <w:rPr>
          <w:rFonts w:ascii="Book Antiqua" w:hAnsi="Book Antiqua" w:cs="Book Antiqua"/>
          <w:color w:val="231F20"/>
          <w:spacing w:val="9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pacing w:val="6"/>
          <w:sz w:val="16"/>
          <w:szCs w:val="16"/>
        </w:rPr>
        <w:t>музея-заповедника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Book Antiqua" w:hAnsi="Book Antiqua" w:cs="Book Antiqua"/>
          <w:color w:val="231F20"/>
          <w:sz w:val="16"/>
          <w:szCs w:val="16"/>
        </w:rPr>
      </w:pP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«Дивногорье») Сб. науч. статей и </w:t>
      </w:r>
      <w:proofErr w:type="gramStart"/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лек- </w:t>
      </w:r>
      <w:proofErr w:type="spellStart"/>
      <w:r w:rsidRPr="006D6395">
        <w:rPr>
          <w:rFonts w:ascii="Book Antiqua" w:hAnsi="Book Antiqua" w:cs="Book Antiqua"/>
          <w:color w:val="231F20"/>
          <w:sz w:val="16"/>
          <w:szCs w:val="16"/>
        </w:rPr>
        <w:t>ций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 «Наука школе». </w:t>
      </w:r>
      <w:proofErr w:type="spellStart"/>
      <w:r w:rsidRPr="006D6395">
        <w:rPr>
          <w:rFonts w:ascii="Book Antiqua" w:hAnsi="Book Antiqua" w:cs="Book Antiqua"/>
          <w:color w:val="231F20"/>
          <w:sz w:val="16"/>
          <w:szCs w:val="16"/>
        </w:rPr>
        <w:t>Вып</w:t>
      </w:r>
      <w:proofErr w:type="spellEnd"/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. 6 / </w:t>
      </w:r>
      <w:proofErr w:type="spellStart"/>
      <w:r w:rsidRPr="006D6395">
        <w:rPr>
          <w:rFonts w:ascii="Book Antiqua" w:hAnsi="Book Antiqua" w:cs="Book Antiqua"/>
          <w:color w:val="231F20"/>
          <w:sz w:val="16"/>
          <w:szCs w:val="16"/>
        </w:rPr>
        <w:t>СПбНЦ</w:t>
      </w:r>
      <w:proofErr w:type="spellEnd"/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 РАН. — СПб. — Изд-во «Арт-Экспресс», 2017. — С. 195–211.</w:t>
      </w:r>
    </w:p>
    <w:p w:rsidR="006D6395" w:rsidRPr="006D6395" w:rsidRDefault="006D6395" w:rsidP="006D6395">
      <w:pPr>
        <w:numPr>
          <w:ilvl w:val="0"/>
          <w:numId w:val="2"/>
        </w:numPr>
        <w:tabs>
          <w:tab w:val="left" w:pos="22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" w:firstLine="0"/>
        <w:jc w:val="both"/>
        <w:rPr>
          <w:rFonts w:ascii="Book Antiqua" w:hAnsi="Book Antiqua" w:cs="Book Antiqua"/>
          <w:color w:val="231F20"/>
          <w:spacing w:val="-4"/>
          <w:sz w:val="16"/>
          <w:szCs w:val="16"/>
        </w:rPr>
      </w:pPr>
      <w:r w:rsidRPr="006D6395">
        <w:rPr>
          <w:rFonts w:ascii="Cambria" w:hAnsi="Cambria" w:cs="Cambria"/>
          <w:i/>
          <w:iCs/>
          <w:color w:val="231F20"/>
          <w:sz w:val="16"/>
          <w:szCs w:val="16"/>
        </w:rPr>
        <w:t xml:space="preserve">Ганнибал Б.К. </w:t>
      </w:r>
      <w:r w:rsidRPr="006D6395">
        <w:rPr>
          <w:rFonts w:ascii="Book Antiqua" w:hAnsi="Book Antiqua" w:cs="Book Antiqua"/>
          <w:color w:val="231F20"/>
          <w:spacing w:val="3"/>
          <w:sz w:val="16"/>
          <w:szCs w:val="16"/>
        </w:rPr>
        <w:t xml:space="preserve">Ландшафты </w:t>
      </w:r>
      <w:r w:rsidRPr="006D6395">
        <w:rPr>
          <w:rFonts w:ascii="Book Antiqua" w:hAnsi="Book Antiqua" w:cs="Book Antiqua"/>
          <w:color w:val="231F20"/>
          <w:spacing w:val="4"/>
          <w:sz w:val="16"/>
          <w:szCs w:val="16"/>
        </w:rPr>
        <w:t xml:space="preserve">пушки- </w:t>
      </w:r>
      <w:proofErr w:type="spellStart"/>
      <w:r w:rsidRPr="006D6395">
        <w:rPr>
          <w:rFonts w:ascii="Book Antiqua" w:hAnsi="Book Antiqua" w:cs="Book Antiqua"/>
          <w:color w:val="231F20"/>
          <w:sz w:val="16"/>
          <w:szCs w:val="16"/>
        </w:rPr>
        <w:t>ногорья</w:t>
      </w:r>
      <w:proofErr w:type="spellEnd"/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: </w:t>
      </w:r>
      <w:r w:rsidRPr="006D6395">
        <w:rPr>
          <w:rFonts w:ascii="Book Antiqua" w:hAnsi="Book Antiqua" w:cs="Book Antiqua"/>
          <w:color w:val="231F20"/>
          <w:spacing w:val="2"/>
          <w:sz w:val="16"/>
          <w:szCs w:val="16"/>
        </w:rPr>
        <w:t xml:space="preserve">проблемы </w:t>
      </w:r>
      <w:r w:rsidRPr="006D6395">
        <w:rPr>
          <w:rFonts w:ascii="Book Antiqua" w:hAnsi="Book Antiqua" w:cs="Book Antiqua"/>
          <w:color w:val="231F20"/>
          <w:spacing w:val="3"/>
          <w:sz w:val="16"/>
          <w:szCs w:val="16"/>
        </w:rPr>
        <w:t xml:space="preserve">музейного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pacing w:val="3"/>
          <w:sz w:val="16"/>
          <w:szCs w:val="16"/>
        </w:rPr>
        <w:t>осво</w:t>
      </w:r>
      <w:proofErr w:type="spellEnd"/>
      <w:r w:rsidRPr="006D6395">
        <w:rPr>
          <w:rFonts w:ascii="Book Antiqua" w:hAnsi="Book Antiqua" w:cs="Book Antiqua"/>
          <w:color w:val="231F20"/>
          <w:spacing w:val="3"/>
          <w:sz w:val="16"/>
          <w:szCs w:val="16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3"/>
          <w:sz w:val="16"/>
          <w:szCs w:val="16"/>
        </w:rPr>
        <w:t>ения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pacing w:val="3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pacing w:val="-12"/>
          <w:sz w:val="16"/>
          <w:szCs w:val="16"/>
        </w:rPr>
        <w:t xml:space="preserve">// </w:t>
      </w:r>
      <w:r w:rsidRPr="006D6395">
        <w:rPr>
          <w:rFonts w:ascii="Book Antiqua" w:hAnsi="Book Antiqua" w:cs="Book Antiqua"/>
          <w:color w:val="231F20"/>
          <w:spacing w:val="3"/>
          <w:sz w:val="16"/>
          <w:szCs w:val="16"/>
        </w:rPr>
        <w:t xml:space="preserve">Михайловская пушкиниана. </w:t>
      </w:r>
      <w:proofErr w:type="spellStart"/>
      <w:r w:rsidRPr="006D6395">
        <w:rPr>
          <w:rFonts w:ascii="Book Antiqua" w:hAnsi="Book Antiqua" w:cs="Book Antiqua"/>
          <w:color w:val="231F20"/>
          <w:spacing w:val="-3"/>
          <w:sz w:val="16"/>
          <w:szCs w:val="16"/>
        </w:rPr>
        <w:t>Вып</w:t>
      </w:r>
      <w:proofErr w:type="spellEnd"/>
      <w:r w:rsidRPr="006D6395">
        <w:rPr>
          <w:rFonts w:ascii="Book Antiqua" w:hAnsi="Book Antiqua" w:cs="Book Antiqua"/>
          <w:color w:val="231F20"/>
          <w:spacing w:val="-3"/>
          <w:sz w:val="16"/>
          <w:szCs w:val="16"/>
        </w:rPr>
        <w:t xml:space="preserve">. </w:t>
      </w:r>
      <w:r w:rsidRPr="006D6395">
        <w:rPr>
          <w:rFonts w:ascii="Book Antiqua" w:hAnsi="Book Antiqua" w:cs="Book Antiqua"/>
          <w:color w:val="231F20"/>
          <w:spacing w:val="-4"/>
          <w:sz w:val="16"/>
          <w:szCs w:val="16"/>
        </w:rPr>
        <w:t xml:space="preserve">78.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«Невидимый </w:t>
      </w:r>
      <w:r w:rsidRPr="006D6395">
        <w:rPr>
          <w:rFonts w:ascii="Book Antiqua" w:hAnsi="Book Antiqua" w:cs="Book Antiqua"/>
          <w:color w:val="231F20"/>
          <w:spacing w:val="-3"/>
          <w:sz w:val="16"/>
          <w:szCs w:val="16"/>
        </w:rPr>
        <w:t xml:space="preserve">камертон»: </w:t>
      </w:r>
      <w:proofErr w:type="gramStart"/>
      <w:r w:rsidRPr="006D6395">
        <w:rPr>
          <w:rFonts w:ascii="Book Antiqua" w:hAnsi="Book Antiqua" w:cs="Book Antiqua"/>
          <w:color w:val="231F20"/>
          <w:sz w:val="16"/>
          <w:szCs w:val="16"/>
        </w:rPr>
        <w:t>мате- риалы</w:t>
      </w:r>
      <w:proofErr w:type="gramEnd"/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 Февральских музейных чтений </w:t>
      </w:r>
      <w:r w:rsidRPr="006D6395">
        <w:rPr>
          <w:rFonts w:ascii="Book Antiqua" w:hAnsi="Book Antiqua" w:cs="Book Antiqua"/>
          <w:color w:val="231F20"/>
          <w:spacing w:val="3"/>
          <w:sz w:val="16"/>
          <w:szCs w:val="16"/>
        </w:rPr>
        <w:t xml:space="preserve">памяти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С.С. Гейченко (2019–2020). — </w:t>
      </w:r>
      <w:r w:rsidRPr="006D6395">
        <w:rPr>
          <w:rFonts w:ascii="Book Antiqua" w:hAnsi="Book Antiqua" w:cs="Book Antiqua"/>
          <w:color w:val="231F20"/>
          <w:spacing w:val="2"/>
          <w:sz w:val="16"/>
          <w:szCs w:val="16"/>
        </w:rPr>
        <w:t xml:space="preserve">Сельцо Михайловское. </w:t>
      </w:r>
      <w:r w:rsidRPr="006D6395">
        <w:rPr>
          <w:rFonts w:ascii="Book Antiqua" w:hAnsi="Book Antiqua" w:cs="Book Antiqua"/>
          <w:color w:val="231F20"/>
          <w:spacing w:val="4"/>
          <w:sz w:val="16"/>
          <w:szCs w:val="16"/>
        </w:rPr>
        <w:t xml:space="preserve">Пушкинский </w:t>
      </w:r>
      <w:r w:rsidRPr="006D6395">
        <w:rPr>
          <w:rFonts w:ascii="Book Antiqua" w:hAnsi="Book Antiqua" w:cs="Book Antiqua"/>
          <w:color w:val="231F20"/>
          <w:spacing w:val="3"/>
          <w:sz w:val="16"/>
          <w:szCs w:val="16"/>
        </w:rPr>
        <w:t xml:space="preserve">заповедник,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>2020. — С.</w:t>
      </w:r>
      <w:r w:rsidRPr="006D6395">
        <w:rPr>
          <w:rFonts w:ascii="Book Antiqua" w:hAnsi="Book Antiqua" w:cs="Book Antiqua"/>
          <w:color w:val="231F20"/>
          <w:spacing w:val="-18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pacing w:val="-4"/>
          <w:sz w:val="16"/>
          <w:szCs w:val="16"/>
        </w:rPr>
        <w:t>121–131.</w:t>
      </w:r>
    </w:p>
    <w:p w:rsidR="006D6395" w:rsidRPr="006D6395" w:rsidRDefault="006D6395" w:rsidP="006D6395">
      <w:pPr>
        <w:numPr>
          <w:ilvl w:val="0"/>
          <w:numId w:val="2"/>
        </w:numPr>
        <w:tabs>
          <w:tab w:val="left" w:pos="2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1"/>
        <w:jc w:val="both"/>
        <w:rPr>
          <w:rFonts w:ascii="Book Antiqua" w:hAnsi="Book Antiqua" w:cs="Book Antiqua"/>
          <w:color w:val="231F20"/>
          <w:sz w:val="16"/>
          <w:szCs w:val="16"/>
        </w:rPr>
      </w:pPr>
      <w:r w:rsidRPr="006D6395">
        <w:rPr>
          <w:rFonts w:ascii="Cambria" w:hAnsi="Cambria" w:cs="Cambria"/>
          <w:i/>
          <w:iCs/>
          <w:color w:val="231F20"/>
          <w:spacing w:val="2"/>
          <w:sz w:val="16"/>
          <w:szCs w:val="16"/>
        </w:rPr>
        <w:t xml:space="preserve">Ганнибал </w:t>
      </w:r>
      <w:r w:rsidRPr="006D6395">
        <w:rPr>
          <w:rFonts w:ascii="Cambria" w:hAnsi="Cambria" w:cs="Cambria"/>
          <w:i/>
          <w:iCs/>
          <w:color w:val="231F20"/>
          <w:sz w:val="16"/>
          <w:szCs w:val="16"/>
        </w:rPr>
        <w:t xml:space="preserve">Б.К. </w:t>
      </w:r>
      <w:r w:rsidRPr="006D6395">
        <w:rPr>
          <w:rFonts w:ascii="Book Antiqua" w:hAnsi="Book Antiqua" w:cs="Book Antiqua"/>
          <w:color w:val="231F20"/>
          <w:spacing w:val="4"/>
          <w:sz w:val="16"/>
          <w:szCs w:val="16"/>
        </w:rPr>
        <w:t xml:space="preserve">Опыт проведения </w:t>
      </w:r>
      <w:r w:rsidRPr="006D6395">
        <w:rPr>
          <w:rFonts w:ascii="Book Antiqua" w:hAnsi="Book Antiqua" w:cs="Book Antiqua"/>
          <w:color w:val="231F20"/>
          <w:spacing w:val="3"/>
          <w:sz w:val="16"/>
          <w:szCs w:val="16"/>
        </w:rPr>
        <w:t xml:space="preserve">природных экскурсий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на </w:t>
      </w:r>
      <w:r w:rsidRPr="006D6395">
        <w:rPr>
          <w:rFonts w:ascii="Book Antiqua" w:hAnsi="Book Antiqua" w:cs="Book Antiqua"/>
          <w:color w:val="231F20"/>
          <w:spacing w:val="2"/>
          <w:sz w:val="16"/>
          <w:szCs w:val="16"/>
        </w:rPr>
        <w:t xml:space="preserve">территории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музея-усадьбы </w:t>
      </w:r>
      <w:r w:rsidRPr="006D6395">
        <w:rPr>
          <w:rFonts w:ascii="Book Antiqua" w:hAnsi="Book Antiqua" w:cs="Book Antiqua"/>
          <w:color w:val="231F20"/>
          <w:spacing w:val="-3"/>
          <w:sz w:val="16"/>
          <w:szCs w:val="16"/>
        </w:rPr>
        <w:t xml:space="preserve">Н.К.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Рериха в </w:t>
      </w:r>
      <w:proofErr w:type="spellStart"/>
      <w:r w:rsidRPr="006D6395">
        <w:rPr>
          <w:rFonts w:ascii="Book Antiqua" w:hAnsi="Book Antiqua" w:cs="Book Antiqua"/>
          <w:color w:val="231F20"/>
          <w:spacing w:val="-3"/>
          <w:sz w:val="16"/>
          <w:szCs w:val="16"/>
        </w:rPr>
        <w:t>Изваре</w:t>
      </w:r>
      <w:proofErr w:type="spellEnd"/>
      <w:r w:rsidRPr="006D6395">
        <w:rPr>
          <w:rFonts w:ascii="Book Antiqua" w:hAnsi="Book Antiqua" w:cs="Book Antiqua"/>
          <w:color w:val="231F20"/>
          <w:spacing w:val="-3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pacing w:val="-14"/>
          <w:sz w:val="16"/>
          <w:szCs w:val="16"/>
        </w:rPr>
        <w:t xml:space="preserve">//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>Матер. Науч.-</w:t>
      </w:r>
      <w:proofErr w:type="spellStart"/>
      <w:r w:rsidRPr="006D6395">
        <w:rPr>
          <w:rFonts w:ascii="Book Antiqua" w:hAnsi="Book Antiqua" w:cs="Book Antiqua"/>
          <w:color w:val="231F20"/>
          <w:sz w:val="16"/>
          <w:szCs w:val="16"/>
        </w:rPr>
        <w:t>практ</w:t>
      </w:r>
      <w:proofErr w:type="spellEnd"/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. </w:t>
      </w:r>
      <w:proofErr w:type="spellStart"/>
      <w:r w:rsidRPr="006D6395">
        <w:rPr>
          <w:rFonts w:ascii="Book Antiqua" w:hAnsi="Book Antiqua" w:cs="Book Antiqua"/>
          <w:color w:val="231F20"/>
          <w:sz w:val="16"/>
          <w:szCs w:val="16"/>
        </w:rPr>
        <w:t>конфер</w:t>
      </w:r>
      <w:proofErr w:type="spellEnd"/>
      <w:r w:rsidRPr="006D6395">
        <w:rPr>
          <w:rFonts w:ascii="Book Antiqua" w:hAnsi="Book Antiqua" w:cs="Book Antiqua"/>
          <w:color w:val="231F20"/>
          <w:sz w:val="16"/>
          <w:szCs w:val="16"/>
        </w:rPr>
        <w:t>.</w:t>
      </w:r>
      <w:r w:rsidRPr="006D6395">
        <w:rPr>
          <w:rFonts w:ascii="Book Antiqua" w:hAnsi="Book Antiqua" w:cs="Book Antiqua"/>
          <w:color w:val="231F20"/>
          <w:spacing w:val="24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>парковой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Book Antiqua" w:hAnsi="Book Antiqua" w:cs="Book Antiqua"/>
          <w:color w:val="231F20"/>
          <w:w w:val="105"/>
          <w:sz w:val="16"/>
          <w:szCs w:val="16"/>
        </w:rPr>
      </w:pPr>
      <w:r w:rsidRPr="006D6395">
        <w:rPr>
          <w:rFonts w:ascii="Book Antiqua" w:hAnsi="Book Antiqua" w:cs="Book Antiqua"/>
          <w:color w:val="231F20"/>
          <w:w w:val="105"/>
          <w:sz w:val="16"/>
          <w:szCs w:val="16"/>
        </w:rPr>
        <w:t xml:space="preserve">тематики (2017, 2019). Михайловская пушкиниана, </w:t>
      </w:r>
      <w:proofErr w:type="spellStart"/>
      <w:r w:rsidRPr="006D6395">
        <w:rPr>
          <w:rFonts w:ascii="Book Antiqua" w:hAnsi="Book Antiqua" w:cs="Book Antiqua"/>
          <w:color w:val="231F20"/>
          <w:w w:val="105"/>
          <w:sz w:val="16"/>
          <w:szCs w:val="16"/>
        </w:rPr>
        <w:t>Вып</w:t>
      </w:r>
      <w:proofErr w:type="spellEnd"/>
      <w:r w:rsidRPr="006D6395">
        <w:rPr>
          <w:rFonts w:ascii="Book Antiqua" w:hAnsi="Book Antiqua" w:cs="Book Antiqua"/>
          <w:color w:val="231F20"/>
          <w:w w:val="105"/>
          <w:sz w:val="16"/>
          <w:szCs w:val="16"/>
        </w:rPr>
        <w:t xml:space="preserve">. 77: Развитие </w:t>
      </w:r>
      <w:proofErr w:type="gramStart"/>
      <w:r w:rsidRPr="006D6395">
        <w:rPr>
          <w:rFonts w:ascii="Book Antiqua" w:hAnsi="Book Antiqua" w:cs="Book Antiqua"/>
          <w:color w:val="231F20"/>
          <w:w w:val="105"/>
          <w:sz w:val="16"/>
          <w:szCs w:val="16"/>
        </w:rPr>
        <w:t>при- роды</w:t>
      </w:r>
      <w:proofErr w:type="gramEnd"/>
      <w:r w:rsidRPr="006D6395">
        <w:rPr>
          <w:rFonts w:ascii="Book Antiqua" w:hAnsi="Book Antiqua" w:cs="Book Antiqua"/>
          <w:color w:val="231F20"/>
          <w:w w:val="105"/>
          <w:sz w:val="16"/>
          <w:szCs w:val="16"/>
        </w:rPr>
        <w:t xml:space="preserve"> остановить нельзя. — Сельцо Михайловское, 2020а. — С. 180–194.</w:t>
      </w:r>
    </w:p>
    <w:p w:rsidR="006D6395" w:rsidRPr="006D6395" w:rsidRDefault="006D6395" w:rsidP="006D6395">
      <w:pPr>
        <w:numPr>
          <w:ilvl w:val="0"/>
          <w:numId w:val="1"/>
        </w:numPr>
        <w:tabs>
          <w:tab w:val="left" w:pos="22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" w:firstLine="0"/>
        <w:jc w:val="both"/>
        <w:rPr>
          <w:rFonts w:ascii="Book Antiqua" w:hAnsi="Book Antiqua" w:cs="Book Antiqua"/>
          <w:color w:val="231F20"/>
          <w:sz w:val="16"/>
          <w:szCs w:val="16"/>
        </w:rPr>
      </w:pPr>
      <w:r w:rsidRPr="006D6395">
        <w:rPr>
          <w:rFonts w:ascii="Cambria" w:hAnsi="Cambria" w:cs="Cambria"/>
          <w:i/>
          <w:iCs/>
          <w:color w:val="231F20"/>
          <w:spacing w:val="5"/>
          <w:sz w:val="16"/>
          <w:szCs w:val="16"/>
        </w:rPr>
        <w:t xml:space="preserve">Кондратьев </w:t>
      </w:r>
      <w:r w:rsidRPr="006D6395">
        <w:rPr>
          <w:rFonts w:ascii="Cambria" w:hAnsi="Cambria" w:cs="Cambria"/>
          <w:i/>
          <w:iCs/>
          <w:color w:val="231F20"/>
          <w:spacing w:val="3"/>
          <w:sz w:val="16"/>
          <w:szCs w:val="16"/>
        </w:rPr>
        <w:t>М.Н.,</w:t>
      </w:r>
      <w:r w:rsidRPr="006D6395">
        <w:rPr>
          <w:rFonts w:ascii="Cambria" w:hAnsi="Cambria" w:cs="Cambria"/>
          <w:i/>
          <w:iCs/>
          <w:color w:val="231F20"/>
          <w:spacing w:val="41"/>
          <w:sz w:val="16"/>
          <w:szCs w:val="16"/>
        </w:rPr>
        <w:t xml:space="preserve"> </w:t>
      </w:r>
      <w:proofErr w:type="spellStart"/>
      <w:r w:rsidRPr="006D6395">
        <w:rPr>
          <w:rFonts w:ascii="Cambria" w:hAnsi="Cambria" w:cs="Cambria"/>
          <w:i/>
          <w:iCs/>
          <w:color w:val="231F20"/>
          <w:spacing w:val="5"/>
          <w:sz w:val="16"/>
          <w:szCs w:val="16"/>
        </w:rPr>
        <w:t>Ларикова</w:t>
      </w:r>
      <w:proofErr w:type="spellEnd"/>
      <w:r w:rsidRPr="006D6395">
        <w:rPr>
          <w:rFonts w:ascii="Cambria" w:hAnsi="Cambria" w:cs="Cambria"/>
          <w:i/>
          <w:iCs/>
          <w:color w:val="231F20"/>
          <w:spacing w:val="5"/>
          <w:sz w:val="16"/>
          <w:szCs w:val="16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sz w:val="16"/>
          <w:szCs w:val="16"/>
        </w:rPr>
        <w:t xml:space="preserve">Ю.С. </w:t>
      </w:r>
      <w:r w:rsidRPr="006D6395">
        <w:rPr>
          <w:rFonts w:ascii="Book Antiqua" w:hAnsi="Book Antiqua" w:cs="Book Antiqua"/>
          <w:color w:val="231F20"/>
          <w:spacing w:val="3"/>
          <w:sz w:val="16"/>
          <w:szCs w:val="16"/>
        </w:rPr>
        <w:t xml:space="preserve">Роль </w:t>
      </w:r>
      <w:r w:rsidRPr="006D6395">
        <w:rPr>
          <w:rFonts w:ascii="Book Antiqua" w:hAnsi="Book Antiqua" w:cs="Book Antiqua"/>
          <w:color w:val="231F20"/>
          <w:spacing w:val="4"/>
          <w:sz w:val="16"/>
          <w:szCs w:val="16"/>
        </w:rPr>
        <w:t xml:space="preserve">аллелопатии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в </w:t>
      </w:r>
      <w:r w:rsidRPr="006D6395">
        <w:rPr>
          <w:rFonts w:ascii="Book Antiqua" w:hAnsi="Book Antiqua" w:cs="Book Antiqua"/>
          <w:color w:val="231F20"/>
          <w:spacing w:val="4"/>
          <w:sz w:val="16"/>
          <w:szCs w:val="16"/>
        </w:rPr>
        <w:t xml:space="preserve">инвазии </w:t>
      </w:r>
      <w:proofErr w:type="gramStart"/>
      <w:r w:rsidRPr="006D6395">
        <w:rPr>
          <w:rFonts w:ascii="Book Antiqua" w:hAnsi="Book Antiqua" w:cs="Book Antiqua"/>
          <w:color w:val="231F20"/>
          <w:spacing w:val="3"/>
          <w:sz w:val="16"/>
          <w:szCs w:val="16"/>
        </w:rPr>
        <w:t xml:space="preserve">расти- </w:t>
      </w:r>
      <w:r w:rsidRPr="006D6395">
        <w:rPr>
          <w:rFonts w:ascii="Book Antiqua" w:hAnsi="Book Antiqua" w:cs="Book Antiqua"/>
          <w:color w:val="231F20"/>
          <w:spacing w:val="7"/>
          <w:sz w:val="16"/>
          <w:szCs w:val="16"/>
        </w:rPr>
        <w:t>тельных</w:t>
      </w:r>
      <w:proofErr w:type="gramEnd"/>
      <w:r w:rsidRPr="006D6395">
        <w:rPr>
          <w:rFonts w:ascii="Book Antiqua" w:hAnsi="Book Antiqua" w:cs="Book Antiqua"/>
          <w:color w:val="231F20"/>
          <w:spacing w:val="7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pacing w:val="5"/>
          <w:sz w:val="16"/>
          <w:szCs w:val="16"/>
        </w:rPr>
        <w:t xml:space="preserve">видов </w:t>
      </w:r>
      <w:r w:rsidRPr="006D6395">
        <w:rPr>
          <w:rFonts w:ascii="Book Antiqua" w:hAnsi="Book Antiqua" w:cs="Book Antiqua"/>
          <w:color w:val="231F20"/>
          <w:spacing w:val="2"/>
          <w:sz w:val="16"/>
          <w:szCs w:val="16"/>
        </w:rPr>
        <w:t xml:space="preserve">(обзор) </w:t>
      </w:r>
      <w:r w:rsidRPr="006D6395">
        <w:rPr>
          <w:rFonts w:ascii="Book Antiqua" w:hAnsi="Book Antiqua" w:cs="Book Antiqua"/>
          <w:color w:val="231F20"/>
          <w:spacing w:val="-9"/>
          <w:sz w:val="16"/>
          <w:szCs w:val="16"/>
        </w:rPr>
        <w:t xml:space="preserve">// </w:t>
      </w:r>
      <w:r w:rsidRPr="006D6395">
        <w:rPr>
          <w:rFonts w:ascii="Book Antiqua" w:hAnsi="Book Antiqua" w:cs="Book Antiqua"/>
          <w:color w:val="231F20"/>
          <w:spacing w:val="7"/>
          <w:sz w:val="16"/>
          <w:szCs w:val="16"/>
        </w:rPr>
        <w:t xml:space="preserve">Известия </w:t>
      </w:r>
      <w:proofErr w:type="spellStart"/>
      <w:r w:rsidRPr="006D6395">
        <w:rPr>
          <w:rFonts w:ascii="Book Antiqua" w:hAnsi="Book Antiqua" w:cs="Book Antiqua"/>
          <w:color w:val="231F20"/>
          <w:spacing w:val="5"/>
          <w:sz w:val="16"/>
          <w:szCs w:val="16"/>
        </w:rPr>
        <w:t>Тимирязевской</w:t>
      </w:r>
      <w:proofErr w:type="spellEnd"/>
      <w:r w:rsidRPr="006D6395">
        <w:rPr>
          <w:rFonts w:ascii="Book Antiqua" w:hAnsi="Book Antiqua" w:cs="Book Antiqua"/>
          <w:color w:val="231F20"/>
          <w:spacing w:val="5"/>
          <w:sz w:val="16"/>
          <w:szCs w:val="16"/>
        </w:rPr>
        <w:t xml:space="preserve"> </w:t>
      </w:r>
      <w:proofErr w:type="spellStart"/>
      <w:r w:rsidRPr="006D6395">
        <w:rPr>
          <w:rFonts w:ascii="Book Antiqua" w:hAnsi="Book Antiqua" w:cs="Book Antiqua"/>
          <w:color w:val="231F20"/>
          <w:spacing w:val="5"/>
          <w:sz w:val="16"/>
          <w:szCs w:val="16"/>
        </w:rPr>
        <w:t>сельскохозяйствен</w:t>
      </w:r>
      <w:proofErr w:type="spellEnd"/>
      <w:r w:rsidRPr="006D6395">
        <w:rPr>
          <w:rFonts w:ascii="Book Antiqua" w:hAnsi="Book Antiqua" w:cs="Book Antiqua"/>
          <w:color w:val="231F20"/>
          <w:spacing w:val="5"/>
          <w:sz w:val="16"/>
          <w:szCs w:val="16"/>
        </w:rPr>
        <w:t xml:space="preserve">-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ной </w:t>
      </w:r>
      <w:r w:rsidRPr="006D6395">
        <w:rPr>
          <w:rFonts w:ascii="Book Antiqua" w:hAnsi="Book Antiqua" w:cs="Book Antiqua"/>
          <w:color w:val="231F20"/>
          <w:spacing w:val="4"/>
          <w:sz w:val="16"/>
          <w:szCs w:val="16"/>
        </w:rPr>
        <w:t xml:space="preserve">академии.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— 2018. — № </w:t>
      </w:r>
      <w:r w:rsidRPr="006D6395">
        <w:rPr>
          <w:rFonts w:ascii="Book Antiqua" w:hAnsi="Book Antiqua" w:cs="Book Antiqua"/>
          <w:color w:val="231F20"/>
          <w:spacing w:val="2"/>
          <w:sz w:val="16"/>
          <w:szCs w:val="16"/>
        </w:rPr>
        <w:t xml:space="preserve">2.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>— С.</w:t>
      </w:r>
      <w:r w:rsidRPr="006D6395">
        <w:rPr>
          <w:rFonts w:ascii="Book Antiqua" w:hAnsi="Book Antiqua" w:cs="Book Antiqua"/>
          <w:color w:val="231F20"/>
          <w:spacing w:val="-3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>48–61.</w:t>
      </w:r>
    </w:p>
    <w:p w:rsidR="006D6395" w:rsidRPr="006D6395" w:rsidRDefault="006D6395" w:rsidP="006D6395">
      <w:pPr>
        <w:numPr>
          <w:ilvl w:val="0"/>
          <w:numId w:val="1"/>
        </w:numPr>
        <w:tabs>
          <w:tab w:val="left" w:pos="30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" w:firstLine="0"/>
        <w:jc w:val="both"/>
        <w:rPr>
          <w:rFonts w:ascii="Book Antiqua" w:hAnsi="Book Antiqua" w:cs="Book Antiqua"/>
          <w:color w:val="231F20"/>
          <w:sz w:val="16"/>
          <w:szCs w:val="16"/>
        </w:rPr>
      </w:pPr>
      <w:r w:rsidRPr="006D6395">
        <w:rPr>
          <w:rFonts w:ascii="Book Antiqua" w:hAnsi="Book Antiqua" w:cs="Book Antiqua"/>
          <w:color w:val="231F20"/>
          <w:spacing w:val="8"/>
          <w:sz w:val="16"/>
          <w:szCs w:val="16"/>
        </w:rPr>
        <w:t xml:space="preserve">Концепции развития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pacing w:val="6"/>
          <w:sz w:val="16"/>
          <w:szCs w:val="16"/>
        </w:rPr>
        <w:t>Государ</w:t>
      </w:r>
      <w:proofErr w:type="spellEnd"/>
      <w:r w:rsidRPr="006D6395">
        <w:rPr>
          <w:rFonts w:ascii="Book Antiqua" w:hAnsi="Book Antiqua" w:cs="Book Antiqua"/>
          <w:color w:val="231F20"/>
          <w:spacing w:val="6"/>
          <w:sz w:val="16"/>
          <w:szCs w:val="16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3"/>
          <w:sz w:val="16"/>
          <w:szCs w:val="16"/>
        </w:rPr>
        <w:t>ственного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pacing w:val="3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pacing w:val="2"/>
          <w:sz w:val="16"/>
          <w:szCs w:val="16"/>
        </w:rPr>
        <w:t xml:space="preserve">мемориального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историко- литературного и природно-ландшафт- </w:t>
      </w:r>
      <w:proofErr w:type="spellStart"/>
      <w:r w:rsidRPr="006D6395">
        <w:rPr>
          <w:rFonts w:ascii="Book Antiqua" w:hAnsi="Book Antiqua" w:cs="Book Antiqua"/>
          <w:color w:val="231F20"/>
          <w:spacing w:val="-3"/>
          <w:sz w:val="16"/>
          <w:szCs w:val="16"/>
        </w:rPr>
        <w:t>ного</w:t>
      </w:r>
      <w:proofErr w:type="spellEnd"/>
      <w:r w:rsidRPr="006D6395">
        <w:rPr>
          <w:rFonts w:ascii="Book Antiqua" w:hAnsi="Book Antiqua" w:cs="Book Antiqua"/>
          <w:color w:val="231F20"/>
          <w:spacing w:val="-3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музея-заповедник </w:t>
      </w:r>
      <w:r w:rsidRPr="006D6395">
        <w:rPr>
          <w:rFonts w:ascii="Book Antiqua" w:hAnsi="Book Antiqua" w:cs="Book Antiqua"/>
          <w:color w:val="231F20"/>
          <w:spacing w:val="-4"/>
          <w:sz w:val="16"/>
          <w:szCs w:val="16"/>
        </w:rPr>
        <w:t>А.С.</w:t>
      </w:r>
      <w:r w:rsidRPr="006D6395">
        <w:rPr>
          <w:rFonts w:ascii="Book Antiqua" w:hAnsi="Book Antiqua" w:cs="Book Antiqua"/>
          <w:color w:val="231F20"/>
          <w:spacing w:val="27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>Пушкина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2"/>
        <w:jc w:val="both"/>
        <w:rPr>
          <w:rFonts w:ascii="Book Antiqua" w:hAnsi="Book Antiqua" w:cs="Book Antiqua"/>
          <w:color w:val="231F20"/>
          <w:sz w:val="16"/>
          <w:szCs w:val="16"/>
        </w:rPr>
      </w:pP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«Михайловское» (Пушкинского </w:t>
      </w:r>
      <w:proofErr w:type="gramStart"/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за- </w:t>
      </w:r>
      <w:proofErr w:type="spellStart"/>
      <w:r w:rsidRPr="006D6395">
        <w:rPr>
          <w:rFonts w:ascii="Book Antiqua" w:hAnsi="Book Antiqua" w:cs="Book Antiqua"/>
          <w:color w:val="231F20"/>
          <w:sz w:val="16"/>
          <w:szCs w:val="16"/>
        </w:rPr>
        <w:t>поведника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) на 2025–2037 годы / ред. Г.Н. Василевич. Пушкинский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16"/>
          <w:szCs w:val="16"/>
        </w:rPr>
        <w:t>заповед</w:t>
      </w:r>
      <w:proofErr w:type="spellEnd"/>
      <w:r w:rsidRPr="006D6395">
        <w:rPr>
          <w:rFonts w:ascii="Book Antiqua" w:hAnsi="Book Antiqua" w:cs="Book Antiqua"/>
          <w:color w:val="231F20"/>
          <w:sz w:val="16"/>
          <w:szCs w:val="16"/>
        </w:rPr>
        <w:t>- ник</w:t>
      </w:r>
      <w:proofErr w:type="gramEnd"/>
      <w:r w:rsidRPr="006D6395">
        <w:rPr>
          <w:rFonts w:ascii="Book Antiqua" w:hAnsi="Book Antiqua" w:cs="Book Antiqua"/>
          <w:color w:val="231F20"/>
          <w:sz w:val="16"/>
          <w:szCs w:val="16"/>
        </w:rPr>
        <w:t>. — Сельцо Михайловское, 2023. — 232 с.</w:t>
      </w:r>
    </w:p>
    <w:p w:rsidR="006D6395" w:rsidRPr="006D6395" w:rsidRDefault="006D6395" w:rsidP="006D6395">
      <w:pPr>
        <w:numPr>
          <w:ilvl w:val="0"/>
          <w:numId w:val="1"/>
        </w:numPr>
        <w:tabs>
          <w:tab w:val="left" w:pos="312"/>
        </w:tabs>
        <w:kinsoku w:val="0"/>
        <w:overflowPunct w:val="0"/>
        <w:autoSpaceDE w:val="0"/>
        <w:autoSpaceDN w:val="0"/>
        <w:adjustRightInd w:val="0"/>
        <w:spacing w:after="0" w:line="247" w:lineRule="auto"/>
        <w:ind w:firstLine="0"/>
        <w:jc w:val="both"/>
        <w:rPr>
          <w:rFonts w:ascii="Book Antiqua" w:hAnsi="Book Antiqua" w:cs="Book Antiqua"/>
          <w:color w:val="231F20"/>
          <w:w w:val="105"/>
          <w:sz w:val="16"/>
          <w:szCs w:val="16"/>
        </w:rPr>
      </w:pPr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</w:rPr>
        <w:t xml:space="preserve">Морозова О.В., Попов Е.С., Котко- </w:t>
      </w:r>
      <w:proofErr w:type="spellStart"/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</w:rPr>
        <w:t>ва</w:t>
      </w:r>
      <w:proofErr w:type="spellEnd"/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</w:rPr>
        <w:t xml:space="preserve"> В.М., </w:t>
      </w:r>
      <w:r w:rsidRPr="006D6395">
        <w:rPr>
          <w:rFonts w:ascii="Cambria" w:hAnsi="Cambria" w:cs="Cambria"/>
          <w:i/>
          <w:iCs/>
          <w:color w:val="231F20"/>
          <w:spacing w:val="4"/>
          <w:w w:val="105"/>
          <w:sz w:val="16"/>
          <w:szCs w:val="16"/>
        </w:rPr>
        <w:t xml:space="preserve">Александрова </w:t>
      </w:r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</w:rPr>
        <w:t xml:space="preserve">А.В., </w:t>
      </w:r>
      <w:proofErr w:type="spellStart"/>
      <w:r w:rsidRPr="006D6395">
        <w:rPr>
          <w:rFonts w:ascii="Cambria" w:hAnsi="Cambria" w:cs="Cambria"/>
          <w:i/>
          <w:iCs/>
          <w:color w:val="231F20"/>
          <w:spacing w:val="3"/>
          <w:w w:val="105"/>
          <w:sz w:val="16"/>
          <w:szCs w:val="16"/>
        </w:rPr>
        <w:t>Светаше</w:t>
      </w:r>
      <w:proofErr w:type="spellEnd"/>
      <w:r w:rsidRPr="006D6395">
        <w:rPr>
          <w:rFonts w:ascii="Cambria" w:hAnsi="Cambria" w:cs="Cambria"/>
          <w:i/>
          <w:iCs/>
          <w:color w:val="231F20"/>
          <w:spacing w:val="3"/>
          <w:w w:val="105"/>
          <w:sz w:val="16"/>
          <w:szCs w:val="16"/>
        </w:rPr>
        <w:t xml:space="preserve">- </w:t>
      </w:r>
      <w:proofErr w:type="spellStart"/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</w:rPr>
        <w:t>ва</w:t>
      </w:r>
      <w:proofErr w:type="spellEnd"/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spacing w:val="-4"/>
          <w:w w:val="105"/>
          <w:sz w:val="16"/>
          <w:szCs w:val="16"/>
        </w:rPr>
        <w:t xml:space="preserve">Т.Ю.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</w:rPr>
        <w:t xml:space="preserve">Грибы </w:t>
      </w:r>
      <w:r w:rsidRPr="006D6395">
        <w:rPr>
          <w:rFonts w:ascii="Book Antiqua" w:hAnsi="Book Antiqua" w:cs="Book Antiqua"/>
          <w:color w:val="231F20"/>
          <w:spacing w:val="3"/>
          <w:w w:val="105"/>
          <w:sz w:val="16"/>
          <w:szCs w:val="16"/>
        </w:rPr>
        <w:t xml:space="preserve">Пушкинского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pacing w:val="2"/>
          <w:w w:val="105"/>
          <w:sz w:val="16"/>
          <w:szCs w:val="16"/>
        </w:rPr>
        <w:t>заповед</w:t>
      </w:r>
      <w:proofErr w:type="spellEnd"/>
      <w:r w:rsidRPr="006D6395">
        <w:rPr>
          <w:rFonts w:ascii="Book Antiqua" w:hAnsi="Book Antiqua" w:cs="Book Antiqua"/>
          <w:color w:val="231F20"/>
          <w:spacing w:val="2"/>
          <w:w w:val="105"/>
          <w:sz w:val="16"/>
          <w:szCs w:val="16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w w:val="105"/>
          <w:sz w:val="16"/>
          <w:szCs w:val="16"/>
        </w:rPr>
        <w:t>ника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pacing w:val="2"/>
          <w:w w:val="105"/>
          <w:sz w:val="16"/>
          <w:szCs w:val="16"/>
        </w:rPr>
        <w:t xml:space="preserve">.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</w:rPr>
        <w:t>— СПб, 2022. — 128</w:t>
      </w:r>
      <w:r w:rsidRPr="006D6395">
        <w:rPr>
          <w:rFonts w:ascii="Book Antiqua" w:hAnsi="Book Antiqua" w:cs="Book Antiqua"/>
          <w:color w:val="231F20"/>
          <w:spacing w:val="-25"/>
          <w:w w:val="105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</w:rPr>
        <w:t>с.</w:t>
      </w:r>
    </w:p>
    <w:p w:rsidR="006D6395" w:rsidRPr="006D6395" w:rsidRDefault="006D6395" w:rsidP="006D6395">
      <w:pPr>
        <w:numPr>
          <w:ilvl w:val="0"/>
          <w:numId w:val="1"/>
        </w:numPr>
        <w:tabs>
          <w:tab w:val="left" w:pos="3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" w:hanging="1"/>
        <w:jc w:val="both"/>
        <w:rPr>
          <w:rFonts w:ascii="Book Antiqua" w:hAnsi="Book Antiqua" w:cs="Book Antiqua"/>
          <w:color w:val="231F20"/>
          <w:spacing w:val="-4"/>
          <w:sz w:val="16"/>
          <w:szCs w:val="16"/>
        </w:rPr>
      </w:pPr>
      <w:r w:rsidRPr="006D6395">
        <w:rPr>
          <w:rFonts w:ascii="Cambria" w:hAnsi="Cambria" w:cs="Cambria"/>
          <w:i/>
          <w:iCs/>
          <w:color w:val="231F20"/>
          <w:sz w:val="16"/>
          <w:szCs w:val="16"/>
        </w:rPr>
        <w:t xml:space="preserve">Филимонов </w:t>
      </w:r>
      <w:r w:rsidRPr="006D6395">
        <w:rPr>
          <w:rFonts w:ascii="Cambria" w:hAnsi="Cambria" w:cs="Cambria"/>
          <w:i/>
          <w:iCs/>
          <w:color w:val="231F20"/>
          <w:spacing w:val="-6"/>
          <w:sz w:val="16"/>
          <w:szCs w:val="16"/>
        </w:rPr>
        <w:t xml:space="preserve">Р.В.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Предварительные </w:t>
      </w:r>
      <w:r w:rsidRPr="006D6395">
        <w:rPr>
          <w:rFonts w:ascii="Book Antiqua" w:hAnsi="Book Antiqua" w:cs="Book Antiqua"/>
          <w:color w:val="231F20"/>
          <w:spacing w:val="2"/>
          <w:sz w:val="16"/>
          <w:szCs w:val="16"/>
        </w:rPr>
        <w:t xml:space="preserve">данные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по </w:t>
      </w:r>
      <w:r w:rsidRPr="006D6395">
        <w:rPr>
          <w:rFonts w:ascii="Book Antiqua" w:hAnsi="Book Antiqua" w:cs="Book Antiqua"/>
          <w:color w:val="231F20"/>
          <w:spacing w:val="2"/>
          <w:sz w:val="16"/>
          <w:szCs w:val="16"/>
        </w:rPr>
        <w:t xml:space="preserve">фауне </w:t>
      </w:r>
      <w:r w:rsidRPr="006D6395">
        <w:rPr>
          <w:rFonts w:ascii="Book Antiqua" w:hAnsi="Book Antiqua" w:cs="Book Antiqua"/>
          <w:color w:val="231F20"/>
          <w:spacing w:val="3"/>
          <w:sz w:val="16"/>
          <w:szCs w:val="16"/>
        </w:rPr>
        <w:t xml:space="preserve">жесткокрылых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в </w:t>
      </w:r>
      <w:proofErr w:type="spellStart"/>
      <w:proofErr w:type="gramStart"/>
      <w:r w:rsidRPr="006D6395">
        <w:rPr>
          <w:rFonts w:ascii="Book Antiqua" w:hAnsi="Book Antiqua" w:cs="Book Antiqua"/>
          <w:color w:val="231F20"/>
          <w:sz w:val="16"/>
          <w:szCs w:val="16"/>
        </w:rPr>
        <w:t>ок</w:t>
      </w:r>
      <w:proofErr w:type="spellEnd"/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- </w:t>
      </w:r>
      <w:proofErr w:type="spellStart"/>
      <w:r w:rsidRPr="006D6395">
        <w:rPr>
          <w:rFonts w:ascii="Book Antiqua" w:hAnsi="Book Antiqua" w:cs="Book Antiqua"/>
          <w:color w:val="231F20"/>
          <w:sz w:val="16"/>
          <w:szCs w:val="16"/>
        </w:rPr>
        <w:t>рестностях</w:t>
      </w:r>
      <w:proofErr w:type="spellEnd"/>
      <w:proofErr w:type="gramEnd"/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pacing w:val="-3"/>
          <w:sz w:val="16"/>
          <w:szCs w:val="16"/>
        </w:rPr>
        <w:t xml:space="preserve">деревни </w:t>
      </w:r>
      <w:proofErr w:type="spellStart"/>
      <w:r w:rsidRPr="006D6395">
        <w:rPr>
          <w:rFonts w:ascii="Book Antiqua" w:hAnsi="Book Antiqua" w:cs="Book Antiqua"/>
          <w:color w:val="231F20"/>
          <w:spacing w:val="-3"/>
          <w:sz w:val="16"/>
          <w:szCs w:val="16"/>
        </w:rPr>
        <w:t>Извара</w:t>
      </w:r>
      <w:proofErr w:type="spellEnd"/>
      <w:r w:rsidRPr="006D6395">
        <w:rPr>
          <w:rFonts w:ascii="Book Antiqua" w:hAnsi="Book Antiqua" w:cs="Book Antiqua"/>
          <w:color w:val="231F20"/>
          <w:spacing w:val="-3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pacing w:val="-14"/>
          <w:sz w:val="16"/>
          <w:szCs w:val="16"/>
        </w:rPr>
        <w:t xml:space="preserve">// </w:t>
      </w:r>
      <w:proofErr w:type="spellStart"/>
      <w:r w:rsidRPr="006D6395">
        <w:rPr>
          <w:rFonts w:ascii="Book Antiqua" w:hAnsi="Book Antiqua" w:cs="Book Antiqua"/>
          <w:color w:val="231F20"/>
          <w:spacing w:val="-3"/>
          <w:sz w:val="16"/>
          <w:szCs w:val="16"/>
        </w:rPr>
        <w:t>Извара</w:t>
      </w:r>
      <w:proofErr w:type="spellEnd"/>
      <w:r w:rsidRPr="006D6395">
        <w:rPr>
          <w:rFonts w:ascii="Book Antiqua" w:hAnsi="Book Antiqua" w:cs="Book Antiqua"/>
          <w:color w:val="231F20"/>
          <w:spacing w:val="-3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— памятник природы, </w:t>
      </w:r>
      <w:r w:rsidRPr="006D6395">
        <w:rPr>
          <w:rFonts w:ascii="Book Antiqua" w:hAnsi="Book Antiqua" w:cs="Book Antiqua"/>
          <w:color w:val="231F20"/>
          <w:spacing w:val="-3"/>
          <w:sz w:val="16"/>
          <w:szCs w:val="16"/>
        </w:rPr>
        <w:t xml:space="preserve">истории,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культуры </w:t>
      </w:r>
      <w:r w:rsidRPr="006D6395">
        <w:rPr>
          <w:rFonts w:ascii="Book Antiqua" w:hAnsi="Book Antiqua" w:cs="Book Antiqua"/>
          <w:color w:val="231F20"/>
          <w:spacing w:val="-3"/>
          <w:sz w:val="16"/>
          <w:szCs w:val="16"/>
        </w:rPr>
        <w:t xml:space="preserve">(сб.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 xml:space="preserve">статей) / СПб, </w:t>
      </w:r>
      <w:r w:rsidRPr="006D6395">
        <w:rPr>
          <w:rFonts w:ascii="Book Antiqua" w:hAnsi="Book Antiqua" w:cs="Book Antiqua"/>
          <w:color w:val="231F20"/>
          <w:spacing w:val="-3"/>
          <w:sz w:val="16"/>
          <w:szCs w:val="16"/>
        </w:rPr>
        <w:t xml:space="preserve">2014. </w:t>
      </w:r>
      <w:r w:rsidRPr="006D6395">
        <w:rPr>
          <w:rFonts w:ascii="Book Antiqua" w:hAnsi="Book Antiqua" w:cs="Book Antiqua"/>
          <w:color w:val="231F20"/>
          <w:sz w:val="16"/>
          <w:szCs w:val="16"/>
        </w:rPr>
        <w:t>— С.</w:t>
      </w:r>
      <w:r w:rsidRPr="006D6395">
        <w:rPr>
          <w:rFonts w:ascii="Book Antiqua" w:hAnsi="Book Antiqua" w:cs="Book Antiqua"/>
          <w:color w:val="231F20"/>
          <w:spacing w:val="-26"/>
          <w:sz w:val="16"/>
          <w:szCs w:val="16"/>
        </w:rPr>
        <w:t xml:space="preserve"> </w:t>
      </w:r>
      <w:r w:rsidRPr="006D6395">
        <w:rPr>
          <w:rFonts w:ascii="Book Antiqua" w:hAnsi="Book Antiqua" w:cs="Book Antiqua"/>
          <w:color w:val="231F20"/>
          <w:spacing w:val="-4"/>
          <w:sz w:val="16"/>
          <w:szCs w:val="16"/>
        </w:rPr>
        <w:t>103–119.</w:t>
      </w:r>
    </w:p>
    <w:p w:rsidR="006D6395" w:rsidRPr="006D6395" w:rsidRDefault="006D6395" w:rsidP="006D6395">
      <w:pPr>
        <w:numPr>
          <w:ilvl w:val="0"/>
          <w:numId w:val="1"/>
        </w:numPr>
        <w:tabs>
          <w:tab w:val="left" w:pos="31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" w:firstLine="0"/>
        <w:jc w:val="both"/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</w:pPr>
      <w:r w:rsidRPr="006D6395">
        <w:rPr>
          <w:rFonts w:ascii="Cambria" w:hAnsi="Cambria" w:cs="Cambria"/>
          <w:i/>
          <w:iCs/>
          <w:color w:val="231F20"/>
          <w:spacing w:val="-3"/>
          <w:w w:val="105"/>
          <w:sz w:val="16"/>
          <w:szCs w:val="16"/>
          <w:lang w:val="en-US"/>
        </w:rPr>
        <w:t>Kaushik</w:t>
      </w:r>
      <w:r w:rsidRPr="006D6395">
        <w:rPr>
          <w:rFonts w:ascii="Cambria" w:hAnsi="Cambria" w:cs="Cambria"/>
          <w:i/>
          <w:iCs/>
          <w:color w:val="231F20"/>
          <w:spacing w:val="7"/>
          <w:w w:val="105"/>
          <w:sz w:val="16"/>
          <w:szCs w:val="16"/>
          <w:lang w:val="en-US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spacing w:val="-4"/>
          <w:w w:val="105"/>
          <w:sz w:val="16"/>
          <w:szCs w:val="16"/>
          <w:lang w:val="en-US"/>
        </w:rPr>
        <w:t>S.,</w:t>
      </w:r>
      <w:r w:rsidRPr="006D6395">
        <w:rPr>
          <w:rFonts w:ascii="Cambria" w:hAnsi="Cambria" w:cs="Cambria"/>
          <w:i/>
          <w:iCs/>
          <w:color w:val="231F20"/>
          <w:spacing w:val="7"/>
          <w:w w:val="105"/>
          <w:sz w:val="16"/>
          <w:szCs w:val="16"/>
          <w:lang w:val="en-US"/>
        </w:rPr>
        <w:t xml:space="preserve"> </w:t>
      </w:r>
      <w:proofErr w:type="spellStart"/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  <w:lang w:val="en-US"/>
        </w:rPr>
        <w:t>Bais</w:t>
      </w:r>
      <w:proofErr w:type="spellEnd"/>
      <w:r w:rsidRPr="006D6395">
        <w:rPr>
          <w:rFonts w:ascii="Cambria" w:hAnsi="Cambria" w:cs="Cambria"/>
          <w:i/>
          <w:iCs/>
          <w:color w:val="231F20"/>
          <w:spacing w:val="7"/>
          <w:w w:val="105"/>
          <w:sz w:val="16"/>
          <w:szCs w:val="16"/>
          <w:lang w:val="en-US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spacing w:val="-6"/>
          <w:w w:val="110"/>
          <w:sz w:val="16"/>
          <w:szCs w:val="16"/>
          <w:lang w:val="en-US"/>
        </w:rPr>
        <w:t>H.P.,</w:t>
      </w:r>
      <w:r w:rsidRPr="006D6395">
        <w:rPr>
          <w:rFonts w:ascii="Cambria" w:hAnsi="Cambria" w:cs="Cambria"/>
          <w:i/>
          <w:iCs/>
          <w:color w:val="231F20"/>
          <w:spacing w:val="6"/>
          <w:w w:val="110"/>
          <w:sz w:val="16"/>
          <w:szCs w:val="16"/>
          <w:lang w:val="en-US"/>
        </w:rPr>
        <w:t xml:space="preserve"> </w:t>
      </w:r>
      <w:proofErr w:type="spellStart"/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  <w:lang w:val="en-US"/>
        </w:rPr>
        <w:t>Biedrzycki</w:t>
      </w:r>
      <w:proofErr w:type="spellEnd"/>
      <w:r w:rsidRPr="006D6395">
        <w:rPr>
          <w:rFonts w:ascii="Cambria" w:hAnsi="Cambria" w:cs="Cambria"/>
          <w:i/>
          <w:iCs/>
          <w:color w:val="231F20"/>
          <w:spacing w:val="7"/>
          <w:w w:val="105"/>
          <w:sz w:val="16"/>
          <w:szCs w:val="16"/>
          <w:lang w:val="en-US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spacing w:val="-3"/>
          <w:w w:val="110"/>
          <w:sz w:val="16"/>
          <w:szCs w:val="16"/>
          <w:lang w:val="en-US"/>
        </w:rPr>
        <w:t>M.L.,</w:t>
      </w:r>
      <w:r w:rsidRPr="006D6395">
        <w:rPr>
          <w:rFonts w:ascii="Cambria" w:hAnsi="Cambria" w:cs="Cambria"/>
          <w:i/>
          <w:iCs/>
          <w:color w:val="231F20"/>
          <w:spacing w:val="11"/>
          <w:w w:val="110"/>
          <w:sz w:val="16"/>
          <w:szCs w:val="16"/>
          <w:lang w:val="en-US"/>
        </w:rPr>
        <w:t xml:space="preserve"> </w:t>
      </w:r>
      <w:proofErr w:type="spellStart"/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  <w:lang w:val="en-US"/>
        </w:rPr>
        <w:t>Venkatachalam</w:t>
      </w:r>
      <w:proofErr w:type="spellEnd"/>
      <w:r w:rsidRPr="006D6395">
        <w:rPr>
          <w:rFonts w:ascii="Cambria" w:hAnsi="Cambria" w:cs="Cambria"/>
          <w:i/>
          <w:iCs/>
          <w:color w:val="231F20"/>
          <w:spacing w:val="1"/>
          <w:w w:val="105"/>
          <w:sz w:val="16"/>
          <w:szCs w:val="16"/>
          <w:lang w:val="en-US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spacing w:val="3"/>
          <w:w w:val="105"/>
          <w:sz w:val="16"/>
          <w:szCs w:val="16"/>
          <w:lang w:val="en-US"/>
        </w:rPr>
        <w:t>L.</w:t>
      </w:r>
      <w:r w:rsidRPr="006D6395">
        <w:rPr>
          <w:rFonts w:ascii="Cambria" w:hAnsi="Cambria" w:cs="Cambria"/>
          <w:i/>
          <w:iCs/>
          <w:color w:val="231F20"/>
          <w:spacing w:val="8"/>
          <w:w w:val="105"/>
          <w:sz w:val="16"/>
          <w:szCs w:val="16"/>
          <w:lang w:val="en-US"/>
        </w:rPr>
        <w:t xml:space="preserve"> </w:t>
      </w:r>
      <w:proofErr w:type="spellStart"/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>Catechin</w:t>
      </w:r>
      <w:proofErr w:type="spellEnd"/>
      <w:r w:rsidRPr="006D6395">
        <w:rPr>
          <w:rFonts w:ascii="Book Antiqua" w:hAnsi="Book Antiqua" w:cs="Book Antiqua"/>
          <w:color w:val="231F20"/>
          <w:spacing w:val="3"/>
          <w:w w:val="105"/>
          <w:sz w:val="16"/>
          <w:szCs w:val="16"/>
          <w:lang w:val="en-US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>is</w:t>
      </w:r>
      <w:r w:rsidRPr="006D6395">
        <w:rPr>
          <w:rFonts w:ascii="Book Antiqua" w:hAnsi="Book Antiqua" w:cs="Book Antiqua"/>
          <w:color w:val="231F20"/>
          <w:spacing w:val="3"/>
          <w:w w:val="105"/>
          <w:sz w:val="16"/>
          <w:szCs w:val="16"/>
          <w:lang w:val="en-US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>a</w:t>
      </w:r>
      <w:r w:rsidRPr="006D6395">
        <w:rPr>
          <w:rFonts w:ascii="Book Antiqua" w:hAnsi="Book Antiqua" w:cs="Book Antiqua"/>
          <w:color w:val="231F20"/>
          <w:spacing w:val="3"/>
          <w:w w:val="105"/>
          <w:sz w:val="16"/>
          <w:szCs w:val="16"/>
          <w:lang w:val="en-US"/>
        </w:rPr>
        <w:t xml:space="preserve"> </w:t>
      </w:r>
      <w:proofErr w:type="spellStart"/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>phytoto</w:t>
      </w:r>
      <w:proofErr w:type="spellEnd"/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>-</w:t>
      </w:r>
      <w:r w:rsidRPr="006D6395">
        <w:rPr>
          <w:rFonts w:ascii="Book Antiqua" w:hAnsi="Book Antiqua" w:cs="Book Antiqua"/>
          <w:color w:val="231F20"/>
          <w:spacing w:val="-4"/>
          <w:w w:val="105"/>
          <w:sz w:val="16"/>
          <w:szCs w:val="16"/>
          <w:lang w:val="en-US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>toxin</w:t>
      </w:r>
      <w:r w:rsidRPr="006D6395">
        <w:rPr>
          <w:rFonts w:ascii="Book Antiqua" w:hAnsi="Book Antiqua" w:cs="Book Antiqua"/>
          <w:color w:val="231F20"/>
          <w:spacing w:val="32"/>
          <w:w w:val="105"/>
          <w:sz w:val="16"/>
          <w:szCs w:val="16"/>
          <w:lang w:val="en-US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>and</w:t>
      </w:r>
      <w:r w:rsidRPr="006D6395">
        <w:rPr>
          <w:rFonts w:ascii="Book Antiqua" w:hAnsi="Book Antiqua" w:cs="Book Antiqua"/>
          <w:color w:val="231F20"/>
          <w:spacing w:val="32"/>
          <w:w w:val="105"/>
          <w:sz w:val="16"/>
          <w:szCs w:val="16"/>
          <w:lang w:val="en-US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>a</w:t>
      </w:r>
      <w:r w:rsidRPr="006D6395">
        <w:rPr>
          <w:rFonts w:ascii="Book Antiqua" w:hAnsi="Book Antiqua" w:cs="Book Antiqua"/>
          <w:color w:val="231F20"/>
          <w:spacing w:val="32"/>
          <w:w w:val="105"/>
          <w:sz w:val="16"/>
          <w:szCs w:val="16"/>
          <w:lang w:val="en-US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>pro-oxidant</w:t>
      </w:r>
      <w:r w:rsidRPr="006D6395">
        <w:rPr>
          <w:rFonts w:ascii="Book Antiqua" w:hAnsi="Book Antiqua" w:cs="Book Antiqua"/>
          <w:color w:val="231F20"/>
          <w:spacing w:val="32"/>
          <w:w w:val="105"/>
          <w:sz w:val="16"/>
          <w:szCs w:val="16"/>
          <w:lang w:val="en-US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>secreted</w:t>
      </w:r>
      <w:r w:rsidRPr="006D6395">
        <w:rPr>
          <w:rFonts w:ascii="Book Antiqua" w:hAnsi="Book Antiqua" w:cs="Book Antiqua"/>
          <w:color w:val="231F20"/>
          <w:spacing w:val="31"/>
          <w:w w:val="105"/>
          <w:sz w:val="16"/>
          <w:szCs w:val="16"/>
          <w:lang w:val="en-US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>from</w:t>
      </w:r>
      <w:r w:rsidRPr="006D6395">
        <w:rPr>
          <w:rFonts w:ascii="Book Antiqua" w:hAnsi="Book Antiqua" w:cs="Book Antiqua"/>
          <w:color w:val="231F20"/>
          <w:spacing w:val="-3"/>
          <w:w w:val="105"/>
          <w:sz w:val="16"/>
          <w:szCs w:val="16"/>
          <w:lang w:val="en-US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>the</w:t>
      </w:r>
      <w:r w:rsidRPr="006D6395">
        <w:rPr>
          <w:rFonts w:ascii="Book Antiqua" w:hAnsi="Book Antiqua" w:cs="Book Antiqua"/>
          <w:color w:val="231F20"/>
          <w:spacing w:val="28"/>
          <w:w w:val="105"/>
          <w:sz w:val="16"/>
          <w:szCs w:val="16"/>
          <w:lang w:val="en-US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>roots</w:t>
      </w:r>
      <w:r w:rsidRPr="006D6395">
        <w:rPr>
          <w:rFonts w:ascii="Book Antiqua" w:hAnsi="Book Antiqua" w:cs="Book Antiqua"/>
          <w:color w:val="231F20"/>
          <w:spacing w:val="28"/>
          <w:w w:val="105"/>
          <w:sz w:val="16"/>
          <w:szCs w:val="16"/>
          <w:lang w:val="en-US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>of</w:t>
      </w:r>
      <w:r w:rsidRPr="006D6395">
        <w:rPr>
          <w:rFonts w:ascii="Book Antiqua" w:hAnsi="Book Antiqua" w:cs="Book Antiqua"/>
          <w:color w:val="231F20"/>
          <w:spacing w:val="27"/>
          <w:w w:val="105"/>
          <w:sz w:val="16"/>
          <w:szCs w:val="16"/>
          <w:lang w:val="en-US"/>
        </w:rPr>
        <w:t xml:space="preserve"> </w:t>
      </w:r>
      <w:proofErr w:type="spellStart"/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>Centaurea</w:t>
      </w:r>
      <w:proofErr w:type="spellEnd"/>
      <w:r w:rsidRPr="006D6395">
        <w:rPr>
          <w:rFonts w:ascii="Book Antiqua" w:hAnsi="Book Antiqua" w:cs="Book Antiqua"/>
          <w:color w:val="231F20"/>
          <w:spacing w:val="28"/>
          <w:w w:val="105"/>
          <w:sz w:val="16"/>
          <w:szCs w:val="16"/>
          <w:lang w:val="en-US"/>
        </w:rPr>
        <w:t xml:space="preserve"> </w:t>
      </w:r>
      <w:proofErr w:type="spellStart"/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>stoebe</w:t>
      </w:r>
      <w:proofErr w:type="spellEnd"/>
      <w:r w:rsidRPr="006D6395">
        <w:rPr>
          <w:rFonts w:ascii="Book Antiqua" w:hAnsi="Book Antiqua" w:cs="Book Antiqua"/>
          <w:color w:val="231F20"/>
          <w:spacing w:val="28"/>
          <w:w w:val="105"/>
          <w:sz w:val="16"/>
          <w:szCs w:val="16"/>
          <w:lang w:val="en-US"/>
        </w:rPr>
        <w:t xml:space="preserve"> </w:t>
      </w:r>
      <w:r w:rsidRPr="006D6395">
        <w:rPr>
          <w:rFonts w:ascii="Book Antiqua" w:hAnsi="Book Antiqua" w:cs="Book Antiqua"/>
          <w:color w:val="231F20"/>
          <w:spacing w:val="-12"/>
          <w:w w:val="105"/>
          <w:sz w:val="16"/>
          <w:szCs w:val="16"/>
          <w:lang w:val="en-US"/>
        </w:rPr>
        <w:t>//</w:t>
      </w:r>
      <w:r w:rsidRPr="006D6395">
        <w:rPr>
          <w:rFonts w:ascii="Book Antiqua" w:hAnsi="Book Antiqua" w:cs="Book Antiqua"/>
          <w:color w:val="231F20"/>
          <w:spacing w:val="-2"/>
          <w:w w:val="105"/>
          <w:sz w:val="16"/>
          <w:szCs w:val="16"/>
          <w:lang w:val="en-US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>Plant</w:t>
      </w:r>
      <w:r w:rsidRPr="006D6395">
        <w:rPr>
          <w:rFonts w:ascii="Book Antiqua" w:hAnsi="Book Antiqua" w:cs="Book Antiqua"/>
          <w:color w:val="231F20"/>
          <w:spacing w:val="-1"/>
          <w:w w:val="105"/>
          <w:sz w:val="16"/>
          <w:szCs w:val="16"/>
          <w:lang w:val="en-US"/>
        </w:rPr>
        <w:t xml:space="preserve"> </w:t>
      </w:r>
      <w:r w:rsidRPr="006D6395">
        <w:rPr>
          <w:rFonts w:ascii="Book Antiqua" w:hAnsi="Book Antiqua" w:cs="Book Antiqua"/>
          <w:color w:val="231F20"/>
          <w:spacing w:val="-3"/>
          <w:w w:val="105"/>
          <w:sz w:val="16"/>
          <w:szCs w:val="16"/>
          <w:lang w:val="en-US"/>
        </w:rPr>
        <w:t>Signal</w:t>
      </w:r>
      <w:r w:rsidRPr="006D6395">
        <w:rPr>
          <w:rFonts w:ascii="Book Antiqua" w:hAnsi="Book Antiqua" w:cs="Book Antiqua"/>
          <w:color w:val="231F20"/>
          <w:spacing w:val="-9"/>
          <w:w w:val="105"/>
          <w:sz w:val="16"/>
          <w:szCs w:val="16"/>
          <w:lang w:val="en-US"/>
        </w:rPr>
        <w:t xml:space="preserve"> </w:t>
      </w:r>
      <w:proofErr w:type="spellStart"/>
      <w:r w:rsidRPr="006D6395">
        <w:rPr>
          <w:rFonts w:ascii="Book Antiqua" w:hAnsi="Book Antiqua" w:cs="Book Antiqua"/>
          <w:color w:val="231F20"/>
          <w:spacing w:val="-5"/>
          <w:w w:val="105"/>
          <w:sz w:val="16"/>
          <w:szCs w:val="16"/>
          <w:lang w:val="en-US"/>
        </w:rPr>
        <w:t>Behav</w:t>
      </w:r>
      <w:proofErr w:type="spellEnd"/>
      <w:r w:rsidRPr="006D6395">
        <w:rPr>
          <w:rFonts w:ascii="Book Antiqua" w:hAnsi="Book Antiqua" w:cs="Book Antiqua"/>
          <w:color w:val="231F20"/>
          <w:spacing w:val="-5"/>
          <w:w w:val="105"/>
          <w:sz w:val="16"/>
          <w:szCs w:val="16"/>
          <w:lang w:val="en-US"/>
        </w:rPr>
        <w:t>.</w:t>
      </w:r>
      <w:r w:rsidRPr="006D6395">
        <w:rPr>
          <w:rFonts w:ascii="Book Antiqua" w:hAnsi="Book Antiqua" w:cs="Book Antiqua"/>
          <w:color w:val="231F20"/>
          <w:spacing w:val="-9"/>
          <w:w w:val="105"/>
          <w:sz w:val="16"/>
          <w:szCs w:val="16"/>
          <w:lang w:val="en-US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>—</w:t>
      </w:r>
      <w:r w:rsidRPr="006D6395">
        <w:rPr>
          <w:rFonts w:ascii="Book Antiqua" w:hAnsi="Book Antiqua" w:cs="Book Antiqua"/>
          <w:color w:val="231F20"/>
          <w:spacing w:val="-9"/>
          <w:w w:val="105"/>
          <w:sz w:val="16"/>
          <w:szCs w:val="16"/>
          <w:lang w:val="en-US"/>
        </w:rPr>
        <w:t xml:space="preserve"> </w:t>
      </w:r>
      <w:r w:rsidRPr="006D6395">
        <w:rPr>
          <w:rFonts w:ascii="Book Antiqua" w:hAnsi="Book Antiqua" w:cs="Book Antiqua"/>
          <w:color w:val="231F20"/>
          <w:spacing w:val="-6"/>
          <w:w w:val="105"/>
          <w:sz w:val="16"/>
          <w:szCs w:val="16"/>
          <w:lang w:val="en-US"/>
        </w:rPr>
        <w:t>2010.</w:t>
      </w:r>
      <w:r w:rsidRPr="006D6395">
        <w:rPr>
          <w:rFonts w:ascii="Book Antiqua" w:hAnsi="Book Antiqua" w:cs="Book Antiqua"/>
          <w:color w:val="231F20"/>
          <w:spacing w:val="-9"/>
          <w:w w:val="105"/>
          <w:sz w:val="16"/>
          <w:szCs w:val="16"/>
          <w:lang w:val="en-US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>—</w:t>
      </w:r>
      <w:r w:rsidRPr="006D6395">
        <w:rPr>
          <w:rFonts w:ascii="Book Antiqua" w:hAnsi="Book Antiqua" w:cs="Book Antiqua"/>
          <w:color w:val="231F20"/>
          <w:spacing w:val="-9"/>
          <w:w w:val="105"/>
          <w:sz w:val="16"/>
          <w:szCs w:val="16"/>
          <w:lang w:val="en-US"/>
        </w:rPr>
        <w:t xml:space="preserve"> </w:t>
      </w:r>
      <w:r w:rsidRPr="006D6395">
        <w:rPr>
          <w:rFonts w:ascii="Book Antiqua" w:hAnsi="Book Antiqua" w:cs="Book Antiqua"/>
          <w:color w:val="231F20"/>
          <w:spacing w:val="-6"/>
          <w:w w:val="105"/>
          <w:sz w:val="16"/>
          <w:szCs w:val="16"/>
          <w:lang w:val="en-US"/>
        </w:rPr>
        <w:t>Vol.</w:t>
      </w:r>
      <w:r w:rsidRPr="006D6395">
        <w:rPr>
          <w:rFonts w:ascii="Book Antiqua" w:hAnsi="Book Antiqua" w:cs="Book Antiqua"/>
          <w:color w:val="231F20"/>
          <w:spacing w:val="-9"/>
          <w:w w:val="105"/>
          <w:sz w:val="16"/>
          <w:szCs w:val="16"/>
          <w:lang w:val="en-US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>5</w:t>
      </w:r>
      <w:r w:rsidRPr="006D6395">
        <w:rPr>
          <w:rFonts w:ascii="Book Antiqua" w:hAnsi="Book Antiqua" w:cs="Book Antiqua"/>
          <w:color w:val="231F20"/>
          <w:spacing w:val="-9"/>
          <w:w w:val="105"/>
          <w:sz w:val="16"/>
          <w:szCs w:val="16"/>
          <w:lang w:val="en-US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>—</w:t>
      </w:r>
      <w:r w:rsidRPr="006D6395">
        <w:rPr>
          <w:rFonts w:ascii="Book Antiqua" w:hAnsi="Book Antiqua" w:cs="Book Antiqua"/>
          <w:color w:val="231F20"/>
          <w:spacing w:val="-9"/>
          <w:w w:val="105"/>
          <w:sz w:val="16"/>
          <w:szCs w:val="16"/>
          <w:lang w:val="en-US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>№</w:t>
      </w:r>
      <w:r w:rsidRPr="006D6395">
        <w:rPr>
          <w:rFonts w:ascii="Book Antiqua" w:hAnsi="Book Antiqua" w:cs="Book Antiqua"/>
          <w:color w:val="231F20"/>
          <w:spacing w:val="-9"/>
          <w:w w:val="105"/>
          <w:sz w:val="16"/>
          <w:szCs w:val="16"/>
          <w:lang w:val="en-US"/>
        </w:rPr>
        <w:t xml:space="preserve"> </w:t>
      </w:r>
      <w:r w:rsidRPr="006D6395">
        <w:rPr>
          <w:rFonts w:ascii="Book Antiqua" w:hAnsi="Book Antiqua" w:cs="Book Antiqua"/>
          <w:color w:val="231F20"/>
          <w:spacing w:val="-7"/>
          <w:w w:val="105"/>
          <w:sz w:val="16"/>
          <w:szCs w:val="16"/>
          <w:lang w:val="en-US"/>
        </w:rPr>
        <w:t>9.</w:t>
      </w:r>
      <w:r w:rsidRPr="006D6395">
        <w:rPr>
          <w:rFonts w:ascii="Book Antiqua" w:hAnsi="Book Antiqua" w:cs="Book Antiqua"/>
          <w:color w:val="231F20"/>
          <w:spacing w:val="-9"/>
          <w:w w:val="105"/>
          <w:sz w:val="16"/>
          <w:szCs w:val="16"/>
          <w:lang w:val="en-US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>—</w:t>
      </w:r>
      <w:r w:rsidRPr="006D6395">
        <w:rPr>
          <w:rFonts w:ascii="Book Antiqua" w:hAnsi="Book Antiqua" w:cs="Book Antiqua"/>
          <w:color w:val="231F20"/>
          <w:spacing w:val="-2"/>
          <w:w w:val="105"/>
          <w:sz w:val="16"/>
          <w:szCs w:val="16"/>
          <w:lang w:val="en-US"/>
        </w:rPr>
        <w:t xml:space="preserve"> </w:t>
      </w:r>
      <w:r w:rsidRPr="006D6395">
        <w:rPr>
          <w:rFonts w:ascii="Book Antiqua" w:hAnsi="Book Antiqua" w:cs="Book Antiqua"/>
          <w:color w:val="231F20"/>
          <w:spacing w:val="-7"/>
          <w:w w:val="105"/>
          <w:sz w:val="16"/>
          <w:szCs w:val="16"/>
          <w:lang w:val="en-US"/>
        </w:rPr>
        <w:t>P.</w:t>
      </w:r>
      <w:r w:rsidRPr="006D6395">
        <w:rPr>
          <w:rFonts w:ascii="Book Antiqua" w:hAnsi="Book Antiqua" w:cs="Book Antiqua"/>
          <w:color w:val="231F20"/>
          <w:spacing w:val="-5"/>
          <w:w w:val="105"/>
          <w:sz w:val="16"/>
          <w:szCs w:val="16"/>
          <w:lang w:val="en-US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>1088–1098.</w:t>
      </w:r>
    </w:p>
    <w:p w:rsidR="006D6395" w:rsidRPr="006D6395" w:rsidRDefault="006D6395" w:rsidP="006D6395">
      <w:pPr>
        <w:numPr>
          <w:ilvl w:val="0"/>
          <w:numId w:val="1"/>
        </w:numPr>
        <w:tabs>
          <w:tab w:val="left" w:pos="312"/>
        </w:tabs>
        <w:kinsoku w:val="0"/>
        <w:overflowPunct w:val="0"/>
        <w:autoSpaceDE w:val="0"/>
        <w:autoSpaceDN w:val="0"/>
        <w:adjustRightInd w:val="0"/>
        <w:spacing w:after="0" w:line="242" w:lineRule="auto"/>
        <w:ind w:right="1" w:firstLine="0"/>
        <w:jc w:val="both"/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</w:pPr>
      <w:proofErr w:type="spellStart"/>
      <w:r w:rsidRPr="006D6395">
        <w:rPr>
          <w:rFonts w:ascii="Cambria" w:hAnsi="Cambria" w:cs="Cambria"/>
          <w:i/>
          <w:iCs/>
          <w:color w:val="231F20"/>
          <w:spacing w:val="2"/>
          <w:w w:val="105"/>
          <w:sz w:val="16"/>
          <w:szCs w:val="16"/>
          <w:lang w:val="en-US"/>
        </w:rPr>
        <w:t>Pietrini</w:t>
      </w:r>
      <w:proofErr w:type="spellEnd"/>
      <w:r w:rsidRPr="006D6395">
        <w:rPr>
          <w:rFonts w:ascii="Cambria" w:hAnsi="Cambria" w:cs="Cambria"/>
          <w:i/>
          <w:iCs/>
          <w:color w:val="231F20"/>
          <w:spacing w:val="2"/>
          <w:w w:val="105"/>
          <w:sz w:val="16"/>
          <w:szCs w:val="16"/>
          <w:lang w:val="en-US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spacing w:val="-3"/>
          <w:w w:val="105"/>
          <w:sz w:val="16"/>
          <w:szCs w:val="16"/>
          <w:lang w:val="en-US"/>
        </w:rPr>
        <w:t xml:space="preserve">F., </w:t>
      </w:r>
      <w:proofErr w:type="spellStart"/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  <w:lang w:val="en-US"/>
        </w:rPr>
        <w:t>Iannilli</w:t>
      </w:r>
      <w:proofErr w:type="spellEnd"/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  <w:lang w:val="en-US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spacing w:val="-5"/>
          <w:w w:val="105"/>
          <w:sz w:val="16"/>
          <w:szCs w:val="16"/>
          <w:lang w:val="en-US"/>
        </w:rPr>
        <w:t xml:space="preserve">V., </w:t>
      </w:r>
      <w:proofErr w:type="spellStart"/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  <w:lang w:val="en-US"/>
        </w:rPr>
        <w:t>Passatore</w:t>
      </w:r>
      <w:proofErr w:type="spellEnd"/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  <w:lang w:val="en-US"/>
        </w:rPr>
        <w:t xml:space="preserve"> L., </w:t>
      </w:r>
      <w:proofErr w:type="spellStart"/>
      <w:r w:rsidRPr="006D6395">
        <w:rPr>
          <w:rFonts w:ascii="Cambria" w:hAnsi="Cambria" w:cs="Cambria"/>
          <w:i/>
          <w:iCs/>
          <w:color w:val="231F20"/>
          <w:spacing w:val="-4"/>
          <w:w w:val="105"/>
          <w:sz w:val="16"/>
          <w:szCs w:val="16"/>
          <w:lang w:val="en-US"/>
        </w:rPr>
        <w:t>Carloni</w:t>
      </w:r>
      <w:proofErr w:type="spellEnd"/>
      <w:r w:rsidRPr="006D6395">
        <w:rPr>
          <w:rFonts w:ascii="Cambria" w:hAnsi="Cambria" w:cs="Cambria"/>
          <w:i/>
          <w:iCs/>
          <w:color w:val="231F20"/>
          <w:spacing w:val="-4"/>
          <w:w w:val="105"/>
          <w:sz w:val="16"/>
          <w:szCs w:val="16"/>
          <w:lang w:val="en-US"/>
        </w:rPr>
        <w:t xml:space="preserve"> S., </w:t>
      </w:r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  <w:lang w:val="en-US"/>
        </w:rPr>
        <w:t xml:space="preserve">Sciacca </w:t>
      </w:r>
      <w:r w:rsidRPr="006D6395">
        <w:rPr>
          <w:rFonts w:ascii="Cambria" w:hAnsi="Cambria" w:cs="Cambria"/>
          <w:i/>
          <w:iCs/>
          <w:color w:val="231F20"/>
          <w:spacing w:val="-4"/>
          <w:w w:val="105"/>
          <w:sz w:val="16"/>
          <w:szCs w:val="16"/>
          <w:lang w:val="en-US"/>
        </w:rPr>
        <w:t xml:space="preserve">G., </w:t>
      </w:r>
      <w:proofErr w:type="spellStart"/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  <w:lang w:val="en-US"/>
        </w:rPr>
        <w:t>Ceras</w:t>
      </w:r>
      <w:proofErr w:type="spellEnd"/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  <w:lang w:val="en-US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spacing w:val="-4"/>
          <w:w w:val="105"/>
          <w:sz w:val="16"/>
          <w:szCs w:val="16"/>
          <w:lang w:val="en-US"/>
        </w:rPr>
        <w:t xml:space="preserve">M., </w:t>
      </w:r>
      <w:proofErr w:type="spellStart"/>
      <w:r w:rsidRPr="006D6395">
        <w:rPr>
          <w:rFonts w:ascii="Cambria" w:hAnsi="Cambria" w:cs="Cambria"/>
          <w:i/>
          <w:iCs/>
          <w:color w:val="231F20"/>
          <w:spacing w:val="-3"/>
          <w:w w:val="105"/>
          <w:sz w:val="16"/>
          <w:szCs w:val="16"/>
          <w:lang w:val="en-US"/>
        </w:rPr>
        <w:t>Zacchini</w:t>
      </w:r>
      <w:proofErr w:type="spellEnd"/>
      <w:r w:rsidRPr="006D6395">
        <w:rPr>
          <w:rFonts w:ascii="Cambria" w:hAnsi="Cambria" w:cs="Cambria"/>
          <w:i/>
          <w:iCs/>
          <w:color w:val="231F20"/>
          <w:spacing w:val="-3"/>
          <w:w w:val="105"/>
          <w:sz w:val="16"/>
          <w:szCs w:val="16"/>
          <w:lang w:val="en-US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  <w:lang w:val="en-US"/>
        </w:rPr>
        <w:t xml:space="preserve">M.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w w:val="105"/>
          <w:sz w:val="16"/>
          <w:szCs w:val="16"/>
          <w:lang w:val="en-US"/>
        </w:rPr>
        <w:t>Ecotoxicological</w:t>
      </w:r>
      <w:proofErr w:type="spellEnd"/>
      <w:r w:rsidRPr="006D6395">
        <w:rPr>
          <w:rFonts w:ascii="Book Antiqua" w:hAnsi="Book Antiqua" w:cs="Book Antiqua"/>
          <w:color w:val="231F20"/>
          <w:spacing w:val="2"/>
          <w:w w:val="105"/>
          <w:sz w:val="16"/>
          <w:szCs w:val="16"/>
          <w:lang w:val="en-US"/>
        </w:rPr>
        <w:t xml:space="preserve"> and genotoxic </w:t>
      </w:r>
      <w:r w:rsidRPr="006D6395">
        <w:rPr>
          <w:rFonts w:ascii="Book Antiqua" w:hAnsi="Book Antiqua" w:cs="Book Antiqua"/>
          <w:color w:val="231F20"/>
          <w:spacing w:val="4"/>
          <w:w w:val="105"/>
          <w:sz w:val="16"/>
          <w:szCs w:val="16"/>
          <w:lang w:val="en-US"/>
        </w:rPr>
        <w:t xml:space="preserve">effects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 xml:space="preserve">of dimethyl phthalate (DMP) on </w:t>
      </w:r>
      <w:proofErr w:type="spellStart"/>
      <w:r w:rsidRPr="006D6395">
        <w:rPr>
          <w:rFonts w:ascii="Book Antiqua" w:hAnsi="Book Antiqua" w:cs="Book Antiqua"/>
          <w:color w:val="231F20"/>
          <w:spacing w:val="2"/>
          <w:w w:val="105"/>
          <w:sz w:val="16"/>
          <w:szCs w:val="16"/>
          <w:lang w:val="en-US"/>
        </w:rPr>
        <w:t>Lemna</w:t>
      </w:r>
      <w:proofErr w:type="spellEnd"/>
      <w:r w:rsidRPr="006D6395">
        <w:rPr>
          <w:rFonts w:ascii="Book Antiqua" w:hAnsi="Book Antiqua" w:cs="Book Antiqua"/>
          <w:color w:val="231F20"/>
          <w:spacing w:val="2"/>
          <w:w w:val="105"/>
          <w:sz w:val="16"/>
          <w:szCs w:val="16"/>
          <w:lang w:val="en-US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 xml:space="preserve">minor </w:t>
      </w:r>
      <w:r w:rsidRPr="006D6395">
        <w:rPr>
          <w:rFonts w:ascii="Book Antiqua" w:hAnsi="Book Antiqua" w:cs="Book Antiqua"/>
          <w:color w:val="231F20"/>
          <w:spacing w:val="3"/>
          <w:w w:val="105"/>
          <w:sz w:val="16"/>
          <w:szCs w:val="16"/>
          <w:lang w:val="en-US"/>
        </w:rPr>
        <w:t xml:space="preserve">L.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 xml:space="preserve">and </w:t>
      </w:r>
      <w:proofErr w:type="spellStart"/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>Spirodela</w:t>
      </w:r>
      <w:proofErr w:type="spellEnd"/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 xml:space="preserve"> </w:t>
      </w:r>
      <w:proofErr w:type="spellStart"/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>polyrhiza</w:t>
      </w:r>
      <w:proofErr w:type="spellEnd"/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 xml:space="preserve"> (L.) </w:t>
      </w:r>
      <w:proofErr w:type="spellStart"/>
      <w:r w:rsidRPr="006D6395">
        <w:rPr>
          <w:rFonts w:ascii="Book Antiqua" w:hAnsi="Book Antiqua" w:cs="Book Antiqua"/>
          <w:color w:val="231F20"/>
          <w:spacing w:val="4"/>
          <w:w w:val="105"/>
          <w:sz w:val="16"/>
          <w:szCs w:val="16"/>
          <w:lang w:val="en-US"/>
        </w:rPr>
        <w:t>Schleid</w:t>
      </w:r>
      <w:proofErr w:type="spellEnd"/>
      <w:r w:rsidRPr="006D6395">
        <w:rPr>
          <w:rFonts w:ascii="Book Antiqua" w:hAnsi="Book Antiqua" w:cs="Book Antiqua"/>
          <w:color w:val="231F20"/>
          <w:spacing w:val="4"/>
          <w:w w:val="105"/>
          <w:sz w:val="16"/>
          <w:szCs w:val="16"/>
          <w:lang w:val="en-US"/>
        </w:rPr>
        <w:t xml:space="preserve">. plants </w:t>
      </w:r>
      <w:r w:rsidRPr="006D6395">
        <w:rPr>
          <w:rFonts w:ascii="Book Antiqua" w:hAnsi="Book Antiqua" w:cs="Book Antiqua"/>
          <w:color w:val="231F20"/>
          <w:spacing w:val="3"/>
          <w:w w:val="105"/>
          <w:sz w:val="16"/>
          <w:szCs w:val="16"/>
          <w:lang w:val="en-US"/>
        </w:rPr>
        <w:t xml:space="preserve">under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 xml:space="preserve">a </w:t>
      </w:r>
      <w:r w:rsidRPr="006D6395">
        <w:rPr>
          <w:rFonts w:ascii="Book Antiqua" w:hAnsi="Book Antiqua" w:cs="Book Antiqua"/>
          <w:color w:val="231F20"/>
          <w:spacing w:val="3"/>
          <w:w w:val="105"/>
          <w:sz w:val="16"/>
          <w:szCs w:val="16"/>
          <w:lang w:val="en-US"/>
        </w:rPr>
        <w:t xml:space="preserve">short-term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 xml:space="preserve">laboratory assay </w:t>
      </w:r>
      <w:r w:rsidRPr="006D6395">
        <w:rPr>
          <w:rFonts w:ascii="Book Antiqua" w:hAnsi="Book Antiqua" w:cs="Book Antiqua"/>
          <w:color w:val="231F20"/>
          <w:spacing w:val="-12"/>
          <w:w w:val="105"/>
          <w:sz w:val="16"/>
          <w:szCs w:val="16"/>
          <w:lang w:val="en-US"/>
        </w:rPr>
        <w:t xml:space="preserve">//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>Science of the Total Environment. — 2022. — Vol. 806.</w:t>
      </w:r>
      <w:r w:rsidRPr="006D6395">
        <w:rPr>
          <w:rFonts w:ascii="Book Antiqua" w:hAnsi="Book Antiqua" w:cs="Book Antiqua"/>
          <w:color w:val="231F20"/>
          <w:spacing w:val="-1"/>
          <w:w w:val="105"/>
          <w:sz w:val="16"/>
          <w:szCs w:val="16"/>
          <w:lang w:val="en-US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 xml:space="preserve">— </w:t>
      </w:r>
      <w:r w:rsidRPr="006D6395">
        <w:rPr>
          <w:rFonts w:ascii="Book Antiqua" w:hAnsi="Book Antiqua" w:cs="Book Antiqua"/>
          <w:color w:val="231F20"/>
          <w:spacing w:val="2"/>
          <w:w w:val="105"/>
          <w:sz w:val="16"/>
          <w:szCs w:val="16"/>
          <w:lang w:val="en-US"/>
        </w:rPr>
        <w:t xml:space="preserve">Part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 xml:space="preserve">4. — </w:t>
      </w:r>
      <w:r w:rsidRPr="006D6395">
        <w:rPr>
          <w:rFonts w:ascii="Book Antiqua" w:hAnsi="Book Antiqua" w:cs="Book Antiqua"/>
          <w:color w:val="231F20"/>
          <w:spacing w:val="-7"/>
          <w:w w:val="105"/>
          <w:sz w:val="16"/>
          <w:szCs w:val="16"/>
          <w:lang w:val="en-US"/>
        </w:rPr>
        <w:t xml:space="preserve">P.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>150972.</w:t>
      </w:r>
    </w:p>
    <w:p w:rsidR="006D6395" w:rsidRPr="006D6395" w:rsidRDefault="006D6395" w:rsidP="006D6395">
      <w:pPr>
        <w:numPr>
          <w:ilvl w:val="0"/>
          <w:numId w:val="1"/>
        </w:numPr>
        <w:tabs>
          <w:tab w:val="left" w:pos="312"/>
        </w:tabs>
        <w:kinsoku w:val="0"/>
        <w:overflowPunct w:val="0"/>
        <w:autoSpaceDE w:val="0"/>
        <w:autoSpaceDN w:val="0"/>
        <w:adjustRightInd w:val="0"/>
        <w:spacing w:after="0" w:line="244" w:lineRule="auto"/>
        <w:ind w:right="2" w:firstLine="0"/>
        <w:jc w:val="both"/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</w:pPr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  <w:lang w:val="en-US"/>
        </w:rPr>
        <w:t xml:space="preserve">Ventura L., </w:t>
      </w:r>
      <w:proofErr w:type="spellStart"/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  <w:lang w:val="en-US"/>
        </w:rPr>
        <w:t>Giovannini</w:t>
      </w:r>
      <w:proofErr w:type="spellEnd"/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  <w:lang w:val="en-US"/>
        </w:rPr>
        <w:t xml:space="preserve"> A., </w:t>
      </w:r>
      <w:proofErr w:type="spellStart"/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  <w:lang w:val="en-US"/>
        </w:rPr>
        <w:t>Savio</w:t>
      </w:r>
      <w:proofErr w:type="spellEnd"/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  <w:lang w:val="en-US"/>
        </w:rPr>
        <w:t xml:space="preserve"> M., </w:t>
      </w:r>
      <w:proofErr w:type="spellStart"/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  <w:lang w:val="en-US"/>
        </w:rPr>
        <w:t>Donà</w:t>
      </w:r>
      <w:proofErr w:type="spellEnd"/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  <w:lang w:val="en-US"/>
        </w:rPr>
        <w:t xml:space="preserve"> M., </w:t>
      </w:r>
      <w:proofErr w:type="spellStart"/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  <w:lang w:val="en-US"/>
        </w:rPr>
        <w:t>Macovei</w:t>
      </w:r>
      <w:proofErr w:type="spellEnd"/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  <w:lang w:val="en-US"/>
        </w:rPr>
        <w:t xml:space="preserve"> A., </w:t>
      </w:r>
      <w:proofErr w:type="spellStart"/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  <w:lang w:val="en-US"/>
        </w:rPr>
        <w:t>Buttafava</w:t>
      </w:r>
      <w:proofErr w:type="spellEnd"/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  <w:lang w:val="en-US"/>
        </w:rPr>
        <w:t xml:space="preserve"> A., Car- </w:t>
      </w:r>
      <w:proofErr w:type="spellStart"/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  <w:lang w:val="en-US"/>
        </w:rPr>
        <w:t>bonera</w:t>
      </w:r>
      <w:proofErr w:type="spellEnd"/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  <w:lang w:val="en-US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spacing w:val="-3"/>
          <w:w w:val="105"/>
          <w:sz w:val="16"/>
          <w:szCs w:val="16"/>
          <w:lang w:val="en-US"/>
        </w:rPr>
        <w:t xml:space="preserve">D., </w:t>
      </w:r>
      <w:proofErr w:type="spellStart"/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  <w:lang w:val="en-US"/>
        </w:rPr>
        <w:t>Balestrazzi</w:t>
      </w:r>
      <w:proofErr w:type="spellEnd"/>
      <w:r w:rsidRPr="006D6395">
        <w:rPr>
          <w:rFonts w:ascii="Cambria" w:hAnsi="Cambria" w:cs="Cambria"/>
          <w:i/>
          <w:iCs/>
          <w:color w:val="231F20"/>
          <w:w w:val="105"/>
          <w:sz w:val="16"/>
          <w:szCs w:val="16"/>
          <w:lang w:val="en-US"/>
        </w:rPr>
        <w:t xml:space="preserve"> </w:t>
      </w:r>
      <w:r w:rsidRPr="006D6395">
        <w:rPr>
          <w:rFonts w:ascii="Cambria" w:hAnsi="Cambria" w:cs="Cambria"/>
          <w:i/>
          <w:iCs/>
          <w:color w:val="231F20"/>
          <w:spacing w:val="2"/>
          <w:w w:val="105"/>
          <w:sz w:val="16"/>
          <w:szCs w:val="16"/>
          <w:lang w:val="en-US"/>
        </w:rPr>
        <w:t xml:space="preserve">A.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 xml:space="preserve">Single Cell Gel </w:t>
      </w:r>
      <w:r w:rsidRPr="006D6395">
        <w:rPr>
          <w:rFonts w:ascii="Book Antiqua" w:hAnsi="Book Antiqua" w:cs="Book Antiqua"/>
          <w:color w:val="231F20"/>
          <w:spacing w:val="7"/>
          <w:w w:val="105"/>
          <w:sz w:val="16"/>
          <w:szCs w:val="16"/>
          <w:lang w:val="en-US"/>
        </w:rPr>
        <w:t xml:space="preserve">Electrophoresis </w:t>
      </w:r>
      <w:r w:rsidRPr="006D6395">
        <w:rPr>
          <w:rFonts w:ascii="Book Antiqua" w:hAnsi="Book Antiqua" w:cs="Book Antiqua"/>
          <w:color w:val="231F20"/>
          <w:spacing w:val="3"/>
          <w:w w:val="105"/>
          <w:sz w:val="16"/>
          <w:szCs w:val="16"/>
          <w:lang w:val="en-US"/>
        </w:rPr>
        <w:t xml:space="preserve">(Comet) </w:t>
      </w:r>
      <w:r w:rsidRPr="006D6395">
        <w:rPr>
          <w:rFonts w:ascii="Book Antiqua" w:hAnsi="Book Antiqua" w:cs="Book Antiqua"/>
          <w:color w:val="231F20"/>
          <w:spacing w:val="6"/>
          <w:w w:val="105"/>
          <w:sz w:val="16"/>
          <w:szCs w:val="16"/>
          <w:lang w:val="en-US"/>
        </w:rPr>
        <w:t xml:space="preserve">assay </w:t>
      </w:r>
      <w:r w:rsidRPr="006D6395">
        <w:rPr>
          <w:rFonts w:ascii="Book Antiqua" w:hAnsi="Book Antiqua" w:cs="Book Antiqua"/>
          <w:color w:val="231F20"/>
          <w:spacing w:val="7"/>
          <w:w w:val="105"/>
          <w:sz w:val="16"/>
          <w:szCs w:val="16"/>
          <w:lang w:val="en-US"/>
        </w:rPr>
        <w:t xml:space="preserve">with </w:t>
      </w:r>
      <w:r w:rsidRPr="006D6395">
        <w:rPr>
          <w:rFonts w:ascii="Book Antiqua" w:hAnsi="Book Antiqua" w:cs="Book Antiqua"/>
          <w:color w:val="231F20"/>
          <w:spacing w:val="-4"/>
          <w:w w:val="105"/>
          <w:sz w:val="16"/>
          <w:szCs w:val="16"/>
          <w:lang w:val="en-US"/>
        </w:rPr>
        <w:t xml:space="preserve">plants: </w:t>
      </w:r>
      <w:r w:rsidRPr="006D6395">
        <w:rPr>
          <w:rFonts w:ascii="Book Antiqua" w:hAnsi="Book Antiqua" w:cs="Book Antiqua"/>
          <w:color w:val="231F20"/>
          <w:spacing w:val="-2"/>
          <w:w w:val="105"/>
          <w:sz w:val="16"/>
          <w:szCs w:val="16"/>
          <w:lang w:val="en-US"/>
        </w:rPr>
        <w:t xml:space="preserve">research </w:t>
      </w:r>
      <w:r w:rsidRPr="006D6395">
        <w:rPr>
          <w:rFonts w:ascii="Book Antiqua" w:hAnsi="Book Antiqua" w:cs="Book Antiqua"/>
          <w:color w:val="231F20"/>
          <w:spacing w:val="-3"/>
          <w:w w:val="105"/>
          <w:sz w:val="16"/>
          <w:szCs w:val="16"/>
          <w:lang w:val="en-US"/>
        </w:rPr>
        <w:t xml:space="preserve">on DNA repair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 xml:space="preserve">and eco- </w:t>
      </w:r>
      <w:proofErr w:type="spellStart"/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>genotoxicity</w:t>
      </w:r>
      <w:proofErr w:type="spellEnd"/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 xml:space="preserve"> testing </w:t>
      </w:r>
      <w:r w:rsidRPr="006D6395">
        <w:rPr>
          <w:rFonts w:ascii="Book Antiqua" w:hAnsi="Book Antiqua" w:cs="Book Antiqua"/>
          <w:color w:val="231F20"/>
          <w:spacing w:val="-12"/>
          <w:w w:val="105"/>
          <w:sz w:val="16"/>
          <w:szCs w:val="16"/>
          <w:lang w:val="en-US"/>
        </w:rPr>
        <w:t xml:space="preserve">//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>Chemosphere.</w:t>
      </w:r>
      <w:r w:rsidRPr="006D6395">
        <w:rPr>
          <w:rFonts w:ascii="Book Antiqua" w:hAnsi="Book Antiqua" w:cs="Book Antiqua"/>
          <w:color w:val="231F20"/>
          <w:spacing w:val="5"/>
          <w:w w:val="105"/>
          <w:sz w:val="16"/>
          <w:szCs w:val="16"/>
          <w:lang w:val="en-US"/>
        </w:rPr>
        <w:t xml:space="preserve"> </w:t>
      </w:r>
      <w:r w:rsidRPr="006D6395">
        <w:rPr>
          <w:rFonts w:ascii="Book Antiqua" w:hAnsi="Book Antiqua" w:cs="Book Antiqua"/>
          <w:color w:val="231F20"/>
          <w:w w:val="105"/>
          <w:sz w:val="16"/>
          <w:szCs w:val="16"/>
          <w:lang w:val="en-US"/>
        </w:rPr>
        <w:t>—</w:t>
      </w:r>
    </w:p>
    <w:p w:rsidR="006D6395" w:rsidRPr="006D6395" w:rsidRDefault="006D6395" w:rsidP="006D639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231F20"/>
          <w:w w:val="105"/>
          <w:sz w:val="16"/>
          <w:szCs w:val="16"/>
        </w:rPr>
      </w:pPr>
      <w:r w:rsidRPr="006D6395">
        <w:rPr>
          <w:rFonts w:ascii="Book Antiqua" w:hAnsi="Book Antiqua" w:cs="Book Antiqua"/>
          <w:color w:val="231F20"/>
          <w:w w:val="105"/>
          <w:sz w:val="16"/>
          <w:szCs w:val="16"/>
        </w:rPr>
        <w:t xml:space="preserve">2013. — </w:t>
      </w:r>
      <w:proofErr w:type="spellStart"/>
      <w:r w:rsidRPr="006D6395">
        <w:rPr>
          <w:rFonts w:ascii="Book Antiqua" w:hAnsi="Book Antiqua" w:cs="Book Antiqua"/>
          <w:color w:val="231F20"/>
          <w:w w:val="105"/>
          <w:sz w:val="16"/>
          <w:szCs w:val="16"/>
        </w:rPr>
        <w:t>Vol</w:t>
      </w:r>
      <w:proofErr w:type="spellEnd"/>
      <w:r w:rsidRPr="006D6395">
        <w:rPr>
          <w:rFonts w:ascii="Book Antiqua" w:hAnsi="Book Antiqua" w:cs="Book Antiqua"/>
          <w:color w:val="231F20"/>
          <w:w w:val="105"/>
          <w:sz w:val="16"/>
          <w:szCs w:val="16"/>
        </w:rPr>
        <w:t>. 92. — № 1. — P. 1–9.</w:t>
      </w:r>
    </w:p>
    <w:p w:rsidR="00936A7E" w:rsidRDefault="00936A7E"/>
    <w:sectPr w:rsidR="00936A7E" w:rsidSect="009015A4">
      <w:type w:val="continuous"/>
      <w:pgSz w:w="11910" w:h="17010"/>
      <w:pgMar w:top="0" w:right="1020" w:bottom="0" w:left="10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30"/>
      </w:pPr>
      <w:rPr>
        <w:rFonts w:ascii="Book Antiqua" w:hAnsi="Book Antiqua" w:cs="Book Antiqua"/>
        <w:b w:val="0"/>
        <w:bCs w:val="0"/>
        <w:color w:val="231F20"/>
        <w:spacing w:val="-7"/>
        <w:w w:val="111"/>
        <w:sz w:val="16"/>
        <w:szCs w:val="16"/>
      </w:rPr>
    </w:lvl>
    <w:lvl w:ilvl="1">
      <w:numFmt w:val="bullet"/>
      <w:lvlText w:val="•"/>
      <w:lvlJc w:val="left"/>
      <w:pPr>
        <w:ind w:left="285" w:hanging="230"/>
      </w:pPr>
    </w:lvl>
    <w:lvl w:ilvl="2">
      <w:numFmt w:val="bullet"/>
      <w:lvlText w:val="•"/>
      <w:lvlJc w:val="left"/>
      <w:pPr>
        <w:ind w:left="571" w:hanging="230"/>
      </w:pPr>
    </w:lvl>
    <w:lvl w:ilvl="3">
      <w:numFmt w:val="bullet"/>
      <w:lvlText w:val="•"/>
      <w:lvlJc w:val="left"/>
      <w:pPr>
        <w:ind w:left="857" w:hanging="230"/>
      </w:pPr>
    </w:lvl>
    <w:lvl w:ilvl="4">
      <w:numFmt w:val="bullet"/>
      <w:lvlText w:val="•"/>
      <w:lvlJc w:val="left"/>
      <w:pPr>
        <w:ind w:left="1143" w:hanging="230"/>
      </w:pPr>
    </w:lvl>
    <w:lvl w:ilvl="5">
      <w:numFmt w:val="bullet"/>
      <w:lvlText w:val="•"/>
      <w:lvlJc w:val="left"/>
      <w:pPr>
        <w:ind w:left="1429" w:hanging="230"/>
      </w:pPr>
    </w:lvl>
    <w:lvl w:ilvl="6">
      <w:numFmt w:val="bullet"/>
      <w:lvlText w:val="•"/>
      <w:lvlJc w:val="left"/>
      <w:pPr>
        <w:ind w:left="1715" w:hanging="230"/>
      </w:pPr>
    </w:lvl>
    <w:lvl w:ilvl="7">
      <w:numFmt w:val="bullet"/>
      <w:lvlText w:val="•"/>
      <w:lvlJc w:val="left"/>
      <w:pPr>
        <w:ind w:left="2001" w:hanging="230"/>
      </w:pPr>
    </w:lvl>
    <w:lvl w:ilvl="8">
      <w:numFmt w:val="bullet"/>
      <w:lvlText w:val="•"/>
      <w:lvlJc w:val="left"/>
      <w:pPr>
        <w:ind w:left="2287" w:hanging="230"/>
      </w:pPr>
    </w:lvl>
  </w:abstractNum>
  <w:abstractNum w:abstractNumId="1" w15:restartNumberingAfterBreak="0">
    <w:nsid w:val="00000403"/>
    <w:multiLevelType w:val="multilevel"/>
    <w:tmpl w:val="00000886"/>
    <w:lvl w:ilvl="0">
      <w:start w:val="9"/>
      <w:numFmt w:val="decimal"/>
      <w:lvlText w:val="%1."/>
      <w:lvlJc w:val="left"/>
      <w:pPr>
        <w:ind w:hanging="222"/>
      </w:pPr>
      <w:rPr>
        <w:rFonts w:ascii="Book Antiqua" w:hAnsi="Book Antiqua" w:cs="Book Antiqua"/>
        <w:b w:val="0"/>
        <w:bCs w:val="0"/>
        <w:color w:val="231F20"/>
        <w:spacing w:val="-4"/>
        <w:w w:val="111"/>
        <w:sz w:val="16"/>
        <w:szCs w:val="16"/>
      </w:rPr>
    </w:lvl>
    <w:lvl w:ilvl="1">
      <w:numFmt w:val="bullet"/>
      <w:lvlText w:val="•"/>
      <w:lvlJc w:val="left"/>
      <w:pPr>
        <w:ind w:left="285" w:hanging="222"/>
      </w:pPr>
    </w:lvl>
    <w:lvl w:ilvl="2">
      <w:numFmt w:val="bullet"/>
      <w:lvlText w:val="•"/>
      <w:lvlJc w:val="left"/>
      <w:pPr>
        <w:ind w:left="571" w:hanging="222"/>
      </w:pPr>
    </w:lvl>
    <w:lvl w:ilvl="3">
      <w:numFmt w:val="bullet"/>
      <w:lvlText w:val="•"/>
      <w:lvlJc w:val="left"/>
      <w:pPr>
        <w:ind w:left="857" w:hanging="222"/>
      </w:pPr>
    </w:lvl>
    <w:lvl w:ilvl="4">
      <w:numFmt w:val="bullet"/>
      <w:lvlText w:val="•"/>
      <w:lvlJc w:val="left"/>
      <w:pPr>
        <w:ind w:left="1143" w:hanging="222"/>
      </w:pPr>
    </w:lvl>
    <w:lvl w:ilvl="5">
      <w:numFmt w:val="bullet"/>
      <w:lvlText w:val="•"/>
      <w:lvlJc w:val="left"/>
      <w:pPr>
        <w:ind w:left="1428" w:hanging="222"/>
      </w:pPr>
    </w:lvl>
    <w:lvl w:ilvl="6">
      <w:numFmt w:val="bullet"/>
      <w:lvlText w:val="•"/>
      <w:lvlJc w:val="left"/>
      <w:pPr>
        <w:ind w:left="1714" w:hanging="222"/>
      </w:pPr>
    </w:lvl>
    <w:lvl w:ilvl="7">
      <w:numFmt w:val="bullet"/>
      <w:lvlText w:val="•"/>
      <w:lvlJc w:val="left"/>
      <w:pPr>
        <w:ind w:left="2000" w:hanging="222"/>
      </w:pPr>
    </w:lvl>
    <w:lvl w:ilvl="8">
      <w:numFmt w:val="bullet"/>
      <w:lvlText w:val="•"/>
      <w:lvlJc w:val="left"/>
      <w:pPr>
        <w:ind w:left="2286" w:hanging="22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395"/>
    <w:rsid w:val="006D6395"/>
    <w:rsid w:val="0093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338F0-2E40-40EE-9E16-5B966F64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6D6395"/>
    <w:pPr>
      <w:autoSpaceDE w:val="0"/>
      <w:autoSpaceDN w:val="0"/>
      <w:adjustRightInd w:val="0"/>
      <w:spacing w:before="62" w:after="0" w:line="240" w:lineRule="auto"/>
      <w:outlineLvl w:val="0"/>
    </w:pPr>
    <w:rPr>
      <w:rFonts w:ascii="Book Antiqua" w:hAnsi="Book Antiqua" w:cs="Book Antiqua"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rsid w:val="006D6395"/>
    <w:pPr>
      <w:autoSpaceDE w:val="0"/>
      <w:autoSpaceDN w:val="0"/>
      <w:adjustRightInd w:val="0"/>
      <w:spacing w:after="0" w:line="240" w:lineRule="auto"/>
      <w:ind w:right="678"/>
      <w:jc w:val="right"/>
      <w:outlineLvl w:val="1"/>
    </w:pPr>
    <w:rPr>
      <w:rFonts w:ascii="Book Antiqua" w:hAnsi="Book Antiqua" w:cs="Book Antiqu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D6395"/>
    <w:rPr>
      <w:rFonts w:ascii="Book Antiqua" w:hAnsi="Book Antiqua" w:cs="Book Antiqua"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6D6395"/>
    <w:rPr>
      <w:rFonts w:ascii="Book Antiqua" w:hAnsi="Book Antiqua" w:cs="Book Antiqua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D6395"/>
    <w:pPr>
      <w:autoSpaceDE w:val="0"/>
      <w:autoSpaceDN w:val="0"/>
      <w:adjustRightInd w:val="0"/>
      <w:spacing w:after="0" w:line="240" w:lineRule="auto"/>
      <w:jc w:val="both"/>
    </w:pPr>
    <w:rPr>
      <w:rFonts w:ascii="Book Antiqua" w:hAnsi="Book Antiqua" w:cs="Book Antiqua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6D6395"/>
    <w:rPr>
      <w:rFonts w:ascii="Book Antiqua" w:hAnsi="Book Antiqua" w:cs="Book Antiqua"/>
      <w:sz w:val="20"/>
      <w:szCs w:val="20"/>
    </w:rPr>
  </w:style>
  <w:style w:type="paragraph" w:styleId="a5">
    <w:name w:val="List Paragraph"/>
    <w:basedOn w:val="a"/>
    <w:uiPriority w:val="1"/>
    <w:qFormat/>
    <w:rsid w:val="006D6395"/>
    <w:pPr>
      <w:autoSpaceDE w:val="0"/>
      <w:autoSpaceDN w:val="0"/>
      <w:adjustRightInd w:val="0"/>
      <w:spacing w:after="0" w:line="240" w:lineRule="auto"/>
      <w:ind w:right="1"/>
      <w:jc w:val="both"/>
    </w:pPr>
    <w:rPr>
      <w:rFonts w:ascii="Book Antiqua" w:hAnsi="Book Antiqua" w:cs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3285</Words>
  <Characters>18728</Characters>
  <Application>Microsoft Office Word</Application>
  <DocSecurity>0</DocSecurity>
  <Lines>156</Lines>
  <Paragraphs>43</Paragraphs>
  <ScaleCrop>false</ScaleCrop>
  <Company/>
  <LinksUpToDate>false</LinksUpToDate>
  <CharactersWithSpaces>21970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Г</dc:creator>
  <cp:keywords/>
  <dc:description/>
  <cp:lastModifiedBy>Борис Г</cp:lastModifiedBy>
  <cp:revision>2</cp:revision>
  <dcterms:created xsi:type="dcterms:W3CDTF">2024-12-04T18:46:00Z</dcterms:created>
  <dcterms:modified xsi:type="dcterms:W3CDTF">2024-12-04T18:49:00Z</dcterms:modified>
</cp:coreProperties>
</file>