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BC594" w14:textId="2A52786D" w:rsidR="00D86E11" w:rsidRPr="00DF5D55" w:rsidRDefault="00D86E11" w:rsidP="00D86E11">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Правительство Российской Федерации</w:t>
      </w:r>
    </w:p>
    <w:p w14:paraId="4BE797C8" w14:textId="77777777" w:rsidR="00D86E11" w:rsidRPr="00DF5D55" w:rsidRDefault="00D86E11" w:rsidP="00D86E11">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Федеральное государственное бюджетное образовательное учреждение</w:t>
      </w:r>
    </w:p>
    <w:p w14:paraId="0EB6A568" w14:textId="77777777" w:rsidR="00D86E11" w:rsidRPr="00DF5D55" w:rsidRDefault="00D86E11" w:rsidP="00D86E11">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высшего образования</w:t>
      </w:r>
    </w:p>
    <w:p w14:paraId="0FF440C7" w14:textId="77777777" w:rsidR="00D86E11" w:rsidRPr="00DF5D55" w:rsidRDefault="00D86E11" w:rsidP="00D86E11">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«САНКТ-ПЕТЕРБУРГСКИЙ ГОСУДАРСТВЕННЫЙ УНИВЕРСИТЕТ»</w:t>
      </w:r>
    </w:p>
    <w:p w14:paraId="2865DC66" w14:textId="77777777" w:rsidR="00D86E11" w:rsidRPr="00B61D66" w:rsidRDefault="00D86E11" w:rsidP="00D86E11">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(СПбГУ)</w:t>
      </w:r>
    </w:p>
    <w:p w14:paraId="66C5012E" w14:textId="77777777" w:rsidR="00D86E11" w:rsidRPr="00B61D66" w:rsidRDefault="00D86E11" w:rsidP="00D86E11">
      <w:pPr>
        <w:spacing w:after="0" w:line="240" w:lineRule="auto"/>
        <w:contextualSpacing/>
        <w:jc w:val="center"/>
        <w:rPr>
          <w:rFonts w:ascii="Times New Roman" w:hAnsi="Times New Roman" w:cs="Times New Roman"/>
          <w:sz w:val="24"/>
          <w:szCs w:val="24"/>
        </w:rPr>
      </w:pPr>
    </w:p>
    <w:p w14:paraId="2ECB3088" w14:textId="77777777" w:rsidR="00D86E11" w:rsidRPr="00B61D66" w:rsidRDefault="00D86E11" w:rsidP="00D86E11">
      <w:pPr>
        <w:spacing w:after="0" w:line="240" w:lineRule="auto"/>
        <w:contextualSpacing/>
        <w:jc w:val="center"/>
        <w:rPr>
          <w:rFonts w:ascii="Times New Roman" w:hAnsi="Times New Roman" w:cs="Times New Roman"/>
          <w:sz w:val="24"/>
          <w:szCs w:val="24"/>
        </w:rPr>
      </w:pPr>
    </w:p>
    <w:p w14:paraId="44119DAF" w14:textId="7849CF0B" w:rsidR="00D86E11" w:rsidRPr="00B61D66" w:rsidRDefault="00D86E11" w:rsidP="00D86E11">
      <w:pPr>
        <w:spacing w:after="0" w:line="240" w:lineRule="auto"/>
        <w:contextualSpacing/>
        <w:rPr>
          <w:rFonts w:ascii="Times New Roman" w:hAnsi="Times New Roman" w:cs="Times New Roman"/>
          <w:sz w:val="24"/>
          <w:szCs w:val="24"/>
        </w:rPr>
      </w:pPr>
      <w:r w:rsidRPr="00B61D66">
        <w:rPr>
          <w:rFonts w:ascii="Times New Roman" w:hAnsi="Times New Roman" w:cs="Times New Roman"/>
          <w:sz w:val="24"/>
          <w:szCs w:val="24"/>
        </w:rPr>
        <w:t xml:space="preserve">УДК  </w:t>
      </w:r>
      <w:r w:rsidR="00456905" w:rsidRPr="00456905">
        <w:rPr>
          <w:rFonts w:ascii="Times New Roman" w:hAnsi="Times New Roman" w:cs="Times New Roman"/>
          <w:sz w:val="24"/>
          <w:szCs w:val="24"/>
        </w:rPr>
        <w:t>3; 32.019.52</w:t>
      </w:r>
    </w:p>
    <w:p w14:paraId="72DB18F7" w14:textId="2F922E79" w:rsidR="00D86E11" w:rsidRPr="00B61D66" w:rsidRDefault="00D86E11" w:rsidP="00D86E11">
      <w:pPr>
        <w:spacing w:after="0" w:line="240" w:lineRule="auto"/>
        <w:contextualSpacing/>
        <w:jc w:val="both"/>
        <w:rPr>
          <w:rFonts w:ascii="Times New Roman" w:hAnsi="Times New Roman" w:cs="Times New Roman"/>
          <w:sz w:val="24"/>
          <w:szCs w:val="24"/>
        </w:rPr>
      </w:pPr>
      <w:r w:rsidRPr="00B61D66">
        <w:rPr>
          <w:rFonts w:ascii="Times New Roman" w:hAnsi="Times New Roman" w:cs="Times New Roman"/>
          <w:sz w:val="24"/>
          <w:szCs w:val="24"/>
        </w:rPr>
        <w:t xml:space="preserve">Рег.  </w:t>
      </w:r>
      <w:r w:rsidRPr="001C33F5">
        <w:rPr>
          <w:rFonts w:ascii="Times New Roman" w:hAnsi="Times New Roman" w:cs="Times New Roman"/>
          <w:sz w:val="24"/>
          <w:szCs w:val="24"/>
        </w:rPr>
        <w:t>№</w:t>
      </w:r>
      <w:r w:rsidRPr="00B61D66">
        <w:rPr>
          <w:rFonts w:ascii="Times New Roman" w:hAnsi="Times New Roman" w:cs="Times New Roman"/>
          <w:sz w:val="24"/>
          <w:szCs w:val="24"/>
        </w:rPr>
        <w:t xml:space="preserve"> НИОКТР </w:t>
      </w:r>
      <w:r w:rsidR="00456905" w:rsidRPr="00456905">
        <w:rPr>
          <w:rFonts w:ascii="Times New Roman" w:hAnsi="Times New Roman" w:cs="Times New Roman"/>
          <w:sz w:val="24"/>
          <w:szCs w:val="24"/>
        </w:rPr>
        <w:t>124032600013-2</w:t>
      </w:r>
    </w:p>
    <w:p w14:paraId="5A59A621" w14:textId="77777777" w:rsidR="00D86E11" w:rsidRDefault="00D86E11" w:rsidP="00D86E11">
      <w:pPr>
        <w:spacing w:after="0" w:line="240" w:lineRule="auto"/>
        <w:contextualSpacing/>
        <w:rPr>
          <w:rFonts w:ascii="Times New Roman" w:hAnsi="Times New Roman" w:cs="Times New Roman"/>
          <w:sz w:val="24"/>
          <w:szCs w:val="24"/>
        </w:rPr>
      </w:pPr>
    </w:p>
    <w:p w14:paraId="3C471721" w14:textId="77777777" w:rsidR="00D86E11" w:rsidRPr="00B61D66" w:rsidRDefault="00D86E11" w:rsidP="00D86E11">
      <w:pPr>
        <w:spacing w:after="0" w:line="240" w:lineRule="auto"/>
        <w:contextualSpacing/>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1613"/>
        <w:gridCol w:w="3820"/>
      </w:tblGrid>
      <w:tr w:rsidR="00D86E11" w:rsidRPr="005A7D2A" w14:paraId="0E309209" w14:textId="77777777" w:rsidTr="00126DC8">
        <w:tc>
          <w:tcPr>
            <w:tcW w:w="3911" w:type="dxa"/>
          </w:tcPr>
          <w:p w14:paraId="0E4F3059" w14:textId="77777777" w:rsidR="00D86E11" w:rsidRPr="005A7D2A" w:rsidRDefault="00D86E11" w:rsidP="00126DC8">
            <w:pPr>
              <w:contextualSpacing/>
              <w:rPr>
                <w:rFonts w:ascii="Times New Roman" w:hAnsi="Times New Roman" w:cs="Times New Roman"/>
                <w:sz w:val="24"/>
                <w:szCs w:val="24"/>
              </w:rPr>
            </w:pPr>
          </w:p>
        </w:tc>
        <w:tc>
          <w:tcPr>
            <w:tcW w:w="1613" w:type="dxa"/>
          </w:tcPr>
          <w:p w14:paraId="0EFE7444" w14:textId="77777777" w:rsidR="00D86E11" w:rsidRPr="005A7D2A" w:rsidRDefault="00D86E11" w:rsidP="00126DC8">
            <w:pPr>
              <w:contextualSpacing/>
              <w:rPr>
                <w:rFonts w:ascii="Times New Roman" w:hAnsi="Times New Roman" w:cs="Times New Roman"/>
                <w:sz w:val="24"/>
                <w:szCs w:val="24"/>
              </w:rPr>
            </w:pPr>
          </w:p>
        </w:tc>
        <w:tc>
          <w:tcPr>
            <w:tcW w:w="3820" w:type="dxa"/>
          </w:tcPr>
          <w:p w14:paraId="52BF1571" w14:textId="77777777" w:rsidR="00D86E11" w:rsidRPr="005A7D2A" w:rsidRDefault="00D86E11" w:rsidP="00126DC8">
            <w:pPr>
              <w:contextualSpacing/>
              <w:rPr>
                <w:rFonts w:ascii="Times New Roman" w:hAnsi="Times New Roman" w:cs="Times New Roman"/>
                <w:sz w:val="24"/>
                <w:szCs w:val="24"/>
              </w:rPr>
            </w:pPr>
            <w:r w:rsidRPr="005A7D2A">
              <w:rPr>
                <w:rFonts w:ascii="Times New Roman" w:hAnsi="Times New Roman" w:cs="Times New Roman"/>
                <w:sz w:val="24"/>
                <w:szCs w:val="24"/>
              </w:rPr>
              <w:t>УТВЕРЖДАЮ</w:t>
            </w:r>
          </w:p>
          <w:p w14:paraId="07A6677F" w14:textId="77777777" w:rsidR="00D86E11" w:rsidRPr="005A7D2A" w:rsidRDefault="00D86E11" w:rsidP="00126DC8">
            <w:pPr>
              <w:contextualSpacing/>
              <w:rPr>
                <w:rFonts w:ascii="Times New Roman" w:hAnsi="Times New Roman" w:cs="Times New Roman"/>
                <w:sz w:val="24"/>
                <w:szCs w:val="24"/>
              </w:rPr>
            </w:pPr>
            <w:r w:rsidRPr="005A7D2A">
              <w:rPr>
                <w:rFonts w:ascii="Times New Roman" w:hAnsi="Times New Roman" w:cs="Times New Roman"/>
                <w:sz w:val="24"/>
                <w:szCs w:val="24"/>
              </w:rPr>
              <w:t>Проректор по научной работе</w:t>
            </w:r>
          </w:p>
          <w:p w14:paraId="15DD25A4" w14:textId="77777777" w:rsidR="00D86E11" w:rsidRPr="005A7D2A" w:rsidRDefault="00D86E11" w:rsidP="00126DC8">
            <w:pPr>
              <w:contextualSpacing/>
              <w:rPr>
                <w:rFonts w:ascii="Times New Roman" w:hAnsi="Times New Roman" w:cs="Times New Roman"/>
                <w:sz w:val="24"/>
                <w:szCs w:val="24"/>
              </w:rPr>
            </w:pPr>
          </w:p>
          <w:p w14:paraId="5FF9C863" w14:textId="77777777" w:rsidR="00D86E11" w:rsidRPr="005A7D2A" w:rsidRDefault="00D86E11" w:rsidP="00126DC8">
            <w:pPr>
              <w:contextualSpacing/>
              <w:rPr>
                <w:rFonts w:ascii="Times New Roman" w:hAnsi="Times New Roman" w:cs="Times New Roman"/>
                <w:sz w:val="24"/>
                <w:szCs w:val="24"/>
              </w:rPr>
            </w:pPr>
            <w:r w:rsidRPr="005A7D2A">
              <w:rPr>
                <w:rFonts w:ascii="Times New Roman" w:hAnsi="Times New Roman" w:cs="Times New Roman"/>
                <w:sz w:val="24"/>
                <w:szCs w:val="24"/>
              </w:rPr>
              <w:t>_____________С.В. Микушев</w:t>
            </w:r>
          </w:p>
          <w:p w14:paraId="0C896691" w14:textId="77777777" w:rsidR="00D86E11" w:rsidRPr="005A7D2A" w:rsidRDefault="00D86E11" w:rsidP="00126DC8">
            <w:pPr>
              <w:contextualSpacing/>
              <w:rPr>
                <w:rFonts w:ascii="Times New Roman" w:hAnsi="Times New Roman" w:cs="Times New Roman"/>
                <w:sz w:val="24"/>
                <w:szCs w:val="24"/>
              </w:rPr>
            </w:pPr>
            <w:r w:rsidRPr="005A7D2A">
              <w:rPr>
                <w:rFonts w:ascii="Times New Roman" w:hAnsi="Times New Roman" w:cs="Times New Roman"/>
                <w:sz w:val="24"/>
                <w:szCs w:val="24"/>
              </w:rPr>
              <w:t>«____»______________202</w:t>
            </w:r>
            <w:r>
              <w:rPr>
                <w:rFonts w:ascii="Times New Roman" w:hAnsi="Times New Roman" w:cs="Times New Roman"/>
                <w:sz w:val="24"/>
                <w:szCs w:val="24"/>
              </w:rPr>
              <w:t>4</w:t>
            </w:r>
            <w:r w:rsidRPr="005A7D2A">
              <w:rPr>
                <w:rFonts w:ascii="Times New Roman" w:hAnsi="Times New Roman" w:cs="Times New Roman"/>
                <w:sz w:val="24"/>
                <w:szCs w:val="24"/>
              </w:rPr>
              <w:t xml:space="preserve"> г.</w:t>
            </w:r>
          </w:p>
        </w:tc>
      </w:tr>
    </w:tbl>
    <w:p w14:paraId="785F1013" w14:textId="77777777" w:rsidR="00D86E11" w:rsidRPr="00B61D66" w:rsidRDefault="00D86E11" w:rsidP="00D86E11">
      <w:pPr>
        <w:spacing w:after="0" w:line="240" w:lineRule="auto"/>
        <w:contextualSpacing/>
        <w:rPr>
          <w:rFonts w:ascii="Times New Roman" w:hAnsi="Times New Roman" w:cs="Times New Roman"/>
          <w:sz w:val="24"/>
          <w:szCs w:val="24"/>
        </w:rPr>
      </w:pPr>
    </w:p>
    <w:p w14:paraId="71F89A91" w14:textId="77777777" w:rsidR="00D86E11" w:rsidRPr="00B61D66" w:rsidRDefault="00D86E11" w:rsidP="00D86E11">
      <w:pPr>
        <w:spacing w:after="0" w:line="240" w:lineRule="auto"/>
        <w:ind w:left="5040"/>
        <w:contextualSpacing/>
        <w:rPr>
          <w:rFonts w:ascii="Times New Roman" w:hAnsi="Times New Roman" w:cs="Times New Roman"/>
          <w:sz w:val="24"/>
          <w:szCs w:val="24"/>
        </w:rPr>
      </w:pPr>
    </w:p>
    <w:p w14:paraId="694E9BA4" w14:textId="77777777" w:rsidR="00D86E11" w:rsidRPr="00B61D66" w:rsidRDefault="00D86E11" w:rsidP="00D86E11">
      <w:pPr>
        <w:spacing w:after="0" w:line="240" w:lineRule="auto"/>
        <w:ind w:left="5040"/>
        <w:contextualSpacing/>
        <w:rPr>
          <w:rFonts w:ascii="Times New Roman" w:hAnsi="Times New Roman" w:cs="Times New Roman"/>
          <w:sz w:val="24"/>
          <w:szCs w:val="24"/>
        </w:rPr>
      </w:pPr>
    </w:p>
    <w:p w14:paraId="07B5E33C" w14:textId="77777777" w:rsidR="00D86E11" w:rsidRPr="00B61D66" w:rsidRDefault="00D86E11" w:rsidP="00D86E11">
      <w:pPr>
        <w:spacing w:after="0" w:line="240" w:lineRule="auto"/>
        <w:contextualSpacing/>
        <w:jc w:val="center"/>
        <w:rPr>
          <w:rFonts w:ascii="Times New Roman" w:hAnsi="Times New Roman" w:cs="Times New Roman"/>
          <w:caps/>
          <w:sz w:val="24"/>
          <w:szCs w:val="24"/>
        </w:rPr>
      </w:pPr>
      <w:r w:rsidRPr="00B61D66">
        <w:rPr>
          <w:rFonts w:ascii="Times New Roman" w:hAnsi="Times New Roman" w:cs="Times New Roman"/>
          <w:caps/>
          <w:sz w:val="24"/>
          <w:szCs w:val="24"/>
        </w:rPr>
        <w:t xml:space="preserve">ОТЧЕТ </w:t>
      </w:r>
    </w:p>
    <w:p w14:paraId="67DB238D" w14:textId="77777777" w:rsidR="00D86E11" w:rsidRPr="00B61D66" w:rsidRDefault="00D86E11" w:rsidP="00D86E11">
      <w:pPr>
        <w:spacing w:after="0" w:line="240" w:lineRule="auto"/>
        <w:contextualSpacing/>
        <w:jc w:val="center"/>
        <w:rPr>
          <w:rFonts w:ascii="Times New Roman" w:hAnsi="Times New Roman" w:cs="Times New Roman"/>
          <w:caps/>
          <w:sz w:val="24"/>
          <w:szCs w:val="24"/>
        </w:rPr>
      </w:pPr>
      <w:r w:rsidRPr="00B61D66">
        <w:rPr>
          <w:rFonts w:ascii="Times New Roman" w:hAnsi="Times New Roman" w:cs="Times New Roman"/>
          <w:caps/>
          <w:sz w:val="24"/>
          <w:szCs w:val="24"/>
        </w:rPr>
        <w:t>о научно-исследовательской работе</w:t>
      </w:r>
    </w:p>
    <w:p w14:paraId="5CEFBF3F" w14:textId="77777777" w:rsidR="00D86E11" w:rsidRPr="00B61D66" w:rsidRDefault="00D86E11" w:rsidP="00D86E11">
      <w:pPr>
        <w:spacing w:after="0" w:line="240" w:lineRule="auto"/>
        <w:contextualSpacing/>
        <w:jc w:val="center"/>
        <w:rPr>
          <w:rFonts w:ascii="Times New Roman" w:hAnsi="Times New Roman" w:cs="Times New Roman"/>
          <w:caps/>
          <w:sz w:val="24"/>
          <w:szCs w:val="24"/>
        </w:rPr>
      </w:pPr>
    </w:p>
    <w:p w14:paraId="56A56C17" w14:textId="77777777" w:rsidR="00D86E11" w:rsidRDefault="00D86E11" w:rsidP="00D86E11">
      <w:pPr>
        <w:spacing w:after="0" w:line="240" w:lineRule="auto"/>
        <w:contextualSpacing/>
        <w:jc w:val="center"/>
        <w:rPr>
          <w:rFonts w:ascii="Times New Roman" w:hAnsi="Times New Roman" w:cs="Times New Roman"/>
          <w:caps/>
          <w:sz w:val="24"/>
          <w:szCs w:val="24"/>
        </w:rPr>
      </w:pPr>
      <w:r w:rsidRPr="00D86E11">
        <w:rPr>
          <w:rFonts w:ascii="Times New Roman" w:hAnsi="Times New Roman" w:cs="Times New Roman"/>
          <w:caps/>
          <w:sz w:val="24"/>
          <w:szCs w:val="24"/>
        </w:rPr>
        <w:t xml:space="preserve">МОДЕЛИРОВАНИЕ УСТОЙЧИВЫХ КОНСТРУКТОВ ГРАЖДАНСКОЙ ИДЕНТИЧНОСТИ РОССИЙСКОЙ МОЛОДЁЖИ КАК МЕХАНИЗМА </w:t>
      </w:r>
    </w:p>
    <w:p w14:paraId="2B0CEC81" w14:textId="2F652767" w:rsidR="00D86E11" w:rsidRDefault="00D86E11" w:rsidP="00D86E11">
      <w:pPr>
        <w:spacing w:after="0" w:line="240" w:lineRule="auto"/>
        <w:contextualSpacing/>
        <w:jc w:val="center"/>
        <w:rPr>
          <w:rFonts w:ascii="Times New Roman" w:hAnsi="Times New Roman" w:cs="Times New Roman"/>
          <w:caps/>
          <w:sz w:val="24"/>
          <w:szCs w:val="24"/>
        </w:rPr>
      </w:pPr>
      <w:r w:rsidRPr="00D86E11">
        <w:rPr>
          <w:rFonts w:ascii="Times New Roman" w:hAnsi="Times New Roman" w:cs="Times New Roman"/>
          <w:caps/>
          <w:sz w:val="24"/>
          <w:szCs w:val="24"/>
        </w:rPr>
        <w:t xml:space="preserve">ТРАНСФЕРА ДУХОВНО-НРАВСТВЕННЫХ ЦЕННОСТЕЙ </w:t>
      </w:r>
    </w:p>
    <w:p w14:paraId="3ED5F832" w14:textId="2866E90E" w:rsidR="00D86E11" w:rsidRPr="00B61D66" w:rsidRDefault="00D86E11" w:rsidP="00D86E11">
      <w:pPr>
        <w:spacing w:after="0" w:line="240" w:lineRule="auto"/>
        <w:contextualSpacing/>
        <w:jc w:val="center"/>
        <w:rPr>
          <w:rFonts w:ascii="Times New Roman" w:hAnsi="Times New Roman" w:cs="Times New Roman"/>
          <w:sz w:val="24"/>
          <w:szCs w:val="24"/>
        </w:rPr>
      </w:pPr>
      <w:r w:rsidRPr="00B61D66">
        <w:rPr>
          <w:rFonts w:ascii="Times New Roman" w:hAnsi="Times New Roman" w:cs="Times New Roman"/>
          <w:sz w:val="24"/>
          <w:szCs w:val="24"/>
        </w:rPr>
        <w:t xml:space="preserve">(промежуточный, этап </w:t>
      </w:r>
      <w:r>
        <w:rPr>
          <w:rFonts w:ascii="Times New Roman" w:hAnsi="Times New Roman" w:cs="Times New Roman"/>
          <w:sz w:val="24"/>
          <w:szCs w:val="24"/>
        </w:rPr>
        <w:t>1</w:t>
      </w:r>
      <w:r w:rsidRPr="00B61D66">
        <w:rPr>
          <w:rFonts w:ascii="Times New Roman" w:hAnsi="Times New Roman" w:cs="Times New Roman"/>
          <w:sz w:val="24"/>
          <w:szCs w:val="24"/>
        </w:rPr>
        <w:t>)</w:t>
      </w:r>
    </w:p>
    <w:p w14:paraId="49400E93" w14:textId="77777777" w:rsidR="00D86E11" w:rsidRPr="00B61D66" w:rsidRDefault="00D86E11" w:rsidP="00D86E11">
      <w:pPr>
        <w:spacing w:after="0" w:line="240" w:lineRule="auto"/>
        <w:contextualSpacing/>
        <w:jc w:val="center"/>
        <w:rPr>
          <w:rFonts w:ascii="Times New Roman" w:hAnsi="Times New Roman" w:cs="Times New Roman"/>
          <w:sz w:val="24"/>
          <w:szCs w:val="24"/>
        </w:rPr>
      </w:pPr>
    </w:p>
    <w:p w14:paraId="397BF73E" w14:textId="77777777" w:rsidR="00D86E11" w:rsidRPr="00B61D66" w:rsidRDefault="00D86E11" w:rsidP="00D86E11">
      <w:pPr>
        <w:spacing w:after="0" w:line="240" w:lineRule="auto"/>
        <w:contextualSpacing/>
        <w:jc w:val="center"/>
        <w:rPr>
          <w:rFonts w:ascii="Times New Roman" w:hAnsi="Times New Roman" w:cs="Times New Roman"/>
          <w:sz w:val="24"/>
          <w:szCs w:val="24"/>
        </w:rPr>
      </w:pPr>
    </w:p>
    <w:p w14:paraId="63C8D732" w14:textId="77777777" w:rsidR="00D86E11" w:rsidRPr="00B61D66" w:rsidRDefault="00D86E11" w:rsidP="00D86E11">
      <w:pPr>
        <w:spacing w:after="0" w:line="240" w:lineRule="auto"/>
        <w:contextualSpacing/>
        <w:jc w:val="center"/>
        <w:rPr>
          <w:rFonts w:ascii="Times New Roman" w:hAnsi="Times New Roman" w:cs="Times New Roman"/>
          <w:sz w:val="24"/>
          <w:szCs w:val="24"/>
        </w:rPr>
      </w:pPr>
    </w:p>
    <w:p w14:paraId="2AF4728E" w14:textId="1C2E50BC" w:rsidR="00D86E11" w:rsidRDefault="00D86E11" w:rsidP="00D86E11">
      <w:pPr>
        <w:spacing w:after="0" w:line="240" w:lineRule="auto"/>
        <w:contextualSpacing/>
        <w:jc w:val="center"/>
        <w:rPr>
          <w:rFonts w:ascii="Times New Roman" w:hAnsi="Times New Roman" w:cs="Times New Roman"/>
          <w:sz w:val="24"/>
          <w:szCs w:val="24"/>
        </w:rPr>
      </w:pPr>
    </w:p>
    <w:p w14:paraId="7EDB7FCF" w14:textId="475FF6D7" w:rsidR="00D86E11" w:rsidRDefault="00D86E11" w:rsidP="00D86E11">
      <w:pPr>
        <w:spacing w:after="0" w:line="240" w:lineRule="auto"/>
        <w:contextualSpacing/>
        <w:jc w:val="center"/>
        <w:rPr>
          <w:rFonts w:ascii="Times New Roman" w:hAnsi="Times New Roman" w:cs="Times New Roman"/>
          <w:sz w:val="24"/>
          <w:szCs w:val="24"/>
        </w:rPr>
      </w:pPr>
    </w:p>
    <w:p w14:paraId="45C31A51" w14:textId="11756261" w:rsidR="00D86E11" w:rsidRPr="00B61D66" w:rsidRDefault="00D86E11" w:rsidP="00D86E11">
      <w:pPr>
        <w:spacing w:after="0" w:line="240" w:lineRule="auto"/>
        <w:contextualSpacing/>
        <w:jc w:val="center"/>
        <w:rPr>
          <w:rFonts w:ascii="Times New Roman" w:hAnsi="Times New Roman" w:cs="Times New Roman"/>
          <w:sz w:val="24"/>
          <w:szCs w:val="24"/>
        </w:rPr>
      </w:pPr>
    </w:p>
    <w:p w14:paraId="68D5617A" w14:textId="6638F7FC" w:rsidR="00D86E11" w:rsidRPr="00B61D66" w:rsidRDefault="00D86E11" w:rsidP="00D86E11">
      <w:pPr>
        <w:spacing w:after="0" w:line="240" w:lineRule="auto"/>
        <w:contextualSpacing/>
        <w:jc w:val="center"/>
        <w:rPr>
          <w:rFonts w:ascii="Times New Roman" w:hAnsi="Times New Roman" w:cs="Times New Roman"/>
          <w:sz w:val="24"/>
          <w:szCs w:val="24"/>
        </w:rPr>
      </w:pPr>
    </w:p>
    <w:p w14:paraId="5D096D2B" w14:textId="37DC0547" w:rsidR="00D86E11" w:rsidRPr="00B61D66" w:rsidRDefault="00D86E11" w:rsidP="00D86E11">
      <w:pPr>
        <w:spacing w:after="0" w:line="240" w:lineRule="auto"/>
        <w:contextualSpacing/>
        <w:jc w:val="center"/>
        <w:rPr>
          <w:rFonts w:ascii="Times New Roman" w:hAnsi="Times New Roman" w:cs="Times New Roman"/>
          <w:sz w:val="24"/>
          <w:szCs w:val="24"/>
        </w:rPr>
      </w:pPr>
      <w:r w:rsidRPr="00222207">
        <w:rPr>
          <w:rFonts w:ascii="Times New Roman" w:hAnsi="Times New Roman" w:cs="Times New Roman"/>
          <w:i/>
          <w:iCs/>
          <w:noProof/>
          <w:sz w:val="16"/>
          <w:szCs w:val="16"/>
        </w:rPr>
        <w:drawing>
          <wp:anchor distT="0" distB="0" distL="114300" distR="114300" simplePos="0" relativeHeight="251685888" behindDoc="1" locked="0" layoutInCell="1" allowOverlap="1" wp14:anchorId="17263518" wp14:editId="2AB35E68">
            <wp:simplePos x="0" y="0"/>
            <wp:positionH relativeFrom="column">
              <wp:posOffset>2577465</wp:posOffset>
            </wp:positionH>
            <wp:positionV relativeFrom="paragraph">
              <wp:posOffset>173990</wp:posOffset>
            </wp:positionV>
            <wp:extent cx="1162050" cy="590550"/>
            <wp:effectExtent l="0" t="0" r="0" b="0"/>
            <wp:wrapNone/>
            <wp:docPr id="1207939103" name="Рисунок 1" descr="Изображение выглядит как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39103" name="Рисунок 1" descr="Изображение выглядит как инструмен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1162050" cy="590550"/>
                    </a:xfrm>
                    <a:prstGeom prst="rect">
                      <a:avLst/>
                    </a:prstGeom>
                  </pic:spPr>
                </pic:pic>
              </a:graphicData>
            </a:graphic>
            <wp14:sizeRelH relativeFrom="page">
              <wp14:pctWidth>0</wp14:pctWidth>
            </wp14:sizeRelH>
            <wp14:sizeRelV relativeFrom="page">
              <wp14:pctHeight>0</wp14:pctHeight>
            </wp14:sizeRelV>
          </wp:anchor>
        </w:drawing>
      </w:r>
    </w:p>
    <w:p w14:paraId="4DAE0162" w14:textId="0C88816B" w:rsidR="00D86E11" w:rsidRPr="00B61D66" w:rsidRDefault="00D86E11" w:rsidP="00D86E11">
      <w:pPr>
        <w:spacing w:after="0" w:line="240" w:lineRule="auto"/>
        <w:contextualSpacing/>
        <w:jc w:val="both"/>
        <w:rPr>
          <w:rFonts w:ascii="Times New Roman" w:hAnsi="Times New Roman" w:cs="Times New Roman"/>
          <w:sz w:val="24"/>
          <w:szCs w:val="24"/>
        </w:rPr>
      </w:pPr>
      <w:r w:rsidRPr="00B61D66">
        <w:rPr>
          <w:rFonts w:ascii="Times New Roman" w:hAnsi="Times New Roman" w:cs="Times New Roman"/>
          <w:color w:val="000000"/>
          <w:sz w:val="24"/>
          <w:szCs w:val="24"/>
        </w:rPr>
        <w:t>Руководитель НИР:</w:t>
      </w:r>
    </w:p>
    <w:p w14:paraId="53CCFA54" w14:textId="77777777" w:rsidR="00D86E11" w:rsidRDefault="00D86E11" w:rsidP="00D86E11">
      <w:pPr>
        <w:spacing w:after="0" w:line="240" w:lineRule="auto"/>
        <w:contextualSpacing/>
        <w:jc w:val="both"/>
        <w:rPr>
          <w:rFonts w:ascii="Times New Roman" w:hAnsi="Times New Roman" w:cs="Times New Roman"/>
          <w:sz w:val="24"/>
          <w:szCs w:val="24"/>
        </w:rPr>
      </w:pPr>
      <w:r w:rsidRPr="00D86E11">
        <w:rPr>
          <w:rFonts w:ascii="Times New Roman" w:hAnsi="Times New Roman" w:cs="Times New Roman"/>
          <w:sz w:val="24"/>
          <w:szCs w:val="24"/>
        </w:rPr>
        <w:t xml:space="preserve">д-р психологических наук, </w:t>
      </w:r>
    </w:p>
    <w:p w14:paraId="3D3DB552" w14:textId="3F160A03" w:rsidR="00D86E11" w:rsidRPr="00B61D66" w:rsidRDefault="00D86E11" w:rsidP="00D86E11">
      <w:pPr>
        <w:spacing w:after="0" w:line="240" w:lineRule="auto"/>
        <w:contextualSpacing/>
        <w:jc w:val="both"/>
        <w:rPr>
          <w:rFonts w:ascii="Times New Roman" w:hAnsi="Times New Roman" w:cs="Times New Roman"/>
          <w:sz w:val="24"/>
          <w:szCs w:val="24"/>
        </w:rPr>
      </w:pPr>
      <w:r w:rsidRPr="00D86E11">
        <w:rPr>
          <w:rFonts w:ascii="Times New Roman" w:hAnsi="Times New Roman" w:cs="Times New Roman"/>
          <w:sz w:val="24"/>
          <w:szCs w:val="24"/>
        </w:rPr>
        <w:t>профессор</w:t>
      </w:r>
      <w:r w:rsidRPr="00B61D66">
        <w:rPr>
          <w:rFonts w:ascii="Times New Roman" w:hAnsi="Times New Roman" w:cs="Times New Roman"/>
          <w:sz w:val="24"/>
          <w:szCs w:val="24"/>
        </w:rPr>
        <w:tab/>
      </w:r>
      <w:r w:rsidRPr="00B61D66">
        <w:rPr>
          <w:rFonts w:ascii="Times New Roman" w:hAnsi="Times New Roman" w:cs="Times New Roman"/>
          <w:sz w:val="24"/>
          <w:szCs w:val="24"/>
        </w:rPr>
        <w:tab/>
      </w:r>
      <w:r w:rsidRPr="00B61D66">
        <w:rPr>
          <w:rFonts w:ascii="Times New Roman" w:hAnsi="Times New Roman" w:cs="Times New Roman"/>
          <w:sz w:val="24"/>
          <w:szCs w:val="24"/>
        </w:rPr>
        <w:tab/>
      </w:r>
      <w:r>
        <w:rPr>
          <w:rFonts w:ascii="Times New Roman" w:hAnsi="Times New Roman" w:cs="Times New Roman"/>
          <w:sz w:val="24"/>
          <w:szCs w:val="24"/>
        </w:rPr>
        <w:t xml:space="preserve">                                                 </w:t>
      </w:r>
      <w:r w:rsidRPr="00B61D66">
        <w:rPr>
          <w:rFonts w:ascii="Times New Roman" w:hAnsi="Times New Roman" w:cs="Times New Roman"/>
          <w:sz w:val="24"/>
          <w:szCs w:val="24"/>
        </w:rPr>
        <w:t xml:space="preserve"> </w:t>
      </w:r>
      <w:r>
        <w:rPr>
          <w:rFonts w:ascii="Times New Roman" w:hAnsi="Times New Roman" w:cs="Times New Roman"/>
          <w:sz w:val="24"/>
          <w:szCs w:val="24"/>
        </w:rPr>
        <w:t xml:space="preserve">                      С</w:t>
      </w:r>
      <w:r w:rsidRPr="00B61D66">
        <w:rPr>
          <w:rFonts w:ascii="Times New Roman" w:hAnsi="Times New Roman" w:cs="Times New Roman"/>
          <w:sz w:val="24"/>
          <w:szCs w:val="24"/>
        </w:rPr>
        <w:t>.</w:t>
      </w:r>
      <w:r w:rsidR="00456905">
        <w:rPr>
          <w:rFonts w:ascii="Times New Roman" w:hAnsi="Times New Roman" w:cs="Times New Roman"/>
          <w:sz w:val="24"/>
          <w:szCs w:val="24"/>
        </w:rPr>
        <w:t> </w:t>
      </w:r>
      <w:r>
        <w:rPr>
          <w:rFonts w:ascii="Times New Roman" w:hAnsi="Times New Roman" w:cs="Times New Roman"/>
          <w:sz w:val="24"/>
          <w:szCs w:val="24"/>
        </w:rPr>
        <w:t>Д</w:t>
      </w:r>
      <w:r w:rsidRPr="00B61D66">
        <w:rPr>
          <w:rFonts w:ascii="Times New Roman" w:hAnsi="Times New Roman" w:cs="Times New Roman"/>
          <w:sz w:val="24"/>
          <w:szCs w:val="24"/>
        </w:rPr>
        <w:t>.</w:t>
      </w:r>
      <w:r>
        <w:rPr>
          <w:rFonts w:ascii="Times New Roman" w:hAnsi="Times New Roman" w:cs="Times New Roman"/>
          <w:sz w:val="24"/>
          <w:szCs w:val="24"/>
        </w:rPr>
        <w:t xml:space="preserve"> Гуриева</w:t>
      </w:r>
      <w:r w:rsidRPr="00B61D66">
        <w:rPr>
          <w:rFonts w:ascii="Times New Roman" w:hAnsi="Times New Roman" w:cs="Times New Roman"/>
          <w:sz w:val="24"/>
          <w:szCs w:val="24"/>
        </w:rPr>
        <w:t xml:space="preserve"> </w:t>
      </w:r>
    </w:p>
    <w:p w14:paraId="0361D02D" w14:textId="77777777" w:rsidR="00D86E11" w:rsidRPr="00B61D66" w:rsidRDefault="00D86E11" w:rsidP="00D86E11">
      <w:pPr>
        <w:spacing w:after="0" w:line="240" w:lineRule="auto"/>
        <w:contextualSpacing/>
        <w:rPr>
          <w:rFonts w:ascii="Times New Roman" w:hAnsi="Times New Roman" w:cs="Times New Roman"/>
          <w:sz w:val="24"/>
          <w:szCs w:val="24"/>
        </w:rPr>
      </w:pPr>
    </w:p>
    <w:p w14:paraId="5A7C0977" w14:textId="77777777" w:rsidR="00D86E11" w:rsidRPr="00B61D66" w:rsidRDefault="00D86E11" w:rsidP="00D86E11">
      <w:pPr>
        <w:spacing w:after="0" w:line="240" w:lineRule="auto"/>
        <w:contextualSpacing/>
        <w:rPr>
          <w:rFonts w:ascii="Times New Roman" w:hAnsi="Times New Roman" w:cs="Times New Roman"/>
          <w:sz w:val="24"/>
          <w:szCs w:val="24"/>
        </w:rPr>
      </w:pPr>
    </w:p>
    <w:p w14:paraId="63840022" w14:textId="77777777" w:rsidR="00D86E11" w:rsidRPr="00B61D66" w:rsidRDefault="00D86E11" w:rsidP="00D86E11">
      <w:pPr>
        <w:spacing w:after="0" w:line="240" w:lineRule="auto"/>
        <w:contextualSpacing/>
        <w:rPr>
          <w:rFonts w:ascii="Times New Roman" w:hAnsi="Times New Roman" w:cs="Times New Roman"/>
          <w:sz w:val="24"/>
          <w:szCs w:val="24"/>
        </w:rPr>
      </w:pPr>
    </w:p>
    <w:p w14:paraId="5A05F363" w14:textId="77777777" w:rsidR="00D86E11" w:rsidRPr="00B61D66" w:rsidRDefault="00D86E11" w:rsidP="00D86E11">
      <w:pPr>
        <w:spacing w:after="0" w:line="240" w:lineRule="auto"/>
        <w:contextualSpacing/>
        <w:rPr>
          <w:rFonts w:ascii="Times New Roman" w:hAnsi="Times New Roman" w:cs="Times New Roman"/>
          <w:sz w:val="24"/>
          <w:szCs w:val="24"/>
        </w:rPr>
      </w:pPr>
    </w:p>
    <w:p w14:paraId="31571168" w14:textId="77777777" w:rsidR="00D86E11" w:rsidRDefault="00D86E11" w:rsidP="00D86E11">
      <w:pPr>
        <w:spacing w:after="0" w:line="240" w:lineRule="auto"/>
        <w:contextualSpacing/>
        <w:rPr>
          <w:rFonts w:ascii="Times New Roman" w:hAnsi="Times New Roman" w:cs="Times New Roman"/>
          <w:sz w:val="24"/>
          <w:szCs w:val="24"/>
        </w:rPr>
      </w:pPr>
    </w:p>
    <w:p w14:paraId="74438098" w14:textId="77777777" w:rsidR="00D86E11" w:rsidRDefault="00D86E11" w:rsidP="00D86E11">
      <w:pPr>
        <w:spacing w:after="0" w:line="240" w:lineRule="auto"/>
        <w:contextualSpacing/>
        <w:rPr>
          <w:rFonts w:ascii="Times New Roman" w:hAnsi="Times New Roman" w:cs="Times New Roman"/>
          <w:sz w:val="24"/>
          <w:szCs w:val="24"/>
        </w:rPr>
      </w:pPr>
    </w:p>
    <w:p w14:paraId="5CA941CD" w14:textId="77777777" w:rsidR="00D86E11" w:rsidRDefault="00D86E11" w:rsidP="00D86E11">
      <w:pPr>
        <w:spacing w:after="0" w:line="240" w:lineRule="auto"/>
        <w:contextualSpacing/>
        <w:rPr>
          <w:rFonts w:ascii="Times New Roman" w:hAnsi="Times New Roman" w:cs="Times New Roman"/>
          <w:sz w:val="24"/>
          <w:szCs w:val="24"/>
        </w:rPr>
      </w:pPr>
    </w:p>
    <w:p w14:paraId="644E359B" w14:textId="77777777" w:rsidR="00D86E11" w:rsidRDefault="00D86E11" w:rsidP="00D86E11">
      <w:pPr>
        <w:spacing w:after="0" w:line="240" w:lineRule="auto"/>
        <w:contextualSpacing/>
        <w:rPr>
          <w:rFonts w:ascii="Times New Roman" w:hAnsi="Times New Roman" w:cs="Times New Roman"/>
          <w:sz w:val="24"/>
          <w:szCs w:val="24"/>
        </w:rPr>
      </w:pPr>
    </w:p>
    <w:p w14:paraId="276B56DF" w14:textId="77777777" w:rsidR="00D86E11" w:rsidRPr="00B61D66" w:rsidRDefault="00D86E11" w:rsidP="00D86E11">
      <w:pPr>
        <w:spacing w:after="0" w:line="240" w:lineRule="auto"/>
        <w:contextualSpacing/>
        <w:rPr>
          <w:rFonts w:ascii="Times New Roman" w:hAnsi="Times New Roman" w:cs="Times New Roman"/>
          <w:sz w:val="24"/>
          <w:szCs w:val="24"/>
        </w:rPr>
      </w:pPr>
    </w:p>
    <w:p w14:paraId="5BF08180" w14:textId="77777777" w:rsidR="00D86E11" w:rsidRPr="00B61D66" w:rsidRDefault="00D86E11" w:rsidP="00D86E11">
      <w:pPr>
        <w:spacing w:after="0" w:line="240" w:lineRule="auto"/>
        <w:contextualSpacing/>
        <w:rPr>
          <w:rFonts w:ascii="Times New Roman" w:hAnsi="Times New Roman" w:cs="Times New Roman"/>
          <w:sz w:val="24"/>
          <w:szCs w:val="24"/>
        </w:rPr>
      </w:pPr>
    </w:p>
    <w:p w14:paraId="7533B3F4" w14:textId="77777777" w:rsidR="00D86E11" w:rsidRDefault="00D86E11" w:rsidP="00D86E11">
      <w:pPr>
        <w:spacing w:after="0" w:line="240" w:lineRule="auto"/>
        <w:contextualSpacing/>
        <w:jc w:val="center"/>
        <w:rPr>
          <w:rFonts w:ascii="Times New Roman" w:hAnsi="Times New Roman" w:cs="Times New Roman"/>
          <w:sz w:val="24"/>
          <w:szCs w:val="24"/>
        </w:rPr>
      </w:pPr>
    </w:p>
    <w:p w14:paraId="34A4F932" w14:textId="0EC34B7D" w:rsidR="00D86E11" w:rsidRPr="00F76A4F" w:rsidRDefault="00D86E11" w:rsidP="00D86E11">
      <w:pPr>
        <w:spacing w:after="0" w:line="240" w:lineRule="auto"/>
        <w:contextualSpacing/>
        <w:jc w:val="center"/>
        <w:rPr>
          <w:rFonts w:ascii="Times New Roman" w:hAnsi="Times New Roman" w:cs="Times New Roman"/>
          <w:sz w:val="24"/>
          <w:szCs w:val="24"/>
        </w:rPr>
      </w:pPr>
      <w:r w:rsidRPr="00B61D66">
        <w:rPr>
          <w:rFonts w:ascii="Times New Roman" w:hAnsi="Times New Roman" w:cs="Times New Roman"/>
          <w:sz w:val="24"/>
          <w:szCs w:val="24"/>
        </w:rPr>
        <w:t>Санкт-Петербург 202</w:t>
      </w:r>
      <w:r>
        <w:rPr>
          <w:rFonts w:ascii="Times New Roman" w:hAnsi="Times New Roman" w:cs="Times New Roman"/>
          <w:sz w:val="24"/>
          <w:szCs w:val="24"/>
        </w:rPr>
        <w:t>4</w:t>
      </w:r>
    </w:p>
    <w:p w14:paraId="3C7F3300" w14:textId="37F8CA02" w:rsidR="00D86E11" w:rsidRDefault="00D86E11">
      <w:pPr>
        <w:rPr>
          <w:rFonts w:ascii="Times New Roman" w:hAnsi="Times New Roman" w:cs="Times New Roman"/>
          <w:kern w:val="0"/>
          <w:sz w:val="24"/>
          <w:szCs w:val="24"/>
          <w14:ligatures w14:val="none"/>
        </w:rPr>
      </w:pPr>
    </w:p>
    <w:p w14:paraId="775E3166" w14:textId="77777777" w:rsidR="00D86E11" w:rsidRDefault="00D86E11" w:rsidP="00D86E11">
      <w:pPr>
        <w:spacing w:after="0" w:line="240" w:lineRule="auto"/>
        <w:contextualSpacing/>
        <w:jc w:val="center"/>
        <w:rPr>
          <w:rFonts w:ascii="Times New Roman" w:hAnsi="Times New Roman" w:cs="Times New Roman"/>
          <w:kern w:val="0"/>
          <w:sz w:val="24"/>
          <w:szCs w:val="24"/>
          <w14:ligatures w14:val="none"/>
        </w:rPr>
      </w:pPr>
    </w:p>
    <w:p w14:paraId="504EE08A" w14:textId="77777777" w:rsidR="00533DA0" w:rsidRPr="00533DA0" w:rsidRDefault="00533DA0" w:rsidP="00533DA0">
      <w:pPr>
        <w:spacing w:after="0" w:line="360" w:lineRule="auto"/>
        <w:jc w:val="center"/>
        <w:rPr>
          <w:rFonts w:ascii="Times New Roman" w:hAnsi="Times New Roman" w:cs="Times New Roman"/>
          <w:b/>
          <w:bCs/>
          <w:sz w:val="28"/>
          <w:szCs w:val="28"/>
        </w:rPr>
      </w:pPr>
      <w:r w:rsidRPr="00533DA0">
        <w:rPr>
          <w:rFonts w:ascii="Times New Roman" w:hAnsi="Times New Roman" w:cs="Times New Roman"/>
          <w:b/>
          <w:bCs/>
          <w:sz w:val="28"/>
          <w:szCs w:val="28"/>
        </w:rPr>
        <w:lastRenderedPageBreak/>
        <w:t>СПИСОК ИСПОЛНИТЕЛЕЙ</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3246"/>
        <w:gridCol w:w="2957"/>
      </w:tblGrid>
      <w:tr w:rsidR="00533DA0" w:rsidRPr="00C32507" w14:paraId="31405FB7" w14:textId="77777777" w:rsidTr="00456905">
        <w:tc>
          <w:tcPr>
            <w:tcW w:w="3142" w:type="dxa"/>
          </w:tcPr>
          <w:p w14:paraId="7D08F5FB" w14:textId="77777777" w:rsidR="00533DA0" w:rsidRPr="00456905" w:rsidRDefault="00533DA0" w:rsidP="00656A3D">
            <w:pPr>
              <w:spacing w:line="360" w:lineRule="auto"/>
              <w:rPr>
                <w:rFonts w:ascii="Times New Roman" w:hAnsi="Times New Roman" w:cs="Times New Roman"/>
                <w:b/>
                <w:bCs/>
                <w:sz w:val="24"/>
                <w:szCs w:val="24"/>
              </w:rPr>
            </w:pPr>
            <w:r w:rsidRPr="00456905">
              <w:rPr>
                <w:rFonts w:ascii="Times New Roman" w:hAnsi="Times New Roman" w:cs="Times New Roman"/>
                <w:b/>
                <w:bCs/>
                <w:sz w:val="24"/>
                <w:szCs w:val="24"/>
              </w:rPr>
              <w:t>Руководитель НИР</w:t>
            </w:r>
          </w:p>
          <w:p w14:paraId="5BD194F2" w14:textId="4882B27E" w:rsidR="00533DA0" w:rsidRPr="00C32507" w:rsidRDefault="00533DA0" w:rsidP="00656A3D">
            <w:pPr>
              <w:spacing w:line="360" w:lineRule="auto"/>
              <w:rPr>
                <w:rFonts w:ascii="Times New Roman" w:hAnsi="Times New Roman" w:cs="Times New Roman"/>
                <w:sz w:val="28"/>
                <w:szCs w:val="28"/>
              </w:rPr>
            </w:pPr>
            <w:r w:rsidRPr="00456905">
              <w:rPr>
                <w:rFonts w:ascii="Times New Roman" w:hAnsi="Times New Roman" w:cs="Times New Roman"/>
                <w:sz w:val="24"/>
                <w:szCs w:val="24"/>
              </w:rPr>
              <w:t>профессор, д-р психологических наук, профессор</w:t>
            </w:r>
          </w:p>
        </w:tc>
        <w:tc>
          <w:tcPr>
            <w:tcW w:w="3246" w:type="dxa"/>
          </w:tcPr>
          <w:p w14:paraId="124BDE03" w14:textId="28FDAA83" w:rsidR="00533DA0" w:rsidRPr="00222207" w:rsidRDefault="00456905" w:rsidP="00222207">
            <w:pPr>
              <w:spacing w:line="360" w:lineRule="auto"/>
              <w:jc w:val="center"/>
              <w:rPr>
                <w:rFonts w:ascii="Times New Roman" w:hAnsi="Times New Roman" w:cs="Times New Roman"/>
                <w:i/>
                <w:iCs/>
                <w:sz w:val="16"/>
                <w:szCs w:val="16"/>
              </w:rPr>
            </w:pPr>
            <w:r w:rsidRPr="00222207">
              <w:rPr>
                <w:rFonts w:ascii="Times New Roman" w:hAnsi="Times New Roman" w:cs="Times New Roman"/>
                <w:i/>
                <w:iCs/>
                <w:noProof/>
                <w:sz w:val="16"/>
                <w:szCs w:val="16"/>
              </w:rPr>
              <w:drawing>
                <wp:anchor distT="0" distB="0" distL="114300" distR="114300" simplePos="0" relativeHeight="251686912" behindDoc="1" locked="0" layoutInCell="1" allowOverlap="1" wp14:anchorId="18F9681F" wp14:editId="3AFF4F2F">
                  <wp:simplePos x="0" y="0"/>
                  <wp:positionH relativeFrom="column">
                    <wp:posOffset>418465</wp:posOffset>
                  </wp:positionH>
                  <wp:positionV relativeFrom="paragraph">
                    <wp:posOffset>116205</wp:posOffset>
                  </wp:positionV>
                  <wp:extent cx="1162050" cy="590550"/>
                  <wp:effectExtent l="0" t="0" r="0" b="0"/>
                  <wp:wrapNone/>
                  <wp:docPr id="1335803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891" name=""/>
                          <pic:cNvPicPr/>
                        </pic:nvPicPr>
                        <pic:blipFill>
                          <a:blip r:embed="rId8">
                            <a:extLst>
                              <a:ext uri="{28A0092B-C50C-407E-A947-70E740481C1C}">
                                <a14:useLocalDpi xmlns:a14="http://schemas.microsoft.com/office/drawing/2010/main" val="0"/>
                              </a:ext>
                            </a:extLst>
                          </a:blip>
                          <a:stretch>
                            <a:fillRect/>
                          </a:stretch>
                        </pic:blipFill>
                        <pic:spPr>
                          <a:xfrm>
                            <a:off x="0" y="0"/>
                            <a:ext cx="1162050" cy="590550"/>
                          </a:xfrm>
                          <a:prstGeom prst="rect">
                            <a:avLst/>
                          </a:prstGeom>
                        </pic:spPr>
                      </pic:pic>
                    </a:graphicData>
                  </a:graphic>
                  <wp14:sizeRelH relativeFrom="page">
                    <wp14:pctWidth>0</wp14:pctWidth>
                  </wp14:sizeRelH>
                  <wp14:sizeRelV relativeFrom="page">
                    <wp14:pctHeight>0</wp14:pctHeight>
                  </wp14:sizeRelV>
                </wp:anchor>
              </w:drawing>
            </w:r>
          </w:p>
          <w:p w14:paraId="0390C141" w14:textId="05B68240" w:rsidR="00533DA0" w:rsidRPr="00222207" w:rsidRDefault="00533DA0" w:rsidP="00222207">
            <w:pPr>
              <w:spacing w:line="360" w:lineRule="auto"/>
              <w:jc w:val="center"/>
              <w:rPr>
                <w:rFonts w:ascii="Times New Roman" w:hAnsi="Times New Roman" w:cs="Times New Roman"/>
                <w:i/>
                <w:iCs/>
                <w:sz w:val="16"/>
                <w:szCs w:val="16"/>
              </w:rPr>
            </w:pPr>
          </w:p>
          <w:p w14:paraId="63529BE0" w14:textId="13F3B285" w:rsidR="00533DA0" w:rsidRDefault="00533DA0" w:rsidP="00222207">
            <w:pPr>
              <w:spacing w:line="360" w:lineRule="auto"/>
              <w:jc w:val="center"/>
              <w:rPr>
                <w:rFonts w:ascii="Times New Roman" w:hAnsi="Times New Roman" w:cs="Times New Roman"/>
                <w:i/>
                <w:iCs/>
                <w:sz w:val="16"/>
                <w:szCs w:val="16"/>
              </w:rPr>
            </w:pPr>
          </w:p>
          <w:p w14:paraId="5D285D4A" w14:textId="6A0A5221" w:rsidR="00222207" w:rsidRDefault="00222207" w:rsidP="00222207">
            <w:pPr>
              <w:spacing w:line="360" w:lineRule="auto"/>
              <w:jc w:val="center"/>
              <w:rPr>
                <w:rFonts w:ascii="Times New Roman" w:hAnsi="Times New Roman" w:cs="Times New Roman"/>
                <w:i/>
                <w:iCs/>
                <w:sz w:val="16"/>
                <w:szCs w:val="16"/>
              </w:rPr>
            </w:pPr>
          </w:p>
          <w:p w14:paraId="70E0E8A3" w14:textId="77777777" w:rsidR="00222207" w:rsidRPr="00222207" w:rsidRDefault="00222207" w:rsidP="00E5789C">
            <w:pPr>
              <w:spacing w:line="360" w:lineRule="auto"/>
              <w:rPr>
                <w:rFonts w:ascii="Times New Roman" w:hAnsi="Times New Roman" w:cs="Times New Roman"/>
                <w:i/>
                <w:iCs/>
                <w:sz w:val="16"/>
                <w:szCs w:val="16"/>
              </w:rPr>
            </w:pPr>
          </w:p>
          <w:p w14:paraId="7D5233D0" w14:textId="0CB7964A" w:rsidR="00533DA0" w:rsidRPr="00222207" w:rsidRDefault="00222207" w:rsidP="00222207">
            <w:pPr>
              <w:spacing w:line="360" w:lineRule="auto"/>
              <w:jc w:val="center"/>
              <w:rPr>
                <w:rFonts w:ascii="Times New Roman" w:hAnsi="Times New Roman" w:cs="Times New Roman"/>
                <w:i/>
                <w:iCs/>
                <w:sz w:val="16"/>
                <w:szCs w:val="16"/>
              </w:rPr>
            </w:pPr>
            <w:r w:rsidRPr="00222207">
              <w:rPr>
                <w:rFonts w:ascii="Times New Roman" w:hAnsi="Times New Roman" w:cs="Times New Roman"/>
                <w:i/>
                <w:iCs/>
                <w:sz w:val="16"/>
                <w:szCs w:val="16"/>
              </w:rPr>
              <w:t>20.11.2024</w:t>
            </w:r>
          </w:p>
        </w:tc>
        <w:tc>
          <w:tcPr>
            <w:tcW w:w="2957" w:type="dxa"/>
          </w:tcPr>
          <w:p w14:paraId="17959835" w14:textId="77777777" w:rsidR="00456905" w:rsidRDefault="00456905" w:rsidP="000A318C">
            <w:pPr>
              <w:spacing w:line="360" w:lineRule="auto"/>
              <w:rPr>
                <w:rFonts w:ascii="Times New Roman" w:hAnsi="Times New Roman" w:cs="Times New Roman"/>
                <w:sz w:val="24"/>
                <w:szCs w:val="24"/>
              </w:rPr>
            </w:pPr>
          </w:p>
          <w:p w14:paraId="00C56F02" w14:textId="3D26E114" w:rsidR="00533DA0" w:rsidRPr="00C32507" w:rsidRDefault="00533DA0" w:rsidP="000A318C">
            <w:pPr>
              <w:spacing w:line="360" w:lineRule="auto"/>
              <w:rPr>
                <w:rFonts w:ascii="Times New Roman" w:hAnsi="Times New Roman" w:cs="Times New Roman"/>
                <w:sz w:val="28"/>
                <w:szCs w:val="28"/>
              </w:rPr>
            </w:pPr>
            <w:r w:rsidRPr="00456905">
              <w:rPr>
                <w:rFonts w:ascii="Times New Roman" w:hAnsi="Times New Roman" w:cs="Times New Roman"/>
                <w:sz w:val="24"/>
                <w:szCs w:val="24"/>
              </w:rPr>
              <w:t>С.</w:t>
            </w:r>
            <w:r w:rsidR="00456905" w:rsidRPr="00456905">
              <w:rPr>
                <w:rFonts w:ascii="Times New Roman" w:hAnsi="Times New Roman" w:cs="Times New Roman"/>
                <w:sz w:val="24"/>
                <w:szCs w:val="24"/>
              </w:rPr>
              <w:t> </w:t>
            </w:r>
            <w:r w:rsidRPr="00456905">
              <w:rPr>
                <w:rFonts w:ascii="Times New Roman" w:hAnsi="Times New Roman" w:cs="Times New Roman"/>
                <w:sz w:val="24"/>
                <w:szCs w:val="24"/>
              </w:rPr>
              <w:t xml:space="preserve">Д. </w:t>
            </w:r>
            <w:r w:rsidRPr="00456905">
              <w:rPr>
                <w:rFonts w:ascii="Times New Roman" w:hAnsi="Times New Roman" w:cs="Times New Roman"/>
                <w:sz w:val="20"/>
                <w:szCs w:val="20"/>
              </w:rPr>
              <w:t xml:space="preserve"> </w:t>
            </w:r>
            <w:r w:rsidRPr="00456905">
              <w:rPr>
                <w:rFonts w:ascii="Times New Roman" w:hAnsi="Times New Roman" w:cs="Times New Roman"/>
                <w:sz w:val="24"/>
                <w:szCs w:val="24"/>
              </w:rPr>
              <w:t xml:space="preserve">Гуриева </w:t>
            </w:r>
            <w:r w:rsidR="000A318C" w:rsidRPr="00456905">
              <w:rPr>
                <w:rFonts w:ascii="Times New Roman" w:hAnsi="Times New Roman" w:cs="Times New Roman"/>
                <w:sz w:val="24"/>
                <w:szCs w:val="24"/>
              </w:rPr>
              <w:t>(введение, заключение, 1.3, 3.2)</w:t>
            </w:r>
          </w:p>
        </w:tc>
      </w:tr>
      <w:tr w:rsidR="00533DA0" w:rsidRPr="00C32507" w14:paraId="39CD09A0" w14:textId="77777777" w:rsidTr="00456905">
        <w:tc>
          <w:tcPr>
            <w:tcW w:w="9345" w:type="dxa"/>
            <w:gridSpan w:val="3"/>
          </w:tcPr>
          <w:p w14:paraId="067E63F3" w14:textId="43A79914" w:rsidR="00533DA0" w:rsidRPr="00456905" w:rsidRDefault="00533DA0" w:rsidP="00656A3D">
            <w:pPr>
              <w:spacing w:line="360" w:lineRule="auto"/>
              <w:rPr>
                <w:rFonts w:ascii="Times New Roman" w:hAnsi="Times New Roman" w:cs="Times New Roman"/>
                <w:b/>
                <w:bCs/>
                <w:sz w:val="24"/>
                <w:szCs w:val="24"/>
              </w:rPr>
            </w:pPr>
            <w:r w:rsidRPr="00456905">
              <w:rPr>
                <w:rFonts w:ascii="Times New Roman" w:hAnsi="Times New Roman" w:cs="Times New Roman"/>
                <w:b/>
                <w:bCs/>
                <w:sz w:val="24"/>
                <w:szCs w:val="24"/>
              </w:rPr>
              <w:t>Ответственные исполнители:</w:t>
            </w:r>
          </w:p>
        </w:tc>
      </w:tr>
      <w:tr w:rsidR="00533DA0" w:rsidRPr="00C32507" w14:paraId="3C946CB0" w14:textId="77777777" w:rsidTr="00456905">
        <w:tc>
          <w:tcPr>
            <w:tcW w:w="3142" w:type="dxa"/>
          </w:tcPr>
          <w:p w14:paraId="09F724FE" w14:textId="77777777" w:rsidR="00533DA0" w:rsidRPr="00456905" w:rsidRDefault="00533DA0" w:rsidP="00656A3D">
            <w:pPr>
              <w:spacing w:line="360" w:lineRule="auto"/>
              <w:rPr>
                <w:rFonts w:ascii="Times New Roman" w:hAnsi="Times New Roman" w:cs="Times New Roman"/>
                <w:sz w:val="24"/>
                <w:szCs w:val="24"/>
              </w:rPr>
            </w:pPr>
            <w:r w:rsidRPr="00456905">
              <w:rPr>
                <w:rFonts w:ascii="Times New Roman" w:hAnsi="Times New Roman" w:cs="Times New Roman"/>
                <w:sz w:val="24"/>
                <w:szCs w:val="24"/>
              </w:rPr>
              <w:t>Доцент, д-р социологических наук, доцент</w:t>
            </w:r>
          </w:p>
        </w:tc>
        <w:tc>
          <w:tcPr>
            <w:tcW w:w="3246" w:type="dxa"/>
          </w:tcPr>
          <w:p w14:paraId="6952E89B" w14:textId="0447162C" w:rsidR="00533DA0" w:rsidRPr="00456905" w:rsidRDefault="00456905" w:rsidP="00656A3D">
            <w:pPr>
              <w:spacing w:line="360" w:lineRule="auto"/>
              <w:jc w:val="center"/>
              <w:rPr>
                <w:rFonts w:ascii="Times New Roman" w:hAnsi="Times New Roman" w:cs="Times New Roman"/>
                <w:i/>
                <w:iCs/>
                <w:sz w:val="24"/>
                <w:szCs w:val="24"/>
              </w:rPr>
            </w:pPr>
            <w:r w:rsidRPr="00456905">
              <w:rPr>
                <w:rFonts w:ascii="Times New Roman" w:hAnsi="Times New Roman" w:cs="Times New Roman"/>
                <w:i/>
                <w:iCs/>
                <w:noProof/>
                <w:sz w:val="24"/>
                <w:szCs w:val="24"/>
              </w:rPr>
              <w:drawing>
                <wp:anchor distT="0" distB="0" distL="114300" distR="114300" simplePos="0" relativeHeight="251687936" behindDoc="1" locked="0" layoutInCell="1" allowOverlap="1" wp14:anchorId="6F84FC5B" wp14:editId="57C8AFB0">
                  <wp:simplePos x="0" y="0"/>
                  <wp:positionH relativeFrom="column">
                    <wp:posOffset>247015</wp:posOffset>
                  </wp:positionH>
                  <wp:positionV relativeFrom="paragraph">
                    <wp:posOffset>40005</wp:posOffset>
                  </wp:positionV>
                  <wp:extent cx="1312545" cy="457200"/>
                  <wp:effectExtent l="0" t="0" r="1905" b="0"/>
                  <wp:wrapNone/>
                  <wp:docPr id="1031497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97455" name=""/>
                          <pic:cNvPicPr/>
                        </pic:nvPicPr>
                        <pic:blipFill>
                          <a:blip r:embed="rId9">
                            <a:extLst>
                              <a:ext uri="{28A0092B-C50C-407E-A947-70E740481C1C}">
                                <a14:useLocalDpi xmlns:a14="http://schemas.microsoft.com/office/drawing/2010/main" val="0"/>
                              </a:ext>
                            </a:extLst>
                          </a:blip>
                          <a:stretch>
                            <a:fillRect/>
                          </a:stretch>
                        </pic:blipFill>
                        <pic:spPr>
                          <a:xfrm>
                            <a:off x="0" y="0"/>
                            <a:ext cx="1312545" cy="457200"/>
                          </a:xfrm>
                          <a:prstGeom prst="rect">
                            <a:avLst/>
                          </a:prstGeom>
                        </pic:spPr>
                      </pic:pic>
                    </a:graphicData>
                  </a:graphic>
                  <wp14:sizeRelH relativeFrom="page">
                    <wp14:pctWidth>0</wp14:pctWidth>
                  </wp14:sizeRelH>
                  <wp14:sizeRelV relativeFrom="page">
                    <wp14:pctHeight>0</wp14:pctHeight>
                  </wp14:sizeRelV>
                </wp:anchor>
              </w:drawing>
            </w:r>
          </w:p>
          <w:p w14:paraId="554BC406" w14:textId="47AAF35D" w:rsidR="00533DA0" w:rsidRPr="00456905" w:rsidRDefault="00533DA0" w:rsidP="00222207">
            <w:pPr>
              <w:spacing w:line="360" w:lineRule="auto"/>
              <w:rPr>
                <w:rFonts w:ascii="Times New Roman" w:hAnsi="Times New Roman" w:cs="Times New Roman"/>
                <w:i/>
                <w:iCs/>
                <w:sz w:val="24"/>
                <w:szCs w:val="24"/>
              </w:rPr>
            </w:pPr>
          </w:p>
          <w:p w14:paraId="1D21FC79" w14:textId="682EFEFB" w:rsidR="00533DA0" w:rsidRPr="00456905" w:rsidRDefault="00222207" w:rsidP="00222207">
            <w:pPr>
              <w:spacing w:line="360" w:lineRule="auto"/>
              <w:jc w:val="center"/>
              <w:rPr>
                <w:rFonts w:ascii="Times New Roman" w:hAnsi="Times New Roman" w:cs="Times New Roman"/>
                <w:i/>
                <w:iCs/>
                <w:sz w:val="24"/>
                <w:szCs w:val="24"/>
              </w:rPr>
            </w:pPr>
            <w:r w:rsidRPr="00456905">
              <w:rPr>
                <w:rFonts w:ascii="Times New Roman" w:hAnsi="Times New Roman" w:cs="Times New Roman"/>
                <w:i/>
                <w:iCs/>
                <w:sz w:val="16"/>
                <w:szCs w:val="16"/>
              </w:rPr>
              <w:t>20.11.2024</w:t>
            </w:r>
          </w:p>
        </w:tc>
        <w:tc>
          <w:tcPr>
            <w:tcW w:w="2957" w:type="dxa"/>
          </w:tcPr>
          <w:p w14:paraId="27171BDB" w14:textId="362A523A" w:rsidR="00533DA0" w:rsidRPr="00456905" w:rsidRDefault="00533DA0" w:rsidP="000A318C">
            <w:pPr>
              <w:spacing w:line="360" w:lineRule="auto"/>
              <w:rPr>
                <w:rFonts w:ascii="Times New Roman" w:hAnsi="Times New Roman" w:cs="Times New Roman"/>
                <w:sz w:val="24"/>
                <w:szCs w:val="24"/>
              </w:rPr>
            </w:pPr>
            <w:r w:rsidRPr="00456905">
              <w:rPr>
                <w:rFonts w:ascii="Times New Roman" w:hAnsi="Times New Roman" w:cs="Times New Roman"/>
                <w:sz w:val="24"/>
                <w:szCs w:val="24"/>
              </w:rPr>
              <w:t>А.</w:t>
            </w:r>
            <w:r w:rsidR="00456905" w:rsidRPr="00456905">
              <w:rPr>
                <w:rFonts w:ascii="Times New Roman" w:hAnsi="Times New Roman" w:cs="Times New Roman"/>
                <w:sz w:val="24"/>
                <w:szCs w:val="24"/>
              </w:rPr>
              <w:t> </w:t>
            </w:r>
            <w:r w:rsidRPr="00456905">
              <w:rPr>
                <w:rFonts w:ascii="Times New Roman" w:hAnsi="Times New Roman" w:cs="Times New Roman"/>
                <w:sz w:val="24"/>
                <w:szCs w:val="24"/>
              </w:rPr>
              <w:t xml:space="preserve">В. Мальцева </w:t>
            </w:r>
            <w:r w:rsidR="000A318C" w:rsidRPr="00456905">
              <w:rPr>
                <w:rFonts w:ascii="Times New Roman" w:hAnsi="Times New Roman" w:cs="Times New Roman"/>
                <w:sz w:val="24"/>
                <w:szCs w:val="24"/>
              </w:rPr>
              <w:t>(раздел</w:t>
            </w:r>
            <w:r w:rsidR="00F20285" w:rsidRPr="00456905">
              <w:rPr>
                <w:rFonts w:ascii="Times New Roman" w:hAnsi="Times New Roman" w:cs="Times New Roman"/>
                <w:sz w:val="24"/>
                <w:szCs w:val="24"/>
              </w:rPr>
              <w:t>ы</w:t>
            </w:r>
            <w:r w:rsidR="000A318C" w:rsidRPr="00456905">
              <w:rPr>
                <w:rFonts w:ascii="Times New Roman" w:hAnsi="Times New Roman" w:cs="Times New Roman"/>
                <w:sz w:val="24"/>
                <w:szCs w:val="24"/>
              </w:rPr>
              <w:t xml:space="preserve"> 1.3, 1.4, 1.5, 3.2, </w:t>
            </w:r>
            <w:r w:rsidR="00F20285" w:rsidRPr="00456905">
              <w:rPr>
                <w:rFonts w:ascii="Times New Roman" w:hAnsi="Times New Roman" w:cs="Times New Roman"/>
                <w:sz w:val="24"/>
                <w:szCs w:val="24"/>
              </w:rPr>
              <w:t>заявка на грант РНФ, заявка на РИД)</w:t>
            </w:r>
          </w:p>
        </w:tc>
      </w:tr>
      <w:tr w:rsidR="00533DA0" w:rsidRPr="00C32507" w14:paraId="7BB48D1A" w14:textId="77777777" w:rsidTr="00456905">
        <w:tc>
          <w:tcPr>
            <w:tcW w:w="3142" w:type="dxa"/>
          </w:tcPr>
          <w:p w14:paraId="251A6465" w14:textId="77777777" w:rsidR="00533DA0" w:rsidRPr="00456905" w:rsidRDefault="00533DA0" w:rsidP="00656A3D">
            <w:pPr>
              <w:spacing w:line="360" w:lineRule="auto"/>
              <w:rPr>
                <w:rFonts w:ascii="Times New Roman" w:hAnsi="Times New Roman" w:cs="Times New Roman"/>
                <w:sz w:val="24"/>
                <w:szCs w:val="24"/>
              </w:rPr>
            </w:pPr>
            <w:r w:rsidRPr="00456905">
              <w:rPr>
                <w:rFonts w:ascii="Times New Roman" w:hAnsi="Times New Roman" w:cs="Times New Roman"/>
                <w:sz w:val="24"/>
                <w:szCs w:val="24"/>
              </w:rPr>
              <w:t>Доцент, д-р социологических наук, доцент</w:t>
            </w:r>
          </w:p>
        </w:tc>
        <w:tc>
          <w:tcPr>
            <w:tcW w:w="3246" w:type="dxa"/>
          </w:tcPr>
          <w:p w14:paraId="008A42F9" w14:textId="77777777" w:rsidR="00533DA0" w:rsidRPr="00456905" w:rsidRDefault="00533DA0" w:rsidP="00656A3D">
            <w:pPr>
              <w:spacing w:line="360" w:lineRule="auto"/>
              <w:jc w:val="center"/>
              <w:rPr>
                <w:rFonts w:ascii="Times New Roman" w:hAnsi="Times New Roman" w:cs="Times New Roman"/>
                <w:i/>
                <w:iCs/>
                <w:sz w:val="24"/>
                <w:szCs w:val="24"/>
              </w:rPr>
            </w:pPr>
          </w:p>
          <w:p w14:paraId="25915173" w14:textId="14CC0029" w:rsidR="00533DA0" w:rsidRPr="00456905" w:rsidRDefault="00222207" w:rsidP="00222207">
            <w:pPr>
              <w:spacing w:line="360" w:lineRule="auto"/>
              <w:jc w:val="center"/>
              <w:rPr>
                <w:rFonts w:ascii="Times New Roman" w:hAnsi="Times New Roman" w:cs="Times New Roman"/>
                <w:i/>
                <w:iCs/>
                <w:sz w:val="24"/>
                <w:szCs w:val="24"/>
              </w:rPr>
            </w:pPr>
            <w:r w:rsidRPr="00456905">
              <w:rPr>
                <w:rFonts w:ascii="Times New Roman" w:hAnsi="Times New Roman" w:cs="Times New Roman"/>
                <w:i/>
                <w:iCs/>
                <w:noProof/>
                <w:sz w:val="24"/>
                <w:szCs w:val="24"/>
              </w:rPr>
              <w:drawing>
                <wp:inline distT="0" distB="0" distL="0" distR="0" wp14:anchorId="10F7AD43" wp14:editId="08BEA4FC">
                  <wp:extent cx="723900" cy="400050"/>
                  <wp:effectExtent l="0" t="0" r="0" b="0"/>
                  <wp:docPr id="718060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60339" name=""/>
                          <pic:cNvPicPr/>
                        </pic:nvPicPr>
                        <pic:blipFill>
                          <a:blip r:embed="rId10"/>
                          <a:stretch>
                            <a:fillRect/>
                          </a:stretch>
                        </pic:blipFill>
                        <pic:spPr>
                          <a:xfrm>
                            <a:off x="0" y="0"/>
                            <a:ext cx="723900" cy="400050"/>
                          </a:xfrm>
                          <a:prstGeom prst="rect">
                            <a:avLst/>
                          </a:prstGeom>
                        </pic:spPr>
                      </pic:pic>
                    </a:graphicData>
                  </a:graphic>
                </wp:inline>
              </w:drawing>
            </w:r>
          </w:p>
          <w:p w14:paraId="1EA64C28" w14:textId="6C59729F" w:rsidR="00533DA0" w:rsidRPr="00456905" w:rsidRDefault="00222207" w:rsidP="00222207">
            <w:pPr>
              <w:spacing w:line="360" w:lineRule="auto"/>
              <w:jc w:val="center"/>
              <w:rPr>
                <w:rFonts w:ascii="Times New Roman" w:hAnsi="Times New Roman" w:cs="Times New Roman"/>
                <w:i/>
                <w:iCs/>
                <w:sz w:val="24"/>
                <w:szCs w:val="24"/>
              </w:rPr>
            </w:pPr>
            <w:r w:rsidRPr="00456905">
              <w:rPr>
                <w:rFonts w:ascii="Times New Roman" w:hAnsi="Times New Roman" w:cs="Times New Roman"/>
                <w:i/>
                <w:iCs/>
                <w:sz w:val="16"/>
                <w:szCs w:val="16"/>
              </w:rPr>
              <w:t>20.11.2024</w:t>
            </w:r>
          </w:p>
        </w:tc>
        <w:tc>
          <w:tcPr>
            <w:tcW w:w="2957" w:type="dxa"/>
          </w:tcPr>
          <w:p w14:paraId="042E3504" w14:textId="4A71EF33" w:rsidR="00533DA0" w:rsidRPr="00456905" w:rsidRDefault="00533DA0" w:rsidP="000A318C">
            <w:pPr>
              <w:spacing w:line="360" w:lineRule="auto"/>
              <w:rPr>
                <w:rFonts w:ascii="Times New Roman" w:hAnsi="Times New Roman" w:cs="Times New Roman"/>
                <w:sz w:val="24"/>
                <w:szCs w:val="24"/>
              </w:rPr>
            </w:pPr>
            <w:r w:rsidRPr="00456905">
              <w:rPr>
                <w:rFonts w:ascii="Times New Roman" w:hAnsi="Times New Roman" w:cs="Times New Roman"/>
                <w:sz w:val="24"/>
                <w:szCs w:val="24"/>
              </w:rPr>
              <w:t>Н.</w:t>
            </w:r>
            <w:r w:rsidR="00456905">
              <w:rPr>
                <w:rFonts w:ascii="Times New Roman" w:hAnsi="Times New Roman" w:cs="Times New Roman"/>
                <w:sz w:val="24"/>
                <w:szCs w:val="24"/>
              </w:rPr>
              <w:t xml:space="preserve"> </w:t>
            </w:r>
            <w:r w:rsidRPr="00456905">
              <w:rPr>
                <w:rFonts w:ascii="Times New Roman" w:hAnsi="Times New Roman" w:cs="Times New Roman"/>
                <w:sz w:val="24"/>
                <w:szCs w:val="24"/>
              </w:rPr>
              <w:t xml:space="preserve">Е. Шилкина </w:t>
            </w:r>
            <w:r w:rsidR="000A318C" w:rsidRPr="00456905">
              <w:rPr>
                <w:rFonts w:ascii="Times New Roman" w:hAnsi="Times New Roman" w:cs="Times New Roman"/>
                <w:sz w:val="24"/>
                <w:szCs w:val="24"/>
              </w:rPr>
              <w:t>(</w:t>
            </w:r>
            <w:r w:rsidR="00F20285" w:rsidRPr="00456905">
              <w:rPr>
                <w:rFonts w:ascii="Times New Roman" w:hAnsi="Times New Roman" w:cs="Times New Roman"/>
                <w:sz w:val="24"/>
                <w:szCs w:val="24"/>
              </w:rPr>
              <w:t xml:space="preserve">реферат, </w:t>
            </w:r>
            <w:r w:rsidR="000A318C" w:rsidRPr="00456905">
              <w:rPr>
                <w:rFonts w:ascii="Times New Roman" w:hAnsi="Times New Roman" w:cs="Times New Roman"/>
                <w:sz w:val="24"/>
                <w:szCs w:val="24"/>
              </w:rPr>
              <w:t>раздел</w:t>
            </w:r>
            <w:r w:rsidR="00F20285" w:rsidRPr="00456905">
              <w:rPr>
                <w:rFonts w:ascii="Times New Roman" w:hAnsi="Times New Roman" w:cs="Times New Roman"/>
                <w:sz w:val="24"/>
                <w:szCs w:val="24"/>
              </w:rPr>
              <w:t>ы</w:t>
            </w:r>
            <w:r w:rsidR="000A318C" w:rsidRPr="00456905">
              <w:rPr>
                <w:rFonts w:ascii="Times New Roman" w:hAnsi="Times New Roman" w:cs="Times New Roman"/>
                <w:sz w:val="24"/>
                <w:szCs w:val="24"/>
              </w:rPr>
              <w:t xml:space="preserve"> 1.1, 1.2, 1.3, 2.2, 3.3)</w:t>
            </w:r>
          </w:p>
        </w:tc>
      </w:tr>
      <w:tr w:rsidR="00533DA0" w:rsidRPr="00C32507" w14:paraId="4E7B5EE3" w14:textId="77777777" w:rsidTr="00456905">
        <w:tc>
          <w:tcPr>
            <w:tcW w:w="9345" w:type="dxa"/>
            <w:gridSpan w:val="3"/>
          </w:tcPr>
          <w:p w14:paraId="10EC2606" w14:textId="77777777" w:rsidR="00533DA0" w:rsidRPr="00456905" w:rsidRDefault="00533DA0" w:rsidP="00656A3D">
            <w:pPr>
              <w:spacing w:line="360" w:lineRule="auto"/>
              <w:rPr>
                <w:rFonts w:ascii="Times New Roman" w:hAnsi="Times New Roman" w:cs="Times New Roman"/>
                <w:b/>
                <w:bCs/>
                <w:sz w:val="24"/>
                <w:szCs w:val="24"/>
              </w:rPr>
            </w:pPr>
            <w:r w:rsidRPr="00456905">
              <w:rPr>
                <w:rFonts w:ascii="Times New Roman" w:hAnsi="Times New Roman" w:cs="Times New Roman"/>
                <w:b/>
                <w:bCs/>
                <w:sz w:val="24"/>
                <w:szCs w:val="24"/>
              </w:rPr>
              <w:t>Исполнители:</w:t>
            </w:r>
          </w:p>
        </w:tc>
      </w:tr>
      <w:tr w:rsidR="00533DA0" w:rsidRPr="00C32507" w14:paraId="7CAF3E15" w14:textId="77777777" w:rsidTr="00456905">
        <w:tc>
          <w:tcPr>
            <w:tcW w:w="3142" w:type="dxa"/>
          </w:tcPr>
          <w:p w14:paraId="6DF418D5" w14:textId="77777777" w:rsidR="00533DA0" w:rsidRPr="00456905" w:rsidRDefault="00533DA0" w:rsidP="00656A3D">
            <w:pPr>
              <w:spacing w:line="360" w:lineRule="auto"/>
              <w:rPr>
                <w:rFonts w:ascii="Times New Roman" w:hAnsi="Times New Roman" w:cs="Times New Roman"/>
                <w:sz w:val="24"/>
                <w:szCs w:val="24"/>
              </w:rPr>
            </w:pPr>
            <w:r w:rsidRPr="00456905">
              <w:rPr>
                <w:rFonts w:ascii="Times New Roman" w:hAnsi="Times New Roman" w:cs="Times New Roman"/>
                <w:sz w:val="24"/>
                <w:szCs w:val="24"/>
              </w:rPr>
              <w:t>Ст. научный сотрудник</w:t>
            </w:r>
          </w:p>
          <w:p w14:paraId="48699293" w14:textId="77777777" w:rsidR="00533DA0" w:rsidRPr="00456905" w:rsidRDefault="00533DA0" w:rsidP="00656A3D">
            <w:pPr>
              <w:spacing w:line="360" w:lineRule="auto"/>
              <w:rPr>
                <w:rFonts w:ascii="Times New Roman" w:hAnsi="Times New Roman" w:cs="Times New Roman"/>
                <w:sz w:val="24"/>
                <w:szCs w:val="24"/>
              </w:rPr>
            </w:pPr>
          </w:p>
        </w:tc>
        <w:tc>
          <w:tcPr>
            <w:tcW w:w="3246" w:type="dxa"/>
          </w:tcPr>
          <w:p w14:paraId="1528DA29" w14:textId="77777777" w:rsidR="00533DA0" w:rsidRPr="00456905" w:rsidRDefault="00533DA0" w:rsidP="00656A3D">
            <w:pPr>
              <w:spacing w:line="360" w:lineRule="auto"/>
              <w:jc w:val="center"/>
              <w:rPr>
                <w:rFonts w:ascii="Times New Roman" w:hAnsi="Times New Roman" w:cs="Times New Roman"/>
                <w:i/>
                <w:iCs/>
                <w:sz w:val="24"/>
                <w:szCs w:val="24"/>
              </w:rPr>
            </w:pPr>
          </w:p>
          <w:p w14:paraId="5B4618AE" w14:textId="657F36E5" w:rsidR="00533DA0" w:rsidRPr="00456905" w:rsidRDefault="00222207" w:rsidP="00656A3D">
            <w:pPr>
              <w:spacing w:line="360" w:lineRule="auto"/>
              <w:jc w:val="center"/>
              <w:rPr>
                <w:rFonts w:ascii="Times New Roman" w:hAnsi="Times New Roman" w:cs="Times New Roman"/>
                <w:i/>
                <w:iCs/>
                <w:sz w:val="24"/>
                <w:szCs w:val="24"/>
              </w:rPr>
            </w:pPr>
            <w:r w:rsidRPr="00456905">
              <w:rPr>
                <w:rFonts w:ascii="Times New Roman" w:hAnsi="Times New Roman" w:cs="Times New Roman"/>
                <w:i/>
                <w:iCs/>
                <w:noProof/>
                <w:sz w:val="24"/>
                <w:szCs w:val="24"/>
              </w:rPr>
              <w:drawing>
                <wp:inline distT="0" distB="0" distL="0" distR="0" wp14:anchorId="5C69D41E" wp14:editId="62FB7670">
                  <wp:extent cx="933450" cy="342900"/>
                  <wp:effectExtent l="0" t="0" r="0" b="0"/>
                  <wp:docPr id="537618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18572" name=""/>
                          <pic:cNvPicPr/>
                        </pic:nvPicPr>
                        <pic:blipFill>
                          <a:blip r:embed="rId11"/>
                          <a:stretch>
                            <a:fillRect/>
                          </a:stretch>
                        </pic:blipFill>
                        <pic:spPr>
                          <a:xfrm>
                            <a:off x="0" y="0"/>
                            <a:ext cx="933450" cy="342900"/>
                          </a:xfrm>
                          <a:prstGeom prst="rect">
                            <a:avLst/>
                          </a:prstGeom>
                        </pic:spPr>
                      </pic:pic>
                    </a:graphicData>
                  </a:graphic>
                </wp:inline>
              </w:drawing>
            </w:r>
          </w:p>
          <w:p w14:paraId="13E4D595" w14:textId="47C9653C" w:rsidR="00533DA0" w:rsidRPr="00456905" w:rsidRDefault="00222207" w:rsidP="00656A3D">
            <w:pPr>
              <w:spacing w:line="360" w:lineRule="auto"/>
              <w:jc w:val="center"/>
              <w:rPr>
                <w:rFonts w:ascii="Times New Roman" w:hAnsi="Times New Roman" w:cs="Times New Roman"/>
                <w:sz w:val="24"/>
                <w:szCs w:val="24"/>
              </w:rPr>
            </w:pPr>
            <w:r w:rsidRPr="00456905">
              <w:rPr>
                <w:rFonts w:ascii="Times New Roman" w:hAnsi="Times New Roman" w:cs="Times New Roman"/>
                <w:i/>
                <w:iCs/>
                <w:sz w:val="16"/>
                <w:szCs w:val="16"/>
              </w:rPr>
              <w:t>20.11.2024</w:t>
            </w:r>
          </w:p>
        </w:tc>
        <w:tc>
          <w:tcPr>
            <w:tcW w:w="2957" w:type="dxa"/>
          </w:tcPr>
          <w:p w14:paraId="280FAEBD" w14:textId="6A6627E7" w:rsidR="00533DA0" w:rsidRPr="00456905" w:rsidRDefault="00533DA0" w:rsidP="000A318C">
            <w:pPr>
              <w:spacing w:line="360" w:lineRule="auto"/>
              <w:rPr>
                <w:rFonts w:ascii="Times New Roman" w:hAnsi="Times New Roman" w:cs="Times New Roman"/>
                <w:sz w:val="24"/>
                <w:szCs w:val="24"/>
              </w:rPr>
            </w:pPr>
            <w:r w:rsidRPr="00456905">
              <w:rPr>
                <w:rFonts w:ascii="Times New Roman" w:hAnsi="Times New Roman" w:cs="Times New Roman"/>
                <w:sz w:val="24"/>
                <w:szCs w:val="24"/>
              </w:rPr>
              <w:t>Ю.</w:t>
            </w:r>
            <w:r w:rsidR="00456905">
              <w:rPr>
                <w:rFonts w:ascii="Times New Roman" w:hAnsi="Times New Roman" w:cs="Times New Roman"/>
                <w:sz w:val="24"/>
                <w:szCs w:val="24"/>
              </w:rPr>
              <w:t> </w:t>
            </w:r>
            <w:r w:rsidRPr="00456905">
              <w:rPr>
                <w:rFonts w:ascii="Times New Roman" w:hAnsi="Times New Roman" w:cs="Times New Roman"/>
                <w:sz w:val="24"/>
                <w:szCs w:val="24"/>
              </w:rPr>
              <w:t xml:space="preserve">А. Афанасьева </w:t>
            </w:r>
            <w:r w:rsidR="000A318C" w:rsidRPr="00456905">
              <w:rPr>
                <w:rFonts w:ascii="Times New Roman" w:hAnsi="Times New Roman" w:cs="Times New Roman"/>
                <w:sz w:val="24"/>
                <w:szCs w:val="24"/>
              </w:rPr>
              <w:t>(раздел</w:t>
            </w:r>
            <w:r w:rsidR="00F20285" w:rsidRPr="00456905">
              <w:rPr>
                <w:rFonts w:ascii="Times New Roman" w:hAnsi="Times New Roman" w:cs="Times New Roman"/>
                <w:sz w:val="24"/>
                <w:szCs w:val="24"/>
              </w:rPr>
              <w:t>ы</w:t>
            </w:r>
            <w:r w:rsidR="000A318C" w:rsidRPr="00456905">
              <w:rPr>
                <w:rFonts w:ascii="Times New Roman" w:hAnsi="Times New Roman" w:cs="Times New Roman"/>
                <w:sz w:val="24"/>
                <w:szCs w:val="24"/>
              </w:rPr>
              <w:t xml:space="preserve"> 1.6, 1.3, 2.1)</w:t>
            </w:r>
          </w:p>
        </w:tc>
      </w:tr>
      <w:tr w:rsidR="00533DA0" w:rsidRPr="00C32507" w14:paraId="3A773E34" w14:textId="77777777" w:rsidTr="00456905">
        <w:tc>
          <w:tcPr>
            <w:tcW w:w="3142" w:type="dxa"/>
          </w:tcPr>
          <w:p w14:paraId="69ED9906" w14:textId="77777777" w:rsidR="00533DA0" w:rsidRPr="00456905" w:rsidRDefault="00533DA0" w:rsidP="00656A3D">
            <w:pPr>
              <w:spacing w:line="360" w:lineRule="auto"/>
              <w:rPr>
                <w:rFonts w:ascii="Times New Roman" w:hAnsi="Times New Roman" w:cs="Times New Roman"/>
                <w:sz w:val="24"/>
                <w:szCs w:val="24"/>
              </w:rPr>
            </w:pPr>
            <w:r w:rsidRPr="00456905">
              <w:rPr>
                <w:rFonts w:ascii="Times New Roman" w:hAnsi="Times New Roman" w:cs="Times New Roman"/>
                <w:sz w:val="24"/>
                <w:szCs w:val="24"/>
              </w:rPr>
              <w:t>Мл. научный сотрудник</w:t>
            </w:r>
          </w:p>
          <w:p w14:paraId="5B145C83" w14:textId="77777777" w:rsidR="00533DA0" w:rsidRPr="00456905" w:rsidRDefault="00533DA0" w:rsidP="00656A3D">
            <w:pPr>
              <w:spacing w:line="360" w:lineRule="auto"/>
              <w:rPr>
                <w:rFonts w:ascii="Times New Roman" w:hAnsi="Times New Roman" w:cs="Times New Roman"/>
                <w:sz w:val="24"/>
                <w:szCs w:val="24"/>
              </w:rPr>
            </w:pPr>
          </w:p>
        </w:tc>
        <w:tc>
          <w:tcPr>
            <w:tcW w:w="3246" w:type="dxa"/>
          </w:tcPr>
          <w:p w14:paraId="372DE58E" w14:textId="77777777" w:rsidR="00533DA0" w:rsidRPr="00456905" w:rsidRDefault="00533DA0" w:rsidP="00656A3D">
            <w:pPr>
              <w:spacing w:line="360" w:lineRule="auto"/>
              <w:jc w:val="center"/>
              <w:rPr>
                <w:rFonts w:ascii="Times New Roman" w:hAnsi="Times New Roman" w:cs="Times New Roman"/>
                <w:i/>
                <w:iCs/>
                <w:sz w:val="24"/>
                <w:szCs w:val="24"/>
              </w:rPr>
            </w:pPr>
          </w:p>
          <w:p w14:paraId="76CC5BDD" w14:textId="3552E158" w:rsidR="00533DA0" w:rsidRPr="00456905" w:rsidRDefault="00222207" w:rsidP="00656A3D">
            <w:pPr>
              <w:spacing w:line="360" w:lineRule="auto"/>
              <w:jc w:val="center"/>
              <w:rPr>
                <w:rFonts w:ascii="Times New Roman" w:hAnsi="Times New Roman" w:cs="Times New Roman"/>
                <w:i/>
                <w:iCs/>
                <w:sz w:val="24"/>
                <w:szCs w:val="24"/>
              </w:rPr>
            </w:pPr>
            <w:r w:rsidRPr="00456905">
              <w:rPr>
                <w:rFonts w:ascii="Times New Roman" w:hAnsi="Times New Roman" w:cs="Times New Roman"/>
                <w:i/>
                <w:iCs/>
                <w:noProof/>
                <w:sz w:val="24"/>
                <w:szCs w:val="24"/>
              </w:rPr>
              <w:drawing>
                <wp:inline distT="0" distB="0" distL="0" distR="0" wp14:anchorId="479BAC5C" wp14:editId="3A301E06">
                  <wp:extent cx="457200" cy="228600"/>
                  <wp:effectExtent l="0" t="0" r="0" b="0"/>
                  <wp:docPr id="605673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73673" name=""/>
                          <pic:cNvPicPr/>
                        </pic:nvPicPr>
                        <pic:blipFill>
                          <a:blip r:embed="rId12"/>
                          <a:stretch>
                            <a:fillRect/>
                          </a:stretch>
                        </pic:blipFill>
                        <pic:spPr>
                          <a:xfrm>
                            <a:off x="0" y="0"/>
                            <a:ext cx="457200" cy="228600"/>
                          </a:xfrm>
                          <a:prstGeom prst="rect">
                            <a:avLst/>
                          </a:prstGeom>
                        </pic:spPr>
                      </pic:pic>
                    </a:graphicData>
                  </a:graphic>
                </wp:inline>
              </w:drawing>
            </w:r>
          </w:p>
          <w:p w14:paraId="5C16DBAE" w14:textId="04932468" w:rsidR="00533DA0" w:rsidRPr="00456905" w:rsidRDefault="00222207" w:rsidP="00656A3D">
            <w:pPr>
              <w:spacing w:line="360" w:lineRule="auto"/>
              <w:jc w:val="center"/>
              <w:rPr>
                <w:rFonts w:ascii="Times New Roman" w:hAnsi="Times New Roman" w:cs="Times New Roman"/>
                <w:sz w:val="24"/>
                <w:szCs w:val="24"/>
              </w:rPr>
            </w:pPr>
            <w:r w:rsidRPr="00456905">
              <w:rPr>
                <w:rFonts w:ascii="Times New Roman" w:hAnsi="Times New Roman" w:cs="Times New Roman"/>
                <w:i/>
                <w:iCs/>
                <w:sz w:val="16"/>
                <w:szCs w:val="16"/>
              </w:rPr>
              <w:t>20.11.2024</w:t>
            </w:r>
          </w:p>
        </w:tc>
        <w:tc>
          <w:tcPr>
            <w:tcW w:w="2957" w:type="dxa"/>
          </w:tcPr>
          <w:p w14:paraId="5197752E" w14:textId="7064E628" w:rsidR="00533DA0" w:rsidRPr="00456905" w:rsidRDefault="00533DA0" w:rsidP="000A318C">
            <w:pPr>
              <w:spacing w:line="360" w:lineRule="auto"/>
              <w:rPr>
                <w:rFonts w:ascii="Times New Roman" w:hAnsi="Times New Roman" w:cs="Times New Roman"/>
                <w:sz w:val="24"/>
                <w:szCs w:val="24"/>
              </w:rPr>
            </w:pPr>
            <w:r w:rsidRPr="00456905">
              <w:rPr>
                <w:rFonts w:ascii="Times New Roman" w:hAnsi="Times New Roman" w:cs="Times New Roman"/>
                <w:sz w:val="24"/>
                <w:szCs w:val="24"/>
              </w:rPr>
              <w:t>А.</w:t>
            </w:r>
            <w:r w:rsidR="00456905">
              <w:rPr>
                <w:rFonts w:ascii="Times New Roman" w:hAnsi="Times New Roman" w:cs="Times New Roman"/>
                <w:sz w:val="24"/>
                <w:szCs w:val="24"/>
              </w:rPr>
              <w:t> </w:t>
            </w:r>
            <w:r w:rsidRPr="00456905">
              <w:rPr>
                <w:rFonts w:ascii="Times New Roman" w:hAnsi="Times New Roman" w:cs="Times New Roman"/>
                <w:sz w:val="24"/>
                <w:szCs w:val="24"/>
              </w:rPr>
              <w:t xml:space="preserve">Ю. Зинина </w:t>
            </w:r>
            <w:r w:rsidR="000A318C" w:rsidRPr="00456905">
              <w:rPr>
                <w:rFonts w:ascii="Times New Roman" w:hAnsi="Times New Roman" w:cs="Times New Roman"/>
                <w:sz w:val="24"/>
                <w:szCs w:val="24"/>
              </w:rPr>
              <w:t>(раздел</w:t>
            </w:r>
            <w:r w:rsidR="00F20285" w:rsidRPr="00456905">
              <w:rPr>
                <w:rFonts w:ascii="Times New Roman" w:hAnsi="Times New Roman" w:cs="Times New Roman"/>
                <w:sz w:val="24"/>
                <w:szCs w:val="24"/>
              </w:rPr>
              <w:t>ы</w:t>
            </w:r>
            <w:r w:rsidR="000A318C" w:rsidRPr="00456905">
              <w:rPr>
                <w:rFonts w:ascii="Times New Roman" w:hAnsi="Times New Roman" w:cs="Times New Roman"/>
                <w:sz w:val="24"/>
                <w:szCs w:val="24"/>
              </w:rPr>
              <w:t xml:space="preserve"> 1.3, 3.1, 3.4)</w:t>
            </w:r>
          </w:p>
        </w:tc>
      </w:tr>
      <w:tr w:rsidR="00533DA0" w:rsidRPr="00C32507" w14:paraId="3AB7FDBA" w14:textId="77777777" w:rsidTr="00456905">
        <w:tc>
          <w:tcPr>
            <w:tcW w:w="3142" w:type="dxa"/>
          </w:tcPr>
          <w:p w14:paraId="0B9A183A" w14:textId="77777777" w:rsidR="00533DA0" w:rsidRPr="00456905" w:rsidRDefault="00533DA0" w:rsidP="00656A3D">
            <w:pPr>
              <w:spacing w:line="360" w:lineRule="auto"/>
              <w:rPr>
                <w:rFonts w:ascii="Times New Roman" w:hAnsi="Times New Roman" w:cs="Times New Roman"/>
                <w:sz w:val="24"/>
                <w:szCs w:val="24"/>
              </w:rPr>
            </w:pPr>
            <w:bookmarkStart w:id="0" w:name="_Hlk180843399"/>
            <w:r w:rsidRPr="00456905">
              <w:rPr>
                <w:rFonts w:ascii="Times New Roman" w:hAnsi="Times New Roman" w:cs="Times New Roman"/>
                <w:sz w:val="24"/>
                <w:szCs w:val="24"/>
              </w:rPr>
              <w:t>Преподаватель</w:t>
            </w:r>
          </w:p>
          <w:p w14:paraId="31A0198D" w14:textId="77777777" w:rsidR="00533DA0" w:rsidRPr="00456905" w:rsidRDefault="00533DA0" w:rsidP="00656A3D">
            <w:pPr>
              <w:spacing w:line="360" w:lineRule="auto"/>
              <w:rPr>
                <w:rFonts w:ascii="Times New Roman" w:hAnsi="Times New Roman" w:cs="Times New Roman"/>
                <w:sz w:val="24"/>
                <w:szCs w:val="24"/>
              </w:rPr>
            </w:pPr>
          </w:p>
        </w:tc>
        <w:tc>
          <w:tcPr>
            <w:tcW w:w="3246" w:type="dxa"/>
          </w:tcPr>
          <w:p w14:paraId="6600FDB4" w14:textId="77777777" w:rsidR="00533DA0" w:rsidRPr="00456905" w:rsidRDefault="00533DA0" w:rsidP="00656A3D">
            <w:pPr>
              <w:spacing w:line="360" w:lineRule="auto"/>
              <w:jc w:val="center"/>
              <w:rPr>
                <w:rFonts w:ascii="Times New Roman" w:hAnsi="Times New Roman" w:cs="Times New Roman"/>
                <w:i/>
                <w:iCs/>
                <w:sz w:val="24"/>
                <w:szCs w:val="24"/>
              </w:rPr>
            </w:pPr>
          </w:p>
          <w:p w14:paraId="4F11C72B" w14:textId="736BA0A2" w:rsidR="00533DA0" w:rsidRPr="00456905" w:rsidRDefault="00B22D51" w:rsidP="00656A3D">
            <w:pPr>
              <w:spacing w:line="360" w:lineRule="auto"/>
              <w:jc w:val="center"/>
              <w:rPr>
                <w:rFonts w:ascii="Times New Roman" w:hAnsi="Times New Roman" w:cs="Times New Roman"/>
                <w:i/>
                <w:iCs/>
                <w:sz w:val="24"/>
                <w:szCs w:val="24"/>
              </w:rPr>
            </w:pPr>
            <w:r w:rsidRPr="00456905">
              <w:rPr>
                <w:rFonts w:ascii="Times New Roman" w:hAnsi="Times New Roman" w:cs="Times New Roman"/>
                <w:i/>
                <w:iCs/>
                <w:noProof/>
                <w:sz w:val="24"/>
                <w:szCs w:val="24"/>
              </w:rPr>
              <w:drawing>
                <wp:inline distT="0" distB="0" distL="0" distR="0" wp14:anchorId="02FE4A83" wp14:editId="4E0FD371">
                  <wp:extent cx="790575" cy="651062"/>
                  <wp:effectExtent l="0" t="0" r="0" b="0"/>
                  <wp:docPr id="708282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82490" name=""/>
                          <pic:cNvPicPr/>
                        </pic:nvPicPr>
                        <pic:blipFill>
                          <a:blip r:embed="rId13"/>
                          <a:stretch>
                            <a:fillRect/>
                          </a:stretch>
                        </pic:blipFill>
                        <pic:spPr>
                          <a:xfrm>
                            <a:off x="0" y="0"/>
                            <a:ext cx="792221" cy="652417"/>
                          </a:xfrm>
                          <a:prstGeom prst="rect">
                            <a:avLst/>
                          </a:prstGeom>
                        </pic:spPr>
                      </pic:pic>
                    </a:graphicData>
                  </a:graphic>
                </wp:inline>
              </w:drawing>
            </w:r>
          </w:p>
          <w:p w14:paraId="7DE64A3B" w14:textId="1DCB2B6E" w:rsidR="00533DA0" w:rsidRPr="00456905" w:rsidRDefault="00222207" w:rsidP="00222207">
            <w:pPr>
              <w:spacing w:line="360" w:lineRule="auto"/>
              <w:jc w:val="center"/>
              <w:rPr>
                <w:rFonts w:ascii="Times New Roman" w:hAnsi="Times New Roman" w:cs="Times New Roman"/>
                <w:i/>
                <w:iCs/>
                <w:sz w:val="24"/>
                <w:szCs w:val="24"/>
              </w:rPr>
            </w:pPr>
            <w:r w:rsidRPr="00456905">
              <w:rPr>
                <w:rFonts w:ascii="Times New Roman" w:hAnsi="Times New Roman" w:cs="Times New Roman"/>
                <w:i/>
                <w:iCs/>
                <w:sz w:val="16"/>
                <w:szCs w:val="16"/>
              </w:rPr>
              <w:t>20.11.2024</w:t>
            </w:r>
          </w:p>
        </w:tc>
        <w:tc>
          <w:tcPr>
            <w:tcW w:w="2957" w:type="dxa"/>
          </w:tcPr>
          <w:p w14:paraId="45286BAF" w14:textId="5B2432B4" w:rsidR="00533DA0" w:rsidRPr="00456905" w:rsidRDefault="00533DA0" w:rsidP="000A318C">
            <w:pPr>
              <w:spacing w:line="360" w:lineRule="auto"/>
              <w:rPr>
                <w:rFonts w:ascii="Times New Roman" w:hAnsi="Times New Roman" w:cs="Times New Roman"/>
                <w:sz w:val="24"/>
                <w:szCs w:val="24"/>
              </w:rPr>
            </w:pPr>
            <w:r w:rsidRPr="00456905">
              <w:rPr>
                <w:rFonts w:ascii="Times New Roman" w:hAnsi="Times New Roman" w:cs="Times New Roman"/>
                <w:sz w:val="24"/>
                <w:szCs w:val="24"/>
              </w:rPr>
              <w:t>В.</w:t>
            </w:r>
            <w:r w:rsidR="00456905">
              <w:rPr>
                <w:rFonts w:ascii="Times New Roman" w:hAnsi="Times New Roman" w:cs="Times New Roman"/>
                <w:sz w:val="24"/>
                <w:szCs w:val="24"/>
              </w:rPr>
              <w:t> </w:t>
            </w:r>
            <w:r w:rsidRPr="00456905">
              <w:rPr>
                <w:rFonts w:ascii="Times New Roman" w:hAnsi="Times New Roman" w:cs="Times New Roman"/>
                <w:sz w:val="24"/>
                <w:szCs w:val="24"/>
              </w:rPr>
              <w:t xml:space="preserve">П. Коробкин </w:t>
            </w:r>
            <w:r w:rsidR="000A318C" w:rsidRPr="00456905">
              <w:rPr>
                <w:rFonts w:ascii="Times New Roman" w:hAnsi="Times New Roman" w:cs="Times New Roman"/>
                <w:sz w:val="24"/>
                <w:szCs w:val="24"/>
              </w:rPr>
              <w:t xml:space="preserve">(раздел 1.3, </w:t>
            </w:r>
            <w:r w:rsidR="00F20285" w:rsidRPr="00456905">
              <w:rPr>
                <w:rFonts w:ascii="Times New Roman" w:hAnsi="Times New Roman" w:cs="Times New Roman"/>
                <w:sz w:val="24"/>
                <w:szCs w:val="24"/>
              </w:rPr>
              <w:t>заявка на грант РНФ</w:t>
            </w:r>
            <w:r w:rsidR="000A318C" w:rsidRPr="00456905">
              <w:rPr>
                <w:rFonts w:ascii="Times New Roman" w:hAnsi="Times New Roman" w:cs="Times New Roman"/>
                <w:sz w:val="24"/>
                <w:szCs w:val="24"/>
              </w:rPr>
              <w:t>)</w:t>
            </w:r>
          </w:p>
        </w:tc>
      </w:tr>
      <w:tr w:rsidR="00533DA0" w:rsidRPr="00C32507" w14:paraId="0FDE8E6D" w14:textId="77777777" w:rsidTr="00456905">
        <w:trPr>
          <w:trHeight w:val="92"/>
        </w:trPr>
        <w:tc>
          <w:tcPr>
            <w:tcW w:w="3142" w:type="dxa"/>
          </w:tcPr>
          <w:p w14:paraId="3F8DAAA7" w14:textId="77777777" w:rsidR="00533DA0" w:rsidRPr="00456905" w:rsidRDefault="00533DA0" w:rsidP="00656A3D">
            <w:pPr>
              <w:spacing w:line="360" w:lineRule="auto"/>
              <w:rPr>
                <w:rFonts w:ascii="Times New Roman" w:hAnsi="Times New Roman" w:cs="Times New Roman"/>
                <w:sz w:val="24"/>
                <w:szCs w:val="24"/>
              </w:rPr>
            </w:pPr>
            <w:r w:rsidRPr="00456905">
              <w:rPr>
                <w:rFonts w:ascii="Times New Roman" w:hAnsi="Times New Roman" w:cs="Times New Roman"/>
                <w:sz w:val="24"/>
                <w:szCs w:val="24"/>
              </w:rPr>
              <w:t>Инженер-исследователь</w:t>
            </w:r>
          </w:p>
          <w:p w14:paraId="38D89997" w14:textId="77777777" w:rsidR="00533DA0" w:rsidRPr="00456905" w:rsidRDefault="00533DA0" w:rsidP="00656A3D">
            <w:pPr>
              <w:spacing w:line="360" w:lineRule="auto"/>
              <w:rPr>
                <w:rFonts w:ascii="Times New Roman" w:hAnsi="Times New Roman" w:cs="Times New Roman"/>
                <w:sz w:val="24"/>
                <w:szCs w:val="24"/>
              </w:rPr>
            </w:pPr>
          </w:p>
        </w:tc>
        <w:tc>
          <w:tcPr>
            <w:tcW w:w="3246" w:type="dxa"/>
          </w:tcPr>
          <w:p w14:paraId="68891649" w14:textId="77777777" w:rsidR="00533DA0" w:rsidRPr="00456905" w:rsidRDefault="00533DA0" w:rsidP="00656A3D">
            <w:pPr>
              <w:spacing w:line="360" w:lineRule="auto"/>
              <w:jc w:val="center"/>
              <w:rPr>
                <w:rFonts w:ascii="Times New Roman" w:hAnsi="Times New Roman" w:cs="Times New Roman"/>
                <w:i/>
                <w:iCs/>
                <w:sz w:val="24"/>
                <w:szCs w:val="24"/>
              </w:rPr>
            </w:pPr>
          </w:p>
          <w:p w14:paraId="6E28E5F4" w14:textId="7B32FD0B" w:rsidR="00533DA0" w:rsidRPr="00456905" w:rsidRDefault="00222207" w:rsidP="00656A3D">
            <w:pPr>
              <w:spacing w:line="360" w:lineRule="auto"/>
              <w:jc w:val="center"/>
              <w:rPr>
                <w:rFonts w:ascii="Times New Roman" w:hAnsi="Times New Roman" w:cs="Times New Roman"/>
                <w:i/>
                <w:iCs/>
                <w:sz w:val="24"/>
                <w:szCs w:val="24"/>
              </w:rPr>
            </w:pPr>
            <w:r w:rsidRPr="00456905">
              <w:rPr>
                <w:rFonts w:ascii="Times New Roman" w:hAnsi="Times New Roman" w:cs="Times New Roman"/>
                <w:i/>
                <w:iCs/>
                <w:noProof/>
                <w:sz w:val="24"/>
                <w:szCs w:val="24"/>
              </w:rPr>
              <w:drawing>
                <wp:inline distT="0" distB="0" distL="0" distR="0" wp14:anchorId="6E229A83" wp14:editId="49F9C860">
                  <wp:extent cx="1924050" cy="309093"/>
                  <wp:effectExtent l="0" t="0" r="0" b="0"/>
                  <wp:docPr id="1768842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2870" name=""/>
                          <pic:cNvPicPr/>
                        </pic:nvPicPr>
                        <pic:blipFill>
                          <a:blip r:embed="rId14"/>
                          <a:stretch>
                            <a:fillRect/>
                          </a:stretch>
                        </pic:blipFill>
                        <pic:spPr>
                          <a:xfrm>
                            <a:off x="0" y="0"/>
                            <a:ext cx="1941457" cy="311889"/>
                          </a:xfrm>
                          <a:prstGeom prst="rect">
                            <a:avLst/>
                          </a:prstGeom>
                        </pic:spPr>
                      </pic:pic>
                    </a:graphicData>
                  </a:graphic>
                </wp:inline>
              </w:drawing>
            </w:r>
          </w:p>
          <w:p w14:paraId="5F0F2BFE" w14:textId="4DEF9348" w:rsidR="00533DA0" w:rsidRPr="00456905" w:rsidRDefault="00222207" w:rsidP="00222207">
            <w:pPr>
              <w:spacing w:line="360" w:lineRule="auto"/>
              <w:jc w:val="center"/>
              <w:rPr>
                <w:rFonts w:ascii="Times New Roman" w:hAnsi="Times New Roman" w:cs="Times New Roman"/>
                <w:i/>
                <w:iCs/>
                <w:sz w:val="24"/>
                <w:szCs w:val="24"/>
              </w:rPr>
            </w:pPr>
            <w:r w:rsidRPr="00456905">
              <w:rPr>
                <w:rFonts w:ascii="Times New Roman" w:hAnsi="Times New Roman" w:cs="Times New Roman"/>
                <w:i/>
                <w:iCs/>
                <w:sz w:val="16"/>
                <w:szCs w:val="16"/>
              </w:rPr>
              <w:t>20.11.2024</w:t>
            </w:r>
          </w:p>
        </w:tc>
        <w:tc>
          <w:tcPr>
            <w:tcW w:w="2957" w:type="dxa"/>
          </w:tcPr>
          <w:p w14:paraId="7A2F9E73" w14:textId="192C7C71" w:rsidR="00533DA0" w:rsidRPr="00456905" w:rsidRDefault="00533DA0" w:rsidP="000A318C">
            <w:pPr>
              <w:spacing w:line="360" w:lineRule="auto"/>
              <w:rPr>
                <w:rFonts w:ascii="Times New Roman" w:hAnsi="Times New Roman" w:cs="Times New Roman"/>
                <w:sz w:val="24"/>
                <w:szCs w:val="24"/>
              </w:rPr>
            </w:pPr>
            <w:r w:rsidRPr="00456905">
              <w:rPr>
                <w:rFonts w:ascii="Times New Roman" w:hAnsi="Times New Roman" w:cs="Times New Roman"/>
                <w:sz w:val="24"/>
                <w:szCs w:val="24"/>
              </w:rPr>
              <w:t>М.</w:t>
            </w:r>
            <w:r w:rsidR="00456905">
              <w:rPr>
                <w:rFonts w:ascii="Times New Roman" w:hAnsi="Times New Roman" w:cs="Times New Roman"/>
                <w:sz w:val="24"/>
                <w:szCs w:val="24"/>
              </w:rPr>
              <w:t> </w:t>
            </w:r>
            <w:r w:rsidRPr="00456905">
              <w:rPr>
                <w:rFonts w:ascii="Times New Roman" w:hAnsi="Times New Roman" w:cs="Times New Roman"/>
                <w:sz w:val="24"/>
                <w:szCs w:val="24"/>
              </w:rPr>
              <w:t xml:space="preserve">А. Александров </w:t>
            </w:r>
            <w:r w:rsidR="000A318C" w:rsidRPr="00456905">
              <w:rPr>
                <w:rFonts w:ascii="Times New Roman" w:hAnsi="Times New Roman" w:cs="Times New Roman"/>
                <w:sz w:val="24"/>
                <w:szCs w:val="24"/>
              </w:rPr>
              <w:t>(раздел</w:t>
            </w:r>
            <w:r w:rsidR="00F20285" w:rsidRPr="00456905">
              <w:rPr>
                <w:rFonts w:ascii="Times New Roman" w:hAnsi="Times New Roman" w:cs="Times New Roman"/>
                <w:sz w:val="24"/>
                <w:szCs w:val="24"/>
              </w:rPr>
              <w:t>ы</w:t>
            </w:r>
            <w:r w:rsidR="000A318C" w:rsidRPr="00456905">
              <w:rPr>
                <w:rFonts w:ascii="Times New Roman" w:hAnsi="Times New Roman" w:cs="Times New Roman"/>
                <w:sz w:val="24"/>
                <w:szCs w:val="24"/>
              </w:rPr>
              <w:t xml:space="preserve"> 1.3, 3.5, 3.6, </w:t>
            </w:r>
            <w:r w:rsidR="00F20285" w:rsidRPr="00456905">
              <w:rPr>
                <w:rFonts w:ascii="Times New Roman" w:hAnsi="Times New Roman" w:cs="Times New Roman"/>
                <w:sz w:val="24"/>
                <w:szCs w:val="24"/>
              </w:rPr>
              <w:t>заявка на грант РНФ</w:t>
            </w:r>
            <w:r w:rsidR="000A318C" w:rsidRPr="00456905">
              <w:rPr>
                <w:rFonts w:ascii="Times New Roman" w:hAnsi="Times New Roman" w:cs="Times New Roman"/>
                <w:sz w:val="24"/>
                <w:szCs w:val="24"/>
              </w:rPr>
              <w:t>)</w:t>
            </w:r>
          </w:p>
        </w:tc>
      </w:tr>
      <w:tr w:rsidR="00533DA0" w:rsidRPr="00C32507" w14:paraId="5D120ABA" w14:textId="77777777" w:rsidTr="00456905">
        <w:tc>
          <w:tcPr>
            <w:tcW w:w="3142" w:type="dxa"/>
          </w:tcPr>
          <w:p w14:paraId="7CB8D439" w14:textId="2089E1B3" w:rsidR="00533DA0" w:rsidRPr="00456905" w:rsidRDefault="00533DA0" w:rsidP="00656A3D">
            <w:pPr>
              <w:spacing w:line="360" w:lineRule="auto"/>
              <w:rPr>
                <w:rFonts w:ascii="Times New Roman" w:hAnsi="Times New Roman" w:cs="Times New Roman"/>
                <w:sz w:val="24"/>
                <w:szCs w:val="24"/>
              </w:rPr>
            </w:pPr>
            <w:r w:rsidRPr="00456905">
              <w:rPr>
                <w:rFonts w:ascii="Times New Roman" w:hAnsi="Times New Roman" w:cs="Times New Roman"/>
                <w:sz w:val="24"/>
                <w:szCs w:val="24"/>
              </w:rPr>
              <w:t>Лаборант-исследователь</w:t>
            </w:r>
          </w:p>
        </w:tc>
        <w:tc>
          <w:tcPr>
            <w:tcW w:w="3246" w:type="dxa"/>
          </w:tcPr>
          <w:p w14:paraId="31BF96CA" w14:textId="0D074CC2" w:rsidR="00533DA0" w:rsidRPr="00456905" w:rsidRDefault="00222207" w:rsidP="00656A3D">
            <w:pPr>
              <w:spacing w:line="360" w:lineRule="auto"/>
              <w:jc w:val="center"/>
              <w:rPr>
                <w:rFonts w:ascii="Times New Roman" w:hAnsi="Times New Roman" w:cs="Times New Roman"/>
                <w:i/>
                <w:iCs/>
                <w:sz w:val="24"/>
                <w:szCs w:val="24"/>
              </w:rPr>
            </w:pPr>
            <w:r w:rsidRPr="00456905">
              <w:rPr>
                <w:rFonts w:ascii="Times New Roman" w:hAnsi="Times New Roman" w:cs="Times New Roman"/>
                <w:i/>
                <w:iCs/>
                <w:noProof/>
                <w:sz w:val="24"/>
                <w:szCs w:val="24"/>
              </w:rPr>
              <w:drawing>
                <wp:inline distT="0" distB="0" distL="0" distR="0" wp14:anchorId="6C1858B7" wp14:editId="7D105740">
                  <wp:extent cx="876300" cy="533400"/>
                  <wp:effectExtent l="0" t="0" r="0" b="0"/>
                  <wp:docPr id="621752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52509" name=""/>
                          <pic:cNvPicPr/>
                        </pic:nvPicPr>
                        <pic:blipFill>
                          <a:blip r:embed="rId15"/>
                          <a:stretch>
                            <a:fillRect/>
                          </a:stretch>
                        </pic:blipFill>
                        <pic:spPr>
                          <a:xfrm>
                            <a:off x="0" y="0"/>
                            <a:ext cx="876300" cy="533400"/>
                          </a:xfrm>
                          <a:prstGeom prst="rect">
                            <a:avLst/>
                          </a:prstGeom>
                        </pic:spPr>
                      </pic:pic>
                    </a:graphicData>
                  </a:graphic>
                </wp:inline>
              </w:drawing>
            </w:r>
          </w:p>
          <w:p w14:paraId="4A7ED126" w14:textId="5D9E64B2" w:rsidR="00533DA0" w:rsidRPr="00456905" w:rsidRDefault="00222207" w:rsidP="00222207">
            <w:pPr>
              <w:spacing w:line="360" w:lineRule="auto"/>
              <w:jc w:val="center"/>
              <w:rPr>
                <w:rFonts w:ascii="Times New Roman" w:hAnsi="Times New Roman" w:cs="Times New Roman"/>
                <w:sz w:val="24"/>
                <w:szCs w:val="24"/>
              </w:rPr>
            </w:pPr>
            <w:r w:rsidRPr="00456905">
              <w:rPr>
                <w:rFonts w:ascii="Times New Roman" w:hAnsi="Times New Roman" w:cs="Times New Roman"/>
                <w:sz w:val="16"/>
                <w:szCs w:val="16"/>
              </w:rPr>
              <w:t>20.11.2024</w:t>
            </w:r>
          </w:p>
        </w:tc>
        <w:tc>
          <w:tcPr>
            <w:tcW w:w="2957" w:type="dxa"/>
          </w:tcPr>
          <w:p w14:paraId="3D075343" w14:textId="59975D1D" w:rsidR="00533DA0" w:rsidRPr="00456905" w:rsidRDefault="00533DA0" w:rsidP="000A318C">
            <w:pPr>
              <w:spacing w:line="360" w:lineRule="auto"/>
              <w:rPr>
                <w:rFonts w:ascii="Times New Roman" w:hAnsi="Times New Roman" w:cs="Times New Roman"/>
                <w:sz w:val="24"/>
                <w:szCs w:val="24"/>
              </w:rPr>
            </w:pPr>
            <w:r w:rsidRPr="00456905">
              <w:rPr>
                <w:rFonts w:ascii="Times New Roman" w:hAnsi="Times New Roman" w:cs="Times New Roman"/>
                <w:sz w:val="24"/>
                <w:szCs w:val="24"/>
              </w:rPr>
              <w:t>Т.</w:t>
            </w:r>
            <w:r w:rsidR="00456905">
              <w:rPr>
                <w:rFonts w:ascii="Times New Roman" w:hAnsi="Times New Roman" w:cs="Times New Roman"/>
                <w:sz w:val="24"/>
                <w:szCs w:val="24"/>
              </w:rPr>
              <w:t> </w:t>
            </w:r>
            <w:r w:rsidRPr="00456905">
              <w:rPr>
                <w:rFonts w:ascii="Times New Roman" w:hAnsi="Times New Roman" w:cs="Times New Roman"/>
                <w:sz w:val="24"/>
                <w:szCs w:val="24"/>
              </w:rPr>
              <w:t xml:space="preserve">С. Машаро </w:t>
            </w:r>
            <w:r w:rsidR="000A318C" w:rsidRPr="00456905">
              <w:rPr>
                <w:rFonts w:ascii="Times New Roman" w:hAnsi="Times New Roman" w:cs="Times New Roman"/>
                <w:sz w:val="24"/>
                <w:szCs w:val="24"/>
              </w:rPr>
              <w:t>(раздел 1.3)</w:t>
            </w:r>
          </w:p>
        </w:tc>
      </w:tr>
      <w:tr w:rsidR="00456905" w:rsidRPr="00C32507" w14:paraId="2011222F" w14:textId="77777777" w:rsidTr="00045E8D">
        <w:tc>
          <w:tcPr>
            <w:tcW w:w="3142" w:type="dxa"/>
          </w:tcPr>
          <w:p w14:paraId="60FCAB2A" w14:textId="422BD56B" w:rsidR="00456905" w:rsidRPr="00456905" w:rsidRDefault="00456905" w:rsidP="00656A3D">
            <w:pPr>
              <w:spacing w:line="360" w:lineRule="auto"/>
              <w:rPr>
                <w:rFonts w:ascii="Times New Roman" w:hAnsi="Times New Roman" w:cs="Times New Roman"/>
                <w:sz w:val="24"/>
                <w:szCs w:val="24"/>
              </w:rPr>
            </w:pPr>
            <w:r>
              <w:rPr>
                <w:rFonts w:ascii="Times New Roman" w:hAnsi="Times New Roman" w:cs="Times New Roman"/>
                <w:sz w:val="24"/>
                <w:szCs w:val="24"/>
              </w:rPr>
              <w:t>Нормоконтроль</w:t>
            </w:r>
          </w:p>
        </w:tc>
        <w:tc>
          <w:tcPr>
            <w:tcW w:w="3246" w:type="dxa"/>
            <w:vAlign w:val="bottom"/>
          </w:tcPr>
          <w:p w14:paraId="583F52B5" w14:textId="77777777" w:rsidR="00456905" w:rsidRPr="00456905" w:rsidRDefault="00456905" w:rsidP="00F13BCC">
            <w:pPr>
              <w:spacing w:line="360" w:lineRule="auto"/>
              <w:jc w:val="center"/>
              <w:rPr>
                <w:rFonts w:ascii="Times New Roman" w:hAnsi="Times New Roman" w:cs="Times New Roman"/>
                <w:i/>
                <w:iCs/>
                <w:noProof/>
                <w:sz w:val="24"/>
                <w:szCs w:val="24"/>
              </w:rPr>
            </w:pPr>
          </w:p>
        </w:tc>
        <w:tc>
          <w:tcPr>
            <w:tcW w:w="2957" w:type="dxa"/>
          </w:tcPr>
          <w:p w14:paraId="1054CB8A" w14:textId="77777777" w:rsidR="00456905" w:rsidRPr="00456905" w:rsidRDefault="00456905" w:rsidP="000A318C">
            <w:pPr>
              <w:spacing w:line="360" w:lineRule="auto"/>
              <w:rPr>
                <w:rFonts w:ascii="Times New Roman" w:hAnsi="Times New Roman" w:cs="Times New Roman"/>
                <w:sz w:val="24"/>
                <w:szCs w:val="24"/>
              </w:rPr>
            </w:pPr>
          </w:p>
        </w:tc>
      </w:tr>
      <w:bookmarkEnd w:id="0"/>
    </w:tbl>
    <w:p w14:paraId="18327629" w14:textId="77777777" w:rsidR="00533DA0" w:rsidRPr="00C32507" w:rsidRDefault="00533DA0" w:rsidP="00533DA0">
      <w:pPr>
        <w:spacing w:after="0" w:line="360" w:lineRule="auto"/>
        <w:ind w:firstLine="709"/>
        <w:rPr>
          <w:rFonts w:ascii="Times New Roman" w:hAnsi="Times New Roman" w:cs="Times New Roman"/>
          <w:sz w:val="28"/>
          <w:szCs w:val="28"/>
        </w:rPr>
      </w:pPr>
    </w:p>
    <w:p w14:paraId="66919CE7" w14:textId="77777777" w:rsidR="00456905" w:rsidRDefault="00456905">
      <w:pPr>
        <w:rPr>
          <w:rFonts w:ascii="Times New Roman" w:hAnsi="Times New Roman" w:cs="Times New Roman"/>
          <w:b/>
          <w:bCs/>
          <w:sz w:val="28"/>
          <w:szCs w:val="28"/>
        </w:rPr>
      </w:pPr>
      <w:r>
        <w:rPr>
          <w:rFonts w:ascii="Times New Roman" w:hAnsi="Times New Roman" w:cs="Times New Roman"/>
          <w:b/>
          <w:bCs/>
          <w:sz w:val="28"/>
          <w:szCs w:val="28"/>
        </w:rPr>
        <w:br w:type="page"/>
      </w:r>
    </w:p>
    <w:p w14:paraId="6845D86E" w14:textId="4B4CC995" w:rsidR="0009183F" w:rsidRPr="00045E8D" w:rsidRDefault="0009183F" w:rsidP="00045E8D">
      <w:pPr>
        <w:spacing w:after="0" w:line="360" w:lineRule="auto"/>
        <w:ind w:firstLine="709"/>
        <w:jc w:val="center"/>
        <w:rPr>
          <w:rFonts w:ascii="Times New Roman" w:hAnsi="Times New Roman" w:cs="Times New Roman"/>
          <w:b/>
          <w:bCs/>
          <w:sz w:val="24"/>
          <w:szCs w:val="24"/>
        </w:rPr>
      </w:pPr>
      <w:r w:rsidRPr="00045E8D">
        <w:rPr>
          <w:rFonts w:ascii="Times New Roman" w:hAnsi="Times New Roman" w:cs="Times New Roman"/>
          <w:b/>
          <w:bCs/>
          <w:sz w:val="24"/>
          <w:szCs w:val="24"/>
        </w:rPr>
        <w:lastRenderedPageBreak/>
        <w:t>РЕФЕРАТ</w:t>
      </w:r>
    </w:p>
    <w:p w14:paraId="3489DA8B" w14:textId="59767682" w:rsidR="00AC5544" w:rsidRPr="00045E8D" w:rsidRDefault="0009183F"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О</w:t>
      </w:r>
      <w:r w:rsidR="00AC5544" w:rsidRPr="00045E8D">
        <w:rPr>
          <w:rFonts w:ascii="Times New Roman" w:hAnsi="Times New Roman" w:cs="Times New Roman"/>
          <w:sz w:val="24"/>
          <w:szCs w:val="24"/>
        </w:rPr>
        <w:t xml:space="preserve">тчет </w:t>
      </w:r>
      <w:r w:rsidR="00C61C47" w:rsidRPr="00045E8D">
        <w:rPr>
          <w:rFonts w:ascii="Times New Roman" w:hAnsi="Times New Roman" w:cs="Times New Roman"/>
          <w:sz w:val="24"/>
          <w:szCs w:val="24"/>
        </w:rPr>
        <w:t>1</w:t>
      </w:r>
      <w:r w:rsidR="00552B86">
        <w:rPr>
          <w:rFonts w:ascii="Times New Roman" w:hAnsi="Times New Roman" w:cs="Times New Roman"/>
          <w:sz w:val="24"/>
          <w:szCs w:val="24"/>
        </w:rPr>
        <w:t>13</w:t>
      </w:r>
      <w:r w:rsidR="00AC5544" w:rsidRPr="00045E8D">
        <w:rPr>
          <w:rFonts w:ascii="Times New Roman" w:hAnsi="Times New Roman" w:cs="Times New Roman"/>
          <w:sz w:val="24"/>
          <w:szCs w:val="24"/>
        </w:rPr>
        <w:t xml:space="preserve"> с., 1 кн., </w:t>
      </w:r>
      <w:r w:rsidR="001F6D2D" w:rsidRPr="00045E8D">
        <w:rPr>
          <w:rFonts w:ascii="Times New Roman" w:hAnsi="Times New Roman" w:cs="Times New Roman"/>
          <w:sz w:val="24"/>
          <w:szCs w:val="24"/>
        </w:rPr>
        <w:t>62</w:t>
      </w:r>
      <w:r w:rsidR="00AC5544" w:rsidRPr="00045E8D">
        <w:rPr>
          <w:rFonts w:ascii="Times New Roman" w:hAnsi="Times New Roman" w:cs="Times New Roman"/>
          <w:sz w:val="24"/>
          <w:szCs w:val="24"/>
        </w:rPr>
        <w:t xml:space="preserve"> ри</w:t>
      </w:r>
      <w:r w:rsidR="00533DA0" w:rsidRPr="00045E8D">
        <w:rPr>
          <w:rFonts w:ascii="Times New Roman" w:hAnsi="Times New Roman" w:cs="Times New Roman"/>
          <w:sz w:val="24"/>
          <w:szCs w:val="24"/>
        </w:rPr>
        <w:t>с</w:t>
      </w:r>
      <w:r w:rsidR="00AC5544" w:rsidRPr="00045E8D">
        <w:rPr>
          <w:rFonts w:ascii="Times New Roman" w:hAnsi="Times New Roman" w:cs="Times New Roman"/>
          <w:sz w:val="24"/>
          <w:szCs w:val="24"/>
        </w:rPr>
        <w:t xml:space="preserve">., </w:t>
      </w:r>
      <w:r w:rsidR="001F6D2D" w:rsidRPr="00045E8D">
        <w:rPr>
          <w:rFonts w:ascii="Times New Roman" w:hAnsi="Times New Roman" w:cs="Times New Roman"/>
          <w:sz w:val="24"/>
          <w:szCs w:val="24"/>
        </w:rPr>
        <w:t>8</w:t>
      </w:r>
      <w:r w:rsidR="00AC5544" w:rsidRPr="00045E8D">
        <w:rPr>
          <w:rFonts w:ascii="Times New Roman" w:hAnsi="Times New Roman" w:cs="Times New Roman"/>
          <w:sz w:val="24"/>
          <w:szCs w:val="24"/>
        </w:rPr>
        <w:t xml:space="preserve"> табл., </w:t>
      </w:r>
      <w:r w:rsidR="00C61C47" w:rsidRPr="00045E8D">
        <w:rPr>
          <w:rFonts w:ascii="Times New Roman" w:hAnsi="Times New Roman" w:cs="Times New Roman"/>
          <w:sz w:val="24"/>
          <w:szCs w:val="24"/>
        </w:rPr>
        <w:t>90</w:t>
      </w:r>
      <w:r w:rsidR="00AC5544" w:rsidRPr="00045E8D">
        <w:rPr>
          <w:rFonts w:ascii="Times New Roman" w:hAnsi="Times New Roman" w:cs="Times New Roman"/>
          <w:sz w:val="24"/>
          <w:szCs w:val="24"/>
        </w:rPr>
        <w:t xml:space="preserve"> источн., </w:t>
      </w:r>
      <w:r w:rsidR="00132AED" w:rsidRPr="00045E8D">
        <w:rPr>
          <w:rFonts w:ascii="Times New Roman" w:hAnsi="Times New Roman" w:cs="Times New Roman"/>
          <w:sz w:val="24"/>
          <w:szCs w:val="24"/>
        </w:rPr>
        <w:t>8</w:t>
      </w:r>
      <w:r w:rsidR="00AC5544" w:rsidRPr="00045E8D">
        <w:rPr>
          <w:rFonts w:ascii="Times New Roman" w:hAnsi="Times New Roman" w:cs="Times New Roman"/>
          <w:sz w:val="24"/>
          <w:szCs w:val="24"/>
        </w:rPr>
        <w:t xml:space="preserve"> прил.</w:t>
      </w:r>
    </w:p>
    <w:p w14:paraId="08319408" w14:textId="4AE3A1EC" w:rsidR="00EB17E4" w:rsidRPr="00045E8D" w:rsidRDefault="00AC5544"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ГРАЖДАНСКАЯ ИДЕНТИЧНОСТЬ, </w:t>
      </w:r>
      <w:r w:rsidR="00C6676F" w:rsidRPr="00045E8D">
        <w:rPr>
          <w:rFonts w:ascii="Times New Roman" w:hAnsi="Times New Roman" w:cs="Times New Roman"/>
          <w:sz w:val="24"/>
          <w:szCs w:val="24"/>
        </w:rPr>
        <w:t xml:space="preserve">РОССИЙСКАЯ МОЛОДЕЖЬ, </w:t>
      </w:r>
      <w:r w:rsidR="00D05032" w:rsidRPr="00045E8D">
        <w:rPr>
          <w:rFonts w:ascii="Times New Roman" w:hAnsi="Times New Roman" w:cs="Times New Roman"/>
          <w:sz w:val="24"/>
          <w:szCs w:val="24"/>
        </w:rPr>
        <w:t>ДИНАМИКА</w:t>
      </w:r>
      <w:r w:rsidR="00EB17E4" w:rsidRPr="00045E8D">
        <w:rPr>
          <w:rFonts w:ascii="Times New Roman" w:hAnsi="Times New Roman" w:cs="Times New Roman"/>
          <w:sz w:val="24"/>
          <w:szCs w:val="24"/>
        </w:rPr>
        <w:t xml:space="preserve"> ГРАЖДАНСКОЙ ИДЕНТИЧНОСТИ, </w:t>
      </w:r>
      <w:r w:rsidR="00D05032" w:rsidRPr="00045E8D">
        <w:rPr>
          <w:rFonts w:ascii="Times New Roman" w:hAnsi="Times New Roman" w:cs="Times New Roman"/>
          <w:sz w:val="24"/>
          <w:szCs w:val="24"/>
        </w:rPr>
        <w:t>РИСКИ ГР</w:t>
      </w:r>
      <w:r w:rsidR="00EB17E4" w:rsidRPr="00045E8D">
        <w:rPr>
          <w:rFonts w:ascii="Times New Roman" w:hAnsi="Times New Roman" w:cs="Times New Roman"/>
          <w:sz w:val="24"/>
          <w:szCs w:val="24"/>
        </w:rPr>
        <w:t>А</w:t>
      </w:r>
      <w:r w:rsidR="00D05032" w:rsidRPr="00045E8D">
        <w:rPr>
          <w:rFonts w:ascii="Times New Roman" w:hAnsi="Times New Roman" w:cs="Times New Roman"/>
          <w:sz w:val="24"/>
          <w:szCs w:val="24"/>
        </w:rPr>
        <w:t>ЖДА</w:t>
      </w:r>
      <w:r w:rsidR="00EB17E4" w:rsidRPr="00045E8D">
        <w:rPr>
          <w:rFonts w:ascii="Times New Roman" w:hAnsi="Times New Roman" w:cs="Times New Roman"/>
          <w:sz w:val="24"/>
          <w:szCs w:val="24"/>
        </w:rPr>
        <w:t>НСКОЙ ИДЕНТИЧНОСТИ</w:t>
      </w:r>
      <w:r w:rsidRPr="00045E8D">
        <w:rPr>
          <w:rFonts w:ascii="Times New Roman" w:hAnsi="Times New Roman" w:cs="Times New Roman"/>
          <w:sz w:val="24"/>
          <w:szCs w:val="24"/>
        </w:rPr>
        <w:t xml:space="preserve">, </w:t>
      </w:r>
      <w:r w:rsidR="00D05032" w:rsidRPr="00045E8D">
        <w:rPr>
          <w:rFonts w:ascii="Times New Roman" w:hAnsi="Times New Roman" w:cs="Times New Roman"/>
          <w:sz w:val="24"/>
          <w:szCs w:val="24"/>
        </w:rPr>
        <w:t xml:space="preserve">МЕТОДЫ ИССЛЕДОВАНИЯ </w:t>
      </w:r>
      <w:r w:rsidR="00EB17E4" w:rsidRPr="00045E8D">
        <w:rPr>
          <w:rFonts w:ascii="Times New Roman" w:hAnsi="Times New Roman" w:cs="Times New Roman"/>
          <w:sz w:val="24"/>
          <w:szCs w:val="24"/>
        </w:rPr>
        <w:t>ГРАЖДАНСКОЙ ИДЕНТИЧНОСТИ</w:t>
      </w:r>
    </w:p>
    <w:p w14:paraId="3C8E6995" w14:textId="30AD4FFD" w:rsidR="00AC5544" w:rsidRPr="00045E8D" w:rsidRDefault="00AC5544"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Объектом </w:t>
      </w:r>
      <w:r w:rsidR="00A5584F">
        <w:rPr>
          <w:rFonts w:ascii="Times New Roman" w:hAnsi="Times New Roman" w:cs="Times New Roman"/>
          <w:sz w:val="24"/>
          <w:szCs w:val="24"/>
        </w:rPr>
        <w:t>первого</w:t>
      </w:r>
      <w:r w:rsidR="00A5584F" w:rsidRPr="00045E8D">
        <w:rPr>
          <w:rFonts w:ascii="Times New Roman" w:hAnsi="Times New Roman" w:cs="Times New Roman"/>
          <w:sz w:val="24"/>
          <w:szCs w:val="24"/>
        </w:rPr>
        <w:t xml:space="preserve"> </w:t>
      </w:r>
      <w:r w:rsidR="00C6676F" w:rsidRPr="00045E8D">
        <w:rPr>
          <w:rFonts w:ascii="Times New Roman" w:hAnsi="Times New Roman" w:cs="Times New Roman"/>
          <w:sz w:val="24"/>
          <w:szCs w:val="24"/>
        </w:rPr>
        <w:t xml:space="preserve">этапа </w:t>
      </w:r>
      <w:r w:rsidRPr="00045E8D">
        <w:rPr>
          <w:rFonts w:ascii="Times New Roman" w:hAnsi="Times New Roman" w:cs="Times New Roman"/>
          <w:sz w:val="24"/>
          <w:szCs w:val="24"/>
        </w:rPr>
        <w:t>исследования явля</w:t>
      </w:r>
      <w:r w:rsidR="00883A1F" w:rsidRPr="00045E8D">
        <w:rPr>
          <w:rFonts w:ascii="Times New Roman" w:hAnsi="Times New Roman" w:cs="Times New Roman"/>
          <w:sz w:val="24"/>
          <w:szCs w:val="24"/>
        </w:rPr>
        <w:t>е</w:t>
      </w:r>
      <w:r w:rsidRPr="00045E8D">
        <w:rPr>
          <w:rFonts w:ascii="Times New Roman" w:hAnsi="Times New Roman" w:cs="Times New Roman"/>
          <w:sz w:val="24"/>
          <w:szCs w:val="24"/>
        </w:rPr>
        <w:t>тся</w:t>
      </w:r>
      <w:r w:rsidR="004166FB" w:rsidRPr="00045E8D">
        <w:rPr>
          <w:rFonts w:ascii="Times New Roman" w:hAnsi="Times New Roman" w:cs="Times New Roman"/>
          <w:sz w:val="24"/>
          <w:szCs w:val="24"/>
        </w:rPr>
        <w:t xml:space="preserve"> </w:t>
      </w:r>
      <w:r w:rsidR="00883A1F" w:rsidRPr="00045E8D">
        <w:rPr>
          <w:rFonts w:ascii="Times New Roman" w:hAnsi="Times New Roman" w:cs="Times New Roman"/>
          <w:sz w:val="24"/>
          <w:szCs w:val="24"/>
        </w:rPr>
        <w:t>гражданская идентичность молодежи как социальный конструкт</w:t>
      </w:r>
      <w:r w:rsidR="00EB17E4" w:rsidRPr="00045E8D">
        <w:rPr>
          <w:rFonts w:ascii="Times New Roman" w:hAnsi="Times New Roman" w:cs="Times New Roman"/>
          <w:sz w:val="24"/>
          <w:szCs w:val="24"/>
        </w:rPr>
        <w:t>.</w:t>
      </w:r>
    </w:p>
    <w:p w14:paraId="1A51532B" w14:textId="03E272EF" w:rsidR="006853DD" w:rsidRPr="00045E8D" w:rsidRDefault="00AC5544" w:rsidP="00117D2B">
      <w:pPr>
        <w:pStyle w:val="paragraph"/>
        <w:spacing w:before="0" w:beforeAutospacing="0" w:after="0" w:afterAutospacing="0" w:line="360" w:lineRule="auto"/>
        <w:ind w:firstLine="709"/>
        <w:jc w:val="both"/>
        <w:textAlignment w:val="baseline"/>
      </w:pPr>
      <w:r w:rsidRPr="00045E8D">
        <w:t xml:space="preserve">Цель </w:t>
      </w:r>
      <w:r w:rsidR="00A5584F">
        <w:t>первого</w:t>
      </w:r>
      <w:r w:rsidR="00A5584F" w:rsidRPr="00045E8D">
        <w:t xml:space="preserve"> </w:t>
      </w:r>
      <w:r w:rsidR="0040550D" w:rsidRPr="00045E8D">
        <w:t xml:space="preserve">этапа </w:t>
      </w:r>
      <w:r w:rsidRPr="00045E8D">
        <w:t>работ</w:t>
      </w:r>
      <w:r w:rsidR="00B92671" w:rsidRPr="00045E8D">
        <w:t xml:space="preserve">ы – </w:t>
      </w:r>
      <w:r w:rsidR="0040550D" w:rsidRPr="00045E8D">
        <w:t xml:space="preserve">разработка теоретико-методологического обоснования, методов и инструментария исследования </w:t>
      </w:r>
      <w:r w:rsidR="00883A1F" w:rsidRPr="00045E8D">
        <w:t xml:space="preserve">динамики и рисков </w:t>
      </w:r>
      <w:r w:rsidR="0040550D" w:rsidRPr="00045E8D">
        <w:t>гражданской идентичности российской молодежи</w:t>
      </w:r>
      <w:r w:rsidR="006853DD" w:rsidRPr="00045E8D">
        <w:t>.</w:t>
      </w:r>
    </w:p>
    <w:p w14:paraId="4758228F" w14:textId="215FDC05" w:rsidR="005768C8" w:rsidRPr="00045E8D" w:rsidRDefault="00AC5544" w:rsidP="00117D2B">
      <w:pPr>
        <w:pStyle w:val="paragraph"/>
        <w:spacing w:before="0" w:beforeAutospacing="0" w:after="0" w:afterAutospacing="0" w:line="360" w:lineRule="auto"/>
        <w:ind w:firstLine="709"/>
        <w:jc w:val="both"/>
        <w:textAlignment w:val="baseline"/>
      </w:pPr>
      <w:r w:rsidRPr="00045E8D">
        <w:t xml:space="preserve">В процессе </w:t>
      </w:r>
      <w:r w:rsidR="00A5584F">
        <w:t>первого</w:t>
      </w:r>
      <w:r w:rsidR="00A5584F" w:rsidRPr="00045E8D">
        <w:t xml:space="preserve"> </w:t>
      </w:r>
      <w:r w:rsidR="00C6676F" w:rsidRPr="00045E8D">
        <w:t xml:space="preserve">этапа </w:t>
      </w:r>
      <w:r w:rsidRPr="00045E8D">
        <w:t xml:space="preserve">работы проводились </w:t>
      </w:r>
      <w:r w:rsidR="00C6676F" w:rsidRPr="00045E8D">
        <w:t xml:space="preserve">теоретические и </w:t>
      </w:r>
      <w:r w:rsidR="006853DD" w:rsidRPr="00045E8D">
        <w:t xml:space="preserve">пилотажные </w:t>
      </w:r>
      <w:r w:rsidRPr="00045E8D">
        <w:t>э</w:t>
      </w:r>
      <w:r w:rsidR="005768C8" w:rsidRPr="00045E8D">
        <w:t xml:space="preserve">мпирические исследования </w:t>
      </w:r>
      <w:r w:rsidR="006853DD" w:rsidRPr="00045E8D">
        <w:rPr>
          <w:rStyle w:val="normaltextrun"/>
          <w:rFonts w:eastAsiaTheme="majorEastAsia"/>
        </w:rPr>
        <w:t>гражданской идентичности</w:t>
      </w:r>
      <w:r w:rsidR="00883A1F" w:rsidRPr="00045E8D">
        <w:rPr>
          <w:rStyle w:val="normaltextrun"/>
          <w:rFonts w:eastAsiaTheme="majorEastAsia"/>
        </w:rPr>
        <w:t xml:space="preserve"> российской молодежи</w:t>
      </w:r>
      <w:r w:rsidR="006853DD" w:rsidRPr="00045E8D">
        <w:rPr>
          <w:rStyle w:val="normaltextrun"/>
          <w:rFonts w:eastAsiaTheme="majorEastAsia"/>
        </w:rPr>
        <w:t>.</w:t>
      </w:r>
    </w:p>
    <w:p w14:paraId="04425603" w14:textId="1FCD7E49" w:rsidR="00AC5544" w:rsidRPr="00045E8D" w:rsidRDefault="00AC5544" w:rsidP="00117D2B">
      <w:pPr>
        <w:spacing w:after="0" w:line="360" w:lineRule="auto"/>
        <w:ind w:firstLine="709"/>
        <w:jc w:val="both"/>
        <w:rPr>
          <w:rFonts w:ascii="Times New Roman" w:hAnsi="Times New Roman" w:cs="Times New Roman"/>
          <w:sz w:val="24"/>
          <w:szCs w:val="24"/>
        </w:rPr>
      </w:pPr>
      <w:bookmarkStart w:id="1" w:name="_Hlk181196293"/>
      <w:r w:rsidRPr="00045E8D">
        <w:rPr>
          <w:rFonts w:ascii="Times New Roman" w:hAnsi="Times New Roman" w:cs="Times New Roman"/>
          <w:sz w:val="24"/>
          <w:szCs w:val="24"/>
        </w:rPr>
        <w:t xml:space="preserve">В результате </w:t>
      </w:r>
      <w:r w:rsidR="00F44189" w:rsidRPr="00045E8D">
        <w:rPr>
          <w:rFonts w:ascii="Times New Roman" w:hAnsi="Times New Roman" w:cs="Times New Roman"/>
          <w:sz w:val="24"/>
          <w:szCs w:val="24"/>
        </w:rPr>
        <w:t xml:space="preserve">разработана концептуальная схема исследования и комплексной интерпретации </w:t>
      </w:r>
      <w:r w:rsidR="00883A1F" w:rsidRPr="00045E8D">
        <w:rPr>
          <w:rFonts w:ascii="Times New Roman" w:hAnsi="Times New Roman" w:cs="Times New Roman"/>
          <w:sz w:val="24"/>
          <w:szCs w:val="24"/>
        </w:rPr>
        <w:t xml:space="preserve">динамики и рисков </w:t>
      </w:r>
      <w:r w:rsidR="00F44189" w:rsidRPr="00045E8D">
        <w:rPr>
          <w:rFonts w:ascii="Times New Roman" w:hAnsi="Times New Roman" w:cs="Times New Roman"/>
          <w:sz w:val="24"/>
          <w:szCs w:val="24"/>
        </w:rPr>
        <w:t xml:space="preserve">гражданской идентичности современной российской молодёжи; разработан </w:t>
      </w:r>
      <w:r w:rsidR="00A5731A" w:rsidRPr="00045E8D">
        <w:rPr>
          <w:rFonts w:ascii="Times New Roman" w:hAnsi="Times New Roman" w:cs="Times New Roman"/>
          <w:sz w:val="24"/>
          <w:szCs w:val="24"/>
        </w:rPr>
        <w:t xml:space="preserve">междисциплинарный </w:t>
      </w:r>
      <w:r w:rsidR="00F44189" w:rsidRPr="00045E8D">
        <w:rPr>
          <w:rFonts w:ascii="Times New Roman" w:hAnsi="Times New Roman" w:cs="Times New Roman"/>
          <w:sz w:val="24"/>
          <w:szCs w:val="24"/>
        </w:rPr>
        <w:t>инструментарий многомерных измерений</w:t>
      </w:r>
      <w:r w:rsidR="00A5731A" w:rsidRPr="00045E8D">
        <w:rPr>
          <w:rFonts w:ascii="Times New Roman" w:hAnsi="Times New Roman" w:cs="Times New Roman"/>
          <w:sz w:val="24"/>
          <w:szCs w:val="24"/>
        </w:rPr>
        <w:t xml:space="preserve"> </w:t>
      </w:r>
      <w:r w:rsidR="00F44189" w:rsidRPr="00045E8D">
        <w:rPr>
          <w:rFonts w:ascii="Times New Roman" w:hAnsi="Times New Roman" w:cs="Times New Roman"/>
          <w:sz w:val="24"/>
          <w:szCs w:val="24"/>
        </w:rPr>
        <w:t>гражданской идентичности</w:t>
      </w:r>
      <w:r w:rsidR="00BB475C" w:rsidRPr="00045E8D">
        <w:rPr>
          <w:rFonts w:ascii="Times New Roman" w:hAnsi="Times New Roman" w:cs="Times New Roman"/>
          <w:sz w:val="24"/>
          <w:szCs w:val="24"/>
        </w:rPr>
        <w:t xml:space="preserve"> современной молодежи</w:t>
      </w:r>
      <w:r w:rsidR="00F44189" w:rsidRPr="00045E8D">
        <w:rPr>
          <w:rFonts w:ascii="Times New Roman" w:hAnsi="Times New Roman" w:cs="Times New Roman"/>
          <w:sz w:val="24"/>
          <w:szCs w:val="24"/>
        </w:rPr>
        <w:t xml:space="preserve">, </w:t>
      </w:r>
      <w:r w:rsidR="002A3794" w:rsidRPr="00045E8D">
        <w:rPr>
          <w:rFonts w:ascii="Times New Roman" w:hAnsi="Times New Roman" w:cs="Times New Roman"/>
          <w:sz w:val="24"/>
          <w:szCs w:val="24"/>
        </w:rPr>
        <w:t xml:space="preserve">позволяющий измерить </w:t>
      </w:r>
      <w:r w:rsidR="00F44189" w:rsidRPr="00045E8D">
        <w:rPr>
          <w:rFonts w:ascii="Times New Roman" w:hAnsi="Times New Roman" w:cs="Times New Roman"/>
          <w:sz w:val="24"/>
          <w:szCs w:val="24"/>
        </w:rPr>
        <w:t>динамику</w:t>
      </w:r>
      <w:r w:rsidR="002A3794" w:rsidRPr="00045E8D">
        <w:rPr>
          <w:rFonts w:ascii="Times New Roman" w:hAnsi="Times New Roman" w:cs="Times New Roman"/>
          <w:sz w:val="24"/>
          <w:szCs w:val="24"/>
        </w:rPr>
        <w:t xml:space="preserve">, выявить </w:t>
      </w:r>
      <w:r w:rsidR="00D05032" w:rsidRPr="00045E8D">
        <w:rPr>
          <w:rFonts w:ascii="Times New Roman" w:hAnsi="Times New Roman" w:cs="Times New Roman"/>
          <w:sz w:val="24"/>
          <w:szCs w:val="24"/>
        </w:rPr>
        <w:t xml:space="preserve">риски и </w:t>
      </w:r>
      <w:r w:rsidR="002A3794" w:rsidRPr="00045E8D">
        <w:rPr>
          <w:rFonts w:ascii="Times New Roman" w:hAnsi="Times New Roman" w:cs="Times New Roman"/>
          <w:sz w:val="24"/>
          <w:szCs w:val="24"/>
        </w:rPr>
        <w:t xml:space="preserve">обозначить </w:t>
      </w:r>
      <w:r w:rsidR="00F44189" w:rsidRPr="00045E8D">
        <w:rPr>
          <w:rFonts w:ascii="Times New Roman" w:hAnsi="Times New Roman" w:cs="Times New Roman"/>
          <w:sz w:val="24"/>
          <w:szCs w:val="24"/>
        </w:rPr>
        <w:t>перспективы развития</w:t>
      </w:r>
      <w:r w:rsidR="002A3794" w:rsidRPr="00045E8D">
        <w:rPr>
          <w:rFonts w:ascii="Times New Roman" w:hAnsi="Times New Roman" w:cs="Times New Roman"/>
          <w:sz w:val="24"/>
          <w:szCs w:val="24"/>
        </w:rPr>
        <w:t xml:space="preserve"> гражданской идентичности</w:t>
      </w:r>
      <w:r w:rsidR="00F44189" w:rsidRPr="00045E8D">
        <w:rPr>
          <w:rFonts w:ascii="Times New Roman" w:hAnsi="Times New Roman" w:cs="Times New Roman"/>
          <w:sz w:val="24"/>
          <w:szCs w:val="24"/>
        </w:rPr>
        <w:t>.</w:t>
      </w:r>
    </w:p>
    <w:bookmarkEnd w:id="1"/>
    <w:p w14:paraId="22814DBA" w14:textId="71F31415" w:rsidR="005768C8" w:rsidRPr="00045E8D" w:rsidRDefault="00AC5544"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О</w:t>
      </w:r>
      <w:r w:rsidR="005768C8" w:rsidRPr="00045E8D">
        <w:rPr>
          <w:rFonts w:ascii="Times New Roman" w:hAnsi="Times New Roman" w:cs="Times New Roman"/>
          <w:sz w:val="24"/>
          <w:szCs w:val="24"/>
        </w:rPr>
        <w:t>бласть применения результато</w:t>
      </w:r>
      <w:r w:rsidR="00843859" w:rsidRPr="00045E8D">
        <w:rPr>
          <w:rFonts w:ascii="Times New Roman" w:hAnsi="Times New Roman" w:cs="Times New Roman"/>
          <w:sz w:val="24"/>
          <w:szCs w:val="24"/>
        </w:rPr>
        <w:t>в – социологические, социально-психологические</w:t>
      </w:r>
      <w:r w:rsidR="00F44189" w:rsidRPr="00045E8D">
        <w:rPr>
          <w:rFonts w:ascii="Times New Roman" w:hAnsi="Times New Roman" w:cs="Times New Roman"/>
          <w:sz w:val="24"/>
          <w:szCs w:val="24"/>
        </w:rPr>
        <w:t xml:space="preserve"> и</w:t>
      </w:r>
      <w:r w:rsidR="00843859" w:rsidRPr="00045E8D">
        <w:rPr>
          <w:rFonts w:ascii="Times New Roman" w:hAnsi="Times New Roman" w:cs="Times New Roman"/>
          <w:sz w:val="24"/>
          <w:szCs w:val="24"/>
        </w:rPr>
        <w:t xml:space="preserve"> междисциплинарные исследования </w:t>
      </w:r>
      <w:r w:rsidR="00D05032" w:rsidRPr="00045E8D">
        <w:rPr>
          <w:rFonts w:ascii="Times New Roman" w:hAnsi="Times New Roman" w:cs="Times New Roman"/>
          <w:sz w:val="24"/>
          <w:szCs w:val="24"/>
        </w:rPr>
        <w:t xml:space="preserve">динамики и рисков развития </w:t>
      </w:r>
      <w:r w:rsidR="00843859" w:rsidRPr="00045E8D">
        <w:rPr>
          <w:rFonts w:ascii="Times New Roman" w:hAnsi="Times New Roman" w:cs="Times New Roman"/>
          <w:sz w:val="24"/>
          <w:szCs w:val="24"/>
        </w:rPr>
        <w:t>гражданской идентичности молодежи.</w:t>
      </w:r>
    </w:p>
    <w:p w14:paraId="7B797E50" w14:textId="44D6564B" w:rsidR="00843859" w:rsidRPr="00045E8D" w:rsidRDefault="005768C8"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Рекомендации по внедрени</w:t>
      </w:r>
      <w:r w:rsidR="00843859" w:rsidRPr="00045E8D">
        <w:rPr>
          <w:rFonts w:ascii="Times New Roman" w:hAnsi="Times New Roman" w:cs="Times New Roman"/>
          <w:sz w:val="24"/>
          <w:szCs w:val="24"/>
        </w:rPr>
        <w:t xml:space="preserve">ю – разработанная батарея методик рекомендуется для междисциплинарного эмпирического исследования </w:t>
      </w:r>
      <w:r w:rsidR="00D05032" w:rsidRPr="00045E8D">
        <w:rPr>
          <w:rFonts w:ascii="Times New Roman" w:hAnsi="Times New Roman" w:cs="Times New Roman"/>
          <w:sz w:val="24"/>
          <w:szCs w:val="24"/>
        </w:rPr>
        <w:t xml:space="preserve">динамики и рисков развития </w:t>
      </w:r>
      <w:r w:rsidR="00843859" w:rsidRPr="00045E8D">
        <w:rPr>
          <w:rFonts w:ascii="Times New Roman" w:hAnsi="Times New Roman" w:cs="Times New Roman"/>
          <w:sz w:val="24"/>
          <w:szCs w:val="24"/>
        </w:rPr>
        <w:t>гражданской идентичности молодежи.</w:t>
      </w:r>
    </w:p>
    <w:p w14:paraId="2B289777" w14:textId="732FCD3E" w:rsidR="00BB475C" w:rsidRPr="00045E8D" w:rsidRDefault="00AC5544"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Эффективность </w:t>
      </w:r>
      <w:r w:rsidR="005768C8" w:rsidRPr="00045E8D">
        <w:rPr>
          <w:rFonts w:ascii="Times New Roman" w:hAnsi="Times New Roman" w:cs="Times New Roman"/>
          <w:sz w:val="24"/>
          <w:szCs w:val="24"/>
        </w:rPr>
        <w:t xml:space="preserve">результатов определяется </w:t>
      </w:r>
      <w:r w:rsidR="00BB475C" w:rsidRPr="00045E8D">
        <w:rPr>
          <w:rFonts w:ascii="Times New Roman" w:hAnsi="Times New Roman" w:cs="Times New Roman"/>
          <w:sz w:val="24"/>
          <w:szCs w:val="24"/>
        </w:rPr>
        <w:t xml:space="preserve">теоретико-методологической обоснованностью </w:t>
      </w:r>
      <w:r w:rsidR="00A5731A" w:rsidRPr="00045E8D">
        <w:rPr>
          <w:rFonts w:ascii="Times New Roman" w:hAnsi="Times New Roman" w:cs="Times New Roman"/>
          <w:sz w:val="24"/>
          <w:szCs w:val="24"/>
        </w:rPr>
        <w:t xml:space="preserve">и пилотной проверкой </w:t>
      </w:r>
      <w:r w:rsidR="00D05032" w:rsidRPr="00045E8D">
        <w:rPr>
          <w:rFonts w:ascii="Times New Roman" w:hAnsi="Times New Roman" w:cs="Times New Roman"/>
          <w:sz w:val="24"/>
          <w:szCs w:val="24"/>
        </w:rPr>
        <w:t>разработанных методик</w:t>
      </w:r>
      <w:r w:rsidR="00BB475C" w:rsidRPr="00045E8D">
        <w:rPr>
          <w:rFonts w:ascii="Times New Roman" w:hAnsi="Times New Roman" w:cs="Times New Roman"/>
          <w:sz w:val="24"/>
          <w:szCs w:val="24"/>
        </w:rPr>
        <w:t>.</w:t>
      </w:r>
    </w:p>
    <w:p w14:paraId="5D3D4884" w14:textId="4F5C7065" w:rsidR="00D05032" w:rsidRPr="00045E8D" w:rsidRDefault="005768C8"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П</w:t>
      </w:r>
      <w:r w:rsidR="00883A1F" w:rsidRPr="00045E8D">
        <w:rPr>
          <w:rFonts w:ascii="Times New Roman" w:hAnsi="Times New Roman" w:cs="Times New Roman"/>
          <w:sz w:val="24"/>
          <w:szCs w:val="24"/>
        </w:rPr>
        <w:t>ерспективы исследования</w:t>
      </w:r>
      <w:r w:rsidR="00EB17E4" w:rsidRPr="00045E8D">
        <w:rPr>
          <w:rFonts w:ascii="Times New Roman" w:hAnsi="Times New Roman" w:cs="Times New Roman"/>
          <w:sz w:val="24"/>
          <w:szCs w:val="24"/>
        </w:rPr>
        <w:t xml:space="preserve"> – на </w:t>
      </w:r>
      <w:r w:rsidR="00A5584F">
        <w:rPr>
          <w:rFonts w:ascii="Times New Roman" w:hAnsi="Times New Roman" w:cs="Times New Roman"/>
          <w:sz w:val="24"/>
          <w:szCs w:val="24"/>
        </w:rPr>
        <w:t>втором</w:t>
      </w:r>
      <w:r w:rsidR="00A5584F" w:rsidRPr="00045E8D">
        <w:rPr>
          <w:rFonts w:ascii="Times New Roman" w:hAnsi="Times New Roman" w:cs="Times New Roman"/>
          <w:sz w:val="24"/>
          <w:szCs w:val="24"/>
        </w:rPr>
        <w:t xml:space="preserve"> </w:t>
      </w:r>
      <w:r w:rsidR="00EB17E4" w:rsidRPr="00045E8D">
        <w:rPr>
          <w:rFonts w:ascii="Times New Roman" w:hAnsi="Times New Roman" w:cs="Times New Roman"/>
          <w:sz w:val="24"/>
          <w:szCs w:val="24"/>
        </w:rPr>
        <w:t xml:space="preserve">этапе </w:t>
      </w:r>
      <w:r w:rsidR="00883A1F" w:rsidRPr="00045E8D">
        <w:rPr>
          <w:rFonts w:ascii="Times New Roman" w:hAnsi="Times New Roman" w:cs="Times New Roman"/>
          <w:sz w:val="24"/>
          <w:szCs w:val="24"/>
        </w:rPr>
        <w:t xml:space="preserve">планируется </w:t>
      </w:r>
      <w:r w:rsidR="00D05032" w:rsidRPr="00045E8D">
        <w:rPr>
          <w:rFonts w:ascii="Times New Roman" w:hAnsi="Times New Roman" w:cs="Times New Roman"/>
          <w:sz w:val="24"/>
          <w:szCs w:val="24"/>
        </w:rPr>
        <w:t xml:space="preserve">выявление </w:t>
      </w:r>
      <w:r w:rsidR="00EB17E4" w:rsidRPr="00045E8D">
        <w:rPr>
          <w:rFonts w:ascii="Times New Roman" w:hAnsi="Times New Roman" w:cs="Times New Roman"/>
          <w:sz w:val="24"/>
          <w:szCs w:val="24"/>
        </w:rPr>
        <w:t>устойчивы</w:t>
      </w:r>
      <w:r w:rsidR="00D05032" w:rsidRPr="00045E8D">
        <w:rPr>
          <w:rFonts w:ascii="Times New Roman" w:hAnsi="Times New Roman" w:cs="Times New Roman"/>
          <w:sz w:val="24"/>
          <w:szCs w:val="24"/>
        </w:rPr>
        <w:t>х</w:t>
      </w:r>
      <w:r w:rsidR="00EB17E4" w:rsidRPr="00045E8D">
        <w:rPr>
          <w:rFonts w:ascii="Times New Roman" w:hAnsi="Times New Roman" w:cs="Times New Roman"/>
          <w:sz w:val="24"/>
          <w:szCs w:val="24"/>
        </w:rPr>
        <w:t xml:space="preserve"> конструкт</w:t>
      </w:r>
      <w:r w:rsidR="00D05032" w:rsidRPr="00045E8D">
        <w:rPr>
          <w:rFonts w:ascii="Times New Roman" w:hAnsi="Times New Roman" w:cs="Times New Roman"/>
          <w:sz w:val="24"/>
          <w:szCs w:val="24"/>
        </w:rPr>
        <w:t>ов</w:t>
      </w:r>
      <w:r w:rsidR="00EB17E4" w:rsidRPr="00045E8D">
        <w:rPr>
          <w:rFonts w:ascii="Times New Roman" w:hAnsi="Times New Roman" w:cs="Times New Roman"/>
          <w:sz w:val="24"/>
          <w:szCs w:val="24"/>
        </w:rPr>
        <w:t xml:space="preserve"> гражданской идентичности российской молодежи</w:t>
      </w:r>
      <w:r w:rsidR="00D05032" w:rsidRPr="00045E8D">
        <w:rPr>
          <w:rFonts w:ascii="Times New Roman" w:hAnsi="Times New Roman" w:cs="Times New Roman"/>
          <w:sz w:val="24"/>
          <w:szCs w:val="24"/>
        </w:rPr>
        <w:t>.</w:t>
      </w:r>
    </w:p>
    <w:p w14:paraId="1693142B" w14:textId="25CA36F3" w:rsidR="00020D09" w:rsidRDefault="005768C8" w:rsidP="00170770">
      <w:pPr>
        <w:spacing w:after="0" w:line="360" w:lineRule="auto"/>
        <w:ind w:firstLine="709"/>
        <w:jc w:val="center"/>
        <w:rPr>
          <w:rStyle w:val="normaltextrun"/>
          <w:rFonts w:ascii="Times New Roman" w:eastAsiaTheme="majorEastAsia" w:hAnsi="Times New Roman" w:cs="Times New Roman"/>
          <w:b/>
          <w:bCs/>
          <w:sz w:val="24"/>
          <w:szCs w:val="24"/>
        </w:rPr>
      </w:pPr>
      <w:r w:rsidRPr="00533DA0">
        <w:rPr>
          <w:rStyle w:val="normaltextrun"/>
          <w:rFonts w:ascii="Times New Roman" w:eastAsiaTheme="majorEastAsia" w:hAnsi="Times New Roman" w:cs="Times New Roman"/>
          <w:sz w:val="28"/>
          <w:szCs w:val="28"/>
        </w:rPr>
        <w:br w:type="page"/>
      </w:r>
      <w:r w:rsidR="00020D09" w:rsidRPr="00A5584F">
        <w:rPr>
          <w:rStyle w:val="normaltextrun"/>
          <w:rFonts w:ascii="Times New Roman" w:eastAsiaTheme="majorEastAsia" w:hAnsi="Times New Roman" w:cs="Times New Roman"/>
          <w:b/>
          <w:bCs/>
          <w:sz w:val="24"/>
          <w:szCs w:val="24"/>
        </w:rPr>
        <w:lastRenderedPageBreak/>
        <w:t>СОДЕРЖАНИЕ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8"/>
      </w:tblGrid>
      <w:tr w:rsidR="00A5584F" w14:paraId="32CBCBE2" w14:textId="77777777" w:rsidTr="00045E8D">
        <w:tc>
          <w:tcPr>
            <w:tcW w:w="8642" w:type="dxa"/>
            <w:shd w:val="clear" w:color="auto" w:fill="FFFFFF" w:themeFill="background1"/>
          </w:tcPr>
          <w:p w14:paraId="2EFBCE80" w14:textId="1582CEFD" w:rsidR="00A5584F" w:rsidRPr="00A5584F" w:rsidRDefault="00A5584F" w:rsidP="00A5584F">
            <w:pPr>
              <w:jc w:val="both"/>
              <w:rPr>
                <w:rStyle w:val="normaltextrun"/>
                <w:rFonts w:ascii="Times New Roman" w:eastAsiaTheme="majorEastAsia" w:hAnsi="Times New Roman" w:cs="Times New Roman"/>
                <w:b/>
                <w:bCs/>
                <w:sz w:val="24"/>
                <w:szCs w:val="24"/>
              </w:rPr>
            </w:pPr>
            <w:r w:rsidRPr="00A5584F">
              <w:rPr>
                <w:rFonts w:ascii="Times New Roman" w:eastAsiaTheme="majorEastAsia" w:hAnsi="Times New Roman" w:cs="Times New Roman"/>
                <w:sz w:val="24"/>
                <w:szCs w:val="24"/>
              </w:rPr>
              <w:t>ТЕРМИНЫ И ОПРЕДЕЛЕНИЯ ………………………………………………….……</w:t>
            </w:r>
          </w:p>
        </w:tc>
        <w:tc>
          <w:tcPr>
            <w:tcW w:w="703" w:type="dxa"/>
            <w:vAlign w:val="bottom"/>
          </w:tcPr>
          <w:p w14:paraId="0D2DD833" w14:textId="2850C303" w:rsidR="00A5584F" w:rsidRPr="00B94B2C" w:rsidRDefault="00ED6CA0" w:rsidP="00B94B2C">
            <w:pPr>
              <w:spacing w:line="360" w:lineRule="auto"/>
              <w:jc w:val="center"/>
              <w:rPr>
                <w:rStyle w:val="normaltextrun"/>
                <w:rFonts w:ascii="Times New Roman" w:eastAsiaTheme="majorEastAsia" w:hAnsi="Times New Roman" w:cs="Times New Roman"/>
                <w:sz w:val="24"/>
                <w:szCs w:val="24"/>
              </w:rPr>
            </w:pPr>
            <w:r w:rsidRPr="00B94B2C">
              <w:rPr>
                <w:rStyle w:val="normaltextrun"/>
                <w:rFonts w:ascii="Times New Roman" w:eastAsiaTheme="majorEastAsia" w:hAnsi="Times New Roman" w:cs="Times New Roman"/>
                <w:sz w:val="24"/>
                <w:szCs w:val="24"/>
              </w:rPr>
              <w:t>6</w:t>
            </w:r>
          </w:p>
        </w:tc>
      </w:tr>
      <w:tr w:rsidR="00A5584F" w14:paraId="5616D877" w14:textId="77777777" w:rsidTr="00045E8D">
        <w:tc>
          <w:tcPr>
            <w:tcW w:w="8642" w:type="dxa"/>
            <w:shd w:val="clear" w:color="auto" w:fill="FFFFFF" w:themeFill="background1"/>
          </w:tcPr>
          <w:p w14:paraId="4F596F26" w14:textId="659D979F" w:rsidR="00A5584F" w:rsidRPr="00A5584F" w:rsidRDefault="00A5584F" w:rsidP="00A5584F">
            <w:pPr>
              <w:spacing w:line="360" w:lineRule="auto"/>
              <w:jc w:val="both"/>
              <w:rPr>
                <w:rStyle w:val="normaltextrun"/>
                <w:rFonts w:ascii="Times New Roman" w:eastAsiaTheme="majorEastAsia" w:hAnsi="Times New Roman" w:cs="Times New Roman"/>
                <w:b/>
                <w:bCs/>
                <w:sz w:val="24"/>
                <w:szCs w:val="24"/>
              </w:rPr>
            </w:pPr>
            <w:r w:rsidRPr="00A5584F">
              <w:rPr>
                <w:rFonts w:ascii="Times New Roman" w:hAnsi="Times New Roman" w:cs="Times New Roman"/>
                <w:sz w:val="24"/>
                <w:szCs w:val="24"/>
              </w:rPr>
              <w:t>ПЕРЕЧЕНЬ СОКРАЩЕНИЙ И ОБОЗНАЧЕНИЙ</w:t>
            </w:r>
            <w:r>
              <w:rPr>
                <w:rFonts w:ascii="Times New Roman" w:hAnsi="Times New Roman" w:cs="Times New Roman"/>
                <w:sz w:val="24"/>
                <w:szCs w:val="24"/>
              </w:rPr>
              <w:t>…………………………………….</w:t>
            </w:r>
          </w:p>
        </w:tc>
        <w:tc>
          <w:tcPr>
            <w:tcW w:w="703" w:type="dxa"/>
            <w:vAlign w:val="bottom"/>
          </w:tcPr>
          <w:p w14:paraId="3509DAAC" w14:textId="2F1826E5" w:rsidR="00A5584F" w:rsidRPr="00045E8D" w:rsidRDefault="00ED6CA0" w:rsidP="00B94B2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7</w:t>
            </w:r>
          </w:p>
        </w:tc>
      </w:tr>
      <w:tr w:rsidR="00A5584F" w14:paraId="25CADFDA" w14:textId="77777777" w:rsidTr="00045E8D">
        <w:tc>
          <w:tcPr>
            <w:tcW w:w="8642" w:type="dxa"/>
            <w:shd w:val="clear" w:color="auto" w:fill="FFFFFF" w:themeFill="background1"/>
          </w:tcPr>
          <w:p w14:paraId="457B4138" w14:textId="7DE8CC9F" w:rsidR="00A5584F" w:rsidRPr="00A5584F" w:rsidRDefault="00A5584F" w:rsidP="00A5584F">
            <w:pPr>
              <w:spacing w:line="360" w:lineRule="auto"/>
              <w:jc w:val="both"/>
              <w:rPr>
                <w:rStyle w:val="normaltextrun"/>
                <w:rFonts w:ascii="Times New Roman" w:eastAsiaTheme="majorEastAsia" w:hAnsi="Times New Roman" w:cs="Times New Roman"/>
                <w:sz w:val="24"/>
                <w:szCs w:val="24"/>
              </w:rPr>
            </w:pPr>
            <w:r w:rsidRPr="00A5584F">
              <w:rPr>
                <w:rStyle w:val="normaltextrun"/>
                <w:rFonts w:ascii="Times New Roman" w:eastAsiaTheme="majorEastAsia" w:hAnsi="Times New Roman" w:cs="Times New Roman"/>
                <w:sz w:val="24"/>
                <w:szCs w:val="24"/>
              </w:rPr>
              <w:t>ВВЕДЕНИЕ…………………………………………………………………………</w:t>
            </w:r>
            <w:r>
              <w:rPr>
                <w:rStyle w:val="normaltextrun"/>
                <w:rFonts w:ascii="Times New Roman" w:eastAsiaTheme="majorEastAsia" w:hAnsi="Times New Roman" w:cs="Times New Roman"/>
                <w:sz w:val="24"/>
                <w:szCs w:val="24"/>
              </w:rPr>
              <w:t>……</w:t>
            </w:r>
          </w:p>
        </w:tc>
        <w:tc>
          <w:tcPr>
            <w:tcW w:w="703" w:type="dxa"/>
            <w:vAlign w:val="bottom"/>
          </w:tcPr>
          <w:p w14:paraId="2481E214" w14:textId="1361AB9E" w:rsidR="00A5584F" w:rsidRPr="00045E8D" w:rsidRDefault="00ED6CA0" w:rsidP="00B94B2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8</w:t>
            </w:r>
          </w:p>
        </w:tc>
      </w:tr>
      <w:tr w:rsidR="00A5584F" w14:paraId="74B58F03" w14:textId="77777777" w:rsidTr="00045E8D">
        <w:tc>
          <w:tcPr>
            <w:tcW w:w="8642" w:type="dxa"/>
            <w:shd w:val="clear" w:color="auto" w:fill="FFFFFF" w:themeFill="background1"/>
          </w:tcPr>
          <w:p w14:paraId="72FA65B7" w14:textId="6836BCA6" w:rsidR="00A5584F" w:rsidRPr="00A5584F" w:rsidRDefault="00A5584F" w:rsidP="00A5584F">
            <w:pPr>
              <w:jc w:val="both"/>
              <w:rPr>
                <w:rStyle w:val="normaltextrun"/>
                <w:rFonts w:ascii="Times New Roman" w:eastAsiaTheme="majorEastAsia" w:hAnsi="Times New Roman" w:cs="Times New Roman"/>
                <w:b/>
                <w:bCs/>
                <w:sz w:val="24"/>
                <w:szCs w:val="24"/>
              </w:rPr>
            </w:pPr>
            <w:r w:rsidRPr="00A5584F">
              <w:rPr>
                <w:rStyle w:val="normaltextrun"/>
                <w:rFonts w:ascii="Times New Roman" w:eastAsiaTheme="majorEastAsia" w:hAnsi="Times New Roman" w:cs="Times New Roman"/>
                <w:sz w:val="24"/>
                <w:szCs w:val="24"/>
              </w:rPr>
              <w:t>1 Актуализация теоретической базы исследования: сравнительно-сопоставительный анализ литературных источников по проблеме</w:t>
            </w:r>
            <w:r>
              <w:rPr>
                <w:rStyle w:val="normaltextrun"/>
                <w:rFonts w:ascii="Times New Roman" w:eastAsiaTheme="majorEastAsia" w:hAnsi="Times New Roman" w:cs="Times New Roman"/>
                <w:sz w:val="24"/>
                <w:szCs w:val="24"/>
              </w:rPr>
              <w:t>………………….</w:t>
            </w:r>
          </w:p>
        </w:tc>
        <w:tc>
          <w:tcPr>
            <w:tcW w:w="703" w:type="dxa"/>
            <w:vAlign w:val="bottom"/>
          </w:tcPr>
          <w:p w14:paraId="0B1D0E2D" w14:textId="0F9B2E0C" w:rsidR="00A5584F" w:rsidRPr="00045E8D" w:rsidRDefault="00787E19" w:rsidP="00B94B2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12</w:t>
            </w:r>
          </w:p>
        </w:tc>
      </w:tr>
      <w:tr w:rsidR="00A5584F" w14:paraId="03628E02" w14:textId="77777777" w:rsidTr="00045E8D">
        <w:tc>
          <w:tcPr>
            <w:tcW w:w="8642" w:type="dxa"/>
            <w:shd w:val="clear" w:color="auto" w:fill="FFFFFF" w:themeFill="background1"/>
          </w:tcPr>
          <w:p w14:paraId="743C6EE8" w14:textId="28FFAAEC" w:rsidR="00A5584F" w:rsidRPr="00A5584F" w:rsidRDefault="00A5584F" w:rsidP="00A5584F">
            <w:pPr>
              <w:ind w:left="164"/>
              <w:jc w:val="both"/>
              <w:rPr>
                <w:rStyle w:val="normaltextrun"/>
                <w:rFonts w:ascii="Times New Roman" w:eastAsiaTheme="majorEastAsia" w:hAnsi="Times New Roman" w:cs="Times New Roman"/>
                <w:b/>
                <w:bCs/>
                <w:sz w:val="24"/>
                <w:szCs w:val="24"/>
              </w:rPr>
            </w:pPr>
            <w:r w:rsidRPr="00A5584F">
              <w:rPr>
                <w:rStyle w:val="normaltextrun"/>
                <w:rFonts w:ascii="Times New Roman" w:eastAsiaTheme="majorEastAsia" w:hAnsi="Times New Roman" w:cs="Times New Roman"/>
                <w:sz w:val="24"/>
                <w:szCs w:val="24"/>
              </w:rPr>
              <w:t xml:space="preserve">1.1 Выявление ситуативных и константных социально-демографических, </w:t>
            </w:r>
            <w:r w:rsidRPr="00A5584F">
              <w:rPr>
                <w:rStyle w:val="spellingerror"/>
                <w:rFonts w:ascii="Times New Roman" w:eastAsiaTheme="majorEastAsia" w:hAnsi="Times New Roman" w:cs="Times New Roman"/>
                <w:sz w:val="24"/>
                <w:szCs w:val="24"/>
              </w:rPr>
              <w:t>статусно</w:t>
            </w:r>
            <w:r w:rsidRPr="00A5584F">
              <w:rPr>
                <w:rStyle w:val="normaltextrun"/>
                <w:rFonts w:ascii="Times New Roman" w:eastAsiaTheme="majorEastAsia" w:hAnsi="Times New Roman" w:cs="Times New Roman"/>
                <w:sz w:val="24"/>
                <w:szCs w:val="24"/>
              </w:rPr>
              <w:t>-ролевых и личностных факторов и предикторов создания, формирования, поддержания устойчивой, позитивной гражданской идентичности</w:t>
            </w:r>
            <w:r>
              <w:rPr>
                <w:rStyle w:val="normaltextrun"/>
                <w:rFonts w:ascii="Times New Roman" w:eastAsiaTheme="majorEastAsia" w:hAnsi="Times New Roman" w:cs="Times New Roman"/>
                <w:sz w:val="24"/>
                <w:szCs w:val="24"/>
              </w:rPr>
              <w:t>…………………………………………………………………………..</w:t>
            </w:r>
          </w:p>
        </w:tc>
        <w:tc>
          <w:tcPr>
            <w:tcW w:w="703" w:type="dxa"/>
            <w:vAlign w:val="bottom"/>
          </w:tcPr>
          <w:p w14:paraId="4D77AE32" w14:textId="5D3CFB8A" w:rsidR="00A5584F" w:rsidRPr="00045E8D" w:rsidRDefault="007D6391" w:rsidP="00B94B2C">
            <w:pPr>
              <w:spacing w:line="360" w:lineRule="auto"/>
              <w:jc w:val="center"/>
              <w:rPr>
                <w:rStyle w:val="normaltextrun"/>
                <w:rFonts w:ascii="Times New Roman" w:eastAsiaTheme="majorEastAsia" w:hAnsi="Times New Roman" w:cs="Times New Roman"/>
                <w:sz w:val="24"/>
                <w:szCs w:val="24"/>
              </w:rPr>
            </w:pPr>
            <w:r>
              <w:rPr>
                <w:rStyle w:val="normaltextrun"/>
                <w:rFonts w:ascii="Times New Roman" w:eastAsiaTheme="majorEastAsia" w:hAnsi="Times New Roman" w:cs="Times New Roman"/>
                <w:sz w:val="24"/>
                <w:szCs w:val="24"/>
              </w:rPr>
              <w:t>12</w:t>
            </w:r>
          </w:p>
        </w:tc>
      </w:tr>
      <w:tr w:rsidR="00A5584F" w14:paraId="7CDDC9B1" w14:textId="77777777" w:rsidTr="00045E8D">
        <w:tc>
          <w:tcPr>
            <w:tcW w:w="8642" w:type="dxa"/>
            <w:shd w:val="clear" w:color="auto" w:fill="FFFFFF" w:themeFill="background1"/>
          </w:tcPr>
          <w:p w14:paraId="76EE8E08" w14:textId="1C1A8E66" w:rsidR="00A5584F" w:rsidRPr="00A5584F" w:rsidRDefault="00A5584F" w:rsidP="00A5584F">
            <w:pPr>
              <w:ind w:left="164"/>
              <w:jc w:val="both"/>
              <w:rPr>
                <w:rStyle w:val="normaltextrun"/>
                <w:rFonts w:ascii="Times New Roman" w:eastAsiaTheme="majorEastAsia" w:hAnsi="Times New Roman" w:cs="Times New Roman"/>
                <w:b/>
                <w:bCs/>
                <w:sz w:val="24"/>
                <w:szCs w:val="24"/>
              </w:rPr>
            </w:pPr>
            <w:r w:rsidRPr="00A5584F">
              <w:rPr>
                <w:rStyle w:val="normaltextrun"/>
                <w:rFonts w:ascii="Times New Roman" w:eastAsiaTheme="majorEastAsia" w:hAnsi="Times New Roman" w:cs="Times New Roman"/>
                <w:sz w:val="24"/>
                <w:szCs w:val="24"/>
              </w:rPr>
              <w:t>1.2 Определение и описание социально значимых ситуаций изменения, потери, разрушения гражданской идентичности, а также механизмов и способов его восстановления и сохранения</w:t>
            </w:r>
            <w:r>
              <w:rPr>
                <w:rStyle w:val="normaltextrun"/>
                <w:rFonts w:ascii="Times New Roman" w:eastAsiaTheme="majorEastAsia" w:hAnsi="Times New Roman" w:cs="Times New Roman"/>
                <w:sz w:val="24"/>
                <w:szCs w:val="24"/>
              </w:rPr>
              <w:t>…………………………………………………………</w:t>
            </w:r>
          </w:p>
        </w:tc>
        <w:tc>
          <w:tcPr>
            <w:tcW w:w="703" w:type="dxa"/>
            <w:vAlign w:val="bottom"/>
          </w:tcPr>
          <w:p w14:paraId="38CBC8A9" w14:textId="5CCA63C1" w:rsidR="00A5584F" w:rsidRPr="00045E8D" w:rsidRDefault="007D6391" w:rsidP="00B94B2C">
            <w:pPr>
              <w:spacing w:line="360" w:lineRule="auto"/>
              <w:jc w:val="center"/>
              <w:rPr>
                <w:rStyle w:val="normaltextrun"/>
                <w:rFonts w:ascii="Times New Roman" w:eastAsiaTheme="majorEastAsia" w:hAnsi="Times New Roman" w:cs="Times New Roman"/>
                <w:sz w:val="24"/>
                <w:szCs w:val="24"/>
              </w:rPr>
            </w:pPr>
            <w:r>
              <w:rPr>
                <w:rStyle w:val="normaltextrun"/>
                <w:rFonts w:ascii="Times New Roman" w:eastAsiaTheme="majorEastAsia" w:hAnsi="Times New Roman" w:cs="Times New Roman"/>
                <w:sz w:val="24"/>
                <w:szCs w:val="24"/>
              </w:rPr>
              <w:t>17</w:t>
            </w:r>
          </w:p>
        </w:tc>
      </w:tr>
      <w:tr w:rsidR="00A5584F" w14:paraId="29A5068C" w14:textId="77777777" w:rsidTr="00045E8D">
        <w:tc>
          <w:tcPr>
            <w:tcW w:w="8642" w:type="dxa"/>
            <w:shd w:val="clear" w:color="auto" w:fill="FFFFFF" w:themeFill="background1"/>
          </w:tcPr>
          <w:p w14:paraId="638F8462" w14:textId="193DD8F9" w:rsidR="00A5584F" w:rsidRPr="00A5584F" w:rsidRDefault="00A5584F" w:rsidP="00A5584F">
            <w:pPr>
              <w:ind w:left="164"/>
              <w:jc w:val="both"/>
              <w:rPr>
                <w:rStyle w:val="normaltextrun"/>
                <w:rFonts w:ascii="Times New Roman" w:eastAsiaTheme="majorEastAsia" w:hAnsi="Times New Roman" w:cs="Times New Roman"/>
                <w:b/>
                <w:bCs/>
                <w:sz w:val="24"/>
                <w:szCs w:val="24"/>
              </w:rPr>
            </w:pPr>
            <w:r w:rsidRPr="00A5584F">
              <w:rPr>
                <w:rStyle w:val="normaltextrun"/>
                <w:rFonts w:ascii="Times New Roman" w:eastAsiaTheme="majorEastAsia" w:hAnsi="Times New Roman" w:cs="Times New Roman"/>
                <w:sz w:val="24"/>
                <w:szCs w:val="24"/>
              </w:rPr>
              <w:t>1.3 Изучение личностных характеристик, детерминант и конструктов построения гражданской идентичности (ценности, установки, стереотипы восприятия, предубеждения, предрассудки, морально-нравственные качества личности, повседневные практики)</w:t>
            </w:r>
            <w:r>
              <w:rPr>
                <w:rStyle w:val="normaltextrun"/>
                <w:rFonts w:ascii="Times New Roman" w:eastAsiaTheme="majorEastAsia" w:hAnsi="Times New Roman" w:cs="Times New Roman"/>
                <w:sz w:val="24"/>
                <w:szCs w:val="24"/>
              </w:rPr>
              <w:t>………………………………………………………………</w:t>
            </w:r>
          </w:p>
        </w:tc>
        <w:tc>
          <w:tcPr>
            <w:tcW w:w="703" w:type="dxa"/>
            <w:vAlign w:val="bottom"/>
          </w:tcPr>
          <w:p w14:paraId="13D691D3" w14:textId="7C853001" w:rsidR="00A5584F" w:rsidRPr="00045E8D" w:rsidRDefault="00B94B2C" w:rsidP="00B94B2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2</w:t>
            </w:r>
            <w:r w:rsidR="007D6391">
              <w:rPr>
                <w:rStyle w:val="normaltextrun"/>
                <w:rFonts w:ascii="Times New Roman" w:eastAsiaTheme="majorEastAsia" w:hAnsi="Times New Roman" w:cs="Times New Roman"/>
                <w:sz w:val="24"/>
                <w:szCs w:val="24"/>
              </w:rPr>
              <w:t>5</w:t>
            </w:r>
          </w:p>
        </w:tc>
      </w:tr>
      <w:tr w:rsidR="00A5584F" w14:paraId="286E0352" w14:textId="77777777" w:rsidTr="00045E8D">
        <w:tc>
          <w:tcPr>
            <w:tcW w:w="8642" w:type="dxa"/>
            <w:shd w:val="clear" w:color="auto" w:fill="FFFFFF" w:themeFill="background1"/>
          </w:tcPr>
          <w:p w14:paraId="3AF8F9DC" w14:textId="288882DB" w:rsidR="00A5584F" w:rsidRPr="00A5584F" w:rsidRDefault="00A5584F" w:rsidP="00A5584F">
            <w:pPr>
              <w:ind w:left="164"/>
              <w:jc w:val="both"/>
              <w:rPr>
                <w:rStyle w:val="normaltextrun"/>
                <w:rFonts w:ascii="Times New Roman" w:eastAsiaTheme="majorEastAsia" w:hAnsi="Times New Roman" w:cs="Times New Roman"/>
                <w:b/>
                <w:bCs/>
                <w:sz w:val="24"/>
                <w:szCs w:val="24"/>
              </w:rPr>
            </w:pPr>
            <w:r w:rsidRPr="00A5584F">
              <w:rPr>
                <w:rStyle w:val="normaltextrun"/>
                <w:rFonts w:ascii="Times New Roman" w:eastAsiaTheme="majorEastAsia" w:hAnsi="Times New Roman" w:cs="Times New Roman"/>
                <w:sz w:val="24"/>
                <w:szCs w:val="24"/>
              </w:rPr>
              <w:t>1.4 Обновление научной терминологии: «механизм трансфера ценностей», «конструкты гражданской идентичности»</w:t>
            </w:r>
            <w:r w:rsidR="00753E65">
              <w:rPr>
                <w:rStyle w:val="normaltextrun"/>
                <w:rFonts w:ascii="Times New Roman" w:eastAsiaTheme="majorEastAsia" w:hAnsi="Times New Roman" w:cs="Times New Roman"/>
                <w:sz w:val="24"/>
                <w:szCs w:val="24"/>
              </w:rPr>
              <w:t xml:space="preserve"> </w:t>
            </w:r>
            <w:r w:rsidR="00753E65">
              <w:rPr>
                <w:rStyle w:val="normaltextrun"/>
                <w:rFonts w:ascii="Times New Roman" w:hAnsi="Times New Roman" w:cs="Times New Roman"/>
                <w:sz w:val="24"/>
                <w:szCs w:val="24"/>
              </w:rPr>
              <w:t>ююю</w:t>
            </w:r>
            <w:r>
              <w:rPr>
                <w:rStyle w:val="normaltextrun"/>
                <w:rFonts w:ascii="Times New Roman" w:eastAsiaTheme="majorEastAsia" w:hAnsi="Times New Roman" w:cs="Times New Roman"/>
                <w:sz w:val="24"/>
                <w:szCs w:val="24"/>
              </w:rPr>
              <w:t>…………………………………...</w:t>
            </w:r>
          </w:p>
        </w:tc>
        <w:tc>
          <w:tcPr>
            <w:tcW w:w="703" w:type="dxa"/>
            <w:vAlign w:val="bottom"/>
          </w:tcPr>
          <w:p w14:paraId="7C962DF5" w14:textId="667716D6" w:rsidR="00A5584F" w:rsidRPr="00045E8D" w:rsidRDefault="007D6391" w:rsidP="007D6391">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29</w:t>
            </w:r>
          </w:p>
        </w:tc>
      </w:tr>
      <w:tr w:rsidR="00A5584F" w14:paraId="2C2F6910" w14:textId="77777777" w:rsidTr="00045E8D">
        <w:tc>
          <w:tcPr>
            <w:tcW w:w="8642" w:type="dxa"/>
            <w:shd w:val="clear" w:color="auto" w:fill="FFFFFF" w:themeFill="background1"/>
          </w:tcPr>
          <w:p w14:paraId="475C5F79" w14:textId="1F7F0499" w:rsidR="00A5584F" w:rsidRPr="00A5584F" w:rsidRDefault="00A5584F" w:rsidP="00A5584F">
            <w:pPr>
              <w:ind w:left="164"/>
              <w:jc w:val="both"/>
              <w:rPr>
                <w:rStyle w:val="normaltextrun"/>
                <w:rFonts w:ascii="Times New Roman" w:eastAsiaTheme="majorEastAsia" w:hAnsi="Times New Roman" w:cs="Times New Roman"/>
                <w:sz w:val="24"/>
                <w:szCs w:val="24"/>
              </w:rPr>
            </w:pPr>
            <w:r w:rsidRPr="00A5584F">
              <w:rPr>
                <w:rStyle w:val="normaltextrun"/>
                <w:rFonts w:ascii="Times New Roman" w:eastAsiaTheme="majorEastAsia" w:hAnsi="Times New Roman" w:cs="Times New Roman"/>
                <w:sz w:val="24"/>
                <w:szCs w:val="24"/>
              </w:rPr>
              <w:t>1.5 Определение психологических границ дефиниции «идентичность», синонимичных, пограничных понятий, структуры, видов, типов и форм конструирования гражданской идентичности</w:t>
            </w:r>
            <w:r>
              <w:rPr>
                <w:rStyle w:val="normaltextrun"/>
                <w:rFonts w:ascii="Times New Roman" w:eastAsiaTheme="majorEastAsia" w:hAnsi="Times New Roman" w:cs="Times New Roman"/>
                <w:sz w:val="24"/>
                <w:szCs w:val="24"/>
              </w:rPr>
              <w:t>……………………………………….</w:t>
            </w:r>
          </w:p>
        </w:tc>
        <w:tc>
          <w:tcPr>
            <w:tcW w:w="703" w:type="dxa"/>
            <w:vAlign w:val="bottom"/>
          </w:tcPr>
          <w:p w14:paraId="3DC791C1" w14:textId="586D309F" w:rsidR="00A5584F" w:rsidRPr="00045E8D" w:rsidRDefault="007D6391" w:rsidP="007D6391">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31</w:t>
            </w:r>
          </w:p>
        </w:tc>
      </w:tr>
      <w:tr w:rsidR="00A5584F" w14:paraId="729C519F" w14:textId="77777777" w:rsidTr="00045E8D">
        <w:tc>
          <w:tcPr>
            <w:tcW w:w="8642" w:type="dxa"/>
            <w:shd w:val="clear" w:color="auto" w:fill="FFFFFF" w:themeFill="background1"/>
          </w:tcPr>
          <w:p w14:paraId="78BEF1F5" w14:textId="4FCD67D0" w:rsidR="00A5584F" w:rsidRPr="00A5584F" w:rsidRDefault="00A5584F" w:rsidP="00A5584F">
            <w:pPr>
              <w:ind w:left="164"/>
              <w:jc w:val="both"/>
              <w:rPr>
                <w:rStyle w:val="normaltextrun"/>
                <w:rFonts w:ascii="Times New Roman" w:eastAsiaTheme="majorEastAsia" w:hAnsi="Times New Roman" w:cs="Times New Roman"/>
                <w:sz w:val="24"/>
                <w:szCs w:val="24"/>
              </w:rPr>
            </w:pPr>
            <w:r w:rsidRPr="00A5584F">
              <w:rPr>
                <w:rStyle w:val="normaltextrun"/>
                <w:rFonts w:ascii="Times New Roman" w:eastAsiaTheme="majorEastAsia" w:hAnsi="Times New Roman" w:cs="Times New Roman"/>
                <w:sz w:val="24"/>
                <w:szCs w:val="24"/>
              </w:rPr>
              <w:t xml:space="preserve">1.6 Изучение механизма </w:t>
            </w:r>
            <w:r w:rsidRPr="00A5584F">
              <w:rPr>
                <w:rStyle w:val="spellingerror"/>
                <w:rFonts w:ascii="Times New Roman" w:eastAsiaTheme="majorEastAsia" w:hAnsi="Times New Roman" w:cs="Times New Roman"/>
                <w:sz w:val="24"/>
                <w:szCs w:val="24"/>
              </w:rPr>
              <w:t>межпоколенческой</w:t>
            </w:r>
            <w:r w:rsidRPr="00A5584F">
              <w:rPr>
                <w:rStyle w:val="normaltextrun"/>
                <w:rFonts w:ascii="Times New Roman" w:eastAsiaTheme="majorEastAsia" w:hAnsi="Times New Roman" w:cs="Times New Roman"/>
                <w:sz w:val="24"/>
                <w:szCs w:val="24"/>
              </w:rPr>
              <w:t xml:space="preserve"> передачи морально-нравственных ценностей (мораль, патриотизм, гордость, любовь, семья, традиции, приоритет страны, историческая память, совесть)……………………………………...…</w:t>
            </w:r>
            <w:r>
              <w:rPr>
                <w:rStyle w:val="normaltextrun"/>
                <w:rFonts w:ascii="Times New Roman" w:eastAsiaTheme="majorEastAsia" w:hAnsi="Times New Roman" w:cs="Times New Roman"/>
                <w:sz w:val="24"/>
                <w:szCs w:val="24"/>
              </w:rPr>
              <w:t>…….</w:t>
            </w:r>
          </w:p>
        </w:tc>
        <w:tc>
          <w:tcPr>
            <w:tcW w:w="703" w:type="dxa"/>
            <w:vAlign w:val="bottom"/>
          </w:tcPr>
          <w:p w14:paraId="50554747" w14:textId="07E0BAEE" w:rsidR="00A5584F" w:rsidRPr="00045E8D" w:rsidRDefault="007D6391" w:rsidP="007D6391">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32</w:t>
            </w:r>
          </w:p>
        </w:tc>
      </w:tr>
      <w:tr w:rsidR="00A5584F" w14:paraId="34F4B756" w14:textId="77777777" w:rsidTr="00045E8D">
        <w:tc>
          <w:tcPr>
            <w:tcW w:w="8642" w:type="dxa"/>
            <w:shd w:val="clear" w:color="auto" w:fill="FFFFFF" w:themeFill="background1"/>
          </w:tcPr>
          <w:p w14:paraId="5671E9B4" w14:textId="1810D717" w:rsidR="00A5584F" w:rsidRPr="00ED6CA0" w:rsidRDefault="00ED6CA0" w:rsidP="00ED6CA0">
            <w:pPr>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2 Разработка методологического инструментария (принципы, методы, методики) с целью организации и проведения исследования, затрагивающего проблемы современной молодёжи</w:t>
            </w:r>
            <w:r>
              <w:rPr>
                <w:rStyle w:val="normaltextrun"/>
                <w:rFonts w:ascii="Times New Roman" w:eastAsiaTheme="majorEastAsia" w:hAnsi="Times New Roman" w:cs="Times New Roman"/>
                <w:sz w:val="24"/>
                <w:szCs w:val="24"/>
              </w:rPr>
              <w:t>……………………………………………………………….</w:t>
            </w:r>
          </w:p>
        </w:tc>
        <w:tc>
          <w:tcPr>
            <w:tcW w:w="703" w:type="dxa"/>
            <w:vAlign w:val="bottom"/>
          </w:tcPr>
          <w:p w14:paraId="6B1F906E" w14:textId="16A274CD" w:rsidR="00A5584F" w:rsidRPr="00045E8D" w:rsidRDefault="007D6391" w:rsidP="007D6391">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3</w:t>
            </w:r>
            <w:r w:rsidR="00EE12E5">
              <w:rPr>
                <w:rStyle w:val="normaltextrun"/>
                <w:rFonts w:ascii="Times New Roman" w:eastAsiaTheme="majorEastAsia" w:hAnsi="Times New Roman" w:cs="Times New Roman"/>
                <w:sz w:val="24"/>
                <w:szCs w:val="24"/>
              </w:rPr>
              <w:t>8</w:t>
            </w:r>
          </w:p>
        </w:tc>
      </w:tr>
      <w:tr w:rsidR="00A5584F" w14:paraId="4DD438E8" w14:textId="77777777" w:rsidTr="00045E8D">
        <w:tc>
          <w:tcPr>
            <w:tcW w:w="8642" w:type="dxa"/>
            <w:shd w:val="clear" w:color="auto" w:fill="FFFFFF" w:themeFill="background1"/>
          </w:tcPr>
          <w:p w14:paraId="41BEF703" w14:textId="2EF217BC" w:rsidR="00A5584F" w:rsidRPr="00ED6CA0" w:rsidRDefault="00ED6CA0" w:rsidP="00ED6CA0">
            <w:pPr>
              <w:ind w:left="164"/>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2.1 Определение теоретических моделей и конструктов этнической, гражданской, социальной, профессиональной, проектной идентичностей</w:t>
            </w:r>
            <w:r>
              <w:rPr>
                <w:rStyle w:val="normaltextrun"/>
                <w:rFonts w:ascii="Times New Roman" w:eastAsiaTheme="majorEastAsia" w:hAnsi="Times New Roman" w:cs="Times New Roman"/>
                <w:sz w:val="24"/>
                <w:szCs w:val="24"/>
              </w:rPr>
              <w:t>………………………..</w:t>
            </w:r>
          </w:p>
        </w:tc>
        <w:tc>
          <w:tcPr>
            <w:tcW w:w="703" w:type="dxa"/>
            <w:vAlign w:val="bottom"/>
          </w:tcPr>
          <w:p w14:paraId="5617102C" w14:textId="6B2A3016" w:rsidR="00A5584F" w:rsidRPr="00045E8D" w:rsidRDefault="007D6391" w:rsidP="00EE12E5">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3</w:t>
            </w:r>
            <w:r w:rsidR="00EE12E5">
              <w:rPr>
                <w:rStyle w:val="normaltextrun"/>
                <w:rFonts w:ascii="Times New Roman" w:eastAsiaTheme="majorEastAsia" w:hAnsi="Times New Roman" w:cs="Times New Roman"/>
                <w:sz w:val="24"/>
                <w:szCs w:val="24"/>
              </w:rPr>
              <w:t>8</w:t>
            </w:r>
          </w:p>
        </w:tc>
      </w:tr>
      <w:tr w:rsidR="00A5584F" w14:paraId="01A6C52B" w14:textId="77777777" w:rsidTr="00045E8D">
        <w:tc>
          <w:tcPr>
            <w:tcW w:w="8642" w:type="dxa"/>
            <w:shd w:val="clear" w:color="auto" w:fill="FFFFFF" w:themeFill="background1"/>
          </w:tcPr>
          <w:p w14:paraId="3936C630" w14:textId="6E9330F5" w:rsidR="00A5584F" w:rsidRPr="00ED6CA0" w:rsidRDefault="00ED6CA0" w:rsidP="00ED6CA0">
            <w:pPr>
              <w:ind w:left="164"/>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 xml:space="preserve">2.2 </w:t>
            </w:r>
            <w:bookmarkStart w:id="2" w:name="_Hlk181537222"/>
            <w:r w:rsidRPr="00ED6CA0">
              <w:rPr>
                <w:rStyle w:val="normaltextrun"/>
                <w:rFonts w:ascii="Times New Roman" w:eastAsiaTheme="majorEastAsia" w:hAnsi="Times New Roman" w:cs="Times New Roman"/>
                <w:sz w:val="24"/>
                <w:szCs w:val="24"/>
              </w:rPr>
              <w:t>Конструирование фреймов морально-нравственных качеств личности, включающих понятия: мораль, патриотизм, гордость, любовь, семья, традиции, приоритет страны, историческая память, совесть</w:t>
            </w:r>
            <w:bookmarkEnd w:id="2"/>
            <w:r>
              <w:rPr>
                <w:rStyle w:val="normaltextrun"/>
                <w:rFonts w:ascii="Times New Roman" w:eastAsiaTheme="majorEastAsia" w:hAnsi="Times New Roman" w:cs="Times New Roman"/>
                <w:sz w:val="24"/>
                <w:szCs w:val="24"/>
              </w:rPr>
              <w:t>…………………………………..</w:t>
            </w:r>
          </w:p>
        </w:tc>
        <w:tc>
          <w:tcPr>
            <w:tcW w:w="703" w:type="dxa"/>
            <w:vAlign w:val="bottom"/>
          </w:tcPr>
          <w:p w14:paraId="055DFC5A" w14:textId="2A95832E" w:rsidR="00A5584F" w:rsidRPr="00045E8D" w:rsidRDefault="00EE12E5" w:rsidP="00EE12E5">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39</w:t>
            </w:r>
          </w:p>
        </w:tc>
      </w:tr>
      <w:tr w:rsidR="00ED6CA0" w14:paraId="302AF8F1" w14:textId="77777777" w:rsidTr="00045E8D">
        <w:tc>
          <w:tcPr>
            <w:tcW w:w="8642" w:type="dxa"/>
            <w:shd w:val="clear" w:color="auto" w:fill="FFFFFF" w:themeFill="background1"/>
          </w:tcPr>
          <w:p w14:paraId="46B28272" w14:textId="77E509B1" w:rsidR="00ED6CA0" w:rsidRPr="00ED6CA0" w:rsidRDefault="00ED6CA0" w:rsidP="00ED6CA0">
            <w:pPr>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3 Создание дизайна исследования</w:t>
            </w:r>
            <w:r>
              <w:rPr>
                <w:rStyle w:val="normaltextrun"/>
                <w:rFonts w:ascii="Times New Roman" w:eastAsiaTheme="majorEastAsia" w:hAnsi="Times New Roman" w:cs="Times New Roman"/>
                <w:sz w:val="24"/>
                <w:szCs w:val="24"/>
              </w:rPr>
              <w:t>……………………………………………………...</w:t>
            </w:r>
          </w:p>
        </w:tc>
        <w:tc>
          <w:tcPr>
            <w:tcW w:w="703" w:type="dxa"/>
          </w:tcPr>
          <w:p w14:paraId="4943268E" w14:textId="05D9CFA9" w:rsidR="00ED6CA0" w:rsidRPr="00045E8D" w:rsidRDefault="00EE12E5"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40</w:t>
            </w:r>
          </w:p>
        </w:tc>
      </w:tr>
      <w:tr w:rsidR="00ED6CA0" w14:paraId="0D1F2832" w14:textId="77777777" w:rsidTr="00045E8D">
        <w:tc>
          <w:tcPr>
            <w:tcW w:w="8642" w:type="dxa"/>
            <w:shd w:val="clear" w:color="auto" w:fill="FFFFFF" w:themeFill="background1"/>
          </w:tcPr>
          <w:p w14:paraId="7D5F6715" w14:textId="1BB0EF27" w:rsidR="00ED6CA0" w:rsidRPr="00ED6CA0" w:rsidRDefault="00ED6CA0" w:rsidP="00ED6CA0">
            <w:pPr>
              <w:ind w:left="164"/>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3.1 Формирование батареи диагностического инструментария</w:t>
            </w:r>
            <w:r>
              <w:rPr>
                <w:rStyle w:val="normaltextrun"/>
                <w:rFonts w:ascii="Times New Roman" w:eastAsiaTheme="majorEastAsia" w:hAnsi="Times New Roman" w:cs="Times New Roman"/>
                <w:sz w:val="24"/>
                <w:szCs w:val="24"/>
              </w:rPr>
              <w:t>…………………….</w:t>
            </w:r>
          </w:p>
        </w:tc>
        <w:tc>
          <w:tcPr>
            <w:tcW w:w="703" w:type="dxa"/>
          </w:tcPr>
          <w:p w14:paraId="50028E6F" w14:textId="3EA76BE3" w:rsidR="00ED6CA0" w:rsidRPr="00045E8D" w:rsidRDefault="000331D9"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40</w:t>
            </w:r>
          </w:p>
        </w:tc>
      </w:tr>
      <w:tr w:rsidR="00ED6CA0" w14:paraId="303B0C5D" w14:textId="77777777" w:rsidTr="00045E8D">
        <w:tc>
          <w:tcPr>
            <w:tcW w:w="8642" w:type="dxa"/>
            <w:shd w:val="clear" w:color="auto" w:fill="FFFFFF" w:themeFill="background1"/>
          </w:tcPr>
          <w:p w14:paraId="3100DC8A" w14:textId="28AF15C3" w:rsidR="00ED6CA0" w:rsidRPr="00ED6CA0" w:rsidRDefault="00ED6CA0" w:rsidP="00ED6CA0">
            <w:pPr>
              <w:ind w:left="164"/>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3.2 Разработка информированного согласия на участие в исследовании</w:t>
            </w:r>
            <w:r>
              <w:rPr>
                <w:rStyle w:val="normaltextrun"/>
                <w:rFonts w:ascii="Times New Roman" w:eastAsiaTheme="majorEastAsia" w:hAnsi="Times New Roman" w:cs="Times New Roman"/>
                <w:sz w:val="24"/>
                <w:szCs w:val="24"/>
              </w:rPr>
              <w:t>………….</w:t>
            </w:r>
          </w:p>
        </w:tc>
        <w:tc>
          <w:tcPr>
            <w:tcW w:w="703" w:type="dxa"/>
            <w:vAlign w:val="bottom"/>
          </w:tcPr>
          <w:p w14:paraId="0919721A" w14:textId="775AE7C2" w:rsidR="00ED6CA0" w:rsidRPr="00045E8D" w:rsidRDefault="000331D9" w:rsidP="000331D9">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42</w:t>
            </w:r>
          </w:p>
        </w:tc>
      </w:tr>
      <w:tr w:rsidR="00ED6CA0" w14:paraId="50676D4A" w14:textId="77777777" w:rsidTr="00045E8D">
        <w:tc>
          <w:tcPr>
            <w:tcW w:w="8642" w:type="dxa"/>
            <w:shd w:val="clear" w:color="auto" w:fill="FFFFFF" w:themeFill="background1"/>
          </w:tcPr>
          <w:p w14:paraId="7402D353" w14:textId="5918446D" w:rsidR="00ED6CA0" w:rsidRPr="00ED6CA0" w:rsidRDefault="00ED6CA0" w:rsidP="00ED6CA0">
            <w:pPr>
              <w:ind w:left="164"/>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3.3 Пилотное исследование на двух фокус-группах молодежи (учащиеся и работающие/ (студенты университетов и учащиеся колледжей, а также выпускники), количество n=25-30 человек</w:t>
            </w:r>
            <w:r>
              <w:rPr>
                <w:rStyle w:val="normaltextrun"/>
                <w:rFonts w:ascii="Times New Roman" w:eastAsiaTheme="majorEastAsia" w:hAnsi="Times New Roman" w:cs="Times New Roman"/>
                <w:sz w:val="24"/>
                <w:szCs w:val="24"/>
              </w:rPr>
              <w:t>………………………………………….</w:t>
            </w:r>
          </w:p>
        </w:tc>
        <w:tc>
          <w:tcPr>
            <w:tcW w:w="703" w:type="dxa"/>
            <w:vAlign w:val="bottom"/>
          </w:tcPr>
          <w:p w14:paraId="2B720646" w14:textId="15ADCCA2" w:rsidR="00ED6CA0" w:rsidRPr="00045E8D" w:rsidRDefault="000331D9" w:rsidP="000331D9">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42</w:t>
            </w:r>
          </w:p>
        </w:tc>
      </w:tr>
      <w:tr w:rsidR="00ED6CA0" w14:paraId="55C70CEF" w14:textId="77777777" w:rsidTr="00045E8D">
        <w:tc>
          <w:tcPr>
            <w:tcW w:w="8642" w:type="dxa"/>
            <w:shd w:val="clear" w:color="auto" w:fill="FFFFFF" w:themeFill="background1"/>
          </w:tcPr>
          <w:p w14:paraId="32B22B30" w14:textId="66DB8FDD" w:rsidR="00ED6CA0" w:rsidRPr="00ED6CA0" w:rsidRDefault="00ED6CA0" w:rsidP="00ED6CA0">
            <w:pPr>
              <w:ind w:left="164"/>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3.4 Адаптация и коррекция батареи диагностического инструментария для измерения «идентичности», «гражданской идентичности», ведущих ценностных ориентаций, духовно-нравственных ориентиров, установок</w:t>
            </w:r>
            <w:r w:rsidR="00753E65">
              <w:rPr>
                <w:rStyle w:val="normaltextrun"/>
                <w:rFonts w:ascii="Times New Roman" w:eastAsiaTheme="majorEastAsia" w:hAnsi="Times New Roman" w:cs="Times New Roman"/>
                <w:sz w:val="24"/>
                <w:szCs w:val="24"/>
              </w:rPr>
              <w:t>………</w:t>
            </w:r>
            <w:r>
              <w:rPr>
                <w:rStyle w:val="normaltextrun"/>
                <w:rFonts w:ascii="Times New Roman" w:eastAsiaTheme="majorEastAsia" w:hAnsi="Times New Roman" w:cs="Times New Roman"/>
                <w:sz w:val="24"/>
                <w:szCs w:val="24"/>
              </w:rPr>
              <w:t>………………</w:t>
            </w:r>
          </w:p>
        </w:tc>
        <w:tc>
          <w:tcPr>
            <w:tcW w:w="703" w:type="dxa"/>
            <w:vAlign w:val="bottom"/>
          </w:tcPr>
          <w:p w14:paraId="782F9DD6" w14:textId="1492A67C" w:rsidR="00ED6CA0" w:rsidRPr="00045E8D" w:rsidRDefault="000331D9" w:rsidP="000331D9">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43</w:t>
            </w:r>
          </w:p>
        </w:tc>
      </w:tr>
      <w:tr w:rsidR="00ED6CA0" w14:paraId="143528A4" w14:textId="77777777" w:rsidTr="00045E8D">
        <w:tc>
          <w:tcPr>
            <w:tcW w:w="8642" w:type="dxa"/>
            <w:shd w:val="clear" w:color="auto" w:fill="FFFFFF" w:themeFill="background1"/>
          </w:tcPr>
          <w:p w14:paraId="2FC7FCF8" w14:textId="517DE810" w:rsidR="00ED6CA0" w:rsidRPr="00ED6CA0" w:rsidRDefault="00ED6CA0" w:rsidP="00ED6CA0">
            <w:pPr>
              <w:ind w:left="164"/>
              <w:jc w:val="both"/>
              <w:rPr>
                <w:rStyle w:val="normaltextrun"/>
                <w:rFonts w:ascii="Times New Roman" w:eastAsiaTheme="majorEastAsia" w:hAnsi="Times New Roman" w:cs="Times New Roman"/>
                <w:sz w:val="24"/>
                <w:szCs w:val="24"/>
              </w:rPr>
            </w:pPr>
            <w:r w:rsidRPr="00ED6CA0">
              <w:rPr>
                <w:rStyle w:val="eop"/>
                <w:rFonts w:ascii="Times New Roman" w:eastAsiaTheme="majorEastAsia" w:hAnsi="Times New Roman" w:cs="Times New Roman"/>
                <w:sz w:val="24"/>
                <w:szCs w:val="24"/>
              </w:rPr>
              <w:t>3.5 Сбор текстовых данных (парсинг) для автоматического анализа текстов с помощью искусственного интеллекта…</w:t>
            </w:r>
            <w:r w:rsidRPr="00ED6CA0">
              <w:rPr>
                <w:rStyle w:val="eop"/>
                <w:rFonts w:ascii="Times New Roman" w:hAnsi="Times New Roman" w:cs="Times New Roman"/>
                <w:sz w:val="24"/>
                <w:szCs w:val="24"/>
              </w:rPr>
              <w:t>……………………………………………</w:t>
            </w:r>
            <w:r>
              <w:rPr>
                <w:rStyle w:val="eop"/>
                <w:rFonts w:ascii="Times New Roman" w:hAnsi="Times New Roman" w:cs="Times New Roman"/>
                <w:sz w:val="24"/>
                <w:szCs w:val="24"/>
              </w:rPr>
              <w:t>..</w:t>
            </w:r>
          </w:p>
        </w:tc>
        <w:tc>
          <w:tcPr>
            <w:tcW w:w="703" w:type="dxa"/>
            <w:vAlign w:val="bottom"/>
          </w:tcPr>
          <w:p w14:paraId="264084D8" w14:textId="3ED1404F" w:rsidR="00ED6CA0" w:rsidRPr="00045E8D" w:rsidRDefault="00F13BCC" w:rsidP="00F13BC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44</w:t>
            </w:r>
          </w:p>
        </w:tc>
      </w:tr>
      <w:tr w:rsidR="00ED6CA0" w14:paraId="43B8EC92" w14:textId="77777777" w:rsidTr="00045E8D">
        <w:tc>
          <w:tcPr>
            <w:tcW w:w="8642" w:type="dxa"/>
            <w:shd w:val="clear" w:color="auto" w:fill="FFFFFF" w:themeFill="background1"/>
          </w:tcPr>
          <w:p w14:paraId="6A3D7C30" w14:textId="4E7720DC" w:rsidR="00ED6CA0" w:rsidRPr="00ED6CA0" w:rsidRDefault="00ED6CA0" w:rsidP="00ED6CA0">
            <w:pPr>
              <w:ind w:left="164"/>
              <w:jc w:val="both"/>
              <w:rPr>
                <w:rStyle w:val="normaltextrun"/>
                <w:rFonts w:ascii="Times New Roman" w:eastAsiaTheme="majorEastAsia" w:hAnsi="Times New Roman" w:cs="Times New Roman"/>
                <w:sz w:val="24"/>
                <w:szCs w:val="24"/>
              </w:rPr>
            </w:pPr>
            <w:r w:rsidRPr="00ED6CA0">
              <w:rPr>
                <w:rStyle w:val="normaltextrun"/>
                <w:rFonts w:ascii="Times New Roman" w:eastAsiaTheme="majorEastAsia" w:hAnsi="Times New Roman" w:cs="Times New Roman"/>
                <w:sz w:val="24"/>
                <w:szCs w:val="24"/>
              </w:rPr>
              <w:t>3.6. Обработка, анализ и описание первичных эмпирических результатов пилотажного исследования</w:t>
            </w:r>
            <w:r>
              <w:rPr>
                <w:rStyle w:val="normaltextrun"/>
                <w:rFonts w:ascii="Times New Roman" w:eastAsiaTheme="majorEastAsia" w:hAnsi="Times New Roman" w:cs="Times New Roman"/>
                <w:sz w:val="24"/>
                <w:szCs w:val="24"/>
              </w:rPr>
              <w:t>…</w:t>
            </w:r>
            <w:r w:rsidRPr="00ED6CA0">
              <w:rPr>
                <w:rStyle w:val="normaltextrun"/>
                <w:rFonts w:ascii="Times New Roman" w:eastAsiaTheme="majorEastAsia" w:hAnsi="Times New Roman" w:cs="Times New Roman"/>
              </w:rPr>
              <w:t>……………………………………</w:t>
            </w:r>
            <w:r w:rsidRPr="00ED6CA0">
              <w:rPr>
                <w:rStyle w:val="normaltextrun"/>
                <w:rFonts w:ascii="Times New Roman" w:eastAsiaTheme="majorEastAsia" w:hAnsi="Times New Roman" w:cs="Times New Roman"/>
                <w:sz w:val="24"/>
                <w:szCs w:val="24"/>
              </w:rPr>
              <w:t>………………………</w:t>
            </w:r>
          </w:p>
        </w:tc>
        <w:tc>
          <w:tcPr>
            <w:tcW w:w="703" w:type="dxa"/>
            <w:vAlign w:val="bottom"/>
          </w:tcPr>
          <w:p w14:paraId="53D23E9D" w14:textId="3F2FCD62" w:rsidR="00ED6CA0" w:rsidRPr="00045E8D" w:rsidRDefault="00F13BCC" w:rsidP="00F13BC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49</w:t>
            </w:r>
          </w:p>
        </w:tc>
      </w:tr>
      <w:tr w:rsidR="00ED6CA0" w14:paraId="0C3961BB" w14:textId="77777777" w:rsidTr="00045E8D">
        <w:tc>
          <w:tcPr>
            <w:tcW w:w="8642" w:type="dxa"/>
            <w:shd w:val="clear" w:color="auto" w:fill="FFFFFF" w:themeFill="background1"/>
          </w:tcPr>
          <w:p w14:paraId="0984B137" w14:textId="7ECB9F96" w:rsidR="00ED6CA0" w:rsidRPr="00ED6CA0" w:rsidRDefault="00ED6CA0" w:rsidP="00ED6CA0">
            <w:pPr>
              <w:jc w:val="both"/>
              <w:rPr>
                <w:rStyle w:val="normaltextrun"/>
                <w:rFonts w:ascii="Times New Roman" w:eastAsiaTheme="majorEastAsia" w:hAnsi="Times New Roman" w:cs="Times New Roman"/>
                <w:sz w:val="24"/>
                <w:szCs w:val="24"/>
              </w:rPr>
            </w:pPr>
            <w:r>
              <w:rPr>
                <w:rStyle w:val="normaltextrun"/>
                <w:rFonts w:ascii="Times New Roman" w:eastAsiaTheme="majorEastAsia" w:hAnsi="Times New Roman" w:cs="Times New Roman"/>
                <w:sz w:val="24"/>
                <w:szCs w:val="24"/>
              </w:rPr>
              <w:t>4</w:t>
            </w:r>
            <w:r w:rsidRPr="00ED6CA0">
              <w:rPr>
                <w:rStyle w:val="normaltextrun"/>
                <w:rFonts w:ascii="Times New Roman" w:eastAsiaTheme="majorEastAsia" w:hAnsi="Times New Roman" w:cs="Times New Roman"/>
                <w:sz w:val="24"/>
                <w:szCs w:val="24"/>
              </w:rPr>
              <w:t xml:space="preserve"> Заявки на дополнительное финансирование из внешних источников (гранты научных фондов и т.п.)</w:t>
            </w:r>
            <w:r>
              <w:rPr>
                <w:rStyle w:val="normaltextrun"/>
                <w:rFonts w:ascii="Times New Roman" w:eastAsiaTheme="majorEastAsia" w:hAnsi="Times New Roman" w:cs="Times New Roman"/>
                <w:sz w:val="24"/>
                <w:szCs w:val="24"/>
              </w:rPr>
              <w:t>…………………………………………………………………..</w:t>
            </w:r>
          </w:p>
        </w:tc>
        <w:tc>
          <w:tcPr>
            <w:tcW w:w="703" w:type="dxa"/>
            <w:vAlign w:val="bottom"/>
          </w:tcPr>
          <w:p w14:paraId="428F3D8F" w14:textId="3694E759" w:rsidR="00ED6CA0" w:rsidRPr="00045E8D" w:rsidRDefault="00F13BCC" w:rsidP="00F13BC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53</w:t>
            </w:r>
          </w:p>
        </w:tc>
      </w:tr>
      <w:tr w:rsidR="00ED6CA0" w14:paraId="48DCB141" w14:textId="77777777" w:rsidTr="00045E8D">
        <w:tc>
          <w:tcPr>
            <w:tcW w:w="8642" w:type="dxa"/>
            <w:shd w:val="clear" w:color="auto" w:fill="FFFFFF" w:themeFill="background1"/>
          </w:tcPr>
          <w:p w14:paraId="0E663481" w14:textId="71B156C8" w:rsidR="00ED6CA0" w:rsidRPr="00ED6CA0" w:rsidRDefault="00ED6CA0" w:rsidP="00ED6CA0">
            <w:pPr>
              <w:jc w:val="both"/>
              <w:rPr>
                <w:rStyle w:val="normaltextrun"/>
                <w:rFonts w:ascii="Times New Roman" w:eastAsiaTheme="majorEastAsia" w:hAnsi="Times New Roman" w:cs="Times New Roman"/>
                <w:sz w:val="24"/>
                <w:szCs w:val="24"/>
              </w:rPr>
            </w:pPr>
            <w:r>
              <w:rPr>
                <w:rStyle w:val="normaltextrun"/>
                <w:rFonts w:ascii="Times New Roman" w:eastAsiaTheme="majorEastAsia" w:hAnsi="Times New Roman" w:cs="Times New Roman"/>
                <w:sz w:val="24"/>
                <w:szCs w:val="24"/>
              </w:rPr>
              <w:lastRenderedPageBreak/>
              <w:t>5</w:t>
            </w:r>
            <w:r w:rsidRPr="00ED6CA0">
              <w:rPr>
                <w:rStyle w:val="normaltextrun"/>
                <w:rFonts w:ascii="Times New Roman" w:eastAsiaTheme="majorEastAsia" w:hAnsi="Times New Roman" w:cs="Times New Roman"/>
                <w:sz w:val="24"/>
                <w:szCs w:val="24"/>
              </w:rPr>
              <w:t xml:space="preserve"> Подготовка заявок на дополнительное финансирование из внешних источников (гранты научных фондов и т.п.)</w:t>
            </w:r>
            <w:r>
              <w:rPr>
                <w:rStyle w:val="normaltextrun"/>
                <w:rFonts w:ascii="Times New Roman" w:eastAsiaTheme="majorEastAsia" w:hAnsi="Times New Roman" w:cs="Times New Roman"/>
                <w:sz w:val="24"/>
                <w:szCs w:val="24"/>
              </w:rPr>
              <w:t>…………………………………………………………</w:t>
            </w:r>
          </w:p>
        </w:tc>
        <w:tc>
          <w:tcPr>
            <w:tcW w:w="703" w:type="dxa"/>
            <w:vAlign w:val="bottom"/>
          </w:tcPr>
          <w:p w14:paraId="01F9025F" w14:textId="614344F9" w:rsidR="00ED6CA0" w:rsidRPr="00045E8D" w:rsidRDefault="00F13BCC" w:rsidP="00F13BC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54</w:t>
            </w:r>
          </w:p>
        </w:tc>
      </w:tr>
      <w:tr w:rsidR="00ED6CA0" w14:paraId="108DBCD6" w14:textId="77777777" w:rsidTr="00045E8D">
        <w:tc>
          <w:tcPr>
            <w:tcW w:w="8642" w:type="dxa"/>
            <w:shd w:val="clear" w:color="auto" w:fill="FFFFFF" w:themeFill="background1"/>
          </w:tcPr>
          <w:p w14:paraId="4690EA4E" w14:textId="102AF17F" w:rsidR="00ED6CA0" w:rsidRPr="00ED6CA0" w:rsidRDefault="00ED6CA0" w:rsidP="00ED6CA0">
            <w:pPr>
              <w:jc w:val="both"/>
              <w:rPr>
                <w:rStyle w:val="normaltextrun"/>
                <w:rFonts w:ascii="Times New Roman" w:eastAsiaTheme="majorEastAsia" w:hAnsi="Times New Roman" w:cs="Times New Roman"/>
                <w:sz w:val="24"/>
                <w:szCs w:val="24"/>
              </w:rPr>
            </w:pPr>
            <w:r>
              <w:rPr>
                <w:rStyle w:val="normaltextrun"/>
                <w:rFonts w:ascii="Times New Roman" w:eastAsiaTheme="majorEastAsia" w:hAnsi="Times New Roman" w:cs="Times New Roman"/>
                <w:sz w:val="24"/>
                <w:szCs w:val="24"/>
              </w:rPr>
              <w:t>6</w:t>
            </w:r>
            <w:r w:rsidRPr="00ED6CA0">
              <w:rPr>
                <w:rStyle w:val="normaltextrun"/>
                <w:rFonts w:ascii="Times New Roman" w:eastAsiaTheme="majorEastAsia" w:hAnsi="Times New Roman" w:cs="Times New Roman"/>
                <w:sz w:val="24"/>
                <w:szCs w:val="24"/>
              </w:rPr>
              <w:t xml:space="preserve"> Заявки на выдачу охранного документа Российской Федерации на РИД, в качестве правообладателя которого заявлен СПбГУ</w:t>
            </w:r>
            <w:r>
              <w:rPr>
                <w:rStyle w:val="normaltextrun"/>
                <w:rFonts w:ascii="Times New Roman" w:eastAsiaTheme="majorEastAsia" w:hAnsi="Times New Roman" w:cs="Times New Roman"/>
                <w:sz w:val="24"/>
                <w:szCs w:val="24"/>
              </w:rPr>
              <w:t>………………………………….</w:t>
            </w:r>
          </w:p>
        </w:tc>
        <w:tc>
          <w:tcPr>
            <w:tcW w:w="703" w:type="dxa"/>
            <w:vAlign w:val="bottom"/>
          </w:tcPr>
          <w:p w14:paraId="4079826F" w14:textId="73E9F8CF" w:rsidR="00ED6CA0" w:rsidRPr="00045E8D" w:rsidRDefault="00F13BCC" w:rsidP="00F13BCC">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54</w:t>
            </w:r>
          </w:p>
        </w:tc>
      </w:tr>
      <w:tr w:rsidR="00ED6CA0" w14:paraId="77766525" w14:textId="77777777" w:rsidTr="00045E8D">
        <w:tc>
          <w:tcPr>
            <w:tcW w:w="8642" w:type="dxa"/>
            <w:shd w:val="clear" w:color="auto" w:fill="FFFFFF" w:themeFill="background1"/>
          </w:tcPr>
          <w:p w14:paraId="756CF4AF" w14:textId="41A77432"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ЗАКЛЮЧЕНИЕ</w:t>
            </w:r>
            <w:r>
              <w:rPr>
                <w:rFonts w:ascii="Times New Roman" w:eastAsiaTheme="majorEastAsia" w:hAnsi="Times New Roman" w:cs="Times New Roman"/>
                <w:sz w:val="24"/>
                <w:szCs w:val="24"/>
              </w:rPr>
              <w:t>…</w:t>
            </w:r>
            <w:r w:rsidRPr="00ED6CA0">
              <w:rPr>
                <w:rFonts w:ascii="Times New Roman" w:hAnsi="Times New Roman" w:cs="Times New Roman"/>
                <w:sz w:val="24"/>
                <w:szCs w:val="24"/>
              </w:rPr>
              <w:t>………………………………………………………………………</w:t>
            </w:r>
            <w:r>
              <w:rPr>
                <w:rFonts w:ascii="Times New Roman" w:hAnsi="Times New Roman" w:cs="Times New Roman"/>
                <w:sz w:val="24"/>
                <w:szCs w:val="24"/>
              </w:rPr>
              <w:t>.</w:t>
            </w:r>
          </w:p>
        </w:tc>
        <w:tc>
          <w:tcPr>
            <w:tcW w:w="703" w:type="dxa"/>
          </w:tcPr>
          <w:p w14:paraId="6FF3CFC3" w14:textId="157A2D9D" w:rsidR="00ED6CA0" w:rsidRPr="00045E8D" w:rsidRDefault="00F13BCC"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55</w:t>
            </w:r>
          </w:p>
        </w:tc>
      </w:tr>
      <w:tr w:rsidR="00ED6CA0" w14:paraId="33596366" w14:textId="77777777" w:rsidTr="00045E8D">
        <w:tc>
          <w:tcPr>
            <w:tcW w:w="8642" w:type="dxa"/>
            <w:shd w:val="clear" w:color="auto" w:fill="FFFFFF" w:themeFill="background1"/>
          </w:tcPr>
          <w:p w14:paraId="2436CA39" w14:textId="167BDC5E"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СПИСОК ИСПОЛЬЗОВАННЫХ ИСТОЧНИКОВ</w:t>
            </w:r>
            <w:r>
              <w:rPr>
                <w:rFonts w:ascii="Times New Roman" w:eastAsiaTheme="majorEastAsia" w:hAnsi="Times New Roman" w:cs="Times New Roman"/>
                <w:sz w:val="24"/>
                <w:szCs w:val="24"/>
              </w:rPr>
              <w:t>…………………………………….</w:t>
            </w:r>
          </w:p>
        </w:tc>
        <w:tc>
          <w:tcPr>
            <w:tcW w:w="703" w:type="dxa"/>
          </w:tcPr>
          <w:p w14:paraId="64F8AEDE" w14:textId="03C3E4B8" w:rsidR="00ED6CA0" w:rsidRPr="00045E8D" w:rsidRDefault="004A7AD2"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59</w:t>
            </w:r>
          </w:p>
        </w:tc>
      </w:tr>
      <w:tr w:rsidR="00ED6CA0" w14:paraId="28EAFD3C" w14:textId="77777777" w:rsidTr="00045E8D">
        <w:tc>
          <w:tcPr>
            <w:tcW w:w="8642" w:type="dxa"/>
            <w:shd w:val="clear" w:color="auto" w:fill="FFFFFF" w:themeFill="background1"/>
          </w:tcPr>
          <w:p w14:paraId="1FC0B530" w14:textId="0ECE72D1"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ПРИЛОЖЕНИЕ А</w:t>
            </w:r>
            <w:r>
              <w:rPr>
                <w:rFonts w:ascii="Times New Roman" w:eastAsiaTheme="majorEastAsia" w:hAnsi="Times New Roman" w:cs="Times New Roman"/>
                <w:sz w:val="24"/>
                <w:szCs w:val="24"/>
              </w:rPr>
              <w:t>……………………………………………………………………….</w:t>
            </w:r>
          </w:p>
        </w:tc>
        <w:tc>
          <w:tcPr>
            <w:tcW w:w="703" w:type="dxa"/>
          </w:tcPr>
          <w:p w14:paraId="3EF3C575" w14:textId="0028CBF7" w:rsidR="00ED6CA0" w:rsidRPr="00045E8D" w:rsidRDefault="004A7AD2"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66</w:t>
            </w:r>
          </w:p>
        </w:tc>
      </w:tr>
      <w:tr w:rsidR="00ED6CA0" w14:paraId="50CE9F08" w14:textId="77777777" w:rsidTr="00045E8D">
        <w:tc>
          <w:tcPr>
            <w:tcW w:w="8642" w:type="dxa"/>
            <w:shd w:val="clear" w:color="auto" w:fill="FFFFFF" w:themeFill="background1"/>
          </w:tcPr>
          <w:p w14:paraId="49F12A87" w14:textId="0860F5A5"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ПРИЛОЖЕНИЕ Б</w:t>
            </w:r>
            <w:r>
              <w:rPr>
                <w:rFonts w:ascii="Times New Roman" w:eastAsiaTheme="majorEastAsia" w:hAnsi="Times New Roman" w:cs="Times New Roman"/>
                <w:sz w:val="24"/>
                <w:szCs w:val="24"/>
              </w:rPr>
              <w:t>………………………………………………………………………..</w:t>
            </w:r>
          </w:p>
        </w:tc>
        <w:tc>
          <w:tcPr>
            <w:tcW w:w="703" w:type="dxa"/>
          </w:tcPr>
          <w:p w14:paraId="43F95F6D" w14:textId="44549C6A" w:rsidR="00ED6CA0" w:rsidRPr="00045E8D" w:rsidRDefault="004A7AD2"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71</w:t>
            </w:r>
          </w:p>
        </w:tc>
      </w:tr>
      <w:tr w:rsidR="00ED6CA0" w14:paraId="45E93E7D" w14:textId="77777777" w:rsidTr="00045E8D">
        <w:tc>
          <w:tcPr>
            <w:tcW w:w="8642" w:type="dxa"/>
            <w:shd w:val="clear" w:color="auto" w:fill="FFFFFF" w:themeFill="background1"/>
          </w:tcPr>
          <w:p w14:paraId="6DA1D84C" w14:textId="5A14B0F7"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ПРИЛОЖЕНИЕ В</w:t>
            </w:r>
            <w:r>
              <w:rPr>
                <w:rFonts w:ascii="Times New Roman" w:eastAsiaTheme="majorEastAsia" w:hAnsi="Times New Roman" w:cs="Times New Roman"/>
                <w:sz w:val="24"/>
                <w:szCs w:val="24"/>
              </w:rPr>
              <w:t>……………………………………………………………………….</w:t>
            </w:r>
          </w:p>
        </w:tc>
        <w:tc>
          <w:tcPr>
            <w:tcW w:w="703" w:type="dxa"/>
          </w:tcPr>
          <w:p w14:paraId="74F3BEBD" w14:textId="23E93596" w:rsidR="00ED6CA0" w:rsidRPr="00045E8D" w:rsidRDefault="004A7AD2"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77</w:t>
            </w:r>
          </w:p>
        </w:tc>
      </w:tr>
      <w:tr w:rsidR="00ED6CA0" w14:paraId="3CAFAE62" w14:textId="77777777" w:rsidTr="00045E8D">
        <w:tc>
          <w:tcPr>
            <w:tcW w:w="8642" w:type="dxa"/>
            <w:shd w:val="clear" w:color="auto" w:fill="FFFFFF" w:themeFill="background1"/>
          </w:tcPr>
          <w:p w14:paraId="01D5ED63" w14:textId="5A823EF3"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ПРИЛОЖЕНИЕ Г</w:t>
            </w:r>
            <w:r>
              <w:rPr>
                <w:rFonts w:ascii="Times New Roman" w:eastAsiaTheme="majorEastAsia" w:hAnsi="Times New Roman" w:cs="Times New Roman"/>
                <w:sz w:val="24"/>
                <w:szCs w:val="24"/>
              </w:rPr>
              <w:t>………………………………………………………………………..</w:t>
            </w:r>
          </w:p>
        </w:tc>
        <w:tc>
          <w:tcPr>
            <w:tcW w:w="703" w:type="dxa"/>
          </w:tcPr>
          <w:p w14:paraId="0700970E" w14:textId="5A7F514E" w:rsidR="00ED6CA0" w:rsidRPr="00045E8D" w:rsidRDefault="00552B86"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10</w:t>
            </w:r>
            <w:r w:rsidR="00F27B69">
              <w:rPr>
                <w:rStyle w:val="normaltextrun"/>
                <w:rFonts w:ascii="Times New Roman" w:eastAsiaTheme="majorEastAsia" w:hAnsi="Times New Roman" w:cs="Times New Roman"/>
                <w:sz w:val="24"/>
                <w:szCs w:val="24"/>
              </w:rPr>
              <w:t xml:space="preserve">5 </w:t>
            </w:r>
          </w:p>
        </w:tc>
      </w:tr>
      <w:tr w:rsidR="00ED6CA0" w14:paraId="7D5994E7" w14:textId="77777777" w:rsidTr="00045E8D">
        <w:tc>
          <w:tcPr>
            <w:tcW w:w="8642" w:type="dxa"/>
            <w:shd w:val="clear" w:color="auto" w:fill="FFFFFF" w:themeFill="background1"/>
          </w:tcPr>
          <w:p w14:paraId="1BDFC1E3" w14:textId="12C7EC5C"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ПРИЛОЖЕНИЕ Д</w:t>
            </w:r>
            <w:r>
              <w:rPr>
                <w:rFonts w:ascii="Times New Roman" w:eastAsiaTheme="majorEastAsia" w:hAnsi="Times New Roman" w:cs="Times New Roman"/>
                <w:sz w:val="24"/>
                <w:szCs w:val="24"/>
              </w:rPr>
              <w:t>……………………………………………………………………….</w:t>
            </w:r>
          </w:p>
        </w:tc>
        <w:tc>
          <w:tcPr>
            <w:tcW w:w="703" w:type="dxa"/>
          </w:tcPr>
          <w:p w14:paraId="721DD3F7" w14:textId="615EF1B4" w:rsidR="00ED6CA0" w:rsidRPr="00045E8D" w:rsidRDefault="00552B86" w:rsidP="00045E8D">
            <w:pPr>
              <w:spacing w:line="360" w:lineRule="auto"/>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10</w:t>
            </w:r>
            <w:r w:rsidR="00F27B69">
              <w:rPr>
                <w:rStyle w:val="normaltextrun"/>
                <w:rFonts w:ascii="Times New Roman" w:eastAsiaTheme="majorEastAsia" w:hAnsi="Times New Roman" w:cs="Times New Roman"/>
                <w:sz w:val="24"/>
                <w:szCs w:val="24"/>
              </w:rPr>
              <w:t xml:space="preserve">8 </w:t>
            </w:r>
          </w:p>
        </w:tc>
      </w:tr>
      <w:tr w:rsidR="00ED6CA0" w14:paraId="1DB02E01" w14:textId="77777777" w:rsidTr="00045E8D">
        <w:tc>
          <w:tcPr>
            <w:tcW w:w="8642" w:type="dxa"/>
            <w:shd w:val="clear" w:color="auto" w:fill="FFFFFF" w:themeFill="background1"/>
          </w:tcPr>
          <w:p w14:paraId="6DCFF29A" w14:textId="126B7477"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ПРИЛОЖЕНИЕ Е</w:t>
            </w:r>
            <w:r>
              <w:rPr>
                <w:rFonts w:ascii="Times New Roman" w:eastAsiaTheme="majorEastAsia" w:hAnsi="Times New Roman" w:cs="Times New Roman"/>
                <w:sz w:val="24"/>
                <w:szCs w:val="24"/>
              </w:rPr>
              <w:t>……………………………………………………</w:t>
            </w:r>
            <w:r w:rsidR="00162F7F">
              <w:rPr>
                <w:rFonts w:ascii="Times New Roman" w:eastAsiaTheme="majorEastAsia" w:hAnsi="Times New Roman" w:cs="Times New Roman"/>
                <w:sz w:val="24"/>
                <w:szCs w:val="24"/>
              </w:rPr>
              <w:t>.</w:t>
            </w:r>
            <w:r w:rsidR="00162F7F">
              <w:rPr>
                <w:rFonts w:eastAsiaTheme="majorEastAsia"/>
              </w:rPr>
              <w:t>..</w:t>
            </w:r>
            <w:r>
              <w:rPr>
                <w:rFonts w:ascii="Times New Roman" w:eastAsiaTheme="majorEastAsia" w:hAnsi="Times New Roman" w:cs="Times New Roman"/>
                <w:sz w:val="24"/>
                <w:szCs w:val="24"/>
              </w:rPr>
              <w:t>………………..</w:t>
            </w:r>
          </w:p>
        </w:tc>
        <w:tc>
          <w:tcPr>
            <w:tcW w:w="703" w:type="dxa"/>
          </w:tcPr>
          <w:p w14:paraId="5D9AFB86" w14:textId="537758AD" w:rsidR="00ED6CA0" w:rsidRPr="00045E8D" w:rsidRDefault="00552B86" w:rsidP="00045E8D">
            <w:pPr>
              <w:spacing w:line="360" w:lineRule="auto"/>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1</w:t>
            </w:r>
            <w:r w:rsidR="00F27B69">
              <w:rPr>
                <w:rStyle w:val="normaltextrun"/>
                <w:rFonts w:ascii="Times New Roman" w:eastAsiaTheme="majorEastAsia" w:hAnsi="Times New Roman" w:cs="Times New Roman"/>
                <w:sz w:val="24"/>
                <w:szCs w:val="24"/>
              </w:rPr>
              <w:t>09</w:t>
            </w:r>
            <w:r w:rsidR="00162F7F">
              <w:rPr>
                <w:rStyle w:val="normaltextrun"/>
                <w:rFonts w:ascii="Times New Roman" w:eastAsiaTheme="majorEastAsia" w:hAnsi="Times New Roman" w:cs="Times New Roman"/>
                <w:sz w:val="24"/>
                <w:szCs w:val="24"/>
              </w:rPr>
              <w:t xml:space="preserve"> </w:t>
            </w:r>
          </w:p>
        </w:tc>
      </w:tr>
      <w:tr w:rsidR="00ED6CA0" w14:paraId="6733B1A8" w14:textId="77777777" w:rsidTr="00045E8D">
        <w:tc>
          <w:tcPr>
            <w:tcW w:w="8642" w:type="dxa"/>
            <w:shd w:val="clear" w:color="auto" w:fill="FFFFFF" w:themeFill="background1"/>
          </w:tcPr>
          <w:p w14:paraId="0CF5F0BE" w14:textId="2491CB80"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ПРИЛОЖЕНИЕ Ж</w:t>
            </w:r>
            <w:r>
              <w:rPr>
                <w:rFonts w:ascii="Times New Roman" w:eastAsiaTheme="majorEastAsia" w:hAnsi="Times New Roman" w:cs="Times New Roman"/>
                <w:sz w:val="24"/>
                <w:szCs w:val="24"/>
              </w:rPr>
              <w:t>…………………………………………………………………….</w:t>
            </w:r>
          </w:p>
        </w:tc>
        <w:tc>
          <w:tcPr>
            <w:tcW w:w="703" w:type="dxa"/>
          </w:tcPr>
          <w:p w14:paraId="52216BDC" w14:textId="0838C180" w:rsidR="00ED6CA0" w:rsidRPr="00045E8D" w:rsidRDefault="00552B86" w:rsidP="00045E8D">
            <w:pPr>
              <w:spacing w:line="360" w:lineRule="auto"/>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11</w:t>
            </w:r>
            <w:r w:rsidR="00162F7F">
              <w:rPr>
                <w:rStyle w:val="normaltextrun"/>
                <w:rFonts w:ascii="Times New Roman" w:eastAsiaTheme="majorEastAsia" w:hAnsi="Times New Roman" w:cs="Times New Roman"/>
                <w:sz w:val="24"/>
                <w:szCs w:val="24"/>
              </w:rPr>
              <w:t>0</w:t>
            </w:r>
          </w:p>
        </w:tc>
      </w:tr>
      <w:tr w:rsidR="00ED6CA0" w14:paraId="081A40B5" w14:textId="77777777" w:rsidTr="00045E8D">
        <w:tc>
          <w:tcPr>
            <w:tcW w:w="8642" w:type="dxa"/>
            <w:shd w:val="clear" w:color="auto" w:fill="FFFFFF" w:themeFill="background1"/>
          </w:tcPr>
          <w:p w14:paraId="4707CA84" w14:textId="788C24DE" w:rsidR="00ED6CA0" w:rsidRPr="00ED6CA0" w:rsidRDefault="00ED6CA0" w:rsidP="00ED6CA0">
            <w:pPr>
              <w:jc w:val="both"/>
              <w:rPr>
                <w:rStyle w:val="normaltextrun"/>
                <w:rFonts w:ascii="Times New Roman" w:eastAsiaTheme="majorEastAsia" w:hAnsi="Times New Roman" w:cs="Times New Roman"/>
                <w:sz w:val="24"/>
                <w:szCs w:val="24"/>
                <w:lang w:val="en-US"/>
              </w:rPr>
            </w:pPr>
            <w:r w:rsidRPr="00ED6CA0">
              <w:rPr>
                <w:rFonts w:ascii="Times New Roman" w:eastAsiaTheme="majorEastAsia" w:hAnsi="Times New Roman" w:cs="Times New Roman"/>
                <w:sz w:val="24"/>
                <w:szCs w:val="24"/>
              </w:rPr>
              <w:t>ПРИЛОЖЕНИЕ З</w:t>
            </w:r>
            <w:r>
              <w:rPr>
                <w:rFonts w:ascii="Times New Roman" w:eastAsiaTheme="majorEastAsia" w:hAnsi="Times New Roman" w:cs="Times New Roman"/>
                <w:sz w:val="24"/>
                <w:szCs w:val="24"/>
              </w:rPr>
              <w:t>………………………………………………………………………..</w:t>
            </w:r>
          </w:p>
        </w:tc>
        <w:tc>
          <w:tcPr>
            <w:tcW w:w="703" w:type="dxa"/>
          </w:tcPr>
          <w:p w14:paraId="10F0FCAD" w14:textId="0463F05E" w:rsidR="00ED6CA0" w:rsidRPr="00045E8D" w:rsidRDefault="00552B86" w:rsidP="00170770">
            <w:pPr>
              <w:spacing w:line="360" w:lineRule="auto"/>
              <w:jc w:val="center"/>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11</w:t>
            </w:r>
            <w:r w:rsidR="00162F7F">
              <w:rPr>
                <w:rStyle w:val="normaltextrun"/>
                <w:rFonts w:ascii="Times New Roman" w:eastAsiaTheme="majorEastAsia" w:hAnsi="Times New Roman" w:cs="Times New Roman"/>
                <w:sz w:val="24"/>
                <w:szCs w:val="24"/>
              </w:rPr>
              <w:t>1</w:t>
            </w:r>
          </w:p>
        </w:tc>
      </w:tr>
    </w:tbl>
    <w:p w14:paraId="44D102E9" w14:textId="77777777" w:rsidR="008F7946" w:rsidRPr="00170770" w:rsidRDefault="008F7946" w:rsidP="00170770">
      <w:pPr>
        <w:pStyle w:val="paragraph"/>
        <w:spacing w:before="0" w:beforeAutospacing="0" w:after="0" w:afterAutospacing="0" w:line="360" w:lineRule="auto"/>
        <w:jc w:val="both"/>
        <w:textAlignment w:val="baseline"/>
        <w:rPr>
          <w:rFonts w:eastAsiaTheme="majorEastAsia"/>
          <w:sz w:val="28"/>
          <w:szCs w:val="28"/>
        </w:rPr>
      </w:pPr>
    </w:p>
    <w:p w14:paraId="66E40FB1" w14:textId="77777777" w:rsidR="008F7946" w:rsidRDefault="008F7946">
      <w:pPr>
        <w:rPr>
          <w:rFonts w:ascii="Times New Roman" w:eastAsiaTheme="majorEastAsia" w:hAnsi="Times New Roman" w:cs="Times New Roman"/>
          <w:b/>
          <w:bCs/>
          <w:kern w:val="0"/>
          <w:sz w:val="28"/>
          <w:szCs w:val="28"/>
          <w:lang w:eastAsia="ru-RU"/>
          <w14:ligatures w14:val="none"/>
        </w:rPr>
      </w:pPr>
      <w:r>
        <w:rPr>
          <w:rFonts w:eastAsiaTheme="majorEastAsia"/>
          <w:b/>
          <w:bCs/>
          <w:sz w:val="28"/>
          <w:szCs w:val="28"/>
        </w:rPr>
        <w:br w:type="page"/>
      </w:r>
    </w:p>
    <w:p w14:paraId="470CF140" w14:textId="21697CC3" w:rsidR="00A5731A" w:rsidRPr="00045E8D" w:rsidRDefault="00A5731A" w:rsidP="00045E8D">
      <w:pPr>
        <w:pStyle w:val="paragraph"/>
        <w:spacing w:before="0" w:beforeAutospacing="0" w:after="0" w:afterAutospacing="0" w:line="360" w:lineRule="auto"/>
        <w:ind w:firstLine="709"/>
        <w:jc w:val="center"/>
        <w:textAlignment w:val="baseline"/>
        <w:rPr>
          <w:rFonts w:eastAsiaTheme="majorEastAsia"/>
          <w:b/>
          <w:bCs/>
        </w:rPr>
      </w:pPr>
      <w:r w:rsidRPr="00045E8D">
        <w:rPr>
          <w:rFonts w:eastAsiaTheme="majorEastAsia"/>
          <w:b/>
          <w:bCs/>
        </w:rPr>
        <w:lastRenderedPageBreak/>
        <w:t>ТЕРМИНЫ И ОПРЕДЕЛЕНИЯ</w:t>
      </w:r>
    </w:p>
    <w:p w14:paraId="7E5D34D1" w14:textId="77777777" w:rsidR="005B6D1A" w:rsidRPr="00045E8D" w:rsidRDefault="00904008"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настоящем отчете о НИР применяют следующие термины с соответствующими определениями.</w:t>
      </w:r>
    </w:p>
    <w:p w14:paraId="46B696BE" w14:textId="77777777" w:rsidR="00ED6CA0" w:rsidRPr="009C1E4F" w:rsidRDefault="00ED6CA0" w:rsidP="00ED6CA0">
      <w:pPr>
        <w:pStyle w:val="paragraph"/>
        <w:spacing w:before="0" w:beforeAutospacing="0" w:after="0" w:afterAutospacing="0" w:line="360" w:lineRule="auto"/>
        <w:ind w:firstLine="709"/>
        <w:jc w:val="both"/>
        <w:textAlignment w:val="baseline"/>
        <w:rPr>
          <w:color w:val="231F20"/>
        </w:rPr>
      </w:pPr>
      <w:r w:rsidRPr="009C1E4F">
        <w:rPr>
          <w:color w:val="231F20"/>
        </w:rPr>
        <w:t xml:space="preserve">Гражданская идентичность — рефлексия принадлежности к общности граждан конкретного государства с общим историческим прошлым, общими для данной страны ценностями и осознанием </w:t>
      </w:r>
      <w:r w:rsidRPr="009C1E4F">
        <w:t>общего будущего и общей ответственности за будущее страны</w:t>
      </w:r>
      <w:r w:rsidRPr="009C1E4F">
        <w:rPr>
          <w:color w:val="231F20"/>
        </w:rPr>
        <w:t>.</w:t>
      </w:r>
    </w:p>
    <w:p w14:paraId="176ED866" w14:textId="77777777" w:rsidR="008E7A2E" w:rsidRPr="00045E8D" w:rsidRDefault="008E7A2E"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Моделирование гражданской идентичности – создание модели гражданской идентичности, состоящей из взаимосвязанных понятий, используемых для описания гражданской идентичности, с сущностными отношениями между ними.</w:t>
      </w:r>
    </w:p>
    <w:p w14:paraId="6C887C28" w14:textId="77777777" w:rsidR="00ED6CA0" w:rsidRDefault="008E7A2E" w:rsidP="00ED6CA0">
      <w:pPr>
        <w:pStyle w:val="paragraph"/>
        <w:spacing w:before="0" w:beforeAutospacing="0" w:after="0" w:afterAutospacing="0" w:line="360" w:lineRule="auto"/>
        <w:ind w:firstLine="709"/>
        <w:jc w:val="both"/>
        <w:textAlignment w:val="baseline"/>
        <w:rPr>
          <w:color w:val="231F20"/>
        </w:rPr>
      </w:pPr>
      <w:r w:rsidRPr="00045E8D">
        <w:rPr>
          <w:color w:val="231F20"/>
        </w:rPr>
        <w:t xml:space="preserve">Конструкты гражданской идентичности – основы определения человеком себя по отношению к обществу, его интенции быть активным членом настоящего и будущего этого общества в контексте тесной взаимосвязи политического развития и истории, оснований интерпретации своих мотивов гражданского участия. </w:t>
      </w:r>
    </w:p>
    <w:p w14:paraId="0D443BCA" w14:textId="4B0A7DCA" w:rsidR="00ED6CA0" w:rsidRPr="009D6225" w:rsidRDefault="00ED6CA0" w:rsidP="00ED6CA0">
      <w:pPr>
        <w:pStyle w:val="paragraph"/>
        <w:spacing w:before="0" w:beforeAutospacing="0" w:after="0" w:afterAutospacing="0" w:line="360" w:lineRule="auto"/>
        <w:ind w:firstLine="709"/>
        <w:jc w:val="both"/>
        <w:textAlignment w:val="baseline"/>
        <w:rPr>
          <w:rFonts w:eastAsiaTheme="majorEastAsia"/>
        </w:rPr>
      </w:pPr>
      <w:r w:rsidRPr="009D6225">
        <w:rPr>
          <w:rFonts w:eastAsiaTheme="majorEastAsia"/>
        </w:rPr>
        <w:t>Устойчивый конструкт – способность конструкта сохранять свое текущее состояние независимо от внешних воздействий.</w:t>
      </w:r>
    </w:p>
    <w:p w14:paraId="43C615C8" w14:textId="77777777" w:rsidR="008E7A2E" w:rsidRPr="00045E8D" w:rsidRDefault="008E7A2E"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Российская молодежь – граждане России в возрасте 14–35 лет.</w:t>
      </w:r>
    </w:p>
    <w:p w14:paraId="418BF1BA" w14:textId="77777777" w:rsidR="00ED6CA0" w:rsidRDefault="005B6D1A" w:rsidP="00ED6CA0">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Духовно-нравственные ценности – </w:t>
      </w:r>
      <w:r w:rsidR="004744D7" w:rsidRPr="00045E8D">
        <w:rPr>
          <w:rFonts w:eastAsiaTheme="majorEastAsia"/>
        </w:rPr>
        <w:t>установки, выступающие в качестве идеала, эталона отношения человека к людям, ситуациям и событиям, регулирующие поведение и деятельность (мораль, патриотизм, гордость, любовь, семья, традиции, приоритет страны, историческая память, совесть).</w:t>
      </w:r>
      <w:r w:rsidR="00ED6CA0" w:rsidRPr="00ED6CA0">
        <w:rPr>
          <w:rFonts w:eastAsiaTheme="majorEastAsia"/>
        </w:rPr>
        <w:t xml:space="preserve"> </w:t>
      </w:r>
    </w:p>
    <w:p w14:paraId="52B6860C" w14:textId="1CBAB3AF" w:rsidR="00ED6CA0" w:rsidRPr="00B178FF" w:rsidRDefault="00ED6CA0" w:rsidP="00ED6CA0">
      <w:pPr>
        <w:pStyle w:val="paragraph"/>
        <w:spacing w:before="0" w:beforeAutospacing="0" w:after="0" w:afterAutospacing="0" w:line="360" w:lineRule="auto"/>
        <w:ind w:firstLine="709"/>
        <w:jc w:val="both"/>
        <w:textAlignment w:val="baseline"/>
        <w:rPr>
          <w:rFonts w:eastAsiaTheme="majorEastAsia"/>
        </w:rPr>
      </w:pPr>
      <w:r w:rsidRPr="00B178FF">
        <w:rPr>
          <w:rFonts w:eastAsiaTheme="majorEastAsia"/>
        </w:rPr>
        <w:t>Механизм трансфера ценностей – разделяемый большинством в обществе набор способов воспитания/научения и организации практик социализации, способствующий формированию относительно устойчивых во времени и социальном контексте оснований соотнесения себя с регламентированными на государственном уровне целями, нормами и ценностями, историей государства.</w:t>
      </w:r>
    </w:p>
    <w:p w14:paraId="576A020E" w14:textId="3F415FF6" w:rsidR="005B6D1A" w:rsidRPr="00045E8D" w:rsidRDefault="005B6D1A" w:rsidP="00117D2B">
      <w:pPr>
        <w:pStyle w:val="paragraph"/>
        <w:spacing w:before="0" w:beforeAutospacing="0" w:after="0" w:afterAutospacing="0" w:line="360" w:lineRule="auto"/>
        <w:ind w:firstLine="709"/>
        <w:jc w:val="both"/>
        <w:textAlignment w:val="baseline"/>
        <w:rPr>
          <w:rFonts w:eastAsiaTheme="majorEastAsia"/>
        </w:rPr>
      </w:pPr>
    </w:p>
    <w:p w14:paraId="451E1DE7" w14:textId="77777777" w:rsidR="00A5731A" w:rsidRPr="00533DA0" w:rsidRDefault="00A5731A" w:rsidP="00117D2B">
      <w:pPr>
        <w:pStyle w:val="paragraph"/>
        <w:spacing w:before="0" w:beforeAutospacing="0" w:after="0" w:afterAutospacing="0" w:line="360" w:lineRule="auto"/>
        <w:ind w:firstLine="709"/>
        <w:jc w:val="both"/>
        <w:textAlignment w:val="baseline"/>
        <w:rPr>
          <w:rFonts w:eastAsiaTheme="majorEastAsia"/>
          <w:sz w:val="28"/>
          <w:szCs w:val="28"/>
        </w:rPr>
      </w:pPr>
    </w:p>
    <w:p w14:paraId="003DD714" w14:textId="77777777" w:rsidR="00ED6CA0" w:rsidRDefault="00ED6CA0">
      <w:pPr>
        <w:rPr>
          <w:rFonts w:ascii="Times New Roman" w:eastAsiaTheme="majorEastAsia" w:hAnsi="Times New Roman" w:cs="Times New Roman"/>
          <w:b/>
          <w:bCs/>
          <w:kern w:val="0"/>
          <w:sz w:val="28"/>
          <w:szCs w:val="28"/>
          <w:lang w:eastAsia="ru-RU"/>
          <w14:ligatures w14:val="none"/>
        </w:rPr>
      </w:pPr>
      <w:r>
        <w:rPr>
          <w:rFonts w:eastAsiaTheme="majorEastAsia"/>
          <w:b/>
          <w:bCs/>
          <w:sz w:val="28"/>
          <w:szCs w:val="28"/>
        </w:rPr>
        <w:br w:type="page"/>
      </w:r>
    </w:p>
    <w:p w14:paraId="56468F27" w14:textId="7E1B8157" w:rsidR="00904008" w:rsidRPr="00045E8D" w:rsidRDefault="00904008" w:rsidP="00045E8D">
      <w:pPr>
        <w:pStyle w:val="paragraph"/>
        <w:spacing w:before="0" w:beforeAutospacing="0" w:after="0" w:afterAutospacing="0" w:line="360" w:lineRule="auto"/>
        <w:ind w:firstLine="709"/>
        <w:jc w:val="center"/>
        <w:textAlignment w:val="baseline"/>
        <w:rPr>
          <w:rFonts w:eastAsiaTheme="majorEastAsia"/>
          <w:b/>
          <w:bCs/>
        </w:rPr>
      </w:pPr>
      <w:r w:rsidRPr="00045E8D">
        <w:rPr>
          <w:rFonts w:eastAsiaTheme="majorEastAsia"/>
          <w:b/>
          <w:bCs/>
        </w:rPr>
        <w:lastRenderedPageBreak/>
        <w:t>ПЕРЕЧЕНЬ СОКРАЩЕНИЙ И ОБОЗНАЧЕНИЙ</w:t>
      </w:r>
    </w:p>
    <w:p w14:paraId="308A68ED" w14:textId="5DC31A1F" w:rsidR="00ED6CA0" w:rsidRDefault="00ED6CA0" w:rsidP="00117D2B">
      <w:pPr>
        <w:pStyle w:val="paragraph"/>
        <w:spacing w:before="0" w:beforeAutospacing="0" w:after="0" w:afterAutospacing="0" w:line="360" w:lineRule="auto"/>
        <w:ind w:firstLine="709"/>
        <w:jc w:val="both"/>
        <w:textAlignment w:val="baseline"/>
        <w:rPr>
          <w:rFonts w:eastAsiaTheme="majorEastAsia"/>
        </w:rPr>
      </w:pPr>
      <w:r w:rsidRPr="00ED6CA0">
        <w:rPr>
          <w:rFonts w:eastAsiaTheme="majorEastAsia"/>
        </w:rPr>
        <w:t>В настоящем отчете о НИР применяют следующие сокращения и обозначения:</w:t>
      </w:r>
    </w:p>
    <w:p w14:paraId="56448338" w14:textId="73557585" w:rsidR="00AC3E83" w:rsidRPr="00045E8D" w:rsidRDefault="005E0A54"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НИР – научно-исследовательская работа</w:t>
      </w:r>
    </w:p>
    <w:p w14:paraId="21AF89A1" w14:textId="7C4DA9CE" w:rsidR="00A91DF4" w:rsidRPr="00045E8D" w:rsidRDefault="00A91DF4"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РИНЦ – российский индекс научного цитирования</w:t>
      </w:r>
    </w:p>
    <w:p w14:paraId="030AC30E" w14:textId="7C2D73A7" w:rsidR="00A91DF4" w:rsidRPr="00533DA0" w:rsidRDefault="00A91DF4" w:rsidP="00117D2B">
      <w:pPr>
        <w:pStyle w:val="paragraph"/>
        <w:spacing w:before="0" w:beforeAutospacing="0" w:after="0" w:afterAutospacing="0" w:line="360" w:lineRule="auto"/>
        <w:ind w:firstLine="709"/>
        <w:jc w:val="both"/>
        <w:textAlignment w:val="baseline"/>
        <w:rPr>
          <w:rFonts w:eastAsiaTheme="majorEastAsia"/>
          <w:sz w:val="28"/>
          <w:szCs w:val="28"/>
        </w:rPr>
      </w:pPr>
      <w:r w:rsidRPr="00045E8D">
        <w:rPr>
          <w:rFonts w:eastAsiaTheme="majorEastAsia"/>
        </w:rPr>
        <w:t>ЦОЕ – ценностно-ориентационное единство</w:t>
      </w:r>
    </w:p>
    <w:p w14:paraId="3DA48ABE" w14:textId="77777777" w:rsidR="00904008" w:rsidRPr="00533DA0" w:rsidRDefault="00904008" w:rsidP="00117D2B">
      <w:pPr>
        <w:spacing w:after="0" w:line="360" w:lineRule="auto"/>
        <w:ind w:firstLine="709"/>
        <w:jc w:val="both"/>
        <w:rPr>
          <w:rFonts w:ascii="Times New Roman" w:eastAsiaTheme="majorEastAsia" w:hAnsi="Times New Roman" w:cs="Times New Roman"/>
          <w:kern w:val="0"/>
          <w:sz w:val="28"/>
          <w:szCs w:val="28"/>
          <w:lang w:eastAsia="ru-RU"/>
          <w14:ligatures w14:val="none"/>
        </w:rPr>
      </w:pPr>
      <w:r w:rsidRPr="00533DA0">
        <w:rPr>
          <w:rFonts w:ascii="Times New Roman" w:eastAsiaTheme="majorEastAsia" w:hAnsi="Times New Roman" w:cs="Times New Roman"/>
          <w:sz w:val="28"/>
          <w:szCs w:val="28"/>
        </w:rPr>
        <w:br w:type="page"/>
      </w:r>
    </w:p>
    <w:p w14:paraId="1F89C68B" w14:textId="6BEEA7B4" w:rsidR="00020D09" w:rsidRPr="00045E8D" w:rsidRDefault="00020D09" w:rsidP="00045E8D">
      <w:pPr>
        <w:pStyle w:val="paragraph"/>
        <w:spacing w:before="0" w:beforeAutospacing="0" w:after="0" w:afterAutospacing="0" w:line="360" w:lineRule="auto"/>
        <w:ind w:firstLine="709"/>
        <w:jc w:val="center"/>
        <w:textAlignment w:val="baseline"/>
        <w:rPr>
          <w:rFonts w:eastAsiaTheme="majorEastAsia"/>
          <w:b/>
          <w:bCs/>
        </w:rPr>
      </w:pPr>
      <w:r w:rsidRPr="00045E8D">
        <w:rPr>
          <w:rFonts w:eastAsiaTheme="majorEastAsia"/>
          <w:b/>
          <w:bCs/>
        </w:rPr>
        <w:lastRenderedPageBreak/>
        <w:t>В</w:t>
      </w:r>
      <w:r w:rsidR="002C35A2" w:rsidRPr="00045E8D">
        <w:rPr>
          <w:rFonts w:eastAsiaTheme="majorEastAsia"/>
          <w:b/>
          <w:bCs/>
        </w:rPr>
        <w:t>ВЕДЕНИЕ</w:t>
      </w:r>
    </w:p>
    <w:p w14:paraId="1EE625EF" w14:textId="58B23D03" w:rsidR="00F5241D" w:rsidRPr="00045E8D" w:rsidRDefault="00F5241D" w:rsidP="00117D2B">
      <w:pPr>
        <w:pStyle w:val="af4"/>
        <w:spacing w:before="0" w:beforeAutospacing="0" w:after="0" w:afterAutospacing="0" w:line="360" w:lineRule="auto"/>
        <w:ind w:firstLine="709"/>
        <w:jc w:val="both"/>
        <w:textAlignment w:val="baseline"/>
      </w:pPr>
      <w:r w:rsidRPr="00045E8D">
        <w:rPr>
          <w:rFonts w:eastAsiaTheme="majorEastAsia"/>
          <w:b/>
          <w:bCs/>
        </w:rPr>
        <w:t xml:space="preserve">Актуальность. </w:t>
      </w:r>
      <w:r w:rsidRPr="00045E8D">
        <w:t>В современных условиях, когда усложнение международных отношений становится триггером социально-политической поляризации общества, необходимо направить усилия социальных и гуманитарных наук на поддержание коллективных смыслов, конструктов, обеспечивающих общественное согласие, сбалансированность интересов личности, общества и государства, духовно-нравственных приоритетов, повышение уровня общероссийской гражданской идентичности. Статья 13 Конституции РФ об идеологическом многообразии побуждает нас обратиться к поиску концепта, «сшивающего» существующие сегодня антагонистичные мировоззрения на основе российских духовно-нравственных ценностей.</w:t>
      </w:r>
    </w:p>
    <w:p w14:paraId="7E4A0AE0" w14:textId="1B3406F4" w:rsidR="00F5241D" w:rsidRPr="00045E8D" w:rsidRDefault="00F5241D" w:rsidP="00117D2B">
      <w:pPr>
        <w:spacing w:after="0" w:line="360" w:lineRule="auto"/>
        <w:ind w:firstLine="709"/>
        <w:jc w:val="both"/>
        <w:textAlignment w:val="baseline"/>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Теоретико-методологическая актуальность проблемы: 1) несмотря на регулярные попытки выделить методологическую основу гражданской идентичности они</w:t>
      </w:r>
      <w:r w:rsidR="00AE1374">
        <w:rPr>
          <w:rFonts w:ascii="Times New Roman" w:eastAsia="Times New Roman" w:hAnsi="Times New Roman" w:cs="Times New Roman"/>
          <w:sz w:val="24"/>
          <w:szCs w:val="24"/>
          <w:lang w:eastAsia="ru-RU"/>
        </w:rPr>
        <w:t>,</w:t>
      </w:r>
      <w:r w:rsidRPr="00045E8D">
        <w:rPr>
          <w:rFonts w:ascii="Times New Roman" w:eastAsia="Times New Roman" w:hAnsi="Times New Roman" w:cs="Times New Roman"/>
          <w:sz w:val="24"/>
          <w:szCs w:val="24"/>
          <w:lang w:eastAsia="ru-RU"/>
        </w:rPr>
        <w:t xml:space="preserve"> как правило</w:t>
      </w:r>
      <w:r w:rsidR="00AE1374">
        <w:rPr>
          <w:rFonts w:ascii="Times New Roman" w:eastAsia="Times New Roman" w:hAnsi="Times New Roman" w:cs="Times New Roman"/>
          <w:sz w:val="24"/>
          <w:szCs w:val="24"/>
          <w:lang w:eastAsia="ru-RU"/>
        </w:rPr>
        <w:t>,</w:t>
      </w:r>
      <w:r w:rsidRPr="00045E8D">
        <w:rPr>
          <w:rFonts w:ascii="Times New Roman" w:eastAsia="Times New Roman" w:hAnsi="Times New Roman" w:cs="Times New Roman"/>
          <w:sz w:val="24"/>
          <w:szCs w:val="24"/>
          <w:lang w:eastAsia="ru-RU"/>
        </w:rPr>
        <w:t xml:space="preserve"> ограничиваются поиском ценностно-смысловой доминанты; 2) идентичность молодёжи исследуется как социальн</w:t>
      </w:r>
      <w:r w:rsidR="00F87319" w:rsidRPr="00045E8D">
        <w:rPr>
          <w:rFonts w:ascii="Times New Roman" w:eastAsia="Times New Roman" w:hAnsi="Times New Roman" w:cs="Times New Roman"/>
          <w:sz w:val="24"/>
          <w:szCs w:val="24"/>
          <w:lang w:eastAsia="ru-RU"/>
        </w:rPr>
        <w:t>ый феномен</w:t>
      </w:r>
      <w:r w:rsidRPr="00045E8D">
        <w:rPr>
          <w:rFonts w:ascii="Times New Roman" w:eastAsia="Times New Roman" w:hAnsi="Times New Roman" w:cs="Times New Roman"/>
          <w:sz w:val="24"/>
          <w:szCs w:val="24"/>
          <w:lang w:eastAsia="ru-RU"/>
        </w:rPr>
        <w:t xml:space="preserve"> без учёта её деятельностного гражданского потенциала; 3) нет адаптированного для российского общества концептуального взгляда на идентичность как гражданскую позицию, отражающую чувство единства с обществом, рефлексию проблем и пр., а на её носителей – как потенциал активной позитивной гражданственности. Необходима такая концепция взаимодействия с идентичностью российской молодёжи, которая объединяет ценностно-смысловой подход с деятельностным и определяет модель аккомодации </w:t>
      </w:r>
      <w:r w:rsidR="00F87319" w:rsidRPr="00045E8D">
        <w:rPr>
          <w:rFonts w:ascii="Times New Roman" w:eastAsia="Times New Roman" w:hAnsi="Times New Roman" w:cs="Times New Roman"/>
          <w:sz w:val="24"/>
          <w:szCs w:val="24"/>
          <w:lang w:eastAsia="ru-RU"/>
        </w:rPr>
        <w:t xml:space="preserve">молодежной </w:t>
      </w:r>
      <w:r w:rsidRPr="00045E8D">
        <w:rPr>
          <w:rFonts w:ascii="Times New Roman" w:eastAsia="Times New Roman" w:hAnsi="Times New Roman" w:cs="Times New Roman"/>
          <w:sz w:val="24"/>
          <w:szCs w:val="24"/>
          <w:lang w:eastAsia="ru-RU"/>
        </w:rPr>
        <w:t xml:space="preserve">активности в устойчивые конструкты российской гражданской идентичности как механизма трансфера российских духовно-нравственных ценностей. </w:t>
      </w:r>
    </w:p>
    <w:p w14:paraId="79903765" w14:textId="4D0004A3" w:rsidR="00F5241D" w:rsidRPr="00045E8D" w:rsidRDefault="00F5241D" w:rsidP="00117D2B">
      <w:pPr>
        <w:spacing w:after="0" w:line="360" w:lineRule="auto"/>
        <w:ind w:firstLine="709"/>
        <w:jc w:val="both"/>
        <w:rPr>
          <w:rFonts w:ascii="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Прикладная актуальность проблемы</w:t>
      </w:r>
      <w:r w:rsidR="00AE1374">
        <w:rPr>
          <w:rFonts w:ascii="Times New Roman" w:eastAsia="Times New Roman" w:hAnsi="Times New Roman" w:cs="Times New Roman"/>
          <w:sz w:val="24"/>
          <w:szCs w:val="24"/>
          <w:lang w:eastAsia="ru-RU"/>
        </w:rPr>
        <w:t>,</w:t>
      </w:r>
      <w:r w:rsidRPr="00045E8D">
        <w:rPr>
          <w:rFonts w:ascii="Times New Roman" w:eastAsia="Times New Roman" w:hAnsi="Times New Roman" w:cs="Times New Roman"/>
          <w:sz w:val="24"/>
          <w:szCs w:val="24"/>
          <w:lang w:eastAsia="ru-RU"/>
        </w:rPr>
        <w:t xml:space="preserve"> как показали проведённые нами исследования в 2021 году в Санкт-Петербурге для </w:t>
      </w:r>
      <w:r w:rsidRPr="00045E8D">
        <w:rPr>
          <w:rFonts w:ascii="Times New Roman" w:hAnsi="Times New Roman" w:cs="Times New Roman"/>
          <w:sz w:val="24"/>
          <w:szCs w:val="24"/>
        </w:rPr>
        <w:t xml:space="preserve">Главного следственного </w:t>
      </w:r>
      <w:r w:rsidR="00AE1374" w:rsidRPr="00045E8D">
        <w:rPr>
          <w:rFonts w:ascii="Times New Roman" w:hAnsi="Times New Roman" w:cs="Times New Roman"/>
          <w:sz w:val="24"/>
          <w:szCs w:val="24"/>
        </w:rPr>
        <w:t>управлени</w:t>
      </w:r>
      <w:r w:rsidR="00AE1374">
        <w:rPr>
          <w:rFonts w:ascii="Times New Roman" w:hAnsi="Times New Roman" w:cs="Times New Roman"/>
          <w:sz w:val="24"/>
          <w:szCs w:val="24"/>
        </w:rPr>
        <w:t>я</w:t>
      </w:r>
      <w:r w:rsidR="00AE1374" w:rsidRPr="00045E8D">
        <w:rPr>
          <w:rFonts w:ascii="Times New Roman" w:hAnsi="Times New Roman" w:cs="Times New Roman"/>
          <w:sz w:val="24"/>
          <w:szCs w:val="24"/>
        </w:rPr>
        <w:t xml:space="preserve"> </w:t>
      </w:r>
      <w:r w:rsidRPr="00045E8D">
        <w:rPr>
          <w:rFonts w:ascii="Times New Roman" w:hAnsi="Times New Roman" w:cs="Times New Roman"/>
          <w:sz w:val="24"/>
          <w:szCs w:val="24"/>
        </w:rPr>
        <w:t>по городу Санкт-Петербургу (ГСУ СК России по г. Санкт-Петербургу)</w:t>
      </w:r>
      <w:r w:rsidR="00AE1374">
        <w:rPr>
          <w:rFonts w:ascii="Times New Roman" w:hAnsi="Times New Roman" w:cs="Times New Roman"/>
          <w:sz w:val="24"/>
          <w:szCs w:val="24"/>
        </w:rPr>
        <w:t>,</w:t>
      </w:r>
      <w:r w:rsidRPr="00045E8D">
        <w:rPr>
          <w:rFonts w:ascii="Times New Roman" w:hAnsi="Times New Roman" w:cs="Times New Roman"/>
          <w:sz w:val="24"/>
          <w:szCs w:val="24"/>
          <w:lang w:eastAsia="ru-RU"/>
        </w:rPr>
        <w:t xml:space="preserve"> </w:t>
      </w:r>
      <w:r w:rsidRPr="00045E8D">
        <w:rPr>
          <w:rFonts w:ascii="Times New Roman" w:eastAsia="Times New Roman" w:hAnsi="Times New Roman" w:cs="Times New Roman"/>
          <w:sz w:val="24"/>
          <w:szCs w:val="24"/>
          <w:lang w:eastAsia="ru-RU"/>
        </w:rPr>
        <w:t>состоит в следующем: 1) некоторая часть молодых людей имеет идентичность без сформированной позитивной гражданской идентичности; 2) значительная часть молодёжи не имеет устойчивых конструктов гражданской российской идентичности; 3) большая часть молодёжи находится в поиске как направления своей гражданской активности, так и её ценностно-смыслового обоснования. Такая неустойчивость конструктов гражданской идентичности молодёжи несёт угрозу её некритичной восприимчивости к информационно-психологическому воздействию со стороны специальных служб и организаций отдельных государств.</w:t>
      </w:r>
    </w:p>
    <w:p w14:paraId="2CAA1FFE" w14:textId="72451249" w:rsidR="00F5241D" w:rsidRPr="00045E8D" w:rsidRDefault="00F5241D" w:rsidP="00117D2B">
      <w:pPr>
        <w:spacing w:after="0" w:line="360" w:lineRule="auto"/>
        <w:ind w:firstLine="709"/>
        <w:jc w:val="both"/>
        <w:textAlignment w:val="baseline"/>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 xml:space="preserve">Это определяет общественную актуальность и значимость исследования – поиск условий, факторов, </w:t>
      </w:r>
      <w:r w:rsidR="0057603D" w:rsidRPr="00045E8D">
        <w:rPr>
          <w:rFonts w:ascii="Times New Roman" w:eastAsia="Times New Roman" w:hAnsi="Times New Roman" w:cs="Times New Roman"/>
          <w:sz w:val="24"/>
          <w:szCs w:val="24"/>
          <w:lang w:eastAsia="ru-RU"/>
        </w:rPr>
        <w:t xml:space="preserve">формирующих </w:t>
      </w:r>
      <w:r w:rsidR="00F87319" w:rsidRPr="00045E8D">
        <w:rPr>
          <w:rFonts w:ascii="Times New Roman" w:eastAsia="Times New Roman" w:hAnsi="Times New Roman" w:cs="Times New Roman"/>
          <w:sz w:val="24"/>
          <w:szCs w:val="24"/>
          <w:lang w:eastAsia="ru-RU"/>
        </w:rPr>
        <w:t xml:space="preserve">позитивную устойчивую </w:t>
      </w:r>
      <w:r w:rsidRPr="00045E8D">
        <w:rPr>
          <w:rFonts w:ascii="Times New Roman" w:eastAsia="Times New Roman" w:hAnsi="Times New Roman" w:cs="Times New Roman"/>
          <w:sz w:val="24"/>
          <w:szCs w:val="24"/>
          <w:lang w:eastAsia="ru-RU"/>
        </w:rPr>
        <w:t>гражданскую идентичность</w:t>
      </w:r>
      <w:r w:rsidR="00F87319" w:rsidRPr="00045E8D">
        <w:rPr>
          <w:rFonts w:ascii="Times New Roman" w:eastAsia="Times New Roman" w:hAnsi="Times New Roman" w:cs="Times New Roman"/>
          <w:sz w:val="24"/>
          <w:szCs w:val="24"/>
          <w:lang w:eastAsia="ru-RU"/>
        </w:rPr>
        <w:t xml:space="preserve"> российской молодежи.</w:t>
      </w:r>
    </w:p>
    <w:p w14:paraId="6F5B81D4" w14:textId="77000C12" w:rsidR="004F4B41" w:rsidRPr="00045E8D" w:rsidRDefault="0015316E"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b/>
          <w:bCs/>
        </w:rPr>
        <w:lastRenderedPageBreak/>
        <w:t xml:space="preserve">Оценка современного состояния решаемой </w:t>
      </w:r>
      <w:r w:rsidR="0057603D" w:rsidRPr="00045E8D">
        <w:rPr>
          <w:rFonts w:eastAsiaTheme="majorEastAsia"/>
          <w:b/>
          <w:bCs/>
        </w:rPr>
        <w:t>научно-технической</w:t>
      </w:r>
      <w:r w:rsidRPr="00045E8D">
        <w:rPr>
          <w:rFonts w:eastAsiaTheme="majorEastAsia"/>
          <w:b/>
          <w:bCs/>
        </w:rPr>
        <w:t xml:space="preserve"> проблемы</w:t>
      </w:r>
      <w:r w:rsidR="00C82C75" w:rsidRPr="00045E8D">
        <w:rPr>
          <w:rFonts w:eastAsiaTheme="majorEastAsia"/>
          <w:b/>
          <w:bCs/>
        </w:rPr>
        <w:t xml:space="preserve">. </w:t>
      </w:r>
      <w:r w:rsidR="00E535B7" w:rsidRPr="00045E8D">
        <w:rPr>
          <w:rFonts w:eastAsiaTheme="majorEastAsia"/>
        </w:rPr>
        <w:t xml:space="preserve">Идентичности молодежи всегда являются предметом социально-психологического и социологического анализа, интерпретаций, дебатов и дискуссий. </w:t>
      </w:r>
      <w:r w:rsidR="00904008" w:rsidRPr="00045E8D">
        <w:rPr>
          <w:rFonts w:eastAsiaTheme="majorEastAsia"/>
        </w:rPr>
        <w:t xml:space="preserve">Одной из главных целей этой </w:t>
      </w:r>
      <w:r w:rsidR="001F4E38" w:rsidRPr="00045E8D">
        <w:rPr>
          <w:rFonts w:eastAsiaTheme="majorEastAsia"/>
        </w:rPr>
        <w:t>исследовательской работы в целом является</w:t>
      </w:r>
      <w:r w:rsidR="00904008" w:rsidRPr="00045E8D">
        <w:rPr>
          <w:rFonts w:eastAsiaTheme="majorEastAsia"/>
        </w:rPr>
        <w:t xml:space="preserve"> критическое расширение </w:t>
      </w:r>
      <w:r w:rsidR="001F4E38" w:rsidRPr="00045E8D">
        <w:rPr>
          <w:rFonts w:eastAsiaTheme="majorEastAsia"/>
        </w:rPr>
        <w:t>представлений</w:t>
      </w:r>
      <w:r w:rsidR="00904008" w:rsidRPr="00045E8D">
        <w:rPr>
          <w:rFonts w:eastAsiaTheme="majorEastAsia"/>
        </w:rPr>
        <w:t xml:space="preserve"> о</w:t>
      </w:r>
      <w:r w:rsidR="001F4E38" w:rsidRPr="00045E8D">
        <w:rPr>
          <w:rFonts w:eastAsiaTheme="majorEastAsia"/>
        </w:rPr>
        <w:t xml:space="preserve">б идентичности российской молодежи, которая в последние десятилетия находилась под сильным влиянием </w:t>
      </w:r>
      <w:r w:rsidR="00E535B7" w:rsidRPr="00045E8D">
        <w:rPr>
          <w:rFonts w:eastAsiaTheme="majorEastAsia"/>
        </w:rPr>
        <w:t>мировоззренческих</w:t>
      </w:r>
      <w:r w:rsidR="00904008" w:rsidRPr="00045E8D">
        <w:rPr>
          <w:rFonts w:eastAsiaTheme="majorEastAsia"/>
        </w:rPr>
        <w:t xml:space="preserve"> предубеждений о</w:t>
      </w:r>
      <w:r w:rsidR="001F4E38" w:rsidRPr="00045E8D">
        <w:rPr>
          <w:rFonts w:eastAsiaTheme="majorEastAsia"/>
        </w:rPr>
        <w:t xml:space="preserve"> приоритете идей глобализации</w:t>
      </w:r>
      <w:r w:rsidR="00904008" w:rsidRPr="00045E8D">
        <w:rPr>
          <w:rFonts w:eastAsiaTheme="majorEastAsia"/>
        </w:rPr>
        <w:t xml:space="preserve">. </w:t>
      </w:r>
      <w:r w:rsidR="001F4E38" w:rsidRPr="00045E8D">
        <w:rPr>
          <w:rFonts w:eastAsiaTheme="majorEastAsia"/>
        </w:rPr>
        <w:t xml:space="preserve">В рамках глобализационного тренда создается впечатление, что </w:t>
      </w:r>
      <w:r w:rsidR="00904008" w:rsidRPr="00045E8D">
        <w:rPr>
          <w:rFonts w:eastAsiaTheme="majorEastAsia"/>
        </w:rPr>
        <w:t xml:space="preserve">молодые люди во всем мире разделяют одни и те же проблемы, интересы и заботы, </w:t>
      </w:r>
      <w:r w:rsidR="001F4E38" w:rsidRPr="00045E8D">
        <w:rPr>
          <w:rFonts w:eastAsiaTheme="majorEastAsia"/>
        </w:rPr>
        <w:t xml:space="preserve">обладают общностью молодежного опыта и свободой от трансфера ценностей предыдущих поколений. </w:t>
      </w:r>
      <w:r w:rsidR="00904008" w:rsidRPr="00045E8D">
        <w:rPr>
          <w:rFonts w:eastAsiaTheme="majorEastAsia"/>
        </w:rPr>
        <w:t xml:space="preserve">Поэтому исследователи молодежи </w:t>
      </w:r>
      <w:r w:rsidR="001F4E38" w:rsidRPr="00045E8D">
        <w:rPr>
          <w:rFonts w:eastAsiaTheme="majorEastAsia"/>
        </w:rPr>
        <w:t xml:space="preserve">чаще представляли международно </w:t>
      </w:r>
      <w:r w:rsidR="00904008" w:rsidRPr="00045E8D">
        <w:rPr>
          <w:rFonts w:eastAsiaTheme="majorEastAsia"/>
        </w:rPr>
        <w:t xml:space="preserve">синхронизированные портреты современной молодежи, пропуская важнейшие базовые </w:t>
      </w:r>
      <w:r w:rsidR="001F4E38" w:rsidRPr="00045E8D">
        <w:rPr>
          <w:rFonts w:eastAsiaTheme="majorEastAsia"/>
        </w:rPr>
        <w:t>национально-</w:t>
      </w:r>
      <w:r w:rsidR="00904008" w:rsidRPr="00045E8D">
        <w:rPr>
          <w:rFonts w:eastAsiaTheme="majorEastAsia"/>
        </w:rPr>
        <w:t>исторические и</w:t>
      </w:r>
      <w:r w:rsidR="001F4E38" w:rsidRPr="00045E8D">
        <w:rPr>
          <w:rFonts w:eastAsiaTheme="majorEastAsia"/>
        </w:rPr>
        <w:t xml:space="preserve"> национально-гражданские </w:t>
      </w:r>
      <w:r w:rsidR="00904008" w:rsidRPr="00045E8D">
        <w:rPr>
          <w:rFonts w:eastAsiaTheme="majorEastAsia"/>
        </w:rPr>
        <w:t xml:space="preserve">черты. </w:t>
      </w:r>
      <w:r w:rsidR="004405FD" w:rsidRPr="00045E8D">
        <w:rPr>
          <w:rFonts w:eastAsiaTheme="majorEastAsia"/>
        </w:rPr>
        <w:t xml:space="preserve">В глобалистском дискурсе постмодерна контекст </w:t>
      </w:r>
      <w:r w:rsidR="00E535B7" w:rsidRPr="00045E8D">
        <w:rPr>
          <w:rFonts w:eastAsiaTheme="majorEastAsia"/>
        </w:rPr>
        <w:t xml:space="preserve">социальной идентичности изображается как детрадиция. </w:t>
      </w:r>
      <w:r w:rsidR="002A4ABA" w:rsidRPr="00045E8D">
        <w:rPr>
          <w:rFonts w:eastAsiaTheme="majorEastAsia"/>
        </w:rPr>
        <w:t>В данной ситуации п</w:t>
      </w:r>
      <w:r w:rsidR="00E535B7" w:rsidRPr="00045E8D">
        <w:rPr>
          <w:rFonts w:eastAsiaTheme="majorEastAsia"/>
        </w:rPr>
        <w:t xml:space="preserve">роцесс формирования идентичности </w:t>
      </w:r>
      <w:r w:rsidR="004405FD" w:rsidRPr="00045E8D">
        <w:rPr>
          <w:rFonts w:eastAsiaTheme="majorEastAsia"/>
        </w:rPr>
        <w:t>остается без стандарта для подражания и</w:t>
      </w:r>
      <w:r w:rsidR="002A4ABA" w:rsidRPr="00045E8D">
        <w:rPr>
          <w:rFonts w:eastAsiaTheme="majorEastAsia"/>
        </w:rPr>
        <w:t xml:space="preserve"> </w:t>
      </w:r>
      <w:r w:rsidR="004405FD" w:rsidRPr="00045E8D">
        <w:rPr>
          <w:rFonts w:eastAsiaTheme="majorEastAsia"/>
        </w:rPr>
        <w:t>строится без обращения к жизням предыдущих поколений.</w:t>
      </w:r>
      <w:r w:rsidR="002A4ABA" w:rsidRPr="00045E8D">
        <w:rPr>
          <w:rFonts w:eastAsiaTheme="majorEastAsia"/>
        </w:rPr>
        <w:t xml:space="preserve"> Не умаляя значимости </w:t>
      </w:r>
      <w:r w:rsidR="004F4B41" w:rsidRPr="00045E8D">
        <w:rPr>
          <w:rFonts w:eastAsiaTheme="majorEastAsia"/>
        </w:rPr>
        <w:t>других социальных институтов,</w:t>
      </w:r>
      <w:r w:rsidR="002A4ABA" w:rsidRPr="00045E8D">
        <w:rPr>
          <w:rFonts w:eastAsiaTheme="majorEastAsia"/>
        </w:rPr>
        <w:t xml:space="preserve"> создающих идентичность, </w:t>
      </w:r>
      <w:r w:rsidR="004F4B41" w:rsidRPr="00045E8D">
        <w:rPr>
          <w:rFonts w:eastAsiaTheme="majorEastAsia"/>
        </w:rPr>
        <w:t xml:space="preserve">а также широкой индивидуальной вариативности, </w:t>
      </w:r>
      <w:r w:rsidR="002A4ABA" w:rsidRPr="00045E8D">
        <w:rPr>
          <w:rFonts w:eastAsiaTheme="majorEastAsia"/>
        </w:rPr>
        <w:t xml:space="preserve">мы считаем, что </w:t>
      </w:r>
      <w:r w:rsidR="004F4B41" w:rsidRPr="00045E8D">
        <w:rPr>
          <w:rFonts w:eastAsiaTheme="majorEastAsia"/>
        </w:rPr>
        <w:t>поколенческая преемственность остается важным элементом создания, формирования и поддержания идентичности</w:t>
      </w:r>
      <w:r w:rsidR="004A30C5" w:rsidRPr="00045E8D">
        <w:rPr>
          <w:rFonts w:eastAsiaTheme="majorEastAsia"/>
        </w:rPr>
        <w:t xml:space="preserve"> молодежи</w:t>
      </w:r>
      <w:r w:rsidR="004F4B41" w:rsidRPr="00045E8D">
        <w:rPr>
          <w:rFonts w:eastAsiaTheme="majorEastAsia"/>
        </w:rPr>
        <w:t>.</w:t>
      </w:r>
    </w:p>
    <w:p w14:paraId="3E0DC29B" w14:textId="1FDDA650" w:rsidR="004405FD" w:rsidRPr="00045E8D" w:rsidRDefault="00A53AA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этой связи наше исследование начинается с </w:t>
      </w:r>
      <w:r w:rsidR="004405FD" w:rsidRPr="00045E8D">
        <w:rPr>
          <w:rFonts w:eastAsiaTheme="majorEastAsia"/>
        </w:rPr>
        <w:t>критической оценки социологических</w:t>
      </w:r>
      <w:r w:rsidRPr="00045E8D">
        <w:rPr>
          <w:rFonts w:eastAsiaTheme="majorEastAsia"/>
        </w:rPr>
        <w:t>, социально-психологических, философских концептуализаций последних 20 лет вокруг изучения динамики гражданской идентичности молодежи и переходит к поиску актуальных сегодняшних путей создания, формирования и поддержания</w:t>
      </w:r>
      <w:r w:rsidR="004405FD" w:rsidRPr="00045E8D">
        <w:rPr>
          <w:rFonts w:eastAsiaTheme="majorEastAsia"/>
        </w:rPr>
        <w:t xml:space="preserve"> </w:t>
      </w:r>
      <w:r w:rsidRPr="00045E8D">
        <w:rPr>
          <w:rFonts w:eastAsiaTheme="majorEastAsia"/>
        </w:rPr>
        <w:t xml:space="preserve">идентичности, а также рисков ее изменения, потери, разрушения. </w:t>
      </w:r>
    </w:p>
    <w:p w14:paraId="709E7902" w14:textId="14BEB0A4" w:rsidR="00A931B3" w:rsidRPr="00045E8D" w:rsidRDefault="0015316E" w:rsidP="00117D2B">
      <w:pPr>
        <w:pStyle w:val="paragraph"/>
        <w:spacing w:before="0" w:beforeAutospacing="0" w:after="0" w:afterAutospacing="0" w:line="360" w:lineRule="auto"/>
        <w:ind w:firstLine="709"/>
        <w:jc w:val="both"/>
        <w:textAlignment w:val="baseline"/>
      </w:pPr>
      <w:r w:rsidRPr="00045E8D">
        <w:rPr>
          <w:rFonts w:eastAsiaTheme="majorEastAsia"/>
          <w:b/>
          <w:bCs/>
        </w:rPr>
        <w:t>Основание и исходные данные для разработки темы</w:t>
      </w:r>
      <w:r w:rsidR="00F5241D" w:rsidRPr="00045E8D">
        <w:rPr>
          <w:rFonts w:eastAsiaTheme="majorEastAsia"/>
          <w:b/>
          <w:bCs/>
        </w:rPr>
        <w:t>.</w:t>
      </w:r>
      <w:r w:rsidRPr="00045E8D">
        <w:rPr>
          <w:rFonts w:eastAsiaTheme="majorEastAsia"/>
        </w:rPr>
        <w:t xml:space="preserve"> Основанием для разработки темы стали федеральные и региональные правовые документы, требующие научной разработанности </w:t>
      </w:r>
      <w:r w:rsidRPr="00045E8D">
        <w:t xml:space="preserve">условий, факторов формирования будущего молодежи на основе общероссийской гражданской идентичности и духовно-нравственных ценностях: </w:t>
      </w:r>
      <w:r w:rsidR="00A931B3" w:rsidRPr="00045E8D">
        <w:t xml:space="preserve">Конституции Российской Федерации (в части </w:t>
      </w:r>
      <w:r w:rsidR="00AE1374">
        <w:t>с</w:t>
      </w:r>
      <w:r w:rsidR="00AE1374" w:rsidRPr="00045E8D">
        <w:t>т</w:t>
      </w:r>
      <w:r w:rsidR="00A931B3" w:rsidRPr="00045E8D">
        <w:t>. 13 п. 1, 2 об идеологическом многообразии);</w:t>
      </w:r>
      <w:r w:rsidR="00F5241D" w:rsidRPr="00045E8D">
        <w:t xml:space="preserve"> </w:t>
      </w:r>
      <w:r w:rsidR="00A931B3" w:rsidRPr="00045E8D">
        <w:t>Стратегии противодействия экстремизму в Российской Федерации до 2025 года, утверждённой Указом Президента Российской Федерации от 29.05.2020 г. № 344 (в части п. 26 об информационно-психологическом воздействии на молодежь);</w:t>
      </w:r>
      <w:r w:rsidR="00F5241D" w:rsidRPr="00045E8D">
        <w:t xml:space="preserve"> </w:t>
      </w:r>
      <w:r w:rsidR="00A931B3" w:rsidRPr="00045E8D">
        <w:t>Стратегии национальной безопасности Российской Федерации, утверждённой Указом Президента Российской Федерации от 02.07.2021 г.  № 400 (в части п. 92 о значении общероссийской гражданской идентичности);</w:t>
      </w:r>
      <w:r w:rsidR="00F5241D" w:rsidRPr="00045E8D">
        <w:t xml:space="preserve"> </w:t>
      </w:r>
      <w:r w:rsidR="00A931B3" w:rsidRPr="00045E8D">
        <w:t>Основам государственной политики по</w:t>
      </w:r>
      <w:r w:rsidR="00F5241D" w:rsidRPr="00045E8D">
        <w:t xml:space="preserve"> </w:t>
      </w:r>
      <w:r w:rsidR="00A931B3" w:rsidRPr="00045E8D">
        <w:t>сохранению и</w:t>
      </w:r>
      <w:r w:rsidR="00F5241D" w:rsidRPr="00045E8D">
        <w:t xml:space="preserve"> </w:t>
      </w:r>
      <w:r w:rsidR="00A931B3" w:rsidRPr="00045E8D">
        <w:t xml:space="preserve">укреплению традиционных российских духовно-нравственных ценностей, утверждённым </w:t>
      </w:r>
      <w:r w:rsidR="00A931B3" w:rsidRPr="00045E8D">
        <w:lastRenderedPageBreak/>
        <w:t>Указом Президента Российской Федерации от</w:t>
      </w:r>
      <w:r w:rsidR="00F87319" w:rsidRPr="00045E8D">
        <w:t xml:space="preserve"> </w:t>
      </w:r>
      <w:r w:rsidR="00A931B3" w:rsidRPr="00045E8D">
        <w:t>09.11.2022 г. № 809 (в части раздел IV п. 27 о научно-аналитических инструментах реализации государственной политики по сохранению и укреплению традиционных ценностей);</w:t>
      </w:r>
      <w:r w:rsidR="00F5241D" w:rsidRPr="00045E8D">
        <w:t xml:space="preserve"> </w:t>
      </w:r>
      <w:r w:rsidR="00A931B3" w:rsidRPr="00045E8D">
        <w:t>Постановлению Правительства РФ от 29.12.2016 г. N 1532 (ред. от 09.12.2022) "Об утверждении государственной программы Российской Федерации "Реализация государственной национальной политики" (с изм. и доп., вступ. в силу с 01.01.2023) (в части мероприятий Программы, направленных на повышение уровня общероссийской гражданской идентичности);</w:t>
      </w:r>
      <w:r w:rsidR="00F5241D" w:rsidRPr="00045E8D">
        <w:t xml:space="preserve"> </w:t>
      </w:r>
      <w:r w:rsidR="00A931B3" w:rsidRPr="00045E8D">
        <w:t>Постановлению Правительства Санкт-Петербурга от 22.10.2019 г. N 740 «Об утверждении плана мероприятий по реализации стратегии социально-экономического развития Санкт-Петербурга на период до 2035 года» (в части мероприятий № 4 «Создание условий для социализации и самореализации молодежи», № 5 «Патриотическое воспитание граждан»).</w:t>
      </w:r>
    </w:p>
    <w:p w14:paraId="0A953FFC" w14:textId="3308F7A0" w:rsidR="00A931B3" w:rsidRPr="00045E8D" w:rsidRDefault="00787E19" w:rsidP="00117D2B">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A931B3" w:rsidRPr="00045E8D">
        <w:rPr>
          <w:rFonts w:ascii="Times New Roman" w:eastAsia="Times New Roman" w:hAnsi="Times New Roman" w:cs="Times New Roman"/>
          <w:sz w:val="24"/>
          <w:szCs w:val="24"/>
          <w:lang w:eastAsia="ru-RU"/>
        </w:rPr>
        <w:t>ледует отметить, что работа является актуальным продолжением сотрудничества с Главным следственным управлением по городу Санкт-Петербургу (ГСУ СК России по г. Санкт-Петербургу)</w:t>
      </w:r>
      <w:r w:rsidR="00AE1374">
        <w:rPr>
          <w:rFonts w:ascii="Times New Roman" w:eastAsia="Times New Roman" w:hAnsi="Times New Roman" w:cs="Times New Roman"/>
          <w:sz w:val="24"/>
          <w:szCs w:val="24"/>
          <w:lang w:eastAsia="ru-RU"/>
        </w:rPr>
        <w:t xml:space="preserve">, </w:t>
      </w:r>
      <w:r w:rsidR="00A931B3" w:rsidRPr="00045E8D">
        <w:rPr>
          <w:rFonts w:ascii="Times New Roman" w:eastAsia="Times New Roman" w:hAnsi="Times New Roman" w:cs="Times New Roman"/>
          <w:sz w:val="24"/>
          <w:szCs w:val="24"/>
          <w:lang w:eastAsia="ru-RU"/>
        </w:rPr>
        <w:t xml:space="preserve">начатого исследовательской группой </w:t>
      </w:r>
      <w:bookmarkStart w:id="3" w:name="_Hlk125142300"/>
      <w:r w:rsidR="00A931B3" w:rsidRPr="00045E8D">
        <w:rPr>
          <w:rFonts w:ascii="Times New Roman" w:eastAsia="Times New Roman" w:hAnsi="Times New Roman" w:cs="Times New Roman"/>
          <w:sz w:val="24"/>
          <w:szCs w:val="24"/>
          <w:lang w:eastAsia="ru-RU"/>
        </w:rPr>
        <w:t xml:space="preserve">в ответ на письмо </w:t>
      </w:r>
      <w:r w:rsidR="00AE1374">
        <w:rPr>
          <w:rFonts w:ascii="Times New Roman" w:eastAsia="Times New Roman" w:hAnsi="Times New Roman" w:cs="Times New Roman"/>
          <w:sz w:val="24"/>
          <w:szCs w:val="24"/>
          <w:lang w:eastAsia="ru-RU"/>
        </w:rPr>
        <w:t>р</w:t>
      </w:r>
      <w:r w:rsidR="00AE1374" w:rsidRPr="00C50391">
        <w:rPr>
          <w:rFonts w:ascii="Times New Roman" w:eastAsia="Times New Roman" w:hAnsi="Times New Roman" w:cs="Times New Roman"/>
          <w:sz w:val="24"/>
          <w:szCs w:val="24"/>
          <w:lang w:eastAsia="ru-RU"/>
        </w:rPr>
        <w:t>уководителя Главного следственного управления генерал-лейтенанта юстиции А.</w:t>
      </w:r>
      <w:r w:rsidR="00AE1374">
        <w:rPr>
          <w:rFonts w:ascii="Times New Roman" w:eastAsia="Times New Roman" w:hAnsi="Times New Roman" w:cs="Times New Roman"/>
          <w:sz w:val="24"/>
          <w:szCs w:val="24"/>
          <w:lang w:eastAsia="ru-RU"/>
        </w:rPr>
        <w:t> </w:t>
      </w:r>
      <w:r w:rsidR="00AE1374" w:rsidRPr="00C50391">
        <w:rPr>
          <w:rFonts w:ascii="Times New Roman" w:eastAsia="Times New Roman" w:hAnsi="Times New Roman" w:cs="Times New Roman"/>
          <w:sz w:val="24"/>
          <w:szCs w:val="24"/>
          <w:lang w:eastAsia="ru-RU"/>
        </w:rPr>
        <w:t>В.</w:t>
      </w:r>
      <w:r w:rsidR="00AE1374">
        <w:rPr>
          <w:rFonts w:ascii="Times New Roman" w:eastAsia="Times New Roman" w:hAnsi="Times New Roman" w:cs="Times New Roman"/>
          <w:sz w:val="24"/>
          <w:szCs w:val="24"/>
          <w:lang w:eastAsia="ru-RU"/>
        </w:rPr>
        <w:t> </w:t>
      </w:r>
      <w:r w:rsidR="00AE1374" w:rsidRPr="00C50391">
        <w:rPr>
          <w:rFonts w:ascii="Times New Roman" w:eastAsia="Times New Roman" w:hAnsi="Times New Roman" w:cs="Times New Roman"/>
          <w:sz w:val="24"/>
          <w:szCs w:val="24"/>
          <w:lang w:eastAsia="ru-RU"/>
        </w:rPr>
        <w:t>Клаус</w:t>
      </w:r>
      <w:r w:rsidR="00AE1374">
        <w:rPr>
          <w:rFonts w:ascii="Times New Roman" w:eastAsia="Times New Roman" w:hAnsi="Times New Roman" w:cs="Times New Roman"/>
          <w:sz w:val="24"/>
          <w:szCs w:val="24"/>
          <w:lang w:eastAsia="ru-RU"/>
        </w:rPr>
        <w:t>а</w:t>
      </w:r>
      <w:r w:rsidR="00AE1374" w:rsidRPr="00C50391">
        <w:rPr>
          <w:rFonts w:ascii="Times New Roman" w:eastAsia="Times New Roman" w:hAnsi="Times New Roman" w:cs="Times New Roman"/>
          <w:sz w:val="24"/>
          <w:szCs w:val="24"/>
          <w:lang w:eastAsia="ru-RU"/>
        </w:rPr>
        <w:t xml:space="preserve"> от 27.01.2021</w:t>
      </w:r>
      <w:r w:rsidR="00AE1374">
        <w:rPr>
          <w:rFonts w:ascii="Times New Roman" w:eastAsia="Times New Roman" w:hAnsi="Times New Roman" w:cs="Times New Roman"/>
          <w:sz w:val="24"/>
          <w:szCs w:val="24"/>
          <w:lang w:eastAsia="ru-RU"/>
        </w:rPr>
        <w:t xml:space="preserve"> </w:t>
      </w:r>
      <w:r w:rsidR="00A931B3" w:rsidRPr="00045E8D">
        <w:rPr>
          <w:rFonts w:ascii="Times New Roman" w:eastAsia="Times New Roman" w:hAnsi="Times New Roman" w:cs="Times New Roman"/>
          <w:sz w:val="24"/>
          <w:szCs w:val="24"/>
          <w:lang w:eastAsia="ru-RU"/>
        </w:rPr>
        <w:t xml:space="preserve">на имя </w:t>
      </w:r>
      <w:r w:rsidR="00AE1374">
        <w:rPr>
          <w:rFonts w:ascii="Times New Roman" w:eastAsia="Times New Roman" w:hAnsi="Times New Roman" w:cs="Times New Roman"/>
          <w:sz w:val="24"/>
          <w:szCs w:val="24"/>
          <w:lang w:eastAsia="ru-RU"/>
        </w:rPr>
        <w:t>р</w:t>
      </w:r>
      <w:r w:rsidR="00AE1374" w:rsidRPr="00045E8D">
        <w:rPr>
          <w:rFonts w:ascii="Times New Roman" w:eastAsia="Times New Roman" w:hAnsi="Times New Roman" w:cs="Times New Roman"/>
          <w:sz w:val="24"/>
          <w:szCs w:val="24"/>
          <w:lang w:eastAsia="ru-RU"/>
        </w:rPr>
        <w:t xml:space="preserve">ектора </w:t>
      </w:r>
      <w:r w:rsidR="00A931B3" w:rsidRPr="00045E8D">
        <w:rPr>
          <w:rFonts w:ascii="Times New Roman" w:eastAsia="Times New Roman" w:hAnsi="Times New Roman" w:cs="Times New Roman"/>
          <w:sz w:val="24"/>
          <w:szCs w:val="24"/>
          <w:lang w:eastAsia="ru-RU"/>
        </w:rPr>
        <w:t>СПбГУ Н.М. Кропачева</w:t>
      </w:r>
      <w:r w:rsidR="00AE1374">
        <w:rPr>
          <w:rFonts w:ascii="Times New Roman" w:eastAsia="Times New Roman" w:hAnsi="Times New Roman" w:cs="Times New Roman"/>
          <w:sz w:val="24"/>
          <w:szCs w:val="24"/>
          <w:lang w:eastAsia="ru-RU"/>
        </w:rPr>
        <w:t>.</w:t>
      </w:r>
    </w:p>
    <w:bookmarkEnd w:id="3"/>
    <w:p w14:paraId="1FFCC3BD" w14:textId="3ED901B0" w:rsidR="00A53AAB" w:rsidRPr="00045E8D" w:rsidRDefault="00A53AA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Исходными данными для разработки темы стали публикации российских ученых </w:t>
      </w:r>
      <w:r w:rsidR="0015316E" w:rsidRPr="00045E8D">
        <w:rPr>
          <w:rFonts w:eastAsiaTheme="majorEastAsia"/>
        </w:rPr>
        <w:t xml:space="preserve">в базе данных РИНЦ </w:t>
      </w:r>
      <w:r w:rsidRPr="00045E8D">
        <w:rPr>
          <w:rFonts w:eastAsiaTheme="majorEastAsia"/>
        </w:rPr>
        <w:t>по проблеме идентичности молодежи</w:t>
      </w:r>
      <w:r w:rsidR="0015316E" w:rsidRPr="00045E8D">
        <w:rPr>
          <w:rFonts w:eastAsiaTheme="majorEastAsia"/>
        </w:rPr>
        <w:t>, а также наши исследования прошлых лет</w:t>
      </w:r>
      <w:r w:rsidRPr="00045E8D">
        <w:rPr>
          <w:rFonts w:eastAsiaTheme="majorEastAsia"/>
        </w:rPr>
        <w:t>.</w:t>
      </w:r>
    </w:p>
    <w:p w14:paraId="2D9D05D7" w14:textId="16C9DF13" w:rsidR="00A931B3" w:rsidRPr="00045E8D" w:rsidRDefault="0015316E" w:rsidP="00117D2B">
      <w:pPr>
        <w:pStyle w:val="paragraph"/>
        <w:spacing w:before="0" w:beforeAutospacing="0" w:after="0" w:afterAutospacing="0" w:line="360" w:lineRule="auto"/>
        <w:ind w:firstLine="709"/>
        <w:jc w:val="both"/>
        <w:textAlignment w:val="baseline"/>
        <w:rPr>
          <w:rFonts w:eastAsiaTheme="minorHAnsi"/>
          <w:color w:val="000000"/>
          <w:shd w:val="clear" w:color="auto" w:fill="FFFFFF"/>
        </w:rPr>
      </w:pPr>
      <w:r w:rsidRPr="00045E8D">
        <w:rPr>
          <w:rFonts w:eastAsiaTheme="majorEastAsia"/>
          <w:b/>
          <w:bCs/>
        </w:rPr>
        <w:t>О</w:t>
      </w:r>
      <w:r w:rsidR="00020D09" w:rsidRPr="00045E8D">
        <w:rPr>
          <w:rFonts w:eastAsiaTheme="majorEastAsia"/>
          <w:b/>
          <w:bCs/>
        </w:rPr>
        <w:t>боснование необходимости проведения НИР</w:t>
      </w:r>
      <w:r w:rsidR="00F5241D" w:rsidRPr="00045E8D">
        <w:rPr>
          <w:rFonts w:eastAsiaTheme="majorEastAsia"/>
          <w:b/>
          <w:bCs/>
        </w:rPr>
        <w:t xml:space="preserve">. </w:t>
      </w:r>
      <w:r w:rsidR="00A931B3" w:rsidRPr="00045E8D">
        <w:t xml:space="preserve">Результаты исследования вносят вклад в решение проблем, поставленных государством перед научным сообществом. </w:t>
      </w:r>
      <w:r w:rsidR="00A931B3" w:rsidRPr="00045E8D">
        <w:rPr>
          <w:color w:val="000000"/>
          <w:shd w:val="clear" w:color="auto" w:fill="FFFFFF"/>
        </w:rPr>
        <w:t>Поставленная задача относится к крупномасштабным и сложным в связи с постоянно меняющейся международной обстановкой и разнообразием альтернативных воздействий на сознание российской молодёжи.</w:t>
      </w:r>
    </w:p>
    <w:p w14:paraId="1C4A3534" w14:textId="1423AE53" w:rsidR="00A931B3" w:rsidRPr="00045E8D" w:rsidRDefault="00A931B3" w:rsidP="00787E19">
      <w:pPr>
        <w:pStyle w:val="paragraph"/>
        <w:spacing w:before="0" w:beforeAutospacing="0" w:after="0" w:afterAutospacing="0" w:line="360" w:lineRule="auto"/>
        <w:ind w:firstLine="709"/>
        <w:jc w:val="both"/>
        <w:textAlignment w:val="baseline"/>
        <w:rPr>
          <w:shd w:val="clear" w:color="auto" w:fill="FFFFFF"/>
        </w:rPr>
      </w:pPr>
      <w:r w:rsidRPr="00045E8D">
        <w:rPr>
          <w:rFonts w:eastAsiaTheme="majorEastAsia"/>
          <w:b/>
          <w:bCs/>
        </w:rPr>
        <w:t>Новизна темы</w:t>
      </w:r>
      <w:r w:rsidR="00F5241D" w:rsidRPr="00045E8D">
        <w:rPr>
          <w:rFonts w:eastAsiaTheme="majorEastAsia"/>
          <w:b/>
          <w:bCs/>
        </w:rPr>
        <w:t>.</w:t>
      </w:r>
      <w:r w:rsidR="00F5241D" w:rsidRPr="00045E8D">
        <w:rPr>
          <w:rFonts w:eastAsiaTheme="majorEastAsia"/>
        </w:rPr>
        <w:t xml:space="preserve"> </w:t>
      </w:r>
      <w:r w:rsidRPr="00045E8D">
        <w:rPr>
          <w:color w:val="000000"/>
          <w:shd w:val="clear" w:color="auto" w:fill="FFFFFF"/>
        </w:rPr>
        <w:t xml:space="preserve">Научная новизна определяется новым подходом к оценке конструктов гражданской идентичности российской молодёжи как проективной модели созидательной позитивной идентичности, обеспечивающей трансфер российских духовно-нравственных ценностей. Мы предлагаем концепцию аккомодации </w:t>
      </w:r>
      <w:r w:rsidR="00F87319" w:rsidRPr="00045E8D">
        <w:rPr>
          <w:color w:val="000000"/>
          <w:shd w:val="clear" w:color="auto" w:fill="FFFFFF"/>
        </w:rPr>
        <w:t>молодежной активности</w:t>
      </w:r>
      <w:r w:rsidRPr="00045E8D">
        <w:rPr>
          <w:color w:val="000000"/>
          <w:shd w:val="clear" w:color="auto" w:fill="FFFFFF"/>
        </w:rPr>
        <w:t xml:space="preserve"> в </w:t>
      </w:r>
      <w:r w:rsidRPr="00045E8D">
        <w:rPr>
          <w:shd w:val="clear" w:color="auto" w:fill="FFFFFF"/>
        </w:rPr>
        <w:t>проектную, а затем в позитивную гражданскую идентичности. Предполагается использование гибридного подхода к разработке механизма аккомодации</w:t>
      </w:r>
      <w:r w:rsidR="00F87319" w:rsidRPr="00045E8D">
        <w:rPr>
          <w:shd w:val="clear" w:color="auto" w:fill="FFFFFF"/>
        </w:rPr>
        <w:t xml:space="preserve"> молодежной</w:t>
      </w:r>
      <w:r w:rsidRPr="00045E8D">
        <w:rPr>
          <w:shd w:val="clear" w:color="auto" w:fill="FFFFFF"/>
        </w:rPr>
        <w:t xml:space="preserve"> </w:t>
      </w:r>
      <w:r w:rsidR="00F87319" w:rsidRPr="00045E8D">
        <w:rPr>
          <w:shd w:val="clear" w:color="auto" w:fill="FFFFFF"/>
        </w:rPr>
        <w:t>активности</w:t>
      </w:r>
      <w:r w:rsidRPr="00045E8D">
        <w:rPr>
          <w:shd w:val="clear" w:color="auto" w:fill="FFFFFF"/>
        </w:rPr>
        <w:t xml:space="preserve"> в проектную, а затем в </w:t>
      </w:r>
      <w:r w:rsidR="00F87319" w:rsidRPr="00045E8D">
        <w:rPr>
          <w:shd w:val="clear" w:color="auto" w:fill="FFFFFF"/>
        </w:rPr>
        <w:t xml:space="preserve">устойчивую </w:t>
      </w:r>
      <w:r w:rsidRPr="00045E8D">
        <w:rPr>
          <w:shd w:val="clear" w:color="auto" w:fill="FFFFFF"/>
        </w:rPr>
        <w:t>позитивную гражданскую идентичности на стыке теоретических концепций и научных подходов: 1) диспозиционная регуляция социального поведения В.</w:t>
      </w:r>
      <w:r w:rsidR="00AE1374">
        <w:rPr>
          <w:shd w:val="clear" w:color="auto" w:fill="FFFFFF"/>
        </w:rPr>
        <w:t> </w:t>
      </w:r>
      <w:r w:rsidRPr="00045E8D">
        <w:rPr>
          <w:shd w:val="clear" w:color="auto" w:fill="FFFFFF"/>
        </w:rPr>
        <w:t>А.</w:t>
      </w:r>
      <w:r w:rsidR="00787E19">
        <w:rPr>
          <w:shd w:val="clear" w:color="auto" w:fill="FFFFFF"/>
        </w:rPr>
        <w:t> </w:t>
      </w:r>
      <w:r w:rsidRPr="00045E8D">
        <w:rPr>
          <w:shd w:val="clear" w:color="auto" w:fill="FFFFFF"/>
        </w:rPr>
        <w:t xml:space="preserve">Ядова как основа изучения регулирования поведения современной молодёжи; 2) методологические подходы к процессу изучения социальной установки и аккомодации этнической установки (изложенные в докторской </w:t>
      </w:r>
      <w:r w:rsidRPr="00045E8D">
        <w:rPr>
          <w:shd w:val="clear" w:color="auto" w:fill="FFFFFF"/>
        </w:rPr>
        <w:lastRenderedPageBreak/>
        <w:t>диссертации руководителя проекта С.</w:t>
      </w:r>
      <w:r w:rsidR="00787E19">
        <w:rPr>
          <w:shd w:val="clear" w:color="auto" w:fill="FFFFFF"/>
        </w:rPr>
        <w:t xml:space="preserve"> </w:t>
      </w:r>
      <w:r w:rsidRPr="00045E8D">
        <w:rPr>
          <w:shd w:val="clear" w:color="auto" w:fill="FFFFFF"/>
        </w:rPr>
        <w:t>Д</w:t>
      </w:r>
      <w:r w:rsidR="00787E19" w:rsidRPr="00045E8D">
        <w:rPr>
          <w:shd w:val="clear" w:color="auto" w:fill="FFFFFF"/>
        </w:rPr>
        <w:t>.</w:t>
      </w:r>
      <w:r w:rsidR="00787E19">
        <w:rPr>
          <w:shd w:val="clear" w:color="auto" w:fill="FFFFFF"/>
        </w:rPr>
        <w:t> </w:t>
      </w:r>
      <w:r w:rsidRPr="00045E8D">
        <w:rPr>
          <w:shd w:val="clear" w:color="auto" w:fill="FFFFFF"/>
        </w:rPr>
        <w:t xml:space="preserve">Гуриевой); </w:t>
      </w:r>
      <w:r w:rsidR="00787E19">
        <w:rPr>
          <w:shd w:val="clear" w:color="auto" w:fill="FFFFFF"/>
        </w:rPr>
        <w:t>3</w:t>
      </w:r>
      <w:r w:rsidRPr="00045E8D">
        <w:rPr>
          <w:shd w:val="clear" w:color="auto" w:fill="FFFFFF"/>
        </w:rPr>
        <w:t>) в рамках теории научения предполагается изучение процесса аккомодации как модификации когнитивных структур; 4) концепция Г. Джайлса, Дж. и Н. Купланда о коммуникативных неудачах; 5) поведенческая теория «Подталкивание» или «Мягкая сила»</w:t>
      </w:r>
      <w:r w:rsidR="00787E19">
        <w:rPr>
          <w:shd w:val="clear" w:color="auto" w:fill="FFFFFF"/>
        </w:rPr>
        <w:t xml:space="preserve"> </w:t>
      </w:r>
      <w:r w:rsidRPr="00045E8D">
        <w:rPr>
          <w:shd w:val="clear" w:color="auto" w:fill="FFFFFF"/>
        </w:rPr>
        <w:t>– Р.</w:t>
      </w:r>
      <w:r w:rsidR="00787E19">
        <w:rPr>
          <w:shd w:val="clear" w:color="auto" w:fill="FFFFFF"/>
        </w:rPr>
        <w:t> </w:t>
      </w:r>
      <w:r w:rsidRPr="00045E8D">
        <w:rPr>
          <w:shd w:val="clear" w:color="auto" w:fill="FFFFFF"/>
        </w:rPr>
        <w:t>Талер, К.</w:t>
      </w:r>
      <w:r w:rsidR="00787E19">
        <w:rPr>
          <w:shd w:val="clear" w:color="auto" w:fill="FFFFFF"/>
        </w:rPr>
        <w:t> </w:t>
      </w:r>
      <w:r w:rsidRPr="00045E8D">
        <w:rPr>
          <w:shd w:val="clear" w:color="auto" w:fill="FFFFFF"/>
        </w:rPr>
        <w:t>Санстейн.</w:t>
      </w:r>
    </w:p>
    <w:p w14:paraId="3B74883F" w14:textId="5F16AFA2" w:rsidR="00A931B3" w:rsidRPr="00045E8D" w:rsidRDefault="00A931B3"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b/>
          <w:bCs/>
          <w:sz w:val="24"/>
          <w:szCs w:val="24"/>
          <w:shd w:val="clear" w:color="auto" w:fill="FFFFFF"/>
        </w:rPr>
        <w:t>Цель и задачи 1</w:t>
      </w:r>
      <w:r w:rsidR="00787E19">
        <w:rPr>
          <w:rFonts w:ascii="Times New Roman" w:hAnsi="Times New Roman" w:cs="Times New Roman"/>
          <w:b/>
          <w:bCs/>
          <w:sz w:val="24"/>
          <w:szCs w:val="24"/>
          <w:shd w:val="clear" w:color="auto" w:fill="FFFFFF"/>
        </w:rPr>
        <w:t xml:space="preserve"> </w:t>
      </w:r>
      <w:r w:rsidRPr="00045E8D">
        <w:rPr>
          <w:rFonts w:ascii="Times New Roman" w:hAnsi="Times New Roman" w:cs="Times New Roman"/>
          <w:b/>
          <w:bCs/>
          <w:sz w:val="24"/>
          <w:szCs w:val="24"/>
          <w:shd w:val="clear" w:color="auto" w:fill="FFFFFF"/>
        </w:rPr>
        <w:t>этапа исследования</w:t>
      </w:r>
      <w:r w:rsidR="00F5241D" w:rsidRPr="00045E8D">
        <w:rPr>
          <w:rFonts w:ascii="Times New Roman" w:hAnsi="Times New Roman" w:cs="Times New Roman"/>
          <w:b/>
          <w:bCs/>
          <w:sz w:val="24"/>
          <w:szCs w:val="24"/>
          <w:shd w:val="clear" w:color="auto" w:fill="FFFFFF"/>
        </w:rPr>
        <w:t>.</w:t>
      </w:r>
      <w:r w:rsidR="00F5241D" w:rsidRPr="00045E8D">
        <w:rPr>
          <w:rFonts w:ascii="Times New Roman" w:hAnsi="Times New Roman" w:cs="Times New Roman"/>
          <w:sz w:val="24"/>
          <w:szCs w:val="24"/>
          <w:shd w:val="clear" w:color="auto" w:fill="FFFFFF"/>
        </w:rPr>
        <w:t xml:space="preserve"> </w:t>
      </w:r>
      <w:r w:rsidRPr="00045E8D">
        <w:rPr>
          <w:rStyle w:val="normaltextrun"/>
          <w:rFonts w:ascii="Times New Roman" w:eastAsiaTheme="majorEastAsia" w:hAnsi="Times New Roman" w:cs="Times New Roman"/>
          <w:sz w:val="24"/>
          <w:szCs w:val="24"/>
        </w:rPr>
        <w:t xml:space="preserve">Цель </w:t>
      </w:r>
      <w:r w:rsidR="00787E19">
        <w:rPr>
          <w:rStyle w:val="normaltextrun"/>
          <w:rFonts w:ascii="Times New Roman" w:eastAsiaTheme="majorEastAsia" w:hAnsi="Times New Roman" w:cs="Times New Roman"/>
          <w:sz w:val="24"/>
          <w:szCs w:val="24"/>
        </w:rPr>
        <w:t>первого</w:t>
      </w:r>
      <w:r w:rsidR="00787E19" w:rsidRPr="00045E8D">
        <w:rPr>
          <w:rStyle w:val="normaltextrun"/>
          <w:rFonts w:ascii="Times New Roman" w:eastAsiaTheme="majorEastAsia" w:hAnsi="Times New Roman" w:cs="Times New Roman"/>
          <w:sz w:val="24"/>
          <w:szCs w:val="24"/>
        </w:rPr>
        <w:t xml:space="preserve"> </w:t>
      </w:r>
      <w:r w:rsidRPr="00045E8D">
        <w:rPr>
          <w:rStyle w:val="normaltextrun"/>
          <w:rFonts w:ascii="Times New Roman" w:eastAsiaTheme="majorEastAsia" w:hAnsi="Times New Roman" w:cs="Times New Roman"/>
          <w:sz w:val="24"/>
          <w:szCs w:val="24"/>
        </w:rPr>
        <w:t xml:space="preserve">этапа исследования – </w:t>
      </w:r>
      <w:r w:rsidRPr="00045E8D">
        <w:rPr>
          <w:rStyle w:val="normaltextrun"/>
          <w:rFonts w:ascii="Times New Roman" w:hAnsi="Times New Roman" w:cs="Times New Roman"/>
          <w:sz w:val="24"/>
          <w:szCs w:val="24"/>
        </w:rPr>
        <w:t xml:space="preserve">подтверждение </w:t>
      </w:r>
      <w:r w:rsidRPr="00045E8D">
        <w:rPr>
          <w:rStyle w:val="spellingerror"/>
          <w:rFonts w:ascii="Times New Roman" w:hAnsi="Times New Roman" w:cs="Times New Roman"/>
          <w:sz w:val="24"/>
          <w:szCs w:val="24"/>
        </w:rPr>
        <w:t>конструктной</w:t>
      </w:r>
      <w:r w:rsidRPr="00045E8D">
        <w:rPr>
          <w:rStyle w:val="normaltextrun"/>
          <w:rFonts w:ascii="Times New Roman" w:hAnsi="Times New Roman" w:cs="Times New Roman"/>
          <w:sz w:val="24"/>
          <w:szCs w:val="24"/>
        </w:rPr>
        <w:t xml:space="preserve"> валидности гипотезы о том, что устойчивые конструкты гражданской идентичности российской молодежи являются эффективным механизмом трансфера духовно-нравственных ценностей; описание роли и значения гражданской идентичности в структуре социальной идентификации общества, содержание и направленность когнитивного и эмоционально-оценочного компонентов гражданской идентичности; описание уровней и направленности гражданской идентичности в </w:t>
      </w:r>
      <w:r w:rsidRPr="00045E8D">
        <w:rPr>
          <w:rStyle w:val="spellingerror"/>
          <w:rFonts w:ascii="Times New Roman" w:hAnsi="Times New Roman" w:cs="Times New Roman"/>
          <w:sz w:val="24"/>
          <w:szCs w:val="24"/>
        </w:rPr>
        <w:t>межпоколенном</w:t>
      </w:r>
      <w:r w:rsidRPr="00045E8D">
        <w:rPr>
          <w:rStyle w:val="normaltextrun"/>
          <w:rFonts w:ascii="Times New Roman" w:hAnsi="Times New Roman" w:cs="Times New Roman"/>
          <w:sz w:val="24"/>
          <w:szCs w:val="24"/>
        </w:rPr>
        <w:t xml:space="preserve"> контексте.</w:t>
      </w:r>
    </w:p>
    <w:p w14:paraId="009BA83D" w14:textId="045CCBE5" w:rsidR="00A931B3" w:rsidRPr="00045E8D" w:rsidRDefault="00A931B3" w:rsidP="00117D2B">
      <w:pPr>
        <w:pStyle w:val="paragraph"/>
        <w:spacing w:before="0" w:beforeAutospacing="0" w:after="0" w:afterAutospacing="0" w:line="360" w:lineRule="auto"/>
        <w:ind w:firstLine="709"/>
        <w:jc w:val="both"/>
        <w:textAlignment w:val="baseline"/>
        <w:rPr>
          <w:b/>
          <w:bCs/>
        </w:rPr>
      </w:pPr>
      <w:r w:rsidRPr="00045E8D">
        <w:rPr>
          <w:rStyle w:val="normaltextrun"/>
          <w:rFonts w:eastAsiaTheme="majorEastAsia"/>
          <w:b/>
          <w:bCs/>
        </w:rPr>
        <w:t>Для достижения этого результата решены следующие задачи</w:t>
      </w:r>
      <w:r w:rsidR="00787E19">
        <w:rPr>
          <w:rStyle w:val="normaltextrun"/>
          <w:rFonts w:eastAsiaTheme="majorEastAsia"/>
          <w:b/>
          <w:bCs/>
        </w:rPr>
        <w:t>:</w:t>
      </w:r>
    </w:p>
    <w:p w14:paraId="6E91ED58" w14:textId="7706D533" w:rsidR="00A931B3" w:rsidRPr="00045E8D" w:rsidRDefault="00787E19" w:rsidP="00117D2B">
      <w:pPr>
        <w:pStyle w:val="paragraph"/>
        <w:spacing w:before="0" w:beforeAutospacing="0" w:after="0" w:afterAutospacing="0" w:line="360" w:lineRule="auto"/>
        <w:ind w:firstLine="709"/>
        <w:jc w:val="both"/>
        <w:textAlignment w:val="baseline"/>
      </w:pPr>
      <w:r>
        <w:rPr>
          <w:rStyle w:val="normaltextrun"/>
          <w:rFonts w:eastAsiaTheme="majorEastAsia"/>
        </w:rPr>
        <w:t>1</w:t>
      </w:r>
      <w:r w:rsidR="00A931B3" w:rsidRPr="00045E8D">
        <w:rPr>
          <w:rStyle w:val="normaltextrun"/>
          <w:rFonts w:eastAsiaTheme="majorEastAsia"/>
        </w:rPr>
        <w:t>. Актуализация теоретической базы исследования: сравнительно-сопоставительный анализ литературных источников по проблеме.</w:t>
      </w:r>
      <w:r w:rsidR="00A931B3" w:rsidRPr="00045E8D">
        <w:rPr>
          <w:rStyle w:val="eop"/>
          <w:rFonts w:eastAsiaTheme="majorEastAsia"/>
        </w:rPr>
        <w:t> </w:t>
      </w:r>
    </w:p>
    <w:p w14:paraId="612AC992" w14:textId="05F98B98" w:rsidR="00A931B3" w:rsidRPr="00045E8D" w:rsidRDefault="00C61C47" w:rsidP="00117D2B">
      <w:pPr>
        <w:pStyle w:val="paragraph"/>
        <w:spacing w:before="0" w:beforeAutospacing="0" w:after="0" w:afterAutospacing="0" w:line="360" w:lineRule="auto"/>
        <w:ind w:firstLine="709"/>
        <w:jc w:val="both"/>
        <w:textAlignment w:val="baseline"/>
      </w:pPr>
      <w:r w:rsidRPr="00045E8D">
        <w:rPr>
          <w:rStyle w:val="normaltextrun"/>
          <w:rFonts w:eastAsiaTheme="majorEastAsia"/>
        </w:rPr>
        <w:t>2</w:t>
      </w:r>
      <w:r w:rsidR="00A931B3" w:rsidRPr="00045E8D">
        <w:rPr>
          <w:rStyle w:val="normaltextrun"/>
          <w:rFonts w:eastAsiaTheme="majorEastAsia"/>
        </w:rPr>
        <w:t>. Разработка методологического инструментария (принципы, методы, методики) с целью организации и проведения исследования, затрагивающего проблемы современной молодёжи.</w:t>
      </w:r>
      <w:r w:rsidR="00A931B3" w:rsidRPr="00045E8D">
        <w:rPr>
          <w:rStyle w:val="eop"/>
          <w:rFonts w:eastAsiaTheme="majorEastAsia"/>
        </w:rPr>
        <w:t> </w:t>
      </w:r>
    </w:p>
    <w:p w14:paraId="0C8B2D68" w14:textId="409C5498" w:rsidR="00A931B3" w:rsidRPr="00045E8D" w:rsidRDefault="00C61C47" w:rsidP="00117D2B">
      <w:pPr>
        <w:pStyle w:val="paragraph"/>
        <w:spacing w:before="0" w:beforeAutospacing="0" w:after="0" w:afterAutospacing="0" w:line="360" w:lineRule="auto"/>
        <w:ind w:firstLine="709"/>
        <w:jc w:val="both"/>
        <w:textAlignment w:val="baseline"/>
      </w:pPr>
      <w:r w:rsidRPr="00045E8D">
        <w:rPr>
          <w:rStyle w:val="normaltextrun"/>
          <w:rFonts w:eastAsiaTheme="majorEastAsia"/>
        </w:rPr>
        <w:t>3</w:t>
      </w:r>
      <w:r w:rsidR="00A931B3" w:rsidRPr="00045E8D">
        <w:rPr>
          <w:rStyle w:val="normaltextrun"/>
          <w:rFonts w:eastAsiaTheme="majorEastAsia"/>
        </w:rPr>
        <w:t>. Создание дизайна исследования.</w:t>
      </w:r>
    </w:p>
    <w:p w14:paraId="1FFF9A3E" w14:textId="6D39911D" w:rsidR="00A931B3" w:rsidRPr="00045E8D" w:rsidRDefault="00C61C47" w:rsidP="00117D2B">
      <w:pPr>
        <w:pStyle w:val="paragraph"/>
        <w:spacing w:before="0" w:beforeAutospacing="0" w:after="0" w:afterAutospacing="0" w:line="360" w:lineRule="auto"/>
        <w:ind w:firstLine="709"/>
        <w:jc w:val="both"/>
        <w:textAlignment w:val="baseline"/>
      </w:pPr>
      <w:r w:rsidRPr="00045E8D">
        <w:rPr>
          <w:rStyle w:val="normaltextrun"/>
          <w:rFonts w:eastAsiaTheme="majorEastAsia"/>
        </w:rPr>
        <w:t>4</w:t>
      </w:r>
      <w:r w:rsidR="00A931B3" w:rsidRPr="00045E8D">
        <w:rPr>
          <w:rStyle w:val="normaltextrun"/>
          <w:rFonts w:eastAsiaTheme="majorEastAsia"/>
        </w:rPr>
        <w:t>. Подготовка промежуточного отчета первого года по результатам работы проектной группы. </w:t>
      </w:r>
      <w:r w:rsidR="00A931B3" w:rsidRPr="00045E8D">
        <w:rPr>
          <w:rStyle w:val="eop"/>
          <w:rFonts w:eastAsiaTheme="majorEastAsia"/>
        </w:rPr>
        <w:t> </w:t>
      </w:r>
    </w:p>
    <w:p w14:paraId="2BCD01D5" w14:textId="7261B107" w:rsidR="00A931B3" w:rsidRPr="00045E8D" w:rsidRDefault="00C61C47" w:rsidP="00117D2B">
      <w:pPr>
        <w:pStyle w:val="paragraph"/>
        <w:spacing w:before="0" w:beforeAutospacing="0" w:after="0" w:afterAutospacing="0" w:line="360" w:lineRule="auto"/>
        <w:ind w:firstLine="709"/>
        <w:jc w:val="both"/>
        <w:textAlignment w:val="baseline"/>
      </w:pPr>
      <w:r w:rsidRPr="00045E8D">
        <w:rPr>
          <w:rStyle w:val="normaltextrun"/>
          <w:rFonts w:eastAsiaTheme="majorEastAsia"/>
        </w:rPr>
        <w:t>5</w:t>
      </w:r>
      <w:r w:rsidR="00A931B3" w:rsidRPr="00045E8D">
        <w:rPr>
          <w:rStyle w:val="normaltextrun"/>
          <w:rFonts w:eastAsiaTheme="majorEastAsia"/>
        </w:rPr>
        <w:t>. Подготовка заявок на дополнительное финансирование из внешних источников (гранты научных фондов и т.п.).</w:t>
      </w:r>
      <w:r w:rsidR="00A931B3" w:rsidRPr="00045E8D">
        <w:rPr>
          <w:rStyle w:val="eop"/>
          <w:rFonts w:eastAsiaTheme="majorEastAsia"/>
        </w:rPr>
        <w:t> </w:t>
      </w:r>
    </w:p>
    <w:p w14:paraId="72CC22E4" w14:textId="57E4378C" w:rsidR="00A931B3" w:rsidRPr="00045E8D" w:rsidRDefault="00C61C47" w:rsidP="00117D2B">
      <w:pPr>
        <w:pStyle w:val="paragraph"/>
        <w:spacing w:before="0" w:beforeAutospacing="0" w:after="0" w:afterAutospacing="0" w:line="360" w:lineRule="auto"/>
        <w:ind w:firstLine="709"/>
        <w:jc w:val="both"/>
        <w:textAlignment w:val="baseline"/>
      </w:pPr>
      <w:r w:rsidRPr="00045E8D">
        <w:rPr>
          <w:rStyle w:val="normaltextrun"/>
          <w:rFonts w:eastAsiaTheme="majorEastAsia"/>
        </w:rPr>
        <w:t>6</w:t>
      </w:r>
      <w:r w:rsidR="00A931B3" w:rsidRPr="00045E8D">
        <w:rPr>
          <w:rStyle w:val="normaltextrun"/>
          <w:rFonts w:eastAsiaTheme="majorEastAsia"/>
        </w:rPr>
        <w:t>. Подача заявки на выдачу охранного документа Российской Федерации на РИД, в качестве правообладателя которого заявлен СПбГУ.</w:t>
      </w:r>
      <w:r w:rsidR="00A931B3" w:rsidRPr="00045E8D">
        <w:rPr>
          <w:rStyle w:val="eop"/>
          <w:rFonts w:eastAsiaTheme="majorEastAsia"/>
        </w:rPr>
        <w:t> </w:t>
      </w:r>
    </w:p>
    <w:p w14:paraId="45EF6523" w14:textId="5C99C3A7" w:rsidR="009E1683" w:rsidRPr="00045E8D" w:rsidRDefault="00F5241D" w:rsidP="00117D2B">
      <w:pPr>
        <w:pStyle w:val="paragraph"/>
        <w:spacing w:before="0" w:beforeAutospacing="0" w:after="0" w:afterAutospacing="0" w:line="360" w:lineRule="auto"/>
        <w:ind w:firstLine="709"/>
        <w:jc w:val="both"/>
        <w:textAlignment w:val="baseline"/>
        <w:rPr>
          <w:shd w:val="clear" w:color="auto" w:fill="FFFFFF"/>
        </w:rPr>
      </w:pPr>
      <w:r w:rsidRPr="00045E8D">
        <w:rPr>
          <w:b/>
          <w:bCs/>
        </w:rPr>
        <w:t xml:space="preserve">В план последующей работы 2 и 3 этапов </w:t>
      </w:r>
      <w:r w:rsidRPr="00045E8D">
        <w:rPr>
          <w:rStyle w:val="normaltextrun"/>
          <w:rFonts w:eastAsiaTheme="majorEastAsia"/>
        </w:rPr>
        <w:t>входит подтверждение эмпирической валидности гипотезы о том, что устойчивые конструкты гражданской идентичности российской молодежи являются эффективным механизмом трансфера духовно-нравственных ценностей</w:t>
      </w:r>
      <w:r w:rsidR="00FE30A6" w:rsidRPr="00045E8D">
        <w:rPr>
          <w:rStyle w:val="normaltextrun"/>
          <w:rFonts w:eastAsiaTheme="majorEastAsia"/>
        </w:rPr>
        <w:t>, мета-анализ данных, концептуализация результатов исследования</w:t>
      </w:r>
      <w:r w:rsidR="009E1683" w:rsidRPr="00045E8D">
        <w:rPr>
          <w:rStyle w:val="normaltextrun"/>
          <w:rFonts w:eastAsiaTheme="majorEastAsia"/>
        </w:rPr>
        <w:t>, а также р</w:t>
      </w:r>
      <w:r w:rsidRPr="00045E8D">
        <w:rPr>
          <w:rStyle w:val="normaltextrun"/>
          <w:rFonts w:eastAsiaTheme="majorEastAsia"/>
        </w:rPr>
        <w:t xml:space="preserve">азработка </w:t>
      </w:r>
      <w:r w:rsidR="00FE30A6" w:rsidRPr="00045E8D">
        <w:rPr>
          <w:rStyle w:val="normaltextrun"/>
          <w:rFonts w:eastAsiaTheme="majorEastAsia"/>
        </w:rPr>
        <w:t xml:space="preserve">и проверка устойчивости </w:t>
      </w:r>
      <w:r w:rsidRPr="00045E8D">
        <w:rPr>
          <w:rStyle w:val="normaltextrun"/>
          <w:rFonts w:eastAsiaTheme="majorEastAsia"/>
        </w:rPr>
        <w:t xml:space="preserve">модели </w:t>
      </w:r>
      <w:r w:rsidRPr="00045E8D">
        <w:rPr>
          <w:shd w:val="clear" w:color="auto" w:fill="FFFFFF"/>
        </w:rPr>
        <w:t xml:space="preserve">механизма аккомодации </w:t>
      </w:r>
      <w:r w:rsidR="00F87319" w:rsidRPr="00045E8D">
        <w:rPr>
          <w:shd w:val="clear" w:color="auto" w:fill="FFFFFF"/>
        </w:rPr>
        <w:t xml:space="preserve">молодежной </w:t>
      </w:r>
      <w:r w:rsidR="00744EE4" w:rsidRPr="00045E8D">
        <w:rPr>
          <w:shd w:val="clear" w:color="auto" w:fill="FFFFFF"/>
        </w:rPr>
        <w:t>активности</w:t>
      </w:r>
      <w:r w:rsidRPr="00045E8D">
        <w:rPr>
          <w:shd w:val="clear" w:color="auto" w:fill="FFFFFF"/>
        </w:rPr>
        <w:t xml:space="preserve"> в проектную, а затем в </w:t>
      </w:r>
      <w:r w:rsidR="00F87319" w:rsidRPr="00045E8D">
        <w:rPr>
          <w:shd w:val="clear" w:color="auto" w:fill="FFFFFF"/>
        </w:rPr>
        <w:t xml:space="preserve">устойчивую </w:t>
      </w:r>
      <w:r w:rsidRPr="00045E8D">
        <w:rPr>
          <w:shd w:val="clear" w:color="auto" w:fill="FFFFFF"/>
        </w:rPr>
        <w:t>позитивную гражданскую идентичност</w:t>
      </w:r>
      <w:r w:rsidR="009E1683" w:rsidRPr="00045E8D">
        <w:rPr>
          <w:shd w:val="clear" w:color="auto" w:fill="FFFFFF"/>
        </w:rPr>
        <w:t>ь.</w:t>
      </w:r>
    </w:p>
    <w:p w14:paraId="0132FF4E" w14:textId="77777777" w:rsidR="00C32507" w:rsidRPr="00533DA0" w:rsidRDefault="00C32507" w:rsidP="00117D2B">
      <w:pPr>
        <w:spacing w:after="0" w:line="360" w:lineRule="auto"/>
        <w:ind w:firstLine="709"/>
        <w:jc w:val="both"/>
        <w:rPr>
          <w:rStyle w:val="normaltextrun"/>
          <w:rFonts w:ascii="Times New Roman" w:eastAsiaTheme="majorEastAsia" w:hAnsi="Times New Roman" w:cs="Times New Roman"/>
          <w:kern w:val="0"/>
          <w:sz w:val="28"/>
          <w:szCs w:val="28"/>
          <w:lang w:eastAsia="ru-RU"/>
          <w14:ligatures w14:val="none"/>
        </w:rPr>
      </w:pPr>
      <w:r w:rsidRPr="00533DA0">
        <w:rPr>
          <w:rStyle w:val="normaltextrun"/>
          <w:rFonts w:ascii="Times New Roman" w:eastAsiaTheme="majorEastAsia" w:hAnsi="Times New Roman" w:cs="Times New Roman"/>
          <w:sz w:val="28"/>
          <w:szCs w:val="28"/>
        </w:rPr>
        <w:br w:type="page"/>
      </w:r>
    </w:p>
    <w:p w14:paraId="39E83661" w14:textId="77777777" w:rsidR="00117D2B" w:rsidRPr="00045E8D" w:rsidRDefault="00117D2B" w:rsidP="00045E8D">
      <w:pPr>
        <w:pStyle w:val="paragraph"/>
        <w:numPr>
          <w:ilvl w:val="0"/>
          <w:numId w:val="38"/>
        </w:numPr>
        <w:spacing w:before="0" w:beforeAutospacing="0" w:after="0" w:afterAutospacing="0" w:line="360" w:lineRule="auto"/>
        <w:ind w:left="142" w:firstLine="567"/>
        <w:jc w:val="both"/>
        <w:textAlignment w:val="baseline"/>
        <w:rPr>
          <w:rFonts w:eastAsiaTheme="majorEastAsia"/>
          <w:b/>
          <w:bCs/>
        </w:rPr>
      </w:pPr>
      <w:r w:rsidRPr="00045E8D">
        <w:rPr>
          <w:rFonts w:eastAsiaTheme="majorEastAsia"/>
          <w:b/>
          <w:bCs/>
        </w:rPr>
        <w:lastRenderedPageBreak/>
        <w:t>Актуализация теоретической базы исследования: сравнительно-сопоставительный анализ литературных источников по проблеме</w:t>
      </w:r>
    </w:p>
    <w:p w14:paraId="36AE64E3" w14:textId="77777777" w:rsidR="00117D2B" w:rsidRPr="00045E8D" w:rsidRDefault="00117D2B" w:rsidP="00045E8D">
      <w:pPr>
        <w:pStyle w:val="paragraph"/>
        <w:spacing w:before="120" w:beforeAutospacing="0" w:after="0" w:afterAutospacing="0" w:line="360" w:lineRule="auto"/>
        <w:ind w:left="142" w:firstLine="567"/>
        <w:jc w:val="both"/>
        <w:textAlignment w:val="baseline"/>
        <w:rPr>
          <w:rFonts w:eastAsiaTheme="majorEastAsia"/>
          <w:b/>
          <w:bCs/>
        </w:rPr>
      </w:pPr>
      <w:r w:rsidRPr="00045E8D">
        <w:rPr>
          <w:rFonts w:eastAsiaTheme="majorEastAsia"/>
          <w:b/>
          <w:bCs/>
        </w:rPr>
        <w:t>1.1 Выявление ситуативных и константных социально-демографических, статусно-ролевых и личностных факторов и предикторов создания, формирования, поддержания устойчивой, позитивной гражданской идентичности</w:t>
      </w:r>
    </w:p>
    <w:p w14:paraId="37C5CF2F" w14:textId="3FDEF563" w:rsidR="00117D2B" w:rsidRPr="00045E8D" w:rsidRDefault="00117D2B" w:rsidP="00045E8D">
      <w:pPr>
        <w:pStyle w:val="paragraph"/>
        <w:spacing w:before="120" w:beforeAutospacing="0" w:after="0" w:afterAutospacing="0" w:line="360" w:lineRule="auto"/>
        <w:ind w:firstLine="709"/>
        <w:jc w:val="both"/>
        <w:textAlignment w:val="baseline"/>
        <w:rPr>
          <w:rFonts w:eastAsiaTheme="majorEastAsia"/>
        </w:rPr>
      </w:pPr>
      <w:r w:rsidRPr="00045E8D">
        <w:rPr>
          <w:rFonts w:eastAsiaTheme="majorEastAsia"/>
        </w:rPr>
        <w:t xml:space="preserve">Исследования вопросов идентичности в социологии, психологии и общественных науках в целом набирают обороты благодаря масштабированию процессов регионализации и усилению политической воли ряда стран по созданию новых мировых центров политической и экономической силы. Хотя проблематика позитивной гражданской идентичности традиционно является актуальной, в последнее время она приобрела значительную популярность благодаря фундаментальным геополитическим процессам, в результате которых Россия должна занять лидирующие позиции в мировом сообществе. В этой связи государственная политика по сохранению и укреплению традиционных российских духовно-нравственных ценностей [Указ Президента, 2022], межпоколенческой передачи морально-нравственных ценностей (мораль, патриотизм, гордость, любовь, семья, традиции, приоритет страны, историческая память, совесть) является чрезвычайно важной для достижения гармоничного сочетания сильной державы и благополучия человека, </w:t>
      </w:r>
      <w:r w:rsidR="00D850FE" w:rsidRPr="00045E8D">
        <w:rPr>
          <w:rFonts w:eastAsiaTheme="majorEastAsia"/>
        </w:rPr>
        <w:t>формировани</w:t>
      </w:r>
      <w:r w:rsidR="00D850FE">
        <w:rPr>
          <w:rFonts w:eastAsiaTheme="majorEastAsia"/>
        </w:rPr>
        <w:t>я</w:t>
      </w:r>
      <w:r w:rsidR="00D850FE" w:rsidRPr="00045E8D">
        <w:rPr>
          <w:rFonts w:eastAsiaTheme="majorEastAsia"/>
        </w:rPr>
        <w:t xml:space="preserve"> </w:t>
      </w:r>
      <w:r w:rsidRPr="00045E8D">
        <w:rPr>
          <w:rFonts w:eastAsiaTheme="majorEastAsia"/>
        </w:rPr>
        <w:t xml:space="preserve">справедливого общества и </w:t>
      </w:r>
      <w:r w:rsidR="00D850FE" w:rsidRPr="00045E8D">
        <w:rPr>
          <w:rFonts w:eastAsiaTheme="majorEastAsia"/>
        </w:rPr>
        <w:t>процветани</w:t>
      </w:r>
      <w:r w:rsidR="00D850FE">
        <w:rPr>
          <w:rFonts w:eastAsiaTheme="majorEastAsia"/>
        </w:rPr>
        <w:t>я</w:t>
      </w:r>
      <w:r w:rsidR="00D850FE" w:rsidRPr="00045E8D">
        <w:rPr>
          <w:rFonts w:eastAsiaTheme="majorEastAsia"/>
        </w:rPr>
        <w:t xml:space="preserve"> </w:t>
      </w:r>
      <w:r w:rsidRPr="00045E8D">
        <w:rPr>
          <w:rFonts w:eastAsiaTheme="majorEastAsia"/>
        </w:rPr>
        <w:t>России [Указ Президента, 2021]. Исследования гражданской идентичности в данном аспекте вносят вклад в согласованные действия по реализации стратегических национальных приоритетов Российской Федерации, достижение национальных целей развития. Соответственно тематика идентичности и, в частности, гражданской идентичности выбирается как одна из ключевых для инициирования научных исследований.</w:t>
      </w:r>
    </w:p>
    <w:p w14:paraId="3AAA1FDB" w14:textId="6778B6A5"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Ориентация на междисциплинарные исследования открыла потенциал использования накопленного опыта развития отдельных наук и </w:t>
      </w:r>
      <w:r w:rsidR="00D850FE" w:rsidRPr="00045E8D">
        <w:rPr>
          <w:rFonts w:eastAsiaTheme="majorEastAsia"/>
        </w:rPr>
        <w:t>способствовал</w:t>
      </w:r>
      <w:r w:rsidR="00D850FE">
        <w:rPr>
          <w:rFonts w:eastAsiaTheme="majorEastAsia"/>
        </w:rPr>
        <w:t>а</w:t>
      </w:r>
      <w:r w:rsidR="00D850FE" w:rsidRPr="00045E8D">
        <w:rPr>
          <w:rFonts w:eastAsiaTheme="majorEastAsia"/>
        </w:rPr>
        <w:t xml:space="preserve"> </w:t>
      </w:r>
      <w:r w:rsidRPr="00045E8D">
        <w:rPr>
          <w:rFonts w:eastAsiaTheme="majorEastAsia"/>
        </w:rPr>
        <w:t xml:space="preserve">развитию исследований идентичности, а также повышению их валидности и надежности. Кроме того, в современном знании приветствуются мониторинговые исследования, отслеживающие историю состояния и изменения восприятия проблематики идентичности. </w:t>
      </w:r>
    </w:p>
    <w:p w14:paraId="2B94EFF9" w14:textId="531B4E6B"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Среди работ до 2004–2023 года мы выбрали наиболее популярные</w:t>
      </w:r>
      <w:r w:rsidR="00D850FE">
        <w:rPr>
          <w:rFonts w:eastAsiaTheme="majorEastAsia"/>
        </w:rPr>
        <w:t xml:space="preserve"> статьи, из чего следует что они</w:t>
      </w:r>
      <w:r w:rsidR="00D850FE" w:rsidRPr="00D850FE">
        <w:rPr>
          <w:rFonts w:eastAsiaTheme="majorEastAsia"/>
        </w:rPr>
        <w:t xml:space="preserve"> </w:t>
      </w:r>
      <w:r w:rsidR="00D850FE" w:rsidRPr="0001605B">
        <w:rPr>
          <w:rFonts w:eastAsiaTheme="majorEastAsia"/>
        </w:rPr>
        <w:t>оцениваются</w:t>
      </w:r>
      <w:r w:rsidRPr="00045E8D">
        <w:rPr>
          <w:rFonts w:eastAsiaTheme="majorEastAsia"/>
        </w:rPr>
        <w:t xml:space="preserve"> профессиональным сообществом как наиболее убедительные. Высоко цитируемые статьи в наилучшей форме фиксируют и лексически опосредуют общественные взаимодействия, удачно выделяя их конститутивные признаки и тем самым вызывают у научного сообщества чувство «абсолютно настоящего» [Гадамер, 1988]. Тематика идентичности относится к тематикам</w:t>
      </w:r>
      <w:r w:rsidR="00D850FE">
        <w:rPr>
          <w:rFonts w:eastAsiaTheme="majorEastAsia"/>
        </w:rPr>
        <w:t>,</w:t>
      </w:r>
      <w:r w:rsidRPr="00045E8D">
        <w:rPr>
          <w:rFonts w:eastAsiaTheme="majorEastAsia"/>
        </w:rPr>
        <w:t xml:space="preserve"> неотчуждаемым от личности читателя, </w:t>
      </w:r>
      <w:r w:rsidRPr="00045E8D">
        <w:rPr>
          <w:rFonts w:eastAsiaTheme="majorEastAsia"/>
        </w:rPr>
        <w:lastRenderedPageBreak/>
        <w:t xml:space="preserve">находящим «своем место в сознании каждого» [Гадамер, 1988, </w:t>
      </w:r>
      <w:r w:rsidR="00D850FE">
        <w:rPr>
          <w:rFonts w:eastAsiaTheme="majorEastAsia"/>
        </w:rPr>
        <w:t>с</w:t>
      </w:r>
      <w:r w:rsidRPr="00045E8D">
        <w:rPr>
          <w:rFonts w:eastAsiaTheme="majorEastAsia"/>
        </w:rPr>
        <w:t xml:space="preserve">. 211] и имеющим для читателя не только научное, но и личностное значение. Реакция «да, это так», отраженная в цитировании, в данном случае выступает не только подтверждением научной ценности статьи, но и откликом персонального жизненного опыта читателя. Таким образом, цитирование статьи мы считаем маркером ее не только научной, но и личностной оценки статьи читателем. </w:t>
      </w:r>
    </w:p>
    <w:p w14:paraId="0BC6EE04"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Идентичность помогает нам в формировании смыслов, фиксации нашей собственной, особенной точки зрения на реальность, которая возможна именно благодаря идентичности. Идентичность определяется ценностями, с которыми сообщество отождествляет себя и защищает эти ценности. Карта гражданской идентичности («Мы») отражает те ценности, которые наиболее значимы для страны, с разной степенью антагонизма противопоставляя эти ценности другим («Они»). Идентичность формируется благодаря тому, что отличия «Мы» от «Они» становятся осознаваемым коллективным трендом. Эти отличия являются предикторами создания, формирования и поддержания идентичности. Если отличий «Мы» от «Они» не существует, то не существует и самой идентичности [Connoly, 2002], то есть гражданская идентичность — это прежде всего установление демаркационных линий. </w:t>
      </w:r>
    </w:p>
    <w:p w14:paraId="69A5B8A9" w14:textId="57EA1D93"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Осознание гражданского «Мы» обеспечивает сплоченность нации, единство ценностей и целей, образ коллективного будущего и понимание перспектив нациестроительства. Идентифицируя себя с группой</w:t>
      </w:r>
      <w:r w:rsidR="00D850FE">
        <w:rPr>
          <w:rFonts w:eastAsiaTheme="majorEastAsia"/>
        </w:rPr>
        <w:t>,</w:t>
      </w:r>
      <w:r w:rsidRPr="00045E8D">
        <w:rPr>
          <w:rFonts w:eastAsiaTheme="majorEastAsia"/>
        </w:rPr>
        <w:t xml:space="preserve"> человек разделяет ее ценности. Гражданская идентичность — это ценности прошлого, настоящего и будущего. </w:t>
      </w:r>
    </w:p>
    <w:p w14:paraId="15AA27DA"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Однако обратной стороной сплоченности «Мы» является противостояние с «Они». Проблематика российской гражданской идентичности в силу специфики полиэтничности и многоконфессиальности России сопряжена с вопросами социальной дифференциации внутри страны и конкуренции с другими странами. Поиск модели сплоченного гражданского «Мы» в балансе оптимального взаимодействия с «Они» – главная цель исследований российской гражданской идентичности в динамике ее создания, формирования и поддержания. Этой цели подчинены наиболее заметные публикации российских авторов.</w:t>
      </w:r>
    </w:p>
    <w:p w14:paraId="3BC7A4B9"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Содержание высокоцитируемых публикаций отражает ситуации и константы социально-демографических, статусно-ролевых и личностных факторов и предикторов создания, формирования и поддержания идентичностей. </w:t>
      </w:r>
    </w:p>
    <w:p w14:paraId="5D018313" w14:textId="784E2AFD" w:rsidR="00170770" w:rsidRPr="00045E8D" w:rsidRDefault="00170770"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1.1.1 </w:t>
      </w:r>
      <w:r w:rsidR="00117D2B" w:rsidRPr="00045E8D">
        <w:rPr>
          <w:rFonts w:eastAsiaTheme="majorEastAsia"/>
        </w:rPr>
        <w:t>Социальная ситуация перехода от локальной идентичности к глобальной в период глобализации и транскультурализма. Расширение идентичностей в процессе межкультурных коммуникаций. Толерантность к новым идентичностям</w:t>
      </w:r>
      <w:r w:rsidR="00D850FE">
        <w:rPr>
          <w:rFonts w:eastAsiaTheme="majorEastAsia"/>
        </w:rPr>
        <w:t>.</w:t>
      </w:r>
    </w:p>
    <w:p w14:paraId="75070E77" w14:textId="4C4C78EE"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lastRenderedPageBreak/>
        <w:t xml:space="preserve">Начало 00-х в российском обществе характеризуется преобразовательными тенденциями, поиском выхода из ценностной неопределенности 90-х, началом глобализации, ориентацией на универсальные общегуманитарные ценности. Увеличивается число контактов в физическом и виртуальном мирах, туризм, миграция и социальные сети, обмен ценностями и смыслами приводит к формированию новых оснований фрагментации мирового сообщества. Государственные политики, как и границы приобретают черты условности, а мир маркируется по новым основаниям. Снижается значение границ, но усиливается значение взаимосвязей. Социология сталкивается с вызовами социальных трансформаций и пытается выявить смыслы происходящего. Идентичность исследуется с точки зрения ее развития [Муратов, 2004], конструирования [Борисова, 2006], дискурсивности [Малинова, 2005]. Общество становится всё более терпимым к разнообразию идентичностей и новые идентичности в свою очередь становятся более заметными. На передний план общественной жизни выходят новые социальные движения и группы, которые в поисках собственной идентичности набирают влияние, борясь за признание в новом государстве [Дробижева, 2008]. Данные процессы модернизации [Пиетров, 2007] погружают социологов в лабиринт [Леонтьев, 2009] исследования идентичностей и выработки концепций анализа этого явления. </w:t>
      </w:r>
    </w:p>
    <w:p w14:paraId="2AC2F374" w14:textId="599C3869"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Россия выходит из 90-х бумом новых идентичностей, возникших в ответ на когда-то ненужные и даже блокируемые обществом. Исследователи ставят вопросы конкуренции идентичностей – национально-гражданской и этнической [Дробижева, 2006], российской и русской [Михайлов, 2009], виртуальной и реальной [Осипова, 2008]. Исследуются исторические [Белова, 2006] и новые [Флотская, 2009] взгляды на полоролевые идентичности; взамен коллективистской идентичности фиксируется корпоративная [Роуден, 2007], производится экспликация религиозной идентичности [Бондаренко, 2010].  Пути поддержания новой российской идентичности в конце 00-х, после мучительного преодоления локальных внутрироссийских конфликтов</w:t>
      </w:r>
      <w:r w:rsidR="00D850FE">
        <w:rPr>
          <w:rFonts w:eastAsiaTheme="majorEastAsia"/>
        </w:rPr>
        <w:t xml:space="preserve">. </w:t>
      </w:r>
      <w:r w:rsidRPr="00045E8D">
        <w:rPr>
          <w:rFonts w:eastAsiaTheme="majorEastAsia"/>
        </w:rPr>
        <w:t xml:space="preserve">видятся исследователям в толерантности [Магомедова, 2009] и наднациональности [Бадмаев, 2009]. </w:t>
      </w:r>
    </w:p>
    <w:p w14:paraId="3CED4BD5" w14:textId="77777777" w:rsidR="00170770" w:rsidRPr="00045E8D" w:rsidRDefault="00170770"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1.1.2 </w:t>
      </w:r>
      <w:r w:rsidR="00117D2B" w:rsidRPr="00045E8D">
        <w:rPr>
          <w:rFonts w:eastAsiaTheme="majorEastAsia"/>
        </w:rPr>
        <w:t xml:space="preserve">Социальная ситуация перехода от глобальной идентичности к локальной после Крымской весны. Преемственность политических институтов своей страны, разворот к национальным нормам и традиционным национальным ценностям. </w:t>
      </w:r>
    </w:p>
    <w:p w14:paraId="14026550" w14:textId="592CF04E"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2013 году социологи фиксируют в стране состояние идеологического вакуума и ценностной неопределенности [Щупленков, 2013]. Выходом из кризиса идентичности в этих условиях названа преемственность политических институтов, норм и ценностей, повышение политической культуры граждан [Щупленков, 2013]. Реализация этой задачи видится через агентов политической социализации – гражданские объединения и движения </w:t>
      </w:r>
      <w:r w:rsidRPr="00045E8D">
        <w:rPr>
          <w:rFonts w:eastAsiaTheme="majorEastAsia"/>
        </w:rPr>
        <w:lastRenderedPageBreak/>
        <w:t xml:space="preserve">различной направленности, </w:t>
      </w:r>
      <w:r w:rsidR="00D850FE" w:rsidRPr="00045E8D">
        <w:rPr>
          <w:rFonts w:eastAsiaTheme="majorEastAsia"/>
        </w:rPr>
        <w:t>обеспечивающи</w:t>
      </w:r>
      <w:r w:rsidR="00D850FE">
        <w:rPr>
          <w:rFonts w:eastAsiaTheme="majorEastAsia"/>
        </w:rPr>
        <w:t xml:space="preserve">х </w:t>
      </w:r>
      <w:r w:rsidRPr="00045E8D">
        <w:rPr>
          <w:rFonts w:eastAsiaTheme="majorEastAsia"/>
        </w:rPr>
        <w:t xml:space="preserve">передачу политических ценностей, установок и моделей поведения и способных объединить представителей разных групп и слоев российского общества [Щупленков, 2013]. </w:t>
      </w:r>
    </w:p>
    <w:p w14:paraId="3AF55C12" w14:textId="0AEC77D0"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2014 году события Крымской весны стали «тектоническим сдвигом» [Мукомель, 2016, </w:t>
      </w:r>
      <w:r w:rsidR="00A23964">
        <w:rPr>
          <w:rFonts w:eastAsiaTheme="majorEastAsia"/>
        </w:rPr>
        <w:t>с</w:t>
      </w:r>
      <w:r w:rsidRPr="00045E8D">
        <w:rPr>
          <w:rFonts w:eastAsiaTheme="majorEastAsia"/>
        </w:rPr>
        <w:t xml:space="preserve">. 50] не только в геополитике, но и в идентичности, начавшей свой разворот от глобальной к региональной [Егорова]. В фокусе самых популярных публикаций – «особая крымская идентичность» [Токарев, 2015, </w:t>
      </w:r>
      <w:r w:rsidR="00A23964">
        <w:rPr>
          <w:rFonts w:eastAsiaTheme="majorEastAsia"/>
        </w:rPr>
        <w:t>с</w:t>
      </w:r>
      <w:r w:rsidRPr="00045E8D">
        <w:rPr>
          <w:rFonts w:eastAsiaTheme="majorEastAsia"/>
        </w:rPr>
        <w:t xml:space="preserve">. 33] в ее политической [Токарев, 2015], этнической, конфессиональной [Мукомель, 2016] и культурной и языковой составляющих, объединённых «формулой «Мы – крымчане» [Егорова, 2019, </w:t>
      </w:r>
      <w:r w:rsidR="00A23964">
        <w:rPr>
          <w:rFonts w:eastAsiaTheme="majorEastAsia"/>
        </w:rPr>
        <w:t>с</w:t>
      </w:r>
      <w:r w:rsidRPr="00045E8D">
        <w:rPr>
          <w:rFonts w:eastAsiaTheme="majorEastAsia"/>
        </w:rPr>
        <w:t xml:space="preserve">. 373]. </w:t>
      </w:r>
    </w:p>
    <w:p w14:paraId="71D9E63E" w14:textId="2CBD11DF"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Нарастающие цивилизационные противоречия, международное противостояние уводит интерес исследователей от глобальной идентичности к локальной. Внимание исследователей и читателей привлекает языковой аспект идентичности компактно проживающих русскоязычных граждан Приднестровья, Донбасса, Латгалии [Плотников, 2018]. Отмечается, что язык является важнейшим фактором идентичности и самосознания, имеющим приоритет перед гражданской государственной принадлежностью</w:t>
      </w:r>
      <w:r w:rsidR="00A23964">
        <w:rPr>
          <w:rFonts w:eastAsiaTheme="majorEastAsia"/>
        </w:rPr>
        <w:t xml:space="preserve">, </w:t>
      </w:r>
      <w:r w:rsidRPr="00045E8D">
        <w:rPr>
          <w:rFonts w:eastAsiaTheme="majorEastAsia"/>
        </w:rPr>
        <w:t xml:space="preserve"> необходимость выбора между родным языком и запрещающим его государством приводит к отчуждению человека не от языка, а от государства. </w:t>
      </w:r>
    </w:p>
    <w:p w14:paraId="4F62D23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Внимание исследователей привлекают приграничные регионы России. «Особость» идентичности приграничных регионов России, территориальная идентичность населения южного, восточного, западного и северного фронтиров – Крыма, Приморского края, Калининградской и Мурманской областей, политическая лояльность населения фронтиров, восприятие «центра» и отношение к нему важны с точки зрения национальной и социально-экономической безопасности страны [Задорин, 2018, С. 102-103]. </w:t>
      </w:r>
    </w:p>
    <w:p w14:paraId="22AEF8BC" w14:textId="77777777" w:rsidR="00170770" w:rsidRPr="00045E8D" w:rsidRDefault="00170770"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1.1.3 </w:t>
      </w:r>
      <w:r w:rsidR="00117D2B" w:rsidRPr="00045E8D">
        <w:rPr>
          <w:rFonts w:eastAsiaTheme="majorEastAsia"/>
        </w:rPr>
        <w:t xml:space="preserve">Современный этап. Поддержание общенациональной гражданско-государственной идентичности как современная политическая и идеологическая задача. </w:t>
      </w:r>
    </w:p>
    <w:p w14:paraId="1D27147F" w14:textId="4AFE8E89"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Потенциал гражданской идентичности социологи видят в наполнении ее конкретным содержанием. Не наполненная смысловым содержанием гражданская идентичность подвергается влиянию манипулятивных воздействий и становится лозунговой имитацией идентичности – квазиидентичностью, не способной к выполнению государственно значимых функций – гражданской солидарности и консолидации общества вокруг здоровых национальных ценностей и идей [Верещагина, 2015]. Гражданская идентичность – категория не статическая, а развивающаяся под воздействием смыслообразующих факторов. </w:t>
      </w:r>
    </w:p>
    <w:p w14:paraId="7F4A0C6C"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Классическое гражданское общество эпохи модерна включает такие составляющие как среда – национальное государство и гражданин – носитель государственно-</w:t>
      </w:r>
      <w:r w:rsidRPr="00045E8D">
        <w:rPr>
          <w:rFonts w:eastAsiaTheme="majorEastAsia"/>
        </w:rPr>
        <w:lastRenderedPageBreak/>
        <w:t>гражданской идентичности [Кравченко, 2016]. Одним из источников смыслового наполнения гражданской идентичности является общая национальная культура и историческая память, чувство причастности каждого гражданина к настоящему, прошлому и будущему страны, осознание своего единства с российским обществом [Верещагина, 2015; Иоффе, 2015; Стрункина, 2015] в том числе в репрезентативных образцах классической русской культуры – изобразительном искусстве, музыке, литературе, театре, кино [Копцева, 2015].</w:t>
      </w:r>
    </w:p>
    <w:p w14:paraId="56CB8597" w14:textId="3E024AA5"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Другим источником наполнения гражданской российской идентичности названы этнокультурные идентичности народов страны, объединенные национально-государственным устройством не как полиэтническая мозаика [Скворцов, 2016], а как единая нация. Российская гражданская идентичность в полиэтническом регионе страны характеризуется высокой значимостью ее составляющей – идентичностью гражданина своей республики в составе Российской Федерации [Кочина, 2015, </w:t>
      </w:r>
      <w:r w:rsidR="00B65B5C">
        <w:rPr>
          <w:rFonts w:eastAsiaTheme="majorEastAsia"/>
        </w:rPr>
        <w:t>с</w:t>
      </w:r>
      <w:r w:rsidRPr="00045E8D">
        <w:rPr>
          <w:rFonts w:eastAsiaTheme="majorEastAsia"/>
        </w:rPr>
        <w:t>. 257]. Этнокультурные идентичности для гражданско-государственной российской идентичности – это источник культурных, интеллектуальных, духовных практик исторически сложившегося взаимодействия данной этнокультурной группы с географической средой и ее освоени</w:t>
      </w:r>
      <w:r w:rsidR="00B65B5C">
        <w:rPr>
          <w:rFonts w:eastAsiaTheme="majorEastAsia"/>
        </w:rPr>
        <w:t>я</w:t>
      </w:r>
      <w:r w:rsidRPr="00045E8D">
        <w:rPr>
          <w:rFonts w:eastAsiaTheme="majorEastAsia"/>
        </w:rPr>
        <w:t xml:space="preserve"> и развитие в этом процессе этнокультурной пассионарности, создающей идеалы знания, красоты, жертвенности, победы данного этноса и создающей в итоге свою историю и этногосударственную политическую систему – основу как концентрации этнокультурной пассионарности, создавшей данный этнос и его историю.</w:t>
      </w:r>
    </w:p>
    <w:p w14:paraId="58D0E38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Российские социологи соглашаются с идеей этносимволизма Энтони Смита от том, что национальная идентичность в отличии от этнической является искусственным конструктом, но при этом она не оторвана от этнической, а напротив – включает в себя этническую идентичность в форме символов, коллективной памяти, коллективного бессознательного [Копцева, 2015]. Таким образом этническая идентичность является частью конструкта нации и государства. Разнообразие этносов с их религией, мифологией, кухней, особенностями хозяйствования и другими символами и практиками составляют этноцентрумы В. Мюльмана – потенциальные опорные точки общенациональной идентичности. Но станут ли эти этноцентумы действительно опорными точками государства или они проявят свои негативные стороны в виде ксенофобии и т.п. зависит от эффективности национальной политики государства. Поддержание общенациональной российской идентичности неотрывно от поддержания этнокультурных идентичностей, которые выступают ядром национальной идентичности и ее опорой в сложные исторические периоды межгосударственных противоречий и противостояний.</w:t>
      </w:r>
    </w:p>
    <w:p w14:paraId="60B55435" w14:textId="78F667B1"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lastRenderedPageBreak/>
        <w:t>Однако оба эти источника общероссийской идентичности не смогут реализовать свой интеграционный потенциал, а этнические идентичности будут нести в себе риски центробежности</w:t>
      </w:r>
      <w:r w:rsidR="00B65B5C">
        <w:rPr>
          <w:rFonts w:eastAsiaTheme="majorEastAsia"/>
        </w:rPr>
        <w:t>,</w:t>
      </w:r>
      <w:r w:rsidRPr="00045E8D">
        <w:rPr>
          <w:rFonts w:eastAsiaTheme="majorEastAsia"/>
        </w:rPr>
        <w:t xml:space="preserve"> если не будут преодолены важные факторы разобщенности и конфликтности общества, одним из которых является социальное неравенство. Для поддержания государственной гражданской идентичности должна быть создана доступная для всех граждан система благоприятных экономических и политических условий, обеспечивающих равенство возможностей самореализации, способствующих замене недоверия, пессимизма и инфантильности политической и социально-экономической активностью [Скворцов, 2016]. </w:t>
      </w:r>
    </w:p>
    <w:p w14:paraId="5FCAC05B" w14:textId="1FF4E3A5" w:rsidR="00117D2B" w:rsidRPr="00045E8D" w:rsidRDefault="00117D2B" w:rsidP="00045E8D">
      <w:pPr>
        <w:pStyle w:val="paragraph"/>
        <w:numPr>
          <w:ilvl w:val="1"/>
          <w:numId w:val="4"/>
        </w:numPr>
        <w:spacing w:before="120" w:beforeAutospacing="0" w:after="120" w:afterAutospacing="0" w:line="360" w:lineRule="auto"/>
        <w:ind w:left="0" w:firstLine="709"/>
        <w:jc w:val="both"/>
        <w:rPr>
          <w:rFonts w:eastAsiaTheme="majorEastAsia"/>
        </w:rPr>
      </w:pPr>
      <w:r w:rsidRPr="00045E8D">
        <w:rPr>
          <w:rFonts w:eastAsiaTheme="majorEastAsia"/>
          <w:b/>
          <w:bCs/>
        </w:rPr>
        <w:t>Определение и описание социально значимых ситуаций изменения, потери, разрушения гражданской идентичности, а также механизмов и способов его восстановления и сохранения</w:t>
      </w:r>
    </w:p>
    <w:p w14:paraId="4C4E6BDF" w14:textId="5D8F42DB" w:rsidR="00170770" w:rsidRPr="00045E8D" w:rsidRDefault="00170770"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1.2.1 </w:t>
      </w:r>
      <w:r w:rsidR="00117D2B" w:rsidRPr="00045E8D">
        <w:rPr>
          <w:rFonts w:eastAsiaTheme="majorEastAsia"/>
        </w:rPr>
        <w:t>Разрушение, потеря гражданской идентичности как обратная сторона транскультурализм</w:t>
      </w:r>
      <w:r w:rsidRPr="00045E8D">
        <w:rPr>
          <w:rFonts w:eastAsiaTheme="majorEastAsia"/>
        </w:rPr>
        <w:t>а</w:t>
      </w:r>
      <w:r w:rsidR="00B65B5C">
        <w:rPr>
          <w:rFonts w:eastAsiaTheme="majorEastAsia"/>
        </w:rPr>
        <w:t>.</w:t>
      </w:r>
    </w:p>
    <w:p w14:paraId="00425D0C" w14:textId="46D4A221"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10-е годы начинаются с идеи множественной идентичности в контексте концепции транскультурации, отстаивающей идею декультурации и неокультурации как процесса разрушения культур и креативности новых культурных союзов [Тлостанова, 2010, </w:t>
      </w:r>
      <w:r w:rsidR="00B65B5C" w:rsidRPr="00045E8D">
        <w:rPr>
          <w:rFonts w:eastAsiaTheme="majorEastAsia"/>
        </w:rPr>
        <w:t>с</w:t>
      </w:r>
      <w:r w:rsidRPr="00045E8D">
        <w:rPr>
          <w:rFonts w:eastAsiaTheme="majorEastAsia"/>
        </w:rPr>
        <w:t xml:space="preserve">. 142]. Российская национальная и гражданско-политическая идентичность рассматривается как часть глобализирующегося мира и в части национальной идентичности сравнивается со значимым «Другим», которым исторически и ментально является Германия [Иванова, 2010] и США [Репьева, 2013]. Принимается точка зрения С. Хантингтона о непостоянстве национальной идентичности, которая может и должна изменяться под влиянием разных условий и факторов [Хантингтон, 2004]. Исследователи начала 10-х гг. раскрывают процессы перехода к новым идентичностям, способы блокировки нежелательных идентичностей и пути количественного наращивания носителей новой идентичности, необходимой для перехода страны в новое будущее национально-культурной идентичности в условиях глобализации. Государство в этот период ослабляет свое влияние на процессы укрепления и поддержки коллективных идентичностей, что является одним из факторов деструктуризации традиционных моделей идентичности [Астафьева, 2010]. Более того, в высокоцитируемых работах отмечается противопоставление государственной идентичности как административно закрепленной в паспорте и гражданской идентичности как ценностно-когнитивного наполнения в рамках патриотических чувств [Галактионова, 2010; Дробижева, 2006]. Россия в этот период относится наиболее авторитетными авторами к тому типу стран, в которых в силу исторических причин затруднена самоорганизация </w:t>
      </w:r>
      <w:r w:rsidRPr="00045E8D">
        <w:rPr>
          <w:rFonts w:eastAsiaTheme="majorEastAsia"/>
        </w:rPr>
        <w:lastRenderedPageBreak/>
        <w:t>общества и формирование гражданского общества, вследствие чего формальная идентичность, указанная в паспорте гражданина не в полной мере совпадает с системой координат его гражданской идентичности [Галактионова, 2010; Дробижева, 2006]. Таким образом наблюдается ситуация низкой ценности государства как политического института, при сохранении высокой личностной и эмоциональной ценности российской полиэтнической культуры [Andryushkov, 2011.]. Социологи отмечали проблему места гражданской идентичности в структуре социальных идентичностей личности как проблему самоопределения человека [Николаева, 2011], подчеркивая, что гражданская идентичность формируется в процессе социальной и политической активности личности в соответствии с ее ценностными ориентациями, идеалами, интересами и потребностями [Николаева, 2011]. Особенность этого периода состояла в том, что групповая идентификация проявлялась сильнее, чем идентификация с нацией, страной, отмечалась социальная фрагментация [Миненков, 2005], идентификационная раздробленность и изоляционистские тенденции [Салихов, 2011], что осложняло процесс сохранения устойчивой позитивной национально-гражданской идентичности. Таким образом сложилась версия идентификации по основанию, которое Н.</w:t>
      </w:r>
      <w:r w:rsidR="00B65B5C">
        <w:rPr>
          <w:rFonts w:eastAsiaTheme="majorEastAsia"/>
        </w:rPr>
        <w:t> </w:t>
      </w:r>
      <w:r w:rsidRPr="00045E8D">
        <w:rPr>
          <w:rFonts w:eastAsiaTheme="majorEastAsia"/>
        </w:rPr>
        <w:t>Ю.</w:t>
      </w:r>
      <w:r w:rsidR="00B65B5C">
        <w:rPr>
          <w:rFonts w:eastAsiaTheme="majorEastAsia"/>
        </w:rPr>
        <w:t> </w:t>
      </w:r>
      <w:r w:rsidRPr="00045E8D">
        <w:rPr>
          <w:rFonts w:eastAsiaTheme="majorEastAsia"/>
        </w:rPr>
        <w:t xml:space="preserve">Замятина назвала социографическим [Замятина, 2012]. В наиболее популярных работах «Мы» это социально-демографическая группа – молодежь [Султанов, 2012; Титов, 2012], студенты [Мальцева, 2005], локальная территориальная группа – москвичи [Вендина, 2012], петербуржцы [Султанов, 1012], горожане [Головнёва, 2017], сибиряки [Васеха, 2014; Дутчак, 2012], регион [Назукина, </w:t>
      </w:r>
      <w:r w:rsidRPr="00117D2B">
        <w:rPr>
          <w:rFonts w:eastAsiaTheme="majorEastAsia"/>
          <w:sz w:val="28"/>
          <w:szCs w:val="28"/>
        </w:rPr>
        <w:t xml:space="preserve">2013] и </w:t>
      </w:r>
      <w:r w:rsidRPr="00045E8D">
        <w:rPr>
          <w:rFonts w:eastAsiaTheme="majorEastAsia"/>
        </w:rPr>
        <w:t xml:space="preserve">профессиональная группа – социологи [Сафонова, 2012], писатели [Абашева, 2013], преподаватели [Лейбович, 2007], специалисты [Голубева, 2014]. В то же время для России этого периода характерно создание наднациональной [Семененко, 2011] идентичности – идентификации с миром в целом. Начало 10-х </w:t>
      </w:r>
      <w:r w:rsidR="00B65B5C" w:rsidRPr="00045E8D">
        <w:rPr>
          <w:rFonts w:eastAsiaTheme="majorEastAsia"/>
        </w:rPr>
        <w:t xml:space="preserve">– </w:t>
      </w:r>
      <w:r w:rsidRPr="00045E8D">
        <w:rPr>
          <w:rFonts w:eastAsiaTheme="majorEastAsia"/>
        </w:rPr>
        <w:t>это период глобализационных ценностных сдвигов, ставящих вопрос замены национальных государств постгосударственным будущим ключевых регионов мира [Силантьева, 2012]. Общемировая тенденция глобализации способствует разрушению государственной гражданской идентичности и формированию наднациональной [Семененко, 2011], глобальной гражданской [Беляева, 2012] идентичности, основанной на нарастающей взаимозависимости региональных и глобальных процессов.</w:t>
      </w:r>
    </w:p>
    <w:p w14:paraId="0CF83DC0"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этот период нарастает влияние на развитие России межправительственных организаций от ВОЗ и ВТО до FIFA и UEFA, курирующих экономику, промышленность, здравоохранение, образование, спорт</w:t>
      </w:r>
      <w:r w:rsidRPr="00045E8D">
        <w:rPr>
          <w:rFonts w:eastAsiaTheme="majorEastAsia"/>
          <w:b/>
          <w:bCs/>
        </w:rPr>
        <w:t xml:space="preserve"> </w:t>
      </w:r>
      <w:r w:rsidRPr="00045E8D">
        <w:rPr>
          <w:rFonts w:eastAsiaTheme="majorEastAsia"/>
        </w:rPr>
        <w:t xml:space="preserve">и многие других стороны жизни, что в совокупности с внутренними проблемами дает социологам картину давления на региональную самоидентичность России. Процесс глобализации затрагивает не только Россию, а </w:t>
      </w:r>
      <w:r w:rsidRPr="00045E8D">
        <w:rPr>
          <w:rFonts w:eastAsiaTheme="majorEastAsia"/>
        </w:rPr>
        <w:lastRenderedPageBreak/>
        <w:t>напротив, соответствует общемировой тенденции кризиса региональных идентичностей стран всего мира. Кризис как индивидуальных, так и коллективных идентичностей, связан с пересмотром преемственности поколений, пересмотром традиционных ценностей. Глобальные процессы предлагают расширенный выбор возможных оснований самоидентификации, однако утрачивая традиционные источники идентичности, люди не всегда готовы и способны заменить их новыми. Складывается ситуация, в которой люди теряют свою идентичность несмотря на расширяющийся выбор возможных источников самоидентификации [Салихов, 2011]. Российские социологи видят проблему в том, что некоторые новые способы индивидуальной, так и коллективной самоидентификации такие как «полиидентичность», «размытая идентичность» объединяет людей с фрагментированным сознанием, неспособных однозначно ответить на вопрос кем они являются [Салихов, 2007]. В этом вопросе российские социологи соглашаются с мнением Э. Тоффлера о миллионах людей, находящихся в поисках своей идентичности или какого-то другого магического средства, которое помогло бы им вновь обрести свою личность [Цит. по Салихов, 2011, 122-123].</w:t>
      </w:r>
    </w:p>
    <w:p w14:paraId="5FA589BA" w14:textId="0D60F274" w:rsidR="00170770" w:rsidRPr="00045E8D" w:rsidRDefault="00170770"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1.2.2 </w:t>
      </w:r>
      <w:r w:rsidR="00117D2B" w:rsidRPr="00045E8D">
        <w:rPr>
          <w:rFonts w:eastAsiaTheme="majorEastAsia"/>
        </w:rPr>
        <w:t>Проблема приоритета региональной идентичности над гражданско-государственной</w:t>
      </w:r>
    </w:p>
    <w:p w14:paraId="2A659E8F" w14:textId="31CA1715" w:rsidR="00117D2B" w:rsidRPr="00045E8D" w:rsidRDefault="00BF3FF0"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И.</w:t>
      </w:r>
      <w:r w:rsidR="00B94B2C" w:rsidRPr="00045E8D">
        <w:rPr>
          <w:rFonts w:eastAsiaTheme="majorEastAsia"/>
        </w:rPr>
        <w:t> </w:t>
      </w:r>
      <w:r w:rsidRPr="00045E8D">
        <w:rPr>
          <w:rFonts w:eastAsiaTheme="majorEastAsia"/>
        </w:rPr>
        <w:t xml:space="preserve">В. </w:t>
      </w:r>
      <w:r w:rsidR="00117D2B" w:rsidRPr="00045E8D">
        <w:rPr>
          <w:rFonts w:eastAsiaTheme="majorEastAsia"/>
        </w:rPr>
        <w:t xml:space="preserve">Задорин отмечает уникальность идентичности крымчан. По результатам исследования </w:t>
      </w:r>
      <w:r w:rsidR="00B94B2C" w:rsidRPr="00045E8D">
        <w:rPr>
          <w:rFonts w:eastAsiaTheme="majorEastAsia"/>
        </w:rPr>
        <w:t>2018 </w:t>
      </w:r>
      <w:r w:rsidR="00117D2B" w:rsidRPr="00045E8D">
        <w:rPr>
          <w:rFonts w:eastAsiaTheme="majorEastAsia"/>
        </w:rPr>
        <w:t xml:space="preserve">г. это единственный регион России, где региональная идентичность (регион проживания) более значима, чем локальная (населенный пункт проживания) но, что не менее важно, региональная идентичность более значима, чем страновая [Задорин, 2018, </w:t>
      </w:r>
      <w:r w:rsidR="00B94B2C" w:rsidRPr="00045E8D">
        <w:rPr>
          <w:rFonts w:eastAsiaTheme="majorEastAsia"/>
        </w:rPr>
        <w:t>с</w:t>
      </w:r>
      <w:r w:rsidR="00117D2B" w:rsidRPr="00045E8D">
        <w:rPr>
          <w:rFonts w:eastAsiaTheme="majorEastAsia"/>
        </w:rPr>
        <w:t xml:space="preserve">. 111]. Проблему приоритета региональной идентичности перед российской среди крымских татар видит В.И. Мукомель [Мукомель, 2016, </w:t>
      </w:r>
      <w:r w:rsidR="00B94B2C" w:rsidRPr="00045E8D">
        <w:rPr>
          <w:rFonts w:eastAsiaTheme="majorEastAsia"/>
        </w:rPr>
        <w:t>с</w:t>
      </w:r>
      <w:r w:rsidR="00117D2B" w:rsidRPr="00045E8D">
        <w:rPr>
          <w:rFonts w:eastAsiaTheme="majorEastAsia"/>
        </w:rPr>
        <w:t xml:space="preserve">. 52]. Слабость российской государственной идентичности проявляется в том, что «повестки развития регионов и государственного центра «предпочитают как бы не замечать друг друга» [Задорин, 2018, </w:t>
      </w:r>
      <w:r w:rsidR="00B94B2C" w:rsidRPr="00045E8D">
        <w:rPr>
          <w:rFonts w:eastAsiaTheme="majorEastAsia"/>
        </w:rPr>
        <w:t>с</w:t>
      </w:r>
      <w:r w:rsidR="00117D2B" w:rsidRPr="00045E8D">
        <w:rPr>
          <w:rFonts w:eastAsiaTheme="majorEastAsia"/>
        </w:rPr>
        <w:t xml:space="preserve">. 134]. </w:t>
      </w:r>
    </w:p>
    <w:p w14:paraId="17809175" w14:textId="30E455AC"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это время ставится вопрос не о поиске центростремительной силы, объединяющей разнообразные регионы, а о недовольстве регионов социальными условиями и порядками [Мукомель, 2016, </w:t>
      </w:r>
      <w:r w:rsidR="00B94B2C">
        <w:rPr>
          <w:rFonts w:eastAsiaTheme="majorEastAsia"/>
        </w:rPr>
        <w:t>с</w:t>
      </w:r>
      <w:r w:rsidRPr="00045E8D">
        <w:rPr>
          <w:rFonts w:eastAsiaTheme="majorEastAsia"/>
        </w:rPr>
        <w:t xml:space="preserve">. 52] и о том сколько региональных политик должно выстроить государство для преодоления этой проблемы с учетом неравномерности развития российских регионов [Задорин, 2018]. </w:t>
      </w:r>
    </w:p>
    <w:p w14:paraId="3A5904F7"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целом проблема состоит в том, что во второй половине 10-х глобальная идентичность заменяется региональной, минуя гражданственно-государственную. Обострение противостояния с исторически сложившимся геополитическим противником не привело к сплоченности и консолидации российского общества как единого целого. И </w:t>
      </w:r>
      <w:r w:rsidRPr="00045E8D">
        <w:rPr>
          <w:rFonts w:eastAsiaTheme="majorEastAsia"/>
        </w:rPr>
        <w:lastRenderedPageBreak/>
        <w:t>потому поиск оснований для формирования общероссийской идентичности и роста национального самосознания сохраняет свою актуальность.</w:t>
      </w:r>
    </w:p>
    <w:p w14:paraId="54F5827D" w14:textId="77777777" w:rsidR="00170770" w:rsidRPr="00045E8D" w:rsidRDefault="00170770"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sz w:val="22"/>
          <w:szCs w:val="22"/>
        </w:rPr>
        <w:t xml:space="preserve">1.2.3 </w:t>
      </w:r>
      <w:r w:rsidR="00117D2B" w:rsidRPr="00045E8D">
        <w:rPr>
          <w:rFonts w:eastAsiaTheme="majorEastAsia"/>
          <w:sz w:val="22"/>
          <w:szCs w:val="22"/>
        </w:rPr>
        <w:t xml:space="preserve">Механизмы и способы восстановления и сохранения </w:t>
      </w:r>
      <w:r w:rsidR="00117D2B" w:rsidRPr="00045E8D">
        <w:rPr>
          <w:rFonts w:eastAsiaTheme="majorEastAsia"/>
        </w:rPr>
        <w:t xml:space="preserve">общероссийской гражданской идентичности </w:t>
      </w:r>
    </w:p>
    <w:p w14:paraId="0420568E" w14:textId="5DCE789A"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Основным механизмом восстановления и сохранения общероссийской гражданской идентичности является осознание нацией общего прошлого, общих современных ценностей и общего будущего [Кузнецов, 2014]. </w:t>
      </w:r>
    </w:p>
    <w:p w14:paraId="67A54712"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современном мире процессы глобализации и транскультурации уходят в прошлое и требуют переосмысления как в смысле общего контекста мирового взаимодействия, так и взглядов на государство как традиционный социальный институт.</w:t>
      </w:r>
    </w:p>
    <w:p w14:paraId="4AA4744D"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Гражданская национальная идентичность является ключевым принципом, объясняющим причины и принципы успешного существования и развития государства. </w:t>
      </w:r>
    </w:p>
    <w:p w14:paraId="220E83FE"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Идентичность – это отождествление индивида с группой, которая влияет на самосознание индивида, его ценности и формирует качества, отличающие его от индивидов, принадлежащих другим группам.</w:t>
      </w:r>
    </w:p>
    <w:p w14:paraId="21EA6ED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Нация – это политическое понятие, сформированное на базе как правило нескольких этносов и народностей, имеющих общие исторические корни, культуру, территорию, менталитет, символику, ценности, законодательство и осознание общего настоящего и будущего, то есть национальное самосознание.</w:t>
      </w:r>
    </w:p>
    <w:p w14:paraId="39AAA6C3"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Гражданственность – общее прошлое и общий опыт государственности, позитивно воспринимаемый гражданами страны, а также ответственность за общее будущее.</w:t>
      </w:r>
    </w:p>
    <w:p w14:paraId="62CC6852"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Таким образом, К.А. Кузнецов выделяет механизмом восстановления и сохранения общероссийской гражданской идентичности является система взаимосвязанных факторов: </w:t>
      </w:r>
      <w:bookmarkStart w:id="4" w:name="_Hlk179802776"/>
      <w:r w:rsidRPr="00045E8D">
        <w:rPr>
          <w:rFonts w:eastAsiaTheme="majorEastAsia"/>
        </w:rPr>
        <w:t>1) общее прошлое и общий опыт государственности, позитивно воспринимаемый гражданами страны; 2) набор общих для данной страны ценностей; 3) осознание общего будущего и общей ответственности за будущее страны</w:t>
      </w:r>
      <w:bookmarkEnd w:id="4"/>
      <w:r w:rsidRPr="00045E8D">
        <w:rPr>
          <w:rFonts w:eastAsiaTheme="majorEastAsia"/>
        </w:rPr>
        <w:t xml:space="preserve"> [Кузнецов, 2014].</w:t>
      </w:r>
    </w:p>
    <w:p w14:paraId="56CAF7B1"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Отсутствие любого из этих компонентов ведет к изменению, разрушению и потере гражданской идентичности в стране, а следовательно, кризису государственности, его распаду и превращению в «несостоявшееся государство». Именно система, образуемая этими тремя идеями, позволяет государству успешно сохраняться и развиваться. Национальная идентичность создает и поддерживает внутреннюю целостность общества и государства. Именно национальная идентичность объясняет необходимость государственного развития, национального законодательства, защиты государственных границ и т.д. Гражданская идентичность является необходимым фактором стабильного и устойчивого существования государства и страны. При отсутствии сильной национальной </w:t>
      </w:r>
      <w:r w:rsidRPr="00045E8D">
        <w:rPr>
          <w:rFonts w:eastAsiaTheme="majorEastAsia"/>
        </w:rPr>
        <w:lastRenderedPageBreak/>
        <w:t>идентичности ее функции объединения нации берут на себя другие – иностранные или криминальные структуры или сепаратистские местные элиты, кланы, семьи, а также возможно религиозные образования, деятельность которых направлена на защиту интересов не нации в целом, а отдельных групп.</w:t>
      </w:r>
    </w:p>
    <w:p w14:paraId="438D1C57"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Другие идентичности, приходящие на смену гражданско-государственной идентичности в случае ее несостоятельности не способны обеспечить объединение страны вокруг ценностей, разделяемых большинством населения страны на протяжении всей жизни. </w:t>
      </w:r>
    </w:p>
    <w:p w14:paraId="178503AF"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Также важно, что принадлежность гражданина к нации определяется не происхождением или наличием паспорта гражданина, а принятием всех этих трех компонентов национальной идентичности. В развитых обществах с долгим опытом государственности гражданская идентичность высоко консервативна и требуются значительные изменения внутреннего и внешнего характера для того, чтобы составляющие национальной идентичности были изменены. Это объясняется тем, что названные три компонента гражданской идентичности не подвержены постоянным изменениям. А именно, историческая память — это не воспоминания событий, а оправдание нынешнего положения в мировом сообществе (уровень благосостояния, влияния), а также уровня притязаний (на владение территориями и т.п.). Общий набор ценностей – это набор важнейших общественных установок, сформированных исторически и отфильтрованных среди прочих как наиболее важные для успешного выживания нации, а также являются привычными и закрепившимися в повседневных практиках. Поэтому необходимость изменения этого набора ценностей наступает лишь в случае возникновения такого вызова, на который невозможно ответить привычным способом. Наконец, общая ответственность за общее будущее – это компонент идентичности, отсутствие которого разрушает саму идентичность. </w:t>
      </w:r>
    </w:p>
    <w:p w14:paraId="64EB0E63"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состав гражданской национальной идентичности могут быть внесены значительные изменения в определенных ситуациях – это ситуации формирования и распада нации, а также ситуации угрозы ее существованию. Таким образом. При определенных обстоятельствах конструкт новой национальной идентичности может быть переформатирован национальной элитой, но это приведет к распаду существующего и созданию нового национального государства как, например, смена конструктов национальной идентичности – пересмотр исторической памяти, общих ценностей и представлений об общем будущем привела к распаду Российской Империи с последующими трансформациями российской идентичности. А также можно привести в пример трансформации Китайской империи, Турецкой Империи, Речи Посполитой и пр.</w:t>
      </w:r>
    </w:p>
    <w:p w14:paraId="2893E68D"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lastRenderedPageBreak/>
        <w:t xml:space="preserve">Важно, что несмотря на то, что важную роль в трансформации гражданской идентичности играют элиты, не элиты являются ее основным носителем, а граждане, большинство, так называемая медианная выборка, которая обладает исторической памятью, общими ценностями, видением общего будущего и обеспечивает неразрывную связь общества и государства. Этим носителем идентичности в нашей стране в разное время было крестьянство, рабочий класс. Начиная с 90-х с определением основного носителя национальной гражданской идентичности в нашей стране возникли проблемы, которые не решены и сегодня. В то время как функционирование социальных институтов возможно только в том случае если оно согласовано с национальной идентичностью страны, а какие бы то ни было реформы приведут к желаемому результату только в том случае если будут выражением уже произошедших изменений идентификационной парадигмы нации. Важно также заметить, что центробежные тенденции в вопросе более сильны, чем центростремительные поскольку групповые идентичности и групповые интересы периодически превалируют над общегосударственными. А сохранение единства разных групповых идентичностей в общегосударственной национальной идентичности напротив требует постоянного подкрепления и поддержки, обосновывающей значение существования самого государства для всех групп и слоев образующего его общества [Кузнецов, 2014]. </w:t>
      </w:r>
    </w:p>
    <w:p w14:paraId="4D0068FE"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Современные исследователи считают, что политические процессы в современном мире происходят под влиянием идентичностей [Фукуяма, 2019]. Общее будущее нации, о котором идет речь, определяет перспективы нации в законодательстве, культуре, повседневности. Будет ли нация защищать ценности эгоизма, индивидуальности, свободы самовыражения или альтруизма, коллективности, общих целей определяется ценностями, которые защищает медианная группа. Государство не может быть инструментом по принуждению к тем или другим ценностям если они не поддерживаются большинством населения страны. Однако доминирующие в обществе ценности не возникают самостоятельно, а последовательно формируются, внося изменения в идентичность в процессе пропаганды и контрпропаганды. Формирование новых идентичностей может быть эволюционным процессом развития, результатом социального, экономического и политического прогресса, а может быть результатом внешних информационных вбросов через СМИ, искусство, религию и другие институты массового влияния. Революционное, ускоренное формирование новых идентичностей искусственными способами приводит к количественному нарастанию в обществе антагонистичных идентичностей, противостоящих друг другу. Аналогичного эффекта можно добиться в самое короткое время если заинтересовать медианную группу какими-либо обещаниями как крестьян в </w:t>
      </w:r>
      <w:r w:rsidRPr="00045E8D">
        <w:rPr>
          <w:rFonts w:eastAsiaTheme="majorEastAsia"/>
        </w:rPr>
        <w:lastRenderedPageBreak/>
        <w:t>период революции 1917 года или прекратить само существование медианной группы как рабочих промышленных предприятий в начале 90-х гг., отняв у них жизнеобразующий вид деятельности и тем самым фрагментированная группа утратила влияние на национальную идентичность.</w:t>
      </w:r>
    </w:p>
    <w:p w14:paraId="23C8B3D6"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Есть еще один путь изменения идентичности – это путь социально-экономического развития, который формирует постматериальные ценности самовыражения и свободы экспериментирования с жизнью или путь социально-экономических проблем, который формирует ценности выживания и необходимость сплоченности. Поскольку большинство стран мира движется в направлении повышения социально-экономического благополучия, то ценности толерантности к индивидуальному самовыражению считаются современными, а ценности выживания – устаревшими, а вместе с ними, к сожалению, подвергаются пересмотру и ценности альтруизма, взаимопомощи и коллективизма как опыт выживания прошлых поколений. Р. Инглхарт в своем интервью 2012 года журналу «Огонек»</w:t>
      </w:r>
      <w:r w:rsidRPr="00045E8D">
        <w:rPr>
          <w:rFonts w:eastAsiaTheme="majorEastAsia"/>
          <w:vertAlign w:val="superscript"/>
        </w:rPr>
        <w:footnoteReference w:id="1"/>
      </w:r>
      <w:r w:rsidRPr="00045E8D">
        <w:rPr>
          <w:rFonts w:eastAsiaTheme="majorEastAsia"/>
        </w:rPr>
        <w:t xml:space="preserve"> называет общество постматериальных ценностей более счастливым. Однако в этой оценке присутствует попытка манипуляции в независимой переменной. То есть общество как будто стало счастливее от того, что стало разделять постматериальные ценности, а не от того, что улучшилось экономическое положение граждан.</w:t>
      </w:r>
    </w:p>
    <w:p w14:paraId="65A7F13B"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Борьба между государствами за приоритет также включает в себя борьбу против устойчивых идентичностей другой страны. Власти каждой страны пытаются защитить ее от новых идентичностей, несущих риски нарушения преемственности идентичностей и последовательного развития нации. </w:t>
      </w:r>
    </w:p>
    <w:p w14:paraId="76DE5220"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Важным фактором защиты, а также, кстати, и разрушения идентичности, являются эмоции, эмоциональные переживания. Так собственные или коллективные общенациональные переживания, эмоционально окрашенные образы, события, единые национальные достижения составляют национальную картину мира и важнее для данной нации, чем события или достижения других наций.</w:t>
      </w:r>
    </w:p>
    <w:p w14:paraId="4A0192D4"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настоящее время человечество ещё не выработало защиту от эмоционального заражения. Напротив, с развитием информационных технологий оно получило новые пути и скорости распространения эмоций в том числе разрушительных для личности и общества.</w:t>
      </w:r>
    </w:p>
    <w:p w14:paraId="396ABCF0"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Но, в то же время, люди заражаются достижениями друг друга, передавая позитивные эмоции увлеченности, отваги, могущества, пассионарности человека. Сейчас нашей стране необходимо количественное увеличение численности граждан, эмоционально вовлеченных в процессы инновации и развития. В частности, такой </w:t>
      </w:r>
      <w:r w:rsidRPr="00045E8D">
        <w:rPr>
          <w:rFonts w:eastAsiaTheme="majorEastAsia"/>
        </w:rPr>
        <w:lastRenderedPageBreak/>
        <w:t>увлеченности среди молодежи способствует научная фантастика. Научная фантастика не описывает реальность, а предлагает ее сконструировать. Научная фантастика с одной стороны популяризирует достижения науки и ставит новые научные задачи, а с другой – романтизирует и эмоционально окрашивает труд ученых и если читателем становится подросток, то такое произведение формирует у него особое инновационное мышление, ориентированное на труд, поиск и уверенность в невозможном [</w:t>
      </w:r>
      <w:r w:rsidRPr="00045E8D">
        <w:rPr>
          <w:rFonts w:eastAsiaTheme="majorEastAsia"/>
          <w:lang w:val="en-US"/>
        </w:rPr>
        <w:t>Rieder</w:t>
      </w:r>
      <w:r w:rsidRPr="00045E8D">
        <w:rPr>
          <w:rFonts w:eastAsiaTheme="majorEastAsia"/>
        </w:rPr>
        <w:t xml:space="preserve">, 2008]. </w:t>
      </w:r>
    </w:p>
    <w:p w14:paraId="4EDF0892"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Внешние и даже чужие пропагандистские нарративы вызывают доверие и наибольшее признание если происходит совпадение идентичностей. Поэтому наиболее успешны в контрпропаганде нации, с которыми мы в какой-то степени отождествляем себя или хотели бы отождествлять. Это может быть совпадение во внешности, общие исторические события, культурные совпадения и др. Таким образом информация европейских СМИ вызывает у нас большую эмоциональную вовлеченность, чем СМИ других континентов. Условно говоря, если с нами разговаривает кто-то такой же как мы или такой каким мы хотим быть, то мы непроизвольно доверяем ему как своему.</w:t>
      </w:r>
    </w:p>
    <w:p w14:paraId="5D58AA8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Также и наоборот, информация, поступившая от человека, который каким-то образом скомпрометирован в наших глазах и таком образом его мнение потеряло ценность, то мы не только не встаем на его сторону, а даже готовы поменять свою точку зрения на противоположную если прежде она совпадала.</w:t>
      </w:r>
    </w:p>
    <w:p w14:paraId="2D929638"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Авторитет источника могут терять не только отдельные люди, но также группы и даже страны. Метод влияния не ценности используют США, когда в международных отношениях опираются на модель семейных отношений, в которой США – родитель, принимающий решение кого из стран – детей, наградить или наказать за правильное или неправильное поведение (Дж. Лакофф), если элита страны не может сопротивляться такому отношению, то страна теряет авторитет как на международном, так и на уровне собственных граждан.</w:t>
      </w:r>
    </w:p>
    <w:p w14:paraId="6B99BD61"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Таким образом важно не только содержание информации, но и ее контекст – авторитет источника, эмоциональная вовлеченность.</w:t>
      </w:r>
    </w:p>
    <w:p w14:paraId="040326AE"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итоге нужно сказать, что идентичность это не объективная реальность, она относится к сфере смыслов, слово «смысл» имеет общий корень со словом «вымысел», все идентичности и определяющие их ценности относятся к сфере «выдуманного» и это не принижает их значение, а наоборот раскрывает особую способность человечества воплощать мысли в социальную и физическую реальность.</w:t>
      </w:r>
    </w:p>
    <w:p w14:paraId="07EF9F2E"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Таким образом основные проблемы, представляющие для нас интерес – как возможет переход от одного набора идентичностей к другому, какие идентичности </w:t>
      </w:r>
      <w:r w:rsidRPr="00045E8D">
        <w:rPr>
          <w:rFonts w:eastAsiaTheme="majorEastAsia"/>
        </w:rPr>
        <w:lastRenderedPageBreak/>
        <w:t>обеспечивают экономический рост нации, а какие тормозят, какова идентичность лидеров и какие идентичности проще всего поддаются влиянию и трансформации.</w:t>
      </w:r>
    </w:p>
    <w:p w14:paraId="1F8823C2" w14:textId="77777777" w:rsidR="00117D2B" w:rsidRPr="00045E8D" w:rsidRDefault="00117D2B" w:rsidP="00045E8D">
      <w:pPr>
        <w:pStyle w:val="paragraph"/>
        <w:spacing w:before="120" w:beforeAutospacing="0" w:after="120" w:afterAutospacing="0" w:line="360" w:lineRule="auto"/>
        <w:ind w:firstLine="709"/>
        <w:jc w:val="both"/>
        <w:rPr>
          <w:rFonts w:eastAsiaTheme="majorEastAsia"/>
        </w:rPr>
      </w:pPr>
      <w:r w:rsidRPr="00045E8D">
        <w:rPr>
          <w:rFonts w:eastAsiaTheme="majorEastAsia"/>
          <w:b/>
          <w:bCs/>
        </w:rPr>
        <w:t>1.3 Изучение личностных характеристик, детерминант и конструктов построения гражданской идентичности (ценности, установки, стереотипы восприятия, предубеждения, предрассудки, морально-нравственные качества личности, повседневные практики)</w:t>
      </w:r>
    </w:p>
    <w:p w14:paraId="0DB54A0C"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Идентичность является отражением ценностно-мотивационной направленности личности в восприятии социально-политических, экономических, этнокультурных явлений современного общества [Степанова, 2012]. В свою очередь гражданская идентичность выступает одной из наиболее интегрирующих систем, отражающих широкий спектр различных сфер жизнедеятельности общества, через которую осуществляется самоопределение и социальное взаимодействие личности. Формирование гражданской идентичности происходит путем интеграции ценностных ориентаций, установок, стереотипов восприятия, предубеждений, предрассудков и морально-нравственных качеств личности. Перечисленные конструкты образуются в ходе различных повседневных практик личности, не всегда осознаваемых паттернов поведения, которые закрепляются изо дня в день.</w:t>
      </w:r>
    </w:p>
    <w:p w14:paraId="7EE672D7" w14:textId="06FCFD65"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Ценностные ориентации, установки, стереотипы восприятия, предубеждения, предрассудки, морально-нравственные качества личности – это базовые для каждого человека представления о себе и окружающем мире [Каунова, 2006, </w:t>
      </w:r>
      <w:r w:rsidR="00B94B2C" w:rsidRPr="00045E8D">
        <w:rPr>
          <w:rFonts w:eastAsiaTheme="majorEastAsia"/>
        </w:rPr>
        <w:t>с</w:t>
      </w:r>
      <w:r w:rsidRPr="00045E8D">
        <w:rPr>
          <w:rFonts w:eastAsiaTheme="majorEastAsia"/>
        </w:rPr>
        <w:t xml:space="preserve">. 47]. Они включает в себя картину желаемого будущего, а также ориентиры, которые помогают человеку осуществлять выбор и лежат в основе жизнеобеспечения личности [Мальгина, 2015, </w:t>
      </w:r>
      <w:r w:rsidR="00B94B2C" w:rsidRPr="00045E8D">
        <w:rPr>
          <w:rFonts w:eastAsiaTheme="majorEastAsia"/>
        </w:rPr>
        <w:t>с</w:t>
      </w:r>
      <w:r w:rsidRPr="00045E8D">
        <w:rPr>
          <w:rFonts w:eastAsiaTheme="majorEastAsia"/>
        </w:rPr>
        <w:t xml:space="preserve">. 113]. </w:t>
      </w:r>
    </w:p>
    <w:p w14:paraId="69D0A30E" w14:textId="3291B354"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Согласно исследованиям Д.</w:t>
      </w:r>
      <w:r w:rsidR="00B94B2C" w:rsidRPr="00045E8D">
        <w:rPr>
          <w:rFonts w:eastAsiaTheme="majorEastAsia"/>
        </w:rPr>
        <w:t> </w:t>
      </w:r>
      <w:r w:rsidRPr="00045E8D">
        <w:rPr>
          <w:rFonts w:eastAsiaTheme="majorEastAsia"/>
        </w:rPr>
        <w:t>А. Леонтьева, подобные смысложизненные ориентации (ценности, установки, стереотипы восприятия, предубеждения, предрассудки, морально-нравственные качества личности) – это способ формирования человеком собственной жизни в соответствии со своими ценностными, смысловыми и целевыми системами. То есть именно смысложизненные ориентации являются основной системой развития человека в обществе. Ученый отмечает, что это сложные социально-психологические образования, которые могут возникнуть благодаря значимым жизненным взаимоотношений индивида и бытия, они являются очень важной составляющей для человека на протяжении всей жизни, поскольку они помогают определить направление и пределы самореализации личности как субъекта жизненного пути через организационную структуру целей - ценностей жизни. Также Д.</w:t>
      </w:r>
      <w:r w:rsidR="00B94B2C" w:rsidRPr="00045E8D">
        <w:rPr>
          <w:rFonts w:eastAsiaTheme="majorEastAsia"/>
        </w:rPr>
        <w:t> </w:t>
      </w:r>
      <w:r w:rsidRPr="00045E8D">
        <w:rPr>
          <w:rFonts w:eastAsiaTheme="majorEastAsia"/>
        </w:rPr>
        <w:t xml:space="preserve">А. Леонтьев выделяет первостепенность насыщенности смыслом повседневной жизни, а не осознанное представление о смысле жизни. По его мнению, смысл возникает и </w:t>
      </w:r>
      <w:r w:rsidRPr="00045E8D">
        <w:rPr>
          <w:rFonts w:eastAsiaTheme="majorEastAsia"/>
        </w:rPr>
        <w:lastRenderedPageBreak/>
        <w:t xml:space="preserve">изменяется в деятельности, в тех реальных отношениях и связях, выстраиваемых субъектом объективной деятельностью, проявляя себя через них [Леонтьев, 2003, </w:t>
      </w:r>
      <w:r w:rsidR="00B94B2C">
        <w:rPr>
          <w:rFonts w:eastAsiaTheme="majorEastAsia"/>
        </w:rPr>
        <w:t>с</w:t>
      </w:r>
      <w:r w:rsidRPr="00045E8D">
        <w:rPr>
          <w:rFonts w:eastAsiaTheme="majorEastAsia"/>
        </w:rPr>
        <w:t>. 208].</w:t>
      </w:r>
    </w:p>
    <w:p w14:paraId="040C4128"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На основе исследования личностных характеристик, детерминант и конструктов гражданской идентичности, участниками гранта была предложена авторская модель построения гражданской идентичности. Благодаря всестороннему изучению различных сфер идентичности авторы предлагают рассматривать конструкты идентичности на координатной плоскости, при пересечении двух осей.</w:t>
      </w:r>
    </w:p>
    <w:p w14:paraId="652C52AD" w14:textId="60149192"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Первая ось (</w:t>
      </w:r>
      <w:r w:rsidR="00671844" w:rsidRPr="00045E8D">
        <w:rPr>
          <w:rFonts w:eastAsiaTheme="majorEastAsia"/>
        </w:rPr>
        <w:t>горизонтальная</w:t>
      </w:r>
      <w:r w:rsidRPr="00045E8D">
        <w:rPr>
          <w:rFonts w:eastAsiaTheme="majorEastAsia"/>
        </w:rPr>
        <w:t>) – направленность личности, её локус-контроль, её внимание на общество в целом или на личность в частности.</w:t>
      </w:r>
    </w:p>
    <w:p w14:paraId="706CAB0F"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Один полюс шкалы «Общество» – принадлежность к группе, общественные идеалы, интересы, свидетельствует о направленности индивида на общественное мнение, доскональное соблюдение мер и правил, принятые в окружающей его социальной среде, своего рода «подстраивание» собственных идей под идеи значимой для него социальной группы. Приверженности полюсу «Общество» характерна коллективистическая ориентация, при которой делается упор на важности и ценность коллектива.</w:t>
      </w:r>
    </w:p>
    <w:p w14:paraId="13EB5417"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Противоположный полюс шкалы «Личность» – все виды и формы проявления личности, говорит о направленности личности на себя, свои принципы, ценности, смысложизненные ориентации, порой возможно пренебрежительное отношение к нормам и правила окружающей социальной среды. Для полюса «Личность» характерна индивидуалистическая ориентация, при которой человек пытается узнать и продвинуть собственные интересы, без следования интересам социальной структуры.</w:t>
      </w:r>
    </w:p>
    <w:p w14:paraId="4605B0B9"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Для каждого индивидуума существует иерархия различных аспектов групповой идентичности, распределяющихся в зависимости от индивидуальных приоритетов личности. Важно также отметить, что в индивидуалистских культурах личностная идентичность ценится в большей степени, нежели в коллективистских культурах, где предпочтение отдается коллективной идентичности.</w:t>
      </w:r>
    </w:p>
    <w:p w14:paraId="63599627" w14:textId="72F7E2B4"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bookmarkStart w:id="5" w:name="_4d34og8"/>
      <w:bookmarkEnd w:id="5"/>
      <w:r w:rsidRPr="00045E8D">
        <w:rPr>
          <w:rFonts w:eastAsiaTheme="majorEastAsia"/>
        </w:rPr>
        <w:t>Вторая ось координат (</w:t>
      </w:r>
      <w:r w:rsidR="00671844" w:rsidRPr="00045E8D">
        <w:rPr>
          <w:rFonts w:eastAsiaTheme="majorEastAsia"/>
        </w:rPr>
        <w:t>вертик</w:t>
      </w:r>
      <w:r w:rsidRPr="00045E8D">
        <w:rPr>
          <w:rFonts w:eastAsiaTheme="majorEastAsia"/>
        </w:rPr>
        <w:t xml:space="preserve">альная) – ориентация на деятельность, направленную на стремлении продвигать и сохранять устои, традиционные институты, обычаи и ценности (полюс «Порядок» </w:t>
      </w:r>
      <w:r w:rsidR="00671844" w:rsidRPr="00045E8D">
        <w:rPr>
          <w:rFonts w:eastAsiaTheme="majorEastAsia"/>
        </w:rPr>
        <w:t>–</w:t>
      </w:r>
      <w:r w:rsidRPr="00045E8D">
        <w:rPr>
          <w:rFonts w:eastAsiaTheme="majorEastAsia"/>
        </w:rPr>
        <w:t xml:space="preserve"> стабильность, консерватизм, традиционализм), либо на последовательные количественные и качественные изменения психики, стремление личности к постоянным изменениям и совершенствованию (полюс «Развитие» </w:t>
      </w:r>
      <w:r w:rsidR="00671844" w:rsidRPr="00045E8D">
        <w:rPr>
          <w:rFonts w:eastAsiaTheme="majorEastAsia"/>
        </w:rPr>
        <w:t>–</w:t>
      </w:r>
      <w:r w:rsidRPr="00045E8D">
        <w:rPr>
          <w:rFonts w:eastAsiaTheme="majorEastAsia"/>
        </w:rPr>
        <w:t xml:space="preserve"> стремление к новому, к изменениям).</w:t>
      </w:r>
    </w:p>
    <w:p w14:paraId="7EE2340D" w14:textId="0D0609EA"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При пересечении двух осей координат авторами были выделены 4 базовых конструкта гражданской идентичност</w:t>
      </w:r>
      <w:r w:rsidR="00B00E6E" w:rsidRPr="00045E8D">
        <w:rPr>
          <w:rFonts w:eastAsiaTheme="majorEastAsia"/>
        </w:rPr>
        <w:t xml:space="preserve">и – культурная идентичность, семейная </w:t>
      </w:r>
      <w:r w:rsidR="00B00E6E" w:rsidRPr="00045E8D">
        <w:rPr>
          <w:rFonts w:eastAsiaTheme="majorEastAsia"/>
        </w:rPr>
        <w:lastRenderedPageBreak/>
        <w:t>идентичность, государственная идентичность, профессиональная идентичность</w:t>
      </w:r>
      <w:r w:rsidR="00B94B2C">
        <w:rPr>
          <w:rFonts w:eastAsiaTheme="majorEastAsia"/>
        </w:rPr>
        <w:t xml:space="preserve"> </w:t>
      </w:r>
      <w:r w:rsidRPr="00117D2B">
        <w:rPr>
          <w:rFonts w:eastAsiaTheme="majorEastAsia"/>
          <w:sz w:val="28"/>
          <w:szCs w:val="28"/>
        </w:rPr>
        <w:t xml:space="preserve"> </w:t>
      </w:r>
      <w:r w:rsidRPr="00045E8D">
        <w:rPr>
          <w:rFonts w:eastAsiaTheme="majorEastAsia"/>
        </w:rPr>
        <w:t>(Рис</w:t>
      </w:r>
      <w:r w:rsidR="00B94B2C" w:rsidRPr="00045E8D">
        <w:rPr>
          <w:rFonts w:eastAsiaTheme="majorEastAsia"/>
        </w:rPr>
        <w:t>унок</w:t>
      </w:r>
      <w:r w:rsidR="00C82C75" w:rsidRPr="00045E8D">
        <w:rPr>
          <w:rFonts w:eastAsiaTheme="majorEastAsia"/>
        </w:rPr>
        <w:t xml:space="preserve"> 1</w:t>
      </w:r>
      <w:r w:rsidRPr="00045E8D">
        <w:rPr>
          <w:rFonts w:eastAsiaTheme="majorEastAsia"/>
        </w:rPr>
        <w:t>)</w:t>
      </w:r>
      <w:r w:rsidR="00B94B2C" w:rsidRPr="00045E8D">
        <w:rPr>
          <w:rFonts w:eastAsiaTheme="majorEastAsia"/>
        </w:rPr>
        <w:t>.</w:t>
      </w:r>
    </w:p>
    <w:p w14:paraId="2E8C0ADB" w14:textId="77777777" w:rsidR="00B00E6E" w:rsidRPr="00045E8D" w:rsidRDefault="00B00E6E" w:rsidP="00B00E6E">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Опишем подробнее каждый из предложенных компонентов идентичности. </w:t>
      </w:r>
    </w:p>
    <w:p w14:paraId="7201C78B" w14:textId="562B44B6" w:rsidR="00B94B2C" w:rsidRPr="00045E8D" w:rsidRDefault="00453EA3" w:rsidP="00B94B2C">
      <w:pPr>
        <w:pStyle w:val="paragraph"/>
        <w:spacing w:before="0" w:beforeAutospacing="0" w:after="0" w:afterAutospacing="0" w:line="360" w:lineRule="auto"/>
        <w:jc w:val="both"/>
        <w:textAlignment w:val="baseline"/>
        <w:rPr>
          <w:rFonts w:eastAsiaTheme="majorEastAsia"/>
        </w:rPr>
      </w:pPr>
      <w:r w:rsidRPr="00045E8D">
        <w:rPr>
          <w:rFonts w:eastAsiaTheme="majorEastAsia"/>
        </w:rPr>
        <w:t xml:space="preserve">Культурная идентичность подразумевает </w:t>
      </w:r>
      <w:r w:rsidR="00671844" w:rsidRPr="00045E8D">
        <w:rPr>
          <w:rFonts w:eastAsiaTheme="majorEastAsia"/>
        </w:rPr>
        <w:t>высокую</w:t>
      </w:r>
      <w:r w:rsidRPr="00045E8D">
        <w:rPr>
          <w:rFonts w:eastAsiaTheme="majorEastAsia"/>
        </w:rPr>
        <w:t xml:space="preserve"> ориентированность личности на общественное мнение и одновременная приверженность к традиционным правилам и нормам, осознание принадлежности индивида к той или иной культурной общности путем самоотождествления с её</w:t>
      </w:r>
      <w:r w:rsidR="00B94B2C" w:rsidRPr="00B94B2C">
        <w:rPr>
          <w:rFonts w:eastAsiaTheme="majorEastAsia"/>
          <w:sz w:val="28"/>
          <w:szCs w:val="28"/>
        </w:rPr>
        <w:t xml:space="preserve"> </w:t>
      </w:r>
      <w:r w:rsidR="00B94B2C" w:rsidRPr="00045E8D">
        <w:rPr>
          <w:rFonts w:eastAsiaTheme="majorEastAsia"/>
        </w:rPr>
        <w:t>культурными образцами. Включает в себя 3 конструкта: культурную, этническую и религиозную идентичность. Культурная идентичность</w:t>
      </w:r>
      <w:r w:rsidR="00B94B2C" w:rsidRPr="00045E8D">
        <w:rPr>
          <w:rFonts w:eastAsiaTheme="majorEastAsia"/>
          <w:b/>
        </w:rPr>
        <w:t xml:space="preserve"> — </w:t>
      </w:r>
      <w:r w:rsidR="00B94B2C" w:rsidRPr="00045E8D">
        <w:rPr>
          <w:rFonts w:eastAsiaTheme="majorEastAsia"/>
        </w:rPr>
        <w:t xml:space="preserve">чувство принадлежности к определенной культуре. Включает в себя общие ценности, традиции, язык, обычаи и верования, которые определяют группу людей. Эта идентичность формируется коллективным опытом группы и передается из поколения в поколение, влияя на то, как люди воспринимают себя и как их воспринимают другие. </w:t>
      </w:r>
    </w:p>
    <w:p w14:paraId="1EC734CE" w14:textId="77777777" w:rsidR="00E539E7" w:rsidRDefault="00E539E7" w:rsidP="00117D2B">
      <w:pPr>
        <w:pStyle w:val="paragraph"/>
        <w:spacing w:before="0" w:beforeAutospacing="0" w:after="0" w:afterAutospacing="0" w:line="360" w:lineRule="auto"/>
        <w:ind w:firstLine="709"/>
        <w:jc w:val="both"/>
        <w:textAlignment w:val="baseline"/>
        <w:rPr>
          <w:rFonts w:eastAsiaTheme="majorEastAsia"/>
          <w:sz w:val="28"/>
          <w:szCs w:val="28"/>
        </w:rPr>
      </w:pPr>
      <w:bookmarkStart w:id="6" w:name="_17dp8vu"/>
      <w:bookmarkEnd w:id="6"/>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FA18CC" w:rsidRPr="00FA18CC" w14:paraId="25AD3F38" w14:textId="77777777" w:rsidTr="00FA18CC">
        <w:trPr>
          <w:cantSplit/>
          <w:trHeight w:val="1134"/>
        </w:trPr>
        <w:tc>
          <w:tcPr>
            <w:tcW w:w="3115" w:type="dxa"/>
          </w:tcPr>
          <w:p w14:paraId="6536240D"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523E3766"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6E4B2132" w14:textId="115DB039"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r w:rsidRPr="00FA18CC">
              <w:rPr>
                <w:rFonts w:eastAsiaTheme="majorEastAsia"/>
                <w:b/>
                <w:bCs/>
                <w:sz w:val="28"/>
                <w:szCs w:val="28"/>
              </w:rPr>
              <w:t>Профессиональная идентичность</w:t>
            </w:r>
          </w:p>
          <w:p w14:paraId="2CA56354"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3A61DA53"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79386E6A" w14:textId="67F60BF8"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p>
        </w:tc>
        <w:tc>
          <w:tcPr>
            <w:tcW w:w="3115" w:type="dxa"/>
            <w:textDirection w:val="btLr"/>
          </w:tcPr>
          <w:p w14:paraId="214C09FE"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07907523"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62E284BF" w14:textId="7D28213F"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r w:rsidRPr="00FA18CC">
              <w:rPr>
                <w:rFonts w:eastAsiaTheme="majorEastAsia"/>
                <w:b/>
                <w:bCs/>
                <w:sz w:val="28"/>
                <w:szCs w:val="28"/>
              </w:rPr>
              <w:t>РАЗВИТИЕ</w:t>
            </w:r>
            <w:r w:rsidRPr="00FA18CC">
              <w:rPr>
                <w:rFonts w:eastAsiaTheme="majorEastAsia"/>
                <w:sz w:val="28"/>
                <w:szCs w:val="28"/>
              </w:rPr>
              <w:t xml:space="preserve"> </w:t>
            </w:r>
          </w:p>
          <w:p w14:paraId="270B7B9D" w14:textId="77777777" w:rsidR="00FA18CC" w:rsidRPr="00FA18CC" w:rsidRDefault="00FA18CC" w:rsidP="00FA18CC">
            <w:pPr>
              <w:pStyle w:val="paragraph"/>
              <w:spacing w:before="0" w:beforeAutospacing="0" w:after="0" w:afterAutospacing="0"/>
              <w:jc w:val="center"/>
              <w:textAlignment w:val="baseline"/>
              <w:rPr>
                <w:rFonts w:eastAsiaTheme="majorEastAsia"/>
              </w:rPr>
            </w:pPr>
            <w:r w:rsidRPr="00FA18CC">
              <w:rPr>
                <w:rFonts w:eastAsiaTheme="majorEastAsia"/>
              </w:rPr>
              <w:t xml:space="preserve">стремление к новому, </w:t>
            </w:r>
          </w:p>
          <w:p w14:paraId="04F0C5E8" w14:textId="7E9202E8" w:rsidR="00FA18CC" w:rsidRPr="00FA18CC" w:rsidRDefault="00FA18CC" w:rsidP="00FA18CC">
            <w:pPr>
              <w:pStyle w:val="paragraph"/>
              <w:spacing w:before="0" w:beforeAutospacing="0" w:after="0" w:afterAutospacing="0"/>
              <w:jc w:val="both"/>
              <w:textAlignment w:val="baseline"/>
              <w:rPr>
                <w:rFonts w:eastAsiaTheme="majorEastAsia"/>
                <w:sz w:val="28"/>
                <w:szCs w:val="28"/>
              </w:rPr>
            </w:pPr>
            <w:r w:rsidRPr="00FA18CC">
              <w:rPr>
                <w:rFonts w:eastAsiaTheme="majorEastAsia"/>
              </w:rPr>
              <w:t>к изменениям</w:t>
            </w:r>
          </w:p>
        </w:tc>
        <w:tc>
          <w:tcPr>
            <w:tcW w:w="3115" w:type="dxa"/>
          </w:tcPr>
          <w:p w14:paraId="6CCC4D0A"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1216E11E"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23E51040" w14:textId="78528DCD"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r w:rsidRPr="00FA18CC">
              <w:rPr>
                <w:rFonts w:eastAsiaTheme="majorEastAsia"/>
                <w:b/>
                <w:bCs/>
                <w:sz w:val="28"/>
                <w:szCs w:val="28"/>
              </w:rPr>
              <w:t>Политическая идентичность</w:t>
            </w:r>
          </w:p>
        </w:tc>
      </w:tr>
      <w:tr w:rsidR="00FA18CC" w:rsidRPr="00FA18CC" w14:paraId="48A1C241" w14:textId="77777777" w:rsidTr="00FA18CC">
        <w:tc>
          <w:tcPr>
            <w:tcW w:w="3115" w:type="dxa"/>
          </w:tcPr>
          <w:p w14:paraId="78945C9C"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50881917" w14:textId="12C70841"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r w:rsidRPr="00FA18CC">
              <w:rPr>
                <w:rFonts w:eastAsiaTheme="majorEastAsia"/>
                <w:b/>
                <w:bCs/>
                <w:sz w:val="28"/>
                <w:szCs w:val="28"/>
              </w:rPr>
              <w:t>ЛИЧНОСТЬ</w:t>
            </w:r>
          </w:p>
          <w:p w14:paraId="3D7A1F94" w14:textId="77777777" w:rsidR="00FA18CC" w:rsidRPr="00FA18CC" w:rsidRDefault="00FA18CC" w:rsidP="00FA18CC">
            <w:pPr>
              <w:pStyle w:val="paragraph"/>
              <w:spacing w:before="0" w:beforeAutospacing="0" w:after="0" w:afterAutospacing="0"/>
              <w:jc w:val="center"/>
              <w:textAlignment w:val="baseline"/>
              <w:rPr>
                <w:rFonts w:eastAsiaTheme="majorEastAsia"/>
              </w:rPr>
            </w:pPr>
            <w:r w:rsidRPr="00FA18CC">
              <w:rPr>
                <w:rFonts w:eastAsiaTheme="majorEastAsia"/>
              </w:rPr>
              <w:t>все виды и форматы проявления индивидуальности</w:t>
            </w:r>
          </w:p>
          <w:p w14:paraId="7E333752" w14:textId="77777777" w:rsidR="00FA18CC" w:rsidRPr="00FA18CC" w:rsidRDefault="00FA18CC" w:rsidP="00FA18CC">
            <w:pPr>
              <w:pStyle w:val="paragraph"/>
              <w:spacing w:before="0" w:beforeAutospacing="0" w:after="0" w:afterAutospacing="0"/>
              <w:jc w:val="center"/>
              <w:textAlignment w:val="baseline"/>
              <w:rPr>
                <w:rFonts w:eastAsiaTheme="majorEastAsia"/>
              </w:rPr>
            </w:pPr>
          </w:p>
          <w:p w14:paraId="025F0444" w14:textId="103761F2"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p>
        </w:tc>
        <w:tc>
          <w:tcPr>
            <w:tcW w:w="3115" w:type="dxa"/>
          </w:tcPr>
          <w:p w14:paraId="604C88E3"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12334BAB" w14:textId="732C4CF8"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r w:rsidRPr="00FA18CC">
              <w:rPr>
                <w:rFonts w:eastAsiaTheme="majorEastAsia"/>
                <w:b/>
                <w:bCs/>
                <w:sz w:val="28"/>
                <w:szCs w:val="28"/>
              </w:rPr>
              <w:t>ГОСУДАРСТВО</w:t>
            </w:r>
          </w:p>
        </w:tc>
        <w:tc>
          <w:tcPr>
            <w:tcW w:w="3115" w:type="dxa"/>
          </w:tcPr>
          <w:p w14:paraId="322AEBDF"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54EAA3FB" w14:textId="6EB1B2F2"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r w:rsidRPr="00FA18CC">
              <w:rPr>
                <w:rFonts w:eastAsiaTheme="majorEastAsia"/>
                <w:b/>
                <w:bCs/>
                <w:sz w:val="28"/>
                <w:szCs w:val="28"/>
              </w:rPr>
              <w:t>ОБЩЕСТВО</w:t>
            </w:r>
            <w:r w:rsidRPr="00FA18CC">
              <w:rPr>
                <w:rFonts w:eastAsiaTheme="majorEastAsia"/>
                <w:sz w:val="28"/>
                <w:szCs w:val="28"/>
              </w:rPr>
              <w:t xml:space="preserve"> </w:t>
            </w:r>
            <w:r w:rsidRPr="00FA18CC">
              <w:rPr>
                <w:rFonts w:eastAsiaTheme="majorEastAsia"/>
              </w:rPr>
              <w:t>принадлежность к группе, общественные идеалы, интересы</w:t>
            </w:r>
          </w:p>
        </w:tc>
      </w:tr>
      <w:tr w:rsidR="00FA18CC" w:rsidRPr="00FA18CC" w14:paraId="4ABAFCC4" w14:textId="77777777" w:rsidTr="00FA18CC">
        <w:trPr>
          <w:cantSplit/>
          <w:trHeight w:val="1134"/>
        </w:trPr>
        <w:tc>
          <w:tcPr>
            <w:tcW w:w="3115" w:type="dxa"/>
          </w:tcPr>
          <w:p w14:paraId="2BAEB611"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543D0310" w14:textId="53457BE4"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r w:rsidRPr="00FA18CC">
              <w:rPr>
                <w:rFonts w:eastAsiaTheme="majorEastAsia"/>
                <w:b/>
                <w:bCs/>
                <w:sz w:val="28"/>
                <w:szCs w:val="28"/>
              </w:rPr>
              <w:t>Семейная</w:t>
            </w:r>
          </w:p>
          <w:p w14:paraId="43AB518E" w14:textId="0E8E945C"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r w:rsidRPr="00FA18CC">
              <w:rPr>
                <w:rFonts w:eastAsiaTheme="majorEastAsia"/>
                <w:b/>
                <w:bCs/>
                <w:sz w:val="28"/>
                <w:szCs w:val="28"/>
              </w:rPr>
              <w:t>Идентичность</w:t>
            </w:r>
          </w:p>
          <w:p w14:paraId="6D0A6772"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490719A3"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00A60AF0" w14:textId="77777777"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p>
        </w:tc>
        <w:tc>
          <w:tcPr>
            <w:tcW w:w="3115" w:type="dxa"/>
            <w:textDirection w:val="btLr"/>
          </w:tcPr>
          <w:p w14:paraId="7B88B986"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5244D570"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7CFE4C0F" w14:textId="47423700"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r w:rsidRPr="00FA18CC">
              <w:rPr>
                <w:rFonts w:eastAsiaTheme="majorEastAsia"/>
                <w:b/>
                <w:bCs/>
                <w:sz w:val="28"/>
                <w:szCs w:val="28"/>
              </w:rPr>
              <w:t xml:space="preserve">ПОРЯДОК </w:t>
            </w:r>
            <w:r w:rsidRPr="00FA18CC">
              <w:rPr>
                <w:rFonts w:eastAsiaTheme="majorEastAsia"/>
              </w:rPr>
              <w:t>стабильность, консерватизм, традиционализм</w:t>
            </w:r>
          </w:p>
        </w:tc>
        <w:tc>
          <w:tcPr>
            <w:tcW w:w="3115" w:type="dxa"/>
          </w:tcPr>
          <w:p w14:paraId="46D7E62B" w14:textId="77777777"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p>
          <w:p w14:paraId="1539C06F" w14:textId="74B4601B" w:rsidR="00FA18CC" w:rsidRPr="00FA18CC" w:rsidRDefault="00FA18CC" w:rsidP="00FA18CC">
            <w:pPr>
              <w:pStyle w:val="paragraph"/>
              <w:spacing w:before="0" w:beforeAutospacing="0" w:after="0" w:afterAutospacing="0"/>
              <w:jc w:val="center"/>
              <w:textAlignment w:val="baseline"/>
              <w:rPr>
                <w:rFonts w:eastAsiaTheme="majorEastAsia"/>
                <w:b/>
                <w:bCs/>
                <w:sz w:val="28"/>
                <w:szCs w:val="28"/>
              </w:rPr>
            </w:pPr>
            <w:r w:rsidRPr="00FA18CC">
              <w:rPr>
                <w:rFonts w:eastAsiaTheme="majorEastAsia"/>
                <w:b/>
                <w:bCs/>
                <w:sz w:val="28"/>
                <w:szCs w:val="28"/>
              </w:rPr>
              <w:t>Культурная идентичность</w:t>
            </w:r>
          </w:p>
          <w:p w14:paraId="42B8E877" w14:textId="77777777" w:rsidR="00FA18CC" w:rsidRPr="00FA18CC" w:rsidRDefault="00FA18CC" w:rsidP="00FA18CC">
            <w:pPr>
              <w:pStyle w:val="paragraph"/>
              <w:spacing w:before="0" w:beforeAutospacing="0" w:after="0" w:afterAutospacing="0"/>
              <w:jc w:val="center"/>
              <w:textAlignment w:val="baseline"/>
              <w:rPr>
                <w:rFonts w:eastAsiaTheme="majorEastAsia"/>
                <w:sz w:val="28"/>
                <w:szCs w:val="28"/>
              </w:rPr>
            </w:pPr>
          </w:p>
        </w:tc>
      </w:tr>
    </w:tbl>
    <w:p w14:paraId="0928B236" w14:textId="77777777" w:rsidR="00E539E7" w:rsidRDefault="00E539E7" w:rsidP="00FA18CC">
      <w:pPr>
        <w:pStyle w:val="paragraph"/>
        <w:spacing w:before="0" w:beforeAutospacing="0" w:after="0" w:afterAutospacing="0" w:line="360" w:lineRule="auto"/>
        <w:jc w:val="both"/>
        <w:textAlignment w:val="baseline"/>
        <w:rPr>
          <w:rFonts w:eastAsiaTheme="majorEastAsia"/>
          <w:sz w:val="28"/>
          <w:szCs w:val="28"/>
        </w:rPr>
      </w:pPr>
    </w:p>
    <w:p w14:paraId="11360E8B" w14:textId="3BB70F67" w:rsidR="00117D2B" w:rsidRPr="00045E8D" w:rsidRDefault="00117D2B" w:rsidP="00045E8D">
      <w:pPr>
        <w:pStyle w:val="paragraph"/>
        <w:spacing w:before="0" w:beforeAutospacing="0" w:after="0" w:afterAutospacing="0" w:line="360" w:lineRule="auto"/>
        <w:ind w:firstLine="709"/>
        <w:jc w:val="center"/>
        <w:textAlignment w:val="baseline"/>
        <w:rPr>
          <w:rFonts w:eastAsiaTheme="majorEastAsia"/>
          <w:sz w:val="22"/>
          <w:szCs w:val="22"/>
        </w:rPr>
      </w:pPr>
      <w:r w:rsidRPr="00045E8D">
        <w:rPr>
          <w:rFonts w:eastAsiaTheme="majorEastAsia"/>
          <w:sz w:val="22"/>
          <w:szCs w:val="22"/>
        </w:rPr>
        <w:t>Рис</w:t>
      </w:r>
      <w:r w:rsidR="00FA18CC" w:rsidRPr="00045E8D">
        <w:rPr>
          <w:rFonts w:eastAsiaTheme="majorEastAsia"/>
          <w:sz w:val="22"/>
          <w:szCs w:val="22"/>
        </w:rPr>
        <w:t>унок</w:t>
      </w:r>
      <w:r w:rsidRPr="00045E8D">
        <w:rPr>
          <w:rFonts w:eastAsiaTheme="majorEastAsia"/>
          <w:sz w:val="22"/>
          <w:szCs w:val="22"/>
        </w:rPr>
        <w:t xml:space="preserve"> </w:t>
      </w:r>
      <w:r w:rsidR="00C82C75" w:rsidRPr="00045E8D">
        <w:rPr>
          <w:rFonts w:eastAsiaTheme="majorEastAsia"/>
          <w:sz w:val="22"/>
          <w:szCs w:val="22"/>
        </w:rPr>
        <w:t>1</w:t>
      </w:r>
      <w:r w:rsidR="00B94B2C">
        <w:rPr>
          <w:rFonts w:eastAsiaTheme="majorEastAsia"/>
          <w:sz w:val="22"/>
          <w:szCs w:val="22"/>
        </w:rPr>
        <w:t xml:space="preserve"> –</w:t>
      </w:r>
      <w:r w:rsidRPr="00045E8D">
        <w:rPr>
          <w:rFonts w:eastAsiaTheme="majorEastAsia"/>
          <w:sz w:val="22"/>
          <w:szCs w:val="22"/>
        </w:rPr>
        <w:t xml:space="preserve"> </w:t>
      </w:r>
      <w:r w:rsidR="004C0FB7" w:rsidRPr="00045E8D">
        <w:rPr>
          <w:rFonts w:eastAsiaTheme="majorEastAsia"/>
          <w:sz w:val="22"/>
          <w:szCs w:val="22"/>
        </w:rPr>
        <w:t>Модель б</w:t>
      </w:r>
      <w:r w:rsidRPr="00045E8D">
        <w:rPr>
          <w:rFonts w:eastAsiaTheme="majorEastAsia"/>
          <w:sz w:val="22"/>
          <w:szCs w:val="22"/>
        </w:rPr>
        <w:t>азовы</w:t>
      </w:r>
      <w:r w:rsidR="004C0FB7" w:rsidRPr="00045E8D">
        <w:rPr>
          <w:rFonts w:eastAsiaTheme="majorEastAsia"/>
          <w:sz w:val="22"/>
          <w:szCs w:val="22"/>
        </w:rPr>
        <w:t>х</w:t>
      </w:r>
      <w:r w:rsidRPr="00045E8D">
        <w:rPr>
          <w:rFonts w:eastAsiaTheme="majorEastAsia"/>
          <w:sz w:val="22"/>
          <w:szCs w:val="22"/>
        </w:rPr>
        <w:t xml:space="preserve"> конструкт</w:t>
      </w:r>
      <w:r w:rsidR="004C0FB7" w:rsidRPr="00045E8D">
        <w:rPr>
          <w:rFonts w:eastAsiaTheme="majorEastAsia"/>
          <w:sz w:val="22"/>
          <w:szCs w:val="22"/>
        </w:rPr>
        <w:t>ов</w:t>
      </w:r>
      <w:r w:rsidRPr="00045E8D">
        <w:rPr>
          <w:rFonts w:eastAsiaTheme="majorEastAsia"/>
          <w:sz w:val="22"/>
          <w:szCs w:val="22"/>
        </w:rPr>
        <w:t xml:space="preserve"> </w:t>
      </w:r>
      <w:r w:rsidR="004C0FB7" w:rsidRPr="00045E8D">
        <w:rPr>
          <w:rFonts w:eastAsiaTheme="majorEastAsia"/>
          <w:sz w:val="22"/>
          <w:szCs w:val="22"/>
        </w:rPr>
        <w:t xml:space="preserve">гражданской </w:t>
      </w:r>
      <w:r w:rsidRPr="00045E8D">
        <w:rPr>
          <w:rFonts w:eastAsiaTheme="majorEastAsia"/>
          <w:sz w:val="22"/>
          <w:szCs w:val="22"/>
        </w:rPr>
        <w:t>идентичности</w:t>
      </w:r>
    </w:p>
    <w:p w14:paraId="733125B3" w14:textId="77777777" w:rsidR="00453EA3" w:rsidRDefault="00453EA3" w:rsidP="00453EA3">
      <w:pPr>
        <w:pStyle w:val="paragraph"/>
        <w:spacing w:before="0" w:beforeAutospacing="0" w:after="0" w:afterAutospacing="0" w:line="360" w:lineRule="auto"/>
        <w:jc w:val="both"/>
        <w:textAlignment w:val="baseline"/>
        <w:rPr>
          <w:rFonts w:eastAsiaTheme="majorEastAsia"/>
          <w:sz w:val="28"/>
          <w:szCs w:val="28"/>
        </w:rPr>
      </w:pPr>
      <w:bookmarkStart w:id="7" w:name="_3rdcrjn"/>
      <w:bookmarkEnd w:id="7"/>
    </w:p>
    <w:p w14:paraId="7EDD5168" w14:textId="77777777" w:rsidR="00B94B2C" w:rsidRPr="00126DC8" w:rsidRDefault="00B94B2C" w:rsidP="00045E8D">
      <w:pPr>
        <w:pStyle w:val="paragraph"/>
        <w:spacing w:before="0" w:beforeAutospacing="0" w:after="0" w:afterAutospacing="0" w:line="360" w:lineRule="auto"/>
        <w:ind w:firstLine="709"/>
        <w:jc w:val="both"/>
        <w:textAlignment w:val="baseline"/>
        <w:rPr>
          <w:rFonts w:eastAsiaTheme="majorEastAsia"/>
        </w:rPr>
      </w:pPr>
      <w:bookmarkStart w:id="8" w:name="_26in1rg"/>
      <w:bookmarkStart w:id="9" w:name="_Hlk180960630"/>
      <w:bookmarkEnd w:id="8"/>
      <w:r w:rsidRPr="00126DC8">
        <w:rPr>
          <w:rFonts w:eastAsiaTheme="majorEastAsia"/>
        </w:rPr>
        <w:t xml:space="preserve">Этническая идентичность – осознание принадлежности человека к какой-либо этнической общности, переживание отношений «Я» и этнической среды, своего сходства с конкретным этносом и признания отделения от других этнических групп. Религиозная </w:t>
      </w:r>
      <w:r w:rsidRPr="00126DC8">
        <w:rPr>
          <w:rFonts w:eastAsiaTheme="majorEastAsia"/>
        </w:rPr>
        <w:lastRenderedPageBreak/>
        <w:t>идентичность – форма самосознания, построенная на осознании принадлежности к определенной религии и формирующая представления о себе и мире посредством соответствующих религиозных догм.</w:t>
      </w:r>
    </w:p>
    <w:p w14:paraId="2454DEA9" w14:textId="5D68A4A6"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С</w:t>
      </w:r>
      <w:r w:rsidR="00B00E6E" w:rsidRPr="00045E8D">
        <w:rPr>
          <w:rFonts w:eastAsiaTheme="majorEastAsia"/>
        </w:rPr>
        <w:t xml:space="preserve">емейная идентичность </w:t>
      </w:r>
      <w:r w:rsidR="00B905EA" w:rsidRPr="00045E8D">
        <w:rPr>
          <w:rFonts w:eastAsiaTheme="majorEastAsia"/>
        </w:rPr>
        <w:t>предполагает</w:t>
      </w:r>
      <w:r w:rsidRPr="00045E8D">
        <w:rPr>
          <w:rFonts w:eastAsiaTheme="majorEastAsia"/>
        </w:rPr>
        <w:t xml:space="preserve"> консервативн</w:t>
      </w:r>
      <w:r w:rsidR="00B905EA" w:rsidRPr="00045E8D">
        <w:rPr>
          <w:rFonts w:eastAsiaTheme="majorEastAsia"/>
        </w:rPr>
        <w:t>ость</w:t>
      </w:r>
      <w:r w:rsidRPr="00045E8D">
        <w:rPr>
          <w:rFonts w:eastAsiaTheme="majorEastAsia"/>
        </w:rPr>
        <w:t xml:space="preserve"> норм, идеалов и правил, ориентированность на собственные ценностные ориентации, ощущение принадлежности к семейной группе. Включает в себя 2 конструкта: личностную и возрастную идентичность.</w:t>
      </w:r>
      <w:r w:rsidR="00B00E6E" w:rsidRPr="00045E8D">
        <w:rPr>
          <w:rFonts w:eastAsiaTheme="majorEastAsia"/>
        </w:rPr>
        <w:t xml:space="preserve"> </w:t>
      </w:r>
      <w:r w:rsidRPr="00045E8D">
        <w:rPr>
          <w:rFonts w:eastAsiaTheme="majorEastAsia"/>
        </w:rPr>
        <w:t>Личностная идентичность – осознание человеком своих индивидуальных и социальных качеств, принятие на себя определенных социальных ролей применительно к тому социальному контексту, в котором он находится.</w:t>
      </w:r>
      <w:r w:rsidR="00B00E6E" w:rsidRPr="00045E8D">
        <w:rPr>
          <w:rFonts w:eastAsiaTheme="majorEastAsia"/>
        </w:rPr>
        <w:t xml:space="preserve"> </w:t>
      </w:r>
      <w:bookmarkStart w:id="10" w:name="_Hlk180960664"/>
      <w:bookmarkEnd w:id="9"/>
      <w:r w:rsidRPr="00045E8D">
        <w:rPr>
          <w:rFonts w:eastAsiaTheme="majorEastAsia"/>
        </w:rPr>
        <w:t>Возрастная идентичность – соотнесение человеком себя со своей возрастной группой: внешний вид, поведение, социальные функции, права и обязанности, мера ответственности, социальные и семейные роли.</w:t>
      </w:r>
    </w:p>
    <w:p w14:paraId="4D5E4CF0" w14:textId="1D29EED2" w:rsidR="00117D2B" w:rsidRPr="00045E8D" w:rsidRDefault="00B00E6E" w:rsidP="00117D2B">
      <w:pPr>
        <w:pStyle w:val="paragraph"/>
        <w:spacing w:before="0" w:beforeAutospacing="0" w:after="0" w:afterAutospacing="0" w:line="360" w:lineRule="auto"/>
        <w:ind w:firstLine="709"/>
        <w:jc w:val="both"/>
        <w:textAlignment w:val="baseline"/>
        <w:rPr>
          <w:rFonts w:eastAsiaTheme="majorEastAsia"/>
        </w:rPr>
      </w:pPr>
      <w:bookmarkStart w:id="11" w:name="_lnxbz9"/>
      <w:bookmarkEnd w:id="11"/>
      <w:r w:rsidRPr="00045E8D">
        <w:rPr>
          <w:rFonts w:eastAsiaTheme="majorEastAsia"/>
        </w:rPr>
        <w:t>Государственная идентичность – это о</w:t>
      </w:r>
      <w:r w:rsidR="00117D2B" w:rsidRPr="00045E8D">
        <w:rPr>
          <w:rFonts w:eastAsiaTheme="majorEastAsia"/>
        </w:rPr>
        <w:t xml:space="preserve">риентация на общественное мнение и стремление к развитию, чувство принадлежности к общности граждан конкретного государства. Включат в себя 3 конструкта: гражданскую политическую, идеологическую и идентичность. </w:t>
      </w:r>
      <w:bookmarkStart w:id="12" w:name="_35nkun2"/>
      <w:bookmarkEnd w:id="12"/>
      <w:r w:rsidR="00117D2B" w:rsidRPr="00045E8D">
        <w:rPr>
          <w:rFonts w:eastAsiaTheme="majorEastAsia"/>
        </w:rPr>
        <w:t>Гражданская идентичность – индивидуальное чувство принадлежности к общности граждан конкретного государства, включает в себя понимание человеком своей роли как гражданина, его участие в гражданских обязанностях (например, голосование, соблюдение законов и участие в общественной работе) и его приверженность общему благу.</w:t>
      </w:r>
      <w:r w:rsidRPr="00045E8D">
        <w:rPr>
          <w:rFonts w:eastAsiaTheme="majorEastAsia"/>
        </w:rPr>
        <w:t xml:space="preserve"> </w:t>
      </w:r>
      <w:bookmarkStart w:id="13" w:name="_1ksv4uv"/>
      <w:bookmarkEnd w:id="13"/>
      <w:r w:rsidR="00117D2B" w:rsidRPr="00045E8D">
        <w:rPr>
          <w:rFonts w:eastAsiaTheme="majorEastAsia"/>
        </w:rPr>
        <w:t>Политическая идентичность – признание личностью своей принадлежности к определенной политической организации, политической группе, политическому лидерству.</w:t>
      </w:r>
      <w:r w:rsidRPr="00045E8D">
        <w:rPr>
          <w:rFonts w:eastAsiaTheme="majorEastAsia"/>
        </w:rPr>
        <w:t xml:space="preserve"> </w:t>
      </w:r>
      <w:bookmarkStart w:id="14" w:name="_44sinio"/>
      <w:bookmarkEnd w:id="14"/>
      <w:r w:rsidR="00117D2B" w:rsidRPr="00045E8D">
        <w:rPr>
          <w:rFonts w:eastAsiaTheme="majorEastAsia"/>
        </w:rPr>
        <w:t>Идеологическая идентичность – отождествление индивидом себя с ценностями и установками определённой идеологии, влияющее на то, как он воспринимает окружающий мир и взаимодействует с ним.</w:t>
      </w:r>
    </w:p>
    <w:p w14:paraId="58253A59" w14:textId="40856CC9" w:rsidR="00117D2B" w:rsidRPr="00045E8D" w:rsidRDefault="00B00E6E" w:rsidP="00117D2B">
      <w:pPr>
        <w:pStyle w:val="paragraph"/>
        <w:spacing w:before="0" w:beforeAutospacing="0" w:after="0" w:afterAutospacing="0" w:line="360" w:lineRule="auto"/>
        <w:ind w:firstLine="709"/>
        <w:jc w:val="both"/>
        <w:textAlignment w:val="baseline"/>
        <w:rPr>
          <w:rFonts w:eastAsiaTheme="majorEastAsia"/>
        </w:rPr>
      </w:pPr>
      <w:bookmarkStart w:id="15" w:name="_2jxsxqh"/>
      <w:bookmarkEnd w:id="15"/>
      <w:r w:rsidRPr="00045E8D">
        <w:rPr>
          <w:rFonts w:eastAsiaTheme="majorEastAsia"/>
        </w:rPr>
        <w:t xml:space="preserve">Профессиональная идентичность </w:t>
      </w:r>
      <w:r w:rsidR="00B905EA" w:rsidRPr="00045E8D">
        <w:rPr>
          <w:rFonts w:eastAsiaTheme="majorEastAsia"/>
        </w:rPr>
        <w:t>включает</w:t>
      </w:r>
      <w:r w:rsidRPr="00045E8D">
        <w:rPr>
          <w:rFonts w:eastAsiaTheme="majorEastAsia"/>
        </w:rPr>
        <w:t xml:space="preserve"> с</w:t>
      </w:r>
      <w:r w:rsidR="00117D2B" w:rsidRPr="00045E8D">
        <w:rPr>
          <w:rFonts w:eastAsiaTheme="majorEastAsia"/>
        </w:rPr>
        <w:t>тремление к развитию и ориентированность на себя самого, принятие профессиональных ценностных позиций, которые санкционированы в конкретном профессиональном пространстве. Включает в себя 2 конструкта: профессиональную и карьерную идентичность.</w:t>
      </w:r>
      <w:r w:rsidRPr="00045E8D">
        <w:rPr>
          <w:rFonts w:eastAsiaTheme="majorEastAsia"/>
        </w:rPr>
        <w:t xml:space="preserve"> </w:t>
      </w:r>
      <w:r w:rsidR="00117D2B" w:rsidRPr="00045E8D">
        <w:rPr>
          <w:rFonts w:eastAsiaTheme="majorEastAsia"/>
        </w:rPr>
        <w:t>Профессиональная идентичность</w:t>
      </w:r>
      <w:r w:rsidR="00117D2B" w:rsidRPr="00045E8D">
        <w:rPr>
          <w:rFonts w:eastAsiaTheme="majorEastAsia"/>
          <w:b/>
        </w:rPr>
        <w:t xml:space="preserve"> –</w:t>
      </w:r>
      <w:r w:rsidR="00117D2B" w:rsidRPr="00045E8D">
        <w:rPr>
          <w:rFonts w:eastAsiaTheme="majorEastAsia"/>
        </w:rPr>
        <w:t xml:space="preserve"> включает отождествление себя с определенной трудовой деятельностью и соотнесение себя с определенным профессиональным сообществом, приверженность этическим нормам, идеалам и целям профессии. Влияет на то, как люди подходят к своей работе, взаимодействуют с коллегами и клиентами, а также принимают решения в своей профессиональной жизни.</w:t>
      </w:r>
      <w:r w:rsidRPr="00045E8D">
        <w:rPr>
          <w:rFonts w:eastAsiaTheme="majorEastAsia"/>
        </w:rPr>
        <w:t xml:space="preserve"> </w:t>
      </w:r>
      <w:r w:rsidR="00117D2B" w:rsidRPr="00045E8D">
        <w:rPr>
          <w:rFonts w:eastAsiaTheme="majorEastAsia"/>
        </w:rPr>
        <w:t>Карьерная идентичность</w:t>
      </w:r>
      <w:r w:rsidR="00117D2B" w:rsidRPr="00045E8D">
        <w:rPr>
          <w:rFonts w:eastAsiaTheme="majorEastAsia"/>
          <w:b/>
        </w:rPr>
        <w:t xml:space="preserve"> –</w:t>
      </w:r>
      <w:r w:rsidR="00117D2B" w:rsidRPr="00045E8D">
        <w:rPr>
          <w:rFonts w:eastAsiaTheme="majorEastAsia"/>
        </w:rPr>
        <w:t xml:space="preserve"> восприятие человеком своей функциональной роли в компании или предприятии в зависимости от индивидуальных ценностей или особенностей решения задач. Определение карьерной идентичности необходимо для составления профессиональной траектории.</w:t>
      </w:r>
      <w:r w:rsidRPr="00045E8D">
        <w:rPr>
          <w:rFonts w:eastAsiaTheme="majorEastAsia"/>
        </w:rPr>
        <w:t xml:space="preserve"> </w:t>
      </w:r>
      <w:bookmarkEnd w:id="10"/>
      <w:r w:rsidR="00117D2B" w:rsidRPr="00045E8D">
        <w:rPr>
          <w:rFonts w:eastAsiaTheme="majorEastAsia"/>
        </w:rPr>
        <w:t xml:space="preserve">Обобщая вышеизложенное, </w:t>
      </w:r>
      <w:r w:rsidR="00117D2B" w:rsidRPr="00045E8D">
        <w:rPr>
          <w:rFonts w:eastAsiaTheme="majorEastAsia"/>
        </w:rPr>
        <w:lastRenderedPageBreak/>
        <w:t>необходимо отметить, что гражданская идентичность является одним из главных элементов субъективной реальности, складывается в социальных процессах, поддерживается, видоизменяется социальными отношениями. Основным источником формирования идентичности является ценности, установки, стереотипы восприятия, предубеждения, предрассудки, морально-нравственные качества личности и повседневные практики.</w:t>
      </w:r>
    </w:p>
    <w:p w14:paraId="4D02CC52" w14:textId="79B6674E" w:rsidR="00117D2B" w:rsidRPr="00045E8D" w:rsidRDefault="00117D2B" w:rsidP="00045E8D">
      <w:pPr>
        <w:pStyle w:val="paragraph"/>
        <w:spacing w:before="120" w:beforeAutospacing="0" w:after="120" w:afterAutospacing="0" w:line="360" w:lineRule="auto"/>
        <w:ind w:firstLine="709"/>
        <w:jc w:val="both"/>
        <w:textAlignment w:val="baseline"/>
        <w:rPr>
          <w:rFonts w:eastAsiaTheme="majorEastAsia"/>
          <w:b/>
          <w:bCs/>
        </w:rPr>
      </w:pPr>
      <w:r w:rsidRPr="00045E8D">
        <w:rPr>
          <w:rFonts w:eastAsiaTheme="majorEastAsia"/>
          <w:b/>
          <w:bCs/>
        </w:rPr>
        <w:t xml:space="preserve">1.4 Обновление научной терминологии: «механизм трансфера ценностей», «конструкты гражданской идентичности», «аккомодация </w:t>
      </w:r>
      <w:r w:rsidR="00744EE4" w:rsidRPr="00045E8D">
        <w:rPr>
          <w:rFonts w:eastAsiaTheme="majorEastAsia"/>
          <w:b/>
          <w:bCs/>
        </w:rPr>
        <w:t>активности</w:t>
      </w:r>
      <w:r w:rsidRPr="00045E8D">
        <w:rPr>
          <w:rFonts w:eastAsiaTheme="majorEastAsia"/>
          <w:b/>
          <w:bCs/>
        </w:rPr>
        <w:t>»</w:t>
      </w:r>
      <w:r w:rsidRPr="00045E8D">
        <w:rPr>
          <w:rFonts w:eastAsiaTheme="majorEastAsia"/>
          <w:b/>
          <w:bCs/>
          <w:highlight w:val="yellow"/>
        </w:rPr>
        <w:t>.</w:t>
      </w:r>
      <w:r w:rsidRPr="00045E8D">
        <w:rPr>
          <w:rFonts w:eastAsiaTheme="majorEastAsia"/>
          <w:b/>
          <w:bCs/>
        </w:rPr>
        <w:t xml:space="preserve"> </w:t>
      </w:r>
    </w:p>
    <w:p w14:paraId="78052051" w14:textId="2D1A15E2" w:rsidR="007D6391" w:rsidRDefault="00117D2B" w:rsidP="007D6391">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Трансфер в самом широком смысле обозначает перенос или перемещение. Диапазон значений слова «трансфер», согласно словарям и справочникам</w:t>
      </w:r>
      <w:r w:rsidRPr="00045E8D">
        <w:rPr>
          <w:rFonts w:eastAsiaTheme="majorEastAsia"/>
          <w:vertAlign w:val="superscript"/>
        </w:rPr>
        <w:footnoteReference w:id="2"/>
      </w:r>
      <w:r w:rsidRPr="00045E8D">
        <w:rPr>
          <w:rFonts w:eastAsiaTheme="majorEastAsia"/>
        </w:rPr>
        <w:t>, включает следующий диапазон определений: 1) перевод; 2) передача; 3) трансляция. Родственными понятиями из естественных наук являются понятия: а) трансмиссия – система для передачи на расстояние механической энергии и для распределения ее по местам потребления; б) трансферт – передача, перемещение чего-либо [Черепова, 2016]. Трансферт технологии (англ. transfer of technology) – передача технологии, заключающаяся в переходе исключительных прав владельца на запатентованные изобретения, полезные модели, промышленные образцы и/или коммерческие тайны, а также связанные с передаваемыми технологиями иные объекты интеллектуальной собственности и результаты научно-исследовательских, опытно-конструкторских и технологических работ в порядке правопреемства. На рисунке показан диапазон понятия трансфер (Рис</w:t>
      </w:r>
      <w:r w:rsidR="00B94B2C">
        <w:rPr>
          <w:rFonts w:eastAsiaTheme="majorEastAsia"/>
        </w:rPr>
        <w:t>унок</w:t>
      </w:r>
      <w:r w:rsidR="00C82C75" w:rsidRPr="00045E8D">
        <w:rPr>
          <w:rFonts w:eastAsiaTheme="majorEastAsia"/>
        </w:rPr>
        <w:t xml:space="preserve"> 2</w:t>
      </w:r>
      <w:r w:rsidRPr="00045E8D">
        <w:rPr>
          <w:rFonts w:eastAsiaTheme="majorEastAsia"/>
        </w:rPr>
        <w:t>)</w:t>
      </w:r>
      <w:r w:rsidR="00B94B2C">
        <w:rPr>
          <w:rFonts w:eastAsiaTheme="majorEastAsia"/>
        </w:rPr>
        <w:t>.</w:t>
      </w:r>
      <w:r w:rsidR="007D6391" w:rsidRPr="007D6391">
        <w:rPr>
          <w:rFonts w:eastAsiaTheme="majorEastAsia"/>
        </w:rPr>
        <w:t xml:space="preserve"> </w:t>
      </w:r>
    </w:p>
    <w:p w14:paraId="53DD4E49" w14:textId="3F353A2A" w:rsidR="007D6391" w:rsidRPr="006D6EB6" w:rsidRDefault="007D6391" w:rsidP="007D6391">
      <w:pPr>
        <w:pStyle w:val="paragraph"/>
        <w:spacing w:before="0" w:beforeAutospacing="0" w:after="0" w:afterAutospacing="0" w:line="360" w:lineRule="auto"/>
        <w:ind w:firstLine="709"/>
        <w:jc w:val="both"/>
        <w:textAlignment w:val="baseline"/>
        <w:rPr>
          <w:rFonts w:eastAsiaTheme="majorEastAsia"/>
        </w:rPr>
      </w:pPr>
      <w:r w:rsidRPr="006D6EB6">
        <w:rPr>
          <w:rFonts w:eastAsiaTheme="majorEastAsia"/>
        </w:rPr>
        <w:t>В психологии – это термин, введённый в оборот З. Фрейдом. Он означает, что клиент переносит свой прошлый опыт на консультирующего аналитика, и поэтому относится к нему с недоверием. Фрейд считал, что такое негативное, по сути, явление может давать психоаналитику большие возможности для анализа.</w:t>
      </w:r>
    </w:p>
    <w:p w14:paraId="6B57E8DF" w14:textId="6C113350"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p>
    <w:p w14:paraId="268DAAF9" w14:textId="3AECFC83" w:rsidR="00117D2B" w:rsidRPr="00117D2B" w:rsidRDefault="00117D2B" w:rsidP="00045E8D">
      <w:pPr>
        <w:pStyle w:val="paragraph"/>
        <w:spacing w:before="0" w:beforeAutospacing="0" w:after="0" w:afterAutospacing="0" w:line="360" w:lineRule="auto"/>
        <w:ind w:firstLine="709"/>
        <w:jc w:val="center"/>
        <w:textAlignment w:val="baseline"/>
        <w:rPr>
          <w:rFonts w:eastAsiaTheme="majorEastAsia"/>
          <w:sz w:val="28"/>
          <w:szCs w:val="28"/>
        </w:rPr>
      </w:pPr>
      <w:r w:rsidRPr="00533DA0">
        <w:rPr>
          <w:rFonts w:eastAsiaTheme="majorEastAsia"/>
          <w:noProof/>
          <w:sz w:val="28"/>
          <w:szCs w:val="28"/>
        </w:rPr>
        <w:lastRenderedPageBreak/>
        <w:drawing>
          <wp:inline distT="0" distB="0" distL="0" distR="0" wp14:anchorId="1070292C" wp14:editId="1E4F8BCC">
            <wp:extent cx="4432513" cy="3609975"/>
            <wp:effectExtent l="0" t="0" r="6350" b="0"/>
            <wp:docPr id="1008797185" name="Рисунок 3"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97185" name="Рисунок 3" descr="Изображение выглядит как текст, снимок экрана, диаграмма, линия&#10;&#10;Автоматически созданное описание"/>
                    <pic:cNvPicPr>
                      <a:picLocks noChangeAspect="1" noChangeArrowheads="1"/>
                    </pic:cNvPicPr>
                  </pic:nvPicPr>
                  <pic:blipFill rotWithShape="1">
                    <a:blip r:embed="rId16">
                      <a:extLst>
                        <a:ext uri="{28A0092B-C50C-407E-A947-70E740481C1C}">
                          <a14:useLocalDpi xmlns:a14="http://schemas.microsoft.com/office/drawing/2010/main" val="0"/>
                        </a:ext>
                      </a:extLst>
                    </a:blip>
                    <a:srcRect t="9569" r="24280" b="7504"/>
                    <a:stretch/>
                  </pic:blipFill>
                  <pic:spPr bwMode="auto">
                    <a:xfrm>
                      <a:off x="0" y="0"/>
                      <a:ext cx="4445679" cy="3620697"/>
                    </a:xfrm>
                    <a:prstGeom prst="rect">
                      <a:avLst/>
                    </a:prstGeom>
                    <a:noFill/>
                    <a:ln>
                      <a:noFill/>
                    </a:ln>
                    <a:extLst>
                      <a:ext uri="{53640926-AAD7-44D8-BBD7-CCE9431645EC}">
                        <a14:shadowObscured xmlns:a14="http://schemas.microsoft.com/office/drawing/2010/main"/>
                      </a:ext>
                    </a:extLst>
                  </pic:spPr>
                </pic:pic>
              </a:graphicData>
            </a:graphic>
          </wp:inline>
        </w:drawing>
      </w:r>
    </w:p>
    <w:p w14:paraId="23E4E4F5" w14:textId="68F235D4" w:rsidR="00117D2B" w:rsidRPr="00045E8D" w:rsidRDefault="00117D2B" w:rsidP="00045E8D">
      <w:pPr>
        <w:pStyle w:val="paragraph"/>
        <w:spacing w:before="0" w:beforeAutospacing="0" w:after="0" w:afterAutospacing="0" w:line="360" w:lineRule="auto"/>
        <w:ind w:firstLine="709"/>
        <w:jc w:val="center"/>
        <w:textAlignment w:val="baseline"/>
        <w:rPr>
          <w:rFonts w:eastAsiaTheme="majorEastAsia"/>
        </w:rPr>
      </w:pPr>
      <w:r w:rsidRPr="00045E8D">
        <w:rPr>
          <w:rFonts w:eastAsiaTheme="majorEastAsia"/>
        </w:rPr>
        <w:t>Рисунок</w:t>
      </w:r>
      <w:r w:rsidR="00C82C75" w:rsidRPr="00045E8D">
        <w:rPr>
          <w:rFonts w:eastAsiaTheme="majorEastAsia"/>
        </w:rPr>
        <w:t xml:space="preserve"> 2</w:t>
      </w:r>
      <w:r w:rsidR="007D6391">
        <w:rPr>
          <w:rFonts w:eastAsiaTheme="majorEastAsia"/>
        </w:rPr>
        <w:t xml:space="preserve"> –</w:t>
      </w:r>
      <w:r w:rsidRPr="00045E8D">
        <w:rPr>
          <w:rFonts w:eastAsiaTheme="majorEastAsia"/>
        </w:rPr>
        <w:t xml:space="preserve"> Диапазон понятия трансфер</w:t>
      </w:r>
    </w:p>
    <w:p w14:paraId="18C5A743"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отношении процесса социализации существует родственный рассматриваемому термин «культурной трансмиссии». Процесс культурной трансмиссии предполагает передачу от предшествующих поколений к следующим культурных норм и ценностей через обучение, научение и воспитание. Благодаря данному процессу существует культурная преемственность. Традиционно выделяется три варианта передачи культуры: вертикальная трансмиссия (от родителей к детям), горизонтальная (через общение со сверстниками), непрямая (посредством социальных институтов) [Вяткин, 2022]. Для определения стандартного способа передачи ценностей традиционно применяются следующие термины: в медицине это особый термин – трансфер фактор, так называют пептидные молекулы, передающие иммунную информацию от «информированной» иммунной системы, уже встретившейся с угрозой иммунитету, к той, у которой ещё не было такого опыта; в сфере развития технологий существует термин «трансфер технологий» [Лущай, 2013]. </w:t>
      </w:r>
    </w:p>
    <w:p w14:paraId="71AE8536" w14:textId="4454D999"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современных условиях, когда усложнение международных отношений становится триггером социально-политической поляризации общества, необходимо направить усилия социальных и гуманитарных наук на поддержание коллективных смыслов, конструктов, обеспечивающих общественное согласие, сбалансированность интересов личности, общества и государства, духовно-нравственных приоритетов. Предлагаемый в исследовании акцент на гражданской идентичности позволяет перейти к пониманию механизма трансфера российских духовно-нравственных ценностей как фактора развития потенциала российской молодёжи, а также суверенитета страны, ее гуманитарной роли в </w:t>
      </w:r>
      <w:r w:rsidRPr="00045E8D">
        <w:rPr>
          <w:rFonts w:eastAsiaTheme="majorEastAsia"/>
        </w:rPr>
        <w:lastRenderedPageBreak/>
        <w:t xml:space="preserve">мире, а главное – поиска условий, факторов, </w:t>
      </w:r>
      <w:r w:rsidR="00F87319" w:rsidRPr="00045E8D">
        <w:rPr>
          <w:rFonts w:eastAsiaTheme="majorEastAsia"/>
        </w:rPr>
        <w:t xml:space="preserve">формирующих устойчивую </w:t>
      </w:r>
      <w:r w:rsidRPr="00045E8D">
        <w:rPr>
          <w:rFonts w:eastAsiaTheme="majorEastAsia"/>
        </w:rPr>
        <w:t xml:space="preserve">позитивную гражданскую идентичность, нацеленную на формирование будущего молодежи – проектную идентичность [Кастельс, 2000, 2004]. </w:t>
      </w:r>
    </w:p>
    <w:p w14:paraId="4F395A9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Таким образом рабочим определением первого этапа выполнения проекта для «механизма трансфера ценностей» является: разделяемый большинством в обществе набор способов воспитания/научения и организации практик социализации, ведущая к формированию относительно устойчивых во времени и социальном контексте оснований соотнесения себя с регламентированными на государственном уровне целями, нормами и ценностями, историей государства.</w:t>
      </w:r>
    </w:p>
    <w:p w14:paraId="6654EA9B"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качестве рабочего определения под «конструктами гражданской идентичности» предлагается понимать основы определения человеком себя по отношению к обществу, его интенции быть активным членом настоящего и будущего этого общества в контексте тесной взаимосвязи политического развития и истории, оснований интерпретации своих мотивов гражданского участия. </w:t>
      </w:r>
    </w:p>
    <w:p w14:paraId="62B92C66"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bookmarkStart w:id="16" w:name="_Hlk180960694"/>
      <w:r w:rsidRPr="00045E8D">
        <w:rPr>
          <w:rFonts w:eastAsiaTheme="majorEastAsia"/>
        </w:rPr>
        <w:t xml:space="preserve">Аккомодация – термин близкий по значению к термину адаптация, обозначающий приспособление когнитивной и эмоциональной системы личности к оценке событий и ситуаций в интересах самой личности и общества с последующим поведенческим реагированием в соответствии со структурой идентичности. </w:t>
      </w:r>
      <w:bookmarkEnd w:id="16"/>
      <w:r w:rsidRPr="00045E8D">
        <w:rPr>
          <w:rFonts w:eastAsiaTheme="majorEastAsia"/>
        </w:rPr>
        <w:t>Аккомодация несет в себе риски нарушения процесса и понижение резерва аккомодации которые могут возникать при неблагоприятных внешних (невозможность реализовать свои силы, потребности, недостаток или искажение информации, социальные и экономические препятствия) или внутренних условиях (разочарование, отчуждение, фрустрация).</w:t>
      </w:r>
    </w:p>
    <w:p w14:paraId="328BD83D" w14:textId="77777777" w:rsidR="00117D2B" w:rsidRPr="00045E8D" w:rsidRDefault="00117D2B" w:rsidP="00045E8D">
      <w:pPr>
        <w:pStyle w:val="paragraph"/>
        <w:spacing w:before="120" w:beforeAutospacing="0" w:after="120" w:afterAutospacing="0" w:line="360" w:lineRule="auto"/>
        <w:ind w:firstLine="709"/>
        <w:jc w:val="both"/>
        <w:textAlignment w:val="baseline"/>
        <w:rPr>
          <w:rFonts w:eastAsiaTheme="majorEastAsia"/>
          <w:b/>
          <w:bCs/>
        </w:rPr>
      </w:pPr>
      <w:r w:rsidRPr="00045E8D">
        <w:rPr>
          <w:rFonts w:eastAsiaTheme="majorEastAsia"/>
          <w:b/>
          <w:bCs/>
        </w:rPr>
        <w:t>1.5 Определение психологических границ дефиниции «идентичность», синонимичных, пограничных понятий, структуры, видов, типов и форм конструирования гражданской идентичности</w:t>
      </w:r>
    </w:p>
    <w:p w14:paraId="39F366B7" w14:textId="7CC077CE" w:rsidR="007D6391"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Современные психологические границы дефиниции «идентичность» мы определяем в рамках трех теоретических ориентаций – психоанализа Э. Эриксона, Дж. Марсиа, интеракционизма Дж. Мида, И. Гоффмана, Ю. Хабермаса, П. Бергера и Т. Лукмана и когнитивизма Г. Тэджфела, Дж. Тэрнера, Г. Брейкуэлла. Итоговый результат представлен в </w:t>
      </w:r>
      <w:r w:rsidR="007D6391">
        <w:rPr>
          <w:rFonts w:eastAsiaTheme="majorEastAsia"/>
        </w:rPr>
        <w:t>Таблице 1.</w:t>
      </w:r>
    </w:p>
    <w:p w14:paraId="2FAB6AC2" w14:textId="77777777" w:rsidR="007D6391" w:rsidRDefault="007D6391">
      <w:pPr>
        <w:rPr>
          <w:rFonts w:ascii="Times New Roman" w:eastAsiaTheme="majorEastAsia" w:hAnsi="Times New Roman" w:cs="Times New Roman"/>
          <w:kern w:val="0"/>
          <w:sz w:val="24"/>
          <w:szCs w:val="24"/>
          <w:lang w:eastAsia="ru-RU"/>
          <w14:ligatures w14:val="none"/>
        </w:rPr>
      </w:pPr>
      <w:r>
        <w:rPr>
          <w:rFonts w:eastAsiaTheme="majorEastAsia"/>
        </w:rPr>
        <w:br w:type="page"/>
      </w:r>
    </w:p>
    <w:p w14:paraId="1E0F0113"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p>
    <w:p w14:paraId="3DFDD12E" w14:textId="7EC117B6" w:rsidR="00117D2B" w:rsidRPr="00045E8D" w:rsidRDefault="00117D2B" w:rsidP="00013FEE">
      <w:pPr>
        <w:pStyle w:val="paragraph"/>
        <w:spacing w:before="0" w:beforeAutospacing="0" w:after="0" w:afterAutospacing="0" w:line="360" w:lineRule="auto"/>
        <w:ind w:firstLine="709"/>
        <w:jc w:val="right"/>
        <w:textAlignment w:val="baseline"/>
        <w:rPr>
          <w:rFonts w:eastAsiaTheme="majorEastAsia"/>
        </w:rPr>
      </w:pPr>
      <w:r w:rsidRPr="00045E8D">
        <w:rPr>
          <w:rFonts w:eastAsiaTheme="majorEastAsia"/>
        </w:rPr>
        <w:t xml:space="preserve">Таблица </w:t>
      </w:r>
      <w:r w:rsidR="00C61C47" w:rsidRPr="00045E8D">
        <w:rPr>
          <w:rFonts w:eastAsiaTheme="majorEastAsia"/>
        </w:rPr>
        <w:t>1</w:t>
      </w:r>
      <w:r w:rsidR="007D6391" w:rsidRPr="00045E8D">
        <w:rPr>
          <w:rFonts w:eastAsiaTheme="majorEastAsia"/>
        </w:rPr>
        <w:t xml:space="preserve"> –</w:t>
      </w:r>
      <w:r w:rsidR="00C61C47" w:rsidRPr="00045E8D">
        <w:rPr>
          <w:rFonts w:eastAsiaTheme="majorEastAsia"/>
        </w:rPr>
        <w:t xml:space="preserve"> </w:t>
      </w:r>
      <w:r w:rsidRPr="00045E8D">
        <w:rPr>
          <w:rFonts w:eastAsiaTheme="majorEastAsia"/>
        </w:rPr>
        <w:t>Психологические границы дефиниции «идентичность»</w:t>
      </w:r>
    </w:p>
    <w:tbl>
      <w:tblPr>
        <w:tblStyle w:val="ad"/>
        <w:tblW w:w="0" w:type="auto"/>
        <w:tblLook w:val="04A0" w:firstRow="1" w:lastRow="0" w:firstColumn="1" w:lastColumn="0" w:noHBand="0" w:noVBand="1"/>
      </w:tblPr>
      <w:tblGrid>
        <w:gridCol w:w="1869"/>
        <w:gridCol w:w="7476"/>
      </w:tblGrid>
      <w:tr w:rsidR="00117D2B" w:rsidRPr="00117D2B" w14:paraId="50EAE217" w14:textId="77777777" w:rsidTr="00117D2B">
        <w:tc>
          <w:tcPr>
            <w:tcW w:w="1869" w:type="dxa"/>
            <w:tcBorders>
              <w:top w:val="single" w:sz="4" w:space="0" w:color="auto"/>
              <w:left w:val="single" w:sz="4" w:space="0" w:color="auto"/>
              <w:bottom w:val="single" w:sz="4" w:space="0" w:color="auto"/>
              <w:right w:val="single" w:sz="4" w:space="0" w:color="auto"/>
            </w:tcBorders>
            <w:hideMark/>
          </w:tcPr>
          <w:p w14:paraId="4D4EA03C" w14:textId="77777777" w:rsidR="00117D2B" w:rsidRPr="00117D2B" w:rsidRDefault="00117D2B" w:rsidP="00B00E6E">
            <w:pPr>
              <w:pStyle w:val="paragraph"/>
              <w:spacing w:before="0" w:beforeAutospacing="0" w:after="0" w:afterAutospacing="0"/>
              <w:jc w:val="both"/>
              <w:textAlignment w:val="baseline"/>
            </w:pPr>
            <w:r w:rsidRPr="00117D2B">
              <w:t>Синонимы к понятию идентичность</w:t>
            </w:r>
          </w:p>
        </w:tc>
        <w:tc>
          <w:tcPr>
            <w:tcW w:w="7476" w:type="dxa"/>
            <w:tcBorders>
              <w:top w:val="single" w:sz="4" w:space="0" w:color="auto"/>
              <w:left w:val="single" w:sz="4" w:space="0" w:color="auto"/>
              <w:bottom w:val="single" w:sz="4" w:space="0" w:color="auto"/>
              <w:right w:val="single" w:sz="4" w:space="0" w:color="auto"/>
            </w:tcBorders>
            <w:hideMark/>
          </w:tcPr>
          <w:p w14:paraId="5C66056C" w14:textId="77777777" w:rsidR="00117D2B" w:rsidRPr="00117D2B" w:rsidRDefault="00117D2B" w:rsidP="00B00E6E">
            <w:pPr>
              <w:pStyle w:val="paragraph"/>
              <w:spacing w:before="0" w:beforeAutospacing="0" w:after="0" w:afterAutospacing="0"/>
              <w:jc w:val="both"/>
              <w:textAlignment w:val="baseline"/>
            </w:pPr>
            <w:bookmarkStart w:id="17" w:name="_Hlk180864411"/>
            <w:r w:rsidRPr="00117D2B">
              <w:t>Тождественность, тождество, общность, единство, близость, равнозначность, одинаковость, созвучность, равенство, подобие, совпадение, соразмерность, одноприродность, чувство принадлежности</w:t>
            </w:r>
            <w:bookmarkEnd w:id="17"/>
          </w:p>
        </w:tc>
      </w:tr>
      <w:tr w:rsidR="00117D2B" w:rsidRPr="00117D2B" w14:paraId="67B0DBAA" w14:textId="77777777" w:rsidTr="00117D2B">
        <w:tc>
          <w:tcPr>
            <w:tcW w:w="1869" w:type="dxa"/>
            <w:tcBorders>
              <w:top w:val="single" w:sz="4" w:space="0" w:color="auto"/>
              <w:left w:val="single" w:sz="4" w:space="0" w:color="auto"/>
              <w:bottom w:val="single" w:sz="4" w:space="0" w:color="auto"/>
              <w:right w:val="single" w:sz="4" w:space="0" w:color="auto"/>
            </w:tcBorders>
            <w:hideMark/>
          </w:tcPr>
          <w:p w14:paraId="5DF06EBC" w14:textId="77777777" w:rsidR="00117D2B" w:rsidRPr="00117D2B" w:rsidRDefault="00117D2B" w:rsidP="00B00E6E">
            <w:pPr>
              <w:pStyle w:val="paragraph"/>
              <w:spacing w:before="0" w:beforeAutospacing="0" w:after="0" w:afterAutospacing="0"/>
              <w:jc w:val="both"/>
              <w:textAlignment w:val="baseline"/>
            </w:pPr>
            <w:r w:rsidRPr="00117D2B">
              <w:t>Пограничные понятия</w:t>
            </w:r>
          </w:p>
        </w:tc>
        <w:tc>
          <w:tcPr>
            <w:tcW w:w="7476" w:type="dxa"/>
            <w:tcBorders>
              <w:top w:val="single" w:sz="4" w:space="0" w:color="auto"/>
              <w:left w:val="single" w:sz="4" w:space="0" w:color="auto"/>
              <w:bottom w:val="single" w:sz="4" w:space="0" w:color="auto"/>
              <w:right w:val="single" w:sz="4" w:space="0" w:color="auto"/>
            </w:tcBorders>
            <w:hideMark/>
          </w:tcPr>
          <w:p w14:paraId="6BD50F17" w14:textId="77777777" w:rsidR="00117D2B" w:rsidRPr="00117D2B" w:rsidRDefault="00117D2B" w:rsidP="00B00E6E">
            <w:pPr>
              <w:pStyle w:val="paragraph"/>
              <w:spacing w:before="0" w:beforeAutospacing="0" w:after="0" w:afterAutospacing="0"/>
              <w:jc w:val="both"/>
              <w:textAlignment w:val="baseline"/>
            </w:pPr>
            <w:bookmarkStart w:id="18" w:name="_Hlk180864443"/>
            <w:r w:rsidRPr="00117D2B">
              <w:t>Самобытность, самоидентичность, ментальность, самосознание, суверенность, обособление, самоопределение, консолидация, гомогенность</w:t>
            </w:r>
            <w:bookmarkEnd w:id="18"/>
          </w:p>
        </w:tc>
      </w:tr>
      <w:tr w:rsidR="00117D2B" w:rsidRPr="00117D2B" w14:paraId="33C37E85" w14:textId="77777777" w:rsidTr="00117D2B">
        <w:tc>
          <w:tcPr>
            <w:tcW w:w="1869" w:type="dxa"/>
            <w:tcBorders>
              <w:top w:val="single" w:sz="4" w:space="0" w:color="auto"/>
              <w:left w:val="single" w:sz="4" w:space="0" w:color="auto"/>
              <w:bottom w:val="single" w:sz="4" w:space="0" w:color="auto"/>
              <w:right w:val="single" w:sz="4" w:space="0" w:color="auto"/>
            </w:tcBorders>
            <w:hideMark/>
          </w:tcPr>
          <w:p w14:paraId="06E801C5" w14:textId="77777777" w:rsidR="00117D2B" w:rsidRPr="00117D2B" w:rsidRDefault="00117D2B" w:rsidP="00B00E6E">
            <w:pPr>
              <w:pStyle w:val="paragraph"/>
              <w:spacing w:before="0" w:beforeAutospacing="0" w:after="0" w:afterAutospacing="0"/>
              <w:jc w:val="both"/>
              <w:textAlignment w:val="baseline"/>
            </w:pPr>
            <w:r w:rsidRPr="00117D2B">
              <w:t>Структура идентичности</w:t>
            </w:r>
          </w:p>
        </w:tc>
        <w:tc>
          <w:tcPr>
            <w:tcW w:w="7476" w:type="dxa"/>
            <w:tcBorders>
              <w:top w:val="single" w:sz="4" w:space="0" w:color="auto"/>
              <w:left w:val="single" w:sz="4" w:space="0" w:color="auto"/>
              <w:bottom w:val="single" w:sz="4" w:space="0" w:color="auto"/>
              <w:right w:val="single" w:sz="4" w:space="0" w:color="auto"/>
            </w:tcBorders>
            <w:hideMark/>
          </w:tcPr>
          <w:p w14:paraId="0D98A375" w14:textId="77777777" w:rsidR="00117D2B" w:rsidRPr="00117D2B" w:rsidRDefault="00117D2B" w:rsidP="00B00E6E">
            <w:pPr>
              <w:pStyle w:val="paragraph"/>
              <w:spacing w:before="0" w:beforeAutospacing="0" w:after="0" w:afterAutospacing="0"/>
              <w:jc w:val="both"/>
              <w:textAlignment w:val="baseline"/>
            </w:pPr>
            <w:bookmarkStart w:id="19" w:name="_Hlk180864541"/>
            <w:r w:rsidRPr="00117D2B">
              <w:t xml:space="preserve">Личностная, социальная </w:t>
            </w:r>
            <w:bookmarkEnd w:id="19"/>
          </w:p>
        </w:tc>
      </w:tr>
      <w:tr w:rsidR="00117D2B" w:rsidRPr="00117D2B" w14:paraId="67CC994F" w14:textId="77777777" w:rsidTr="00117D2B">
        <w:tc>
          <w:tcPr>
            <w:tcW w:w="1869" w:type="dxa"/>
            <w:tcBorders>
              <w:top w:val="single" w:sz="4" w:space="0" w:color="auto"/>
              <w:left w:val="single" w:sz="4" w:space="0" w:color="auto"/>
              <w:bottom w:val="single" w:sz="4" w:space="0" w:color="auto"/>
              <w:right w:val="single" w:sz="4" w:space="0" w:color="auto"/>
            </w:tcBorders>
            <w:hideMark/>
          </w:tcPr>
          <w:p w14:paraId="6DD984F0" w14:textId="77777777" w:rsidR="00117D2B" w:rsidRPr="00117D2B" w:rsidRDefault="00117D2B" w:rsidP="00B00E6E">
            <w:pPr>
              <w:pStyle w:val="paragraph"/>
              <w:spacing w:before="0" w:beforeAutospacing="0" w:after="0" w:afterAutospacing="0"/>
              <w:jc w:val="both"/>
              <w:textAlignment w:val="baseline"/>
            </w:pPr>
            <w:r w:rsidRPr="00117D2B">
              <w:t>Типы идентичности</w:t>
            </w:r>
          </w:p>
        </w:tc>
        <w:tc>
          <w:tcPr>
            <w:tcW w:w="7476" w:type="dxa"/>
            <w:tcBorders>
              <w:top w:val="single" w:sz="4" w:space="0" w:color="auto"/>
              <w:left w:val="single" w:sz="4" w:space="0" w:color="auto"/>
              <w:bottom w:val="single" w:sz="4" w:space="0" w:color="auto"/>
              <w:right w:val="single" w:sz="4" w:space="0" w:color="auto"/>
            </w:tcBorders>
          </w:tcPr>
          <w:p w14:paraId="4CCDD61C" w14:textId="77777777" w:rsidR="00117D2B" w:rsidRPr="00117D2B" w:rsidRDefault="00117D2B" w:rsidP="00B00E6E">
            <w:pPr>
              <w:pStyle w:val="paragraph"/>
              <w:spacing w:before="0" w:beforeAutospacing="0" w:after="0" w:afterAutospacing="0"/>
              <w:jc w:val="both"/>
              <w:textAlignment w:val="baseline"/>
            </w:pPr>
            <w:bookmarkStart w:id="20" w:name="_Hlk180864549"/>
            <w:r w:rsidRPr="00117D2B">
              <w:t>Устойчивая – Неустойчивая</w:t>
            </w:r>
            <w:bookmarkEnd w:id="20"/>
          </w:p>
          <w:p w14:paraId="0F9BD1CF" w14:textId="77777777" w:rsidR="00117D2B" w:rsidRPr="00117D2B" w:rsidRDefault="00117D2B" w:rsidP="00B00E6E">
            <w:pPr>
              <w:pStyle w:val="paragraph"/>
              <w:spacing w:before="0" w:beforeAutospacing="0" w:after="0" w:afterAutospacing="0"/>
              <w:jc w:val="both"/>
              <w:textAlignment w:val="baseline"/>
            </w:pPr>
          </w:p>
        </w:tc>
      </w:tr>
      <w:tr w:rsidR="00117D2B" w:rsidRPr="00117D2B" w14:paraId="4802EE86" w14:textId="77777777" w:rsidTr="00117D2B">
        <w:tc>
          <w:tcPr>
            <w:tcW w:w="1869" w:type="dxa"/>
            <w:tcBorders>
              <w:top w:val="single" w:sz="4" w:space="0" w:color="auto"/>
              <w:left w:val="single" w:sz="4" w:space="0" w:color="auto"/>
              <w:bottom w:val="single" w:sz="4" w:space="0" w:color="auto"/>
              <w:right w:val="single" w:sz="4" w:space="0" w:color="auto"/>
            </w:tcBorders>
            <w:hideMark/>
          </w:tcPr>
          <w:p w14:paraId="2F2264DC" w14:textId="77777777" w:rsidR="00117D2B" w:rsidRPr="00117D2B" w:rsidRDefault="00117D2B" w:rsidP="00B00E6E">
            <w:pPr>
              <w:pStyle w:val="paragraph"/>
              <w:spacing w:before="0" w:beforeAutospacing="0" w:after="0" w:afterAutospacing="0"/>
              <w:jc w:val="both"/>
              <w:textAlignment w:val="baseline"/>
            </w:pPr>
            <w:r w:rsidRPr="00117D2B">
              <w:t>Виды идентичности</w:t>
            </w:r>
          </w:p>
        </w:tc>
        <w:tc>
          <w:tcPr>
            <w:tcW w:w="7476" w:type="dxa"/>
            <w:tcBorders>
              <w:top w:val="single" w:sz="4" w:space="0" w:color="auto"/>
              <w:left w:val="single" w:sz="4" w:space="0" w:color="auto"/>
              <w:bottom w:val="single" w:sz="4" w:space="0" w:color="auto"/>
              <w:right w:val="single" w:sz="4" w:space="0" w:color="auto"/>
            </w:tcBorders>
            <w:hideMark/>
          </w:tcPr>
          <w:p w14:paraId="55841ABF" w14:textId="77777777" w:rsidR="00117D2B" w:rsidRPr="00117D2B" w:rsidRDefault="00117D2B" w:rsidP="00B00E6E">
            <w:pPr>
              <w:pStyle w:val="paragraph"/>
              <w:spacing w:before="0" w:beforeAutospacing="0" w:after="0" w:afterAutospacing="0"/>
              <w:jc w:val="both"/>
              <w:textAlignment w:val="baseline"/>
            </w:pPr>
            <w:bookmarkStart w:id="21" w:name="_Hlk180864563"/>
            <w:r w:rsidRPr="00117D2B">
              <w:t>Диффузная (уход от обязательств и ответственности), предрешенная (сотрудничество и принятие), мораторий идентичности (выбор между альтернативами, неопределенность предпочтений), достигнутая (осознанный выбор)</w:t>
            </w:r>
            <w:bookmarkEnd w:id="21"/>
          </w:p>
        </w:tc>
      </w:tr>
      <w:tr w:rsidR="00117D2B" w:rsidRPr="00117D2B" w14:paraId="2FECECA8" w14:textId="77777777" w:rsidTr="00117D2B">
        <w:tc>
          <w:tcPr>
            <w:tcW w:w="1869" w:type="dxa"/>
            <w:tcBorders>
              <w:top w:val="single" w:sz="4" w:space="0" w:color="auto"/>
              <w:left w:val="single" w:sz="4" w:space="0" w:color="auto"/>
              <w:bottom w:val="single" w:sz="4" w:space="0" w:color="auto"/>
              <w:right w:val="single" w:sz="4" w:space="0" w:color="auto"/>
            </w:tcBorders>
            <w:hideMark/>
          </w:tcPr>
          <w:p w14:paraId="33855C0E" w14:textId="77777777" w:rsidR="00117D2B" w:rsidRPr="00117D2B" w:rsidRDefault="00117D2B" w:rsidP="00B00E6E">
            <w:pPr>
              <w:pStyle w:val="paragraph"/>
              <w:spacing w:before="0" w:beforeAutospacing="0" w:after="0" w:afterAutospacing="0"/>
              <w:jc w:val="both"/>
              <w:textAlignment w:val="baseline"/>
            </w:pPr>
            <w:r w:rsidRPr="00117D2B">
              <w:t>Формы идентичности</w:t>
            </w:r>
          </w:p>
        </w:tc>
        <w:tc>
          <w:tcPr>
            <w:tcW w:w="7476" w:type="dxa"/>
            <w:tcBorders>
              <w:top w:val="single" w:sz="4" w:space="0" w:color="auto"/>
              <w:left w:val="single" w:sz="4" w:space="0" w:color="auto"/>
              <w:bottom w:val="single" w:sz="4" w:space="0" w:color="auto"/>
              <w:right w:val="single" w:sz="4" w:space="0" w:color="auto"/>
            </w:tcBorders>
            <w:hideMark/>
          </w:tcPr>
          <w:p w14:paraId="1E29429B" w14:textId="6FF49EB7" w:rsidR="00117D2B" w:rsidRPr="00117D2B" w:rsidRDefault="00117D2B" w:rsidP="00B00E6E">
            <w:pPr>
              <w:pStyle w:val="paragraph"/>
              <w:spacing w:before="0" w:beforeAutospacing="0" w:after="0" w:afterAutospacing="0"/>
              <w:jc w:val="both"/>
              <w:textAlignment w:val="baseline"/>
            </w:pPr>
            <w:bookmarkStart w:id="22" w:name="_Hlk180864581"/>
            <w:r w:rsidRPr="00117D2B">
              <w:t xml:space="preserve">Личностная (семейная, профессиональная), социальная (культурная, гражданская) </w:t>
            </w:r>
            <w:bookmarkEnd w:id="22"/>
            <w:r w:rsidRPr="00117D2B">
              <w:t>(Рис.</w:t>
            </w:r>
            <w:r w:rsidR="008E5F18">
              <w:t xml:space="preserve"> 1</w:t>
            </w:r>
            <w:r w:rsidRPr="00117D2B">
              <w:t>)</w:t>
            </w:r>
          </w:p>
        </w:tc>
      </w:tr>
    </w:tbl>
    <w:p w14:paraId="39CDD196" w14:textId="77777777" w:rsidR="00117D2B" w:rsidRPr="00045E8D" w:rsidRDefault="00117D2B" w:rsidP="00045E8D">
      <w:pPr>
        <w:pStyle w:val="paragraph"/>
        <w:spacing w:before="120" w:beforeAutospacing="0" w:after="120" w:afterAutospacing="0" w:line="360" w:lineRule="auto"/>
        <w:ind w:firstLine="709"/>
        <w:jc w:val="both"/>
        <w:rPr>
          <w:rFonts w:eastAsiaTheme="majorEastAsia"/>
          <w:b/>
          <w:bCs/>
        </w:rPr>
      </w:pPr>
      <w:r w:rsidRPr="00045E8D">
        <w:rPr>
          <w:rFonts w:eastAsiaTheme="majorEastAsia"/>
          <w:b/>
          <w:bCs/>
        </w:rPr>
        <w:t>1.6 Изучение механизма межпоколенческой передачи морально-нравственных ценностей (мораль, патриотизм, гордость, любовь, семья, традиции, приоритет страны, историческая память, совесть)</w:t>
      </w:r>
    </w:p>
    <w:p w14:paraId="767617C7"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условиях международной нестабильности последних лет, вызовов политического, экономического, морально-нравственного характера, важным становится объединение, сплочение российского общества и, в первую очередь, молодого поколения на основе базовых духовно-нравственных ценностей российского общества.</w:t>
      </w:r>
    </w:p>
    <w:p w14:paraId="2B7B2302"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Изучение механизма межпоколенческой передачи морально-нравственных ценностей в социологии, психологии, философии и культурологии разрабатывалась с середины XIX века. На этом этапе можно выделить две школы: первая – это позитивистская, которая развивалась во Франции (О. Конт, А.О. Курно, Ф. Мантрэ, Ж. Дромель). Ученые выявляли взаимосвязь между межпоколенческой динамикой, продолжительностью жизни и темпами социального прогресса, историческими изменениями. Вторая школа – романтико-историческая (В. Дильтей, В. Пиндер), которая активно развивалась в Германии. Представители данной школы утверждали: чтобы быть одним поколением, недостаточно только родиться в одно время, а необходимо еще и жить в одних и тех же исторических условиях, получить в детском и юношеском возрасте один и тот же социальный, политический опыт, идентифицировать себя со своим поколением. </w:t>
      </w:r>
    </w:p>
    <w:p w14:paraId="2DFAC4FE"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Весомый вклад в изучение проблемы поколений внес испанский философ Хосе Ортега-и-Гассет. В своих работах «Восстание масс» (1930), «Вокруг Галилея» (1933) он отмечает влияние исторического и социального опыта старших на молодое поколение. </w:t>
      </w:r>
    </w:p>
    <w:p w14:paraId="0863FFC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lastRenderedPageBreak/>
        <w:t xml:space="preserve">В 1960–1970 годы, пытаясь проанализировать причины молодежных (студенческих) бунтов в Европе, английская исследовательница Маргарет Мид на основе богатого этнографического материала одна из первых рассмотрела и выделила 3 модели взаимоотношений между поколениями в процессе передачи ценностей и опыта: </w:t>
      </w:r>
    </w:p>
    <w:p w14:paraId="7F57E495" w14:textId="77777777" w:rsidR="00117D2B" w:rsidRPr="00045E8D" w:rsidRDefault="00117D2B" w:rsidP="00671844">
      <w:pPr>
        <w:pStyle w:val="paragraph"/>
        <w:spacing w:before="0" w:beforeAutospacing="0" w:after="0" w:afterAutospacing="0" w:line="360" w:lineRule="auto"/>
        <w:jc w:val="both"/>
        <w:textAlignment w:val="baseline"/>
        <w:rPr>
          <w:rFonts w:eastAsiaTheme="majorEastAsia"/>
        </w:rPr>
      </w:pPr>
      <w:r w:rsidRPr="00045E8D">
        <w:rPr>
          <w:rFonts w:eastAsiaTheme="majorEastAsia"/>
        </w:rPr>
        <w:t>- постфигуративная: подрастающее поколение перенимает опыт у старших. такая культура изменяется медленно и незаметно, внуки живут в тех же условиях, что и деды;</w:t>
      </w:r>
    </w:p>
    <w:p w14:paraId="69E914EC" w14:textId="77777777" w:rsidR="00117D2B" w:rsidRPr="00045E8D" w:rsidRDefault="00117D2B" w:rsidP="00671844">
      <w:pPr>
        <w:pStyle w:val="paragraph"/>
        <w:spacing w:before="0" w:beforeAutospacing="0" w:after="0" w:afterAutospacing="0" w:line="360" w:lineRule="auto"/>
        <w:jc w:val="both"/>
        <w:textAlignment w:val="baseline"/>
        <w:rPr>
          <w:rFonts w:eastAsiaTheme="majorEastAsia"/>
        </w:rPr>
      </w:pPr>
      <w:r w:rsidRPr="00045E8D">
        <w:rPr>
          <w:rFonts w:eastAsiaTheme="majorEastAsia"/>
        </w:rPr>
        <w:t xml:space="preserve">- конфигуративная: и дети, и взрослые учатся не только у старших, но и у сверстников; </w:t>
      </w:r>
    </w:p>
    <w:p w14:paraId="2DD4980C" w14:textId="77777777" w:rsidR="00117D2B" w:rsidRPr="00045E8D" w:rsidRDefault="00117D2B" w:rsidP="00671844">
      <w:pPr>
        <w:pStyle w:val="paragraph"/>
        <w:spacing w:before="0" w:beforeAutospacing="0" w:after="0" w:afterAutospacing="0" w:line="360" w:lineRule="auto"/>
        <w:jc w:val="both"/>
        <w:textAlignment w:val="baseline"/>
        <w:rPr>
          <w:rFonts w:eastAsiaTheme="majorEastAsia"/>
        </w:rPr>
      </w:pPr>
      <w:r w:rsidRPr="00045E8D">
        <w:rPr>
          <w:rFonts w:eastAsiaTheme="majorEastAsia"/>
        </w:rPr>
        <w:t xml:space="preserve">- префигуративная: в такой культуре не только дети учатся у родителей, но и родителям приходиться учиться у детей [Мид, 1983]. </w:t>
      </w:r>
    </w:p>
    <w:p w14:paraId="4FD9D6EE"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Израильский социолог Шмуэль Ной Эйзенштадт (1923–2010) выделяет две основные группы в процессе передачи духовных ценностей – гомогенные (сверстники) и гетерогенные (семья), отмечая, как важно налаживать диалог и сотрудничество между поколениями [Эйзенштадт, 1999]. </w:t>
      </w:r>
    </w:p>
    <w:p w14:paraId="731748BE" w14:textId="309A8E31"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России проблема поколений изучалась с точки зрения социально – демографического подхода такими учеными-демографами как: Я.</w:t>
      </w:r>
      <w:r w:rsidR="007D6391">
        <w:rPr>
          <w:rFonts w:eastAsiaTheme="majorEastAsia"/>
        </w:rPr>
        <w:t> </w:t>
      </w:r>
      <w:r w:rsidRPr="00045E8D">
        <w:rPr>
          <w:rFonts w:eastAsiaTheme="majorEastAsia"/>
        </w:rPr>
        <w:t>С. Улицкий, Б.</w:t>
      </w:r>
      <w:r w:rsidR="007D6391">
        <w:rPr>
          <w:rFonts w:eastAsiaTheme="majorEastAsia"/>
        </w:rPr>
        <w:t> </w:t>
      </w:r>
      <w:r w:rsidRPr="00045E8D">
        <w:rPr>
          <w:rFonts w:eastAsiaTheme="majorEastAsia"/>
        </w:rPr>
        <w:t>Ц</w:t>
      </w:r>
      <w:r w:rsidR="007D6391" w:rsidRPr="00045E8D">
        <w:rPr>
          <w:rFonts w:eastAsiaTheme="majorEastAsia"/>
        </w:rPr>
        <w:t>.</w:t>
      </w:r>
      <w:r w:rsidR="007D6391">
        <w:rPr>
          <w:rFonts w:eastAsiaTheme="majorEastAsia"/>
        </w:rPr>
        <w:t> </w:t>
      </w:r>
      <w:r w:rsidRPr="00045E8D">
        <w:rPr>
          <w:rFonts w:eastAsiaTheme="majorEastAsia"/>
        </w:rPr>
        <w:t>Урланис, Т.</w:t>
      </w:r>
      <w:r w:rsidR="007D6391">
        <w:rPr>
          <w:rFonts w:eastAsiaTheme="majorEastAsia"/>
        </w:rPr>
        <w:t> </w:t>
      </w:r>
      <w:r w:rsidRPr="00045E8D">
        <w:rPr>
          <w:rFonts w:eastAsiaTheme="majorEastAsia"/>
        </w:rPr>
        <w:t>Г</w:t>
      </w:r>
      <w:r w:rsidR="007D6391" w:rsidRPr="00045E8D">
        <w:rPr>
          <w:rFonts w:eastAsiaTheme="majorEastAsia"/>
        </w:rPr>
        <w:t>.</w:t>
      </w:r>
      <w:r w:rsidR="007D6391">
        <w:rPr>
          <w:rFonts w:eastAsiaTheme="majorEastAsia"/>
        </w:rPr>
        <w:t> </w:t>
      </w:r>
      <w:r w:rsidRPr="00045E8D">
        <w:rPr>
          <w:rFonts w:eastAsiaTheme="majorEastAsia"/>
        </w:rPr>
        <w:t>Бортникова, Л.М. Смирнов и др. Они занимались не только разработкой статистических методов вычисления длины поколения и создания периодизации поколений, но и изучали социально-экономическое положение поколений в стране. Передачу ценностей от старшего поколения молодому, взаимоотношение поколений исследовали такие ученые-социологи как: И.</w:t>
      </w:r>
      <w:r w:rsidR="007D6391">
        <w:rPr>
          <w:rFonts w:eastAsiaTheme="majorEastAsia"/>
        </w:rPr>
        <w:t> </w:t>
      </w:r>
      <w:r w:rsidRPr="00045E8D">
        <w:rPr>
          <w:rFonts w:eastAsiaTheme="majorEastAsia"/>
        </w:rPr>
        <w:t>В. Бестужев-Лада, С.Н. Иконникова, Ю.Г. Волков, В.Н. Нечипуренко, А.В. Попов, С.И. Самыгин.</w:t>
      </w:r>
    </w:p>
    <w:p w14:paraId="5F4E8A8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СССР первым проблему межпоколенческой передачи морально-нравственных ценностей рассматривал И.С. Кон. В рамках концепции социализации он выделял 4 аспекта этого процесса: </w:t>
      </w:r>
    </w:p>
    <w:p w14:paraId="632506ED" w14:textId="77777777" w:rsidR="00117D2B" w:rsidRPr="00045E8D" w:rsidRDefault="00117D2B" w:rsidP="00533DA0">
      <w:pPr>
        <w:pStyle w:val="paragraph"/>
        <w:spacing w:before="0" w:beforeAutospacing="0" w:after="0" w:afterAutospacing="0" w:line="360" w:lineRule="auto"/>
        <w:jc w:val="both"/>
        <w:textAlignment w:val="baseline"/>
        <w:rPr>
          <w:rFonts w:eastAsiaTheme="majorEastAsia"/>
        </w:rPr>
      </w:pPr>
      <w:r w:rsidRPr="00045E8D">
        <w:rPr>
          <w:rFonts w:eastAsiaTheme="majorEastAsia"/>
        </w:rPr>
        <w:t>- субъектный: от кого и кому осуществляется трансмиссия культуры;</w:t>
      </w:r>
    </w:p>
    <w:p w14:paraId="1E87A08B" w14:textId="77777777" w:rsidR="00117D2B" w:rsidRPr="00045E8D" w:rsidRDefault="00117D2B" w:rsidP="00533DA0">
      <w:pPr>
        <w:pStyle w:val="paragraph"/>
        <w:spacing w:before="0" w:beforeAutospacing="0" w:after="0" w:afterAutospacing="0" w:line="360" w:lineRule="auto"/>
        <w:jc w:val="both"/>
        <w:textAlignment w:val="baseline"/>
        <w:rPr>
          <w:rFonts w:eastAsiaTheme="majorEastAsia"/>
        </w:rPr>
      </w:pPr>
      <w:r w:rsidRPr="00045E8D">
        <w:rPr>
          <w:rFonts w:eastAsiaTheme="majorEastAsia"/>
        </w:rPr>
        <w:t>- объектный: что именно передается – знания, навыки, ценности, установки;</w:t>
      </w:r>
    </w:p>
    <w:p w14:paraId="5426C44B" w14:textId="77777777" w:rsidR="00117D2B" w:rsidRPr="00045E8D" w:rsidRDefault="00117D2B" w:rsidP="00533DA0">
      <w:pPr>
        <w:pStyle w:val="paragraph"/>
        <w:spacing w:before="0" w:beforeAutospacing="0" w:after="0" w:afterAutospacing="0" w:line="360" w:lineRule="auto"/>
        <w:jc w:val="both"/>
        <w:textAlignment w:val="baseline"/>
        <w:rPr>
          <w:rFonts w:eastAsiaTheme="majorEastAsia"/>
        </w:rPr>
      </w:pPr>
      <w:r w:rsidRPr="00045E8D">
        <w:rPr>
          <w:rFonts w:eastAsiaTheme="majorEastAsia"/>
        </w:rPr>
        <w:t>- процессуальный – пути, способы передачи, механизмы;</w:t>
      </w:r>
    </w:p>
    <w:p w14:paraId="6E455C3E" w14:textId="77777777" w:rsidR="00117D2B" w:rsidRPr="00045E8D" w:rsidRDefault="00117D2B" w:rsidP="00533DA0">
      <w:pPr>
        <w:pStyle w:val="paragraph"/>
        <w:spacing w:before="0" w:beforeAutospacing="0" w:after="0" w:afterAutospacing="0" w:line="360" w:lineRule="auto"/>
        <w:jc w:val="both"/>
        <w:textAlignment w:val="baseline"/>
        <w:rPr>
          <w:rFonts w:eastAsiaTheme="majorEastAsia"/>
        </w:rPr>
      </w:pPr>
      <w:r w:rsidRPr="00045E8D">
        <w:rPr>
          <w:rFonts w:eastAsiaTheme="majorEastAsia"/>
        </w:rPr>
        <w:t xml:space="preserve">- институциональный – посредством каких социальных институтов осуществляется трансмиссия. </w:t>
      </w:r>
    </w:p>
    <w:p w14:paraId="75F09F0C" w14:textId="1FE9B8FF"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И.</w:t>
      </w:r>
      <w:r w:rsidR="007D6391" w:rsidRPr="00045E8D">
        <w:rPr>
          <w:rFonts w:eastAsiaTheme="majorEastAsia"/>
        </w:rPr>
        <w:t> </w:t>
      </w:r>
      <w:r w:rsidRPr="00045E8D">
        <w:rPr>
          <w:rFonts w:eastAsiaTheme="majorEastAsia"/>
        </w:rPr>
        <w:t xml:space="preserve">С. Кон также выявил важную, на наш взгляд, закономерность социализации: по мере обогащения культуры объем передаваемых из поколения в поколение знаний, умений и навыков увеличивается, а формы их передачи все более дифференцируются и специализируются [Кон, 2003].   </w:t>
      </w:r>
    </w:p>
    <w:p w14:paraId="18CCC082" w14:textId="49E12AE9" w:rsidR="00117D2B" w:rsidRPr="00045E8D" w:rsidRDefault="00117D2B" w:rsidP="00533DA0">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Ю.</w:t>
      </w:r>
      <w:r w:rsidR="007D6391" w:rsidRPr="00045E8D">
        <w:rPr>
          <w:rFonts w:eastAsiaTheme="majorEastAsia"/>
        </w:rPr>
        <w:t> </w:t>
      </w:r>
      <w:r w:rsidRPr="00045E8D">
        <w:rPr>
          <w:rFonts w:eastAsiaTheme="majorEastAsia"/>
        </w:rPr>
        <w:t xml:space="preserve">А. Левада в работах, посвященных проблеме формирования морали, патриотизма, приверженность традициям и сохранению исторической памяти, у </w:t>
      </w:r>
      <w:r w:rsidRPr="00045E8D">
        <w:rPr>
          <w:rFonts w:eastAsiaTheme="majorEastAsia"/>
        </w:rPr>
        <w:lastRenderedPageBreak/>
        <w:t xml:space="preserve">подрастающего поколения, исследовал поколенческий срез исторического периода через изучение особенностей различных возрастных групп и через анализ «структуры» поколений (элитарной, символической). Он ввел понятие «поколенческая группа», которую определяет через «значимые поколения», формирующие идеалы, символы эпохи, образцы поведения. Поколенческий ряд </w:t>
      </w:r>
      <w:r w:rsidRPr="00045E8D">
        <w:rPr>
          <w:rFonts w:eastAsiaTheme="majorEastAsia"/>
          <w:lang w:val="en-US"/>
        </w:rPr>
        <w:t>XX</w:t>
      </w:r>
      <w:r w:rsidRPr="00045E8D">
        <w:rPr>
          <w:rFonts w:eastAsiaTheme="majorEastAsia"/>
        </w:rPr>
        <w:t xml:space="preserve"> века Юрий Левада представил 6-ю когортами, сформированными в особо значимые переломные для российской истории моменты:</w:t>
      </w:r>
      <w:r w:rsidR="00533DA0" w:rsidRPr="00045E8D">
        <w:rPr>
          <w:rFonts w:eastAsiaTheme="majorEastAsia"/>
        </w:rPr>
        <w:t xml:space="preserve"> </w:t>
      </w:r>
      <w:r w:rsidRPr="00045E8D">
        <w:rPr>
          <w:rFonts w:eastAsiaTheme="majorEastAsia"/>
        </w:rPr>
        <w:t>1905–1930 – революционный перелом;</w:t>
      </w:r>
      <w:r w:rsidR="00533DA0" w:rsidRPr="00045E8D">
        <w:rPr>
          <w:rFonts w:eastAsiaTheme="majorEastAsia"/>
        </w:rPr>
        <w:t xml:space="preserve"> </w:t>
      </w:r>
      <w:r w:rsidRPr="00045E8D">
        <w:rPr>
          <w:rFonts w:eastAsiaTheme="majorEastAsia"/>
        </w:rPr>
        <w:t>1930–1941 – «сталинская» мобилизационная система;</w:t>
      </w:r>
      <w:r w:rsidR="00533DA0" w:rsidRPr="00045E8D">
        <w:rPr>
          <w:rFonts w:eastAsiaTheme="majorEastAsia"/>
        </w:rPr>
        <w:t xml:space="preserve"> </w:t>
      </w:r>
      <w:r w:rsidRPr="00045E8D">
        <w:rPr>
          <w:rFonts w:eastAsiaTheme="majorEastAsia"/>
        </w:rPr>
        <w:t>1941–1953 – военный и послевоенный период;</w:t>
      </w:r>
      <w:r w:rsidR="00533DA0" w:rsidRPr="00045E8D">
        <w:rPr>
          <w:rFonts w:eastAsiaTheme="majorEastAsia"/>
        </w:rPr>
        <w:t xml:space="preserve"> </w:t>
      </w:r>
      <w:r w:rsidRPr="00045E8D">
        <w:rPr>
          <w:rFonts w:eastAsiaTheme="majorEastAsia"/>
        </w:rPr>
        <w:t>1953–1964 – «оттепель»;</w:t>
      </w:r>
      <w:r w:rsidR="00533DA0" w:rsidRPr="00045E8D">
        <w:rPr>
          <w:rFonts w:eastAsiaTheme="majorEastAsia"/>
        </w:rPr>
        <w:t xml:space="preserve"> </w:t>
      </w:r>
      <w:r w:rsidRPr="00045E8D">
        <w:rPr>
          <w:rFonts w:eastAsiaTheme="majorEastAsia"/>
        </w:rPr>
        <w:t>1964–1985 – «застой»;</w:t>
      </w:r>
      <w:r w:rsidR="00533DA0" w:rsidRPr="00045E8D">
        <w:rPr>
          <w:rFonts w:eastAsiaTheme="majorEastAsia"/>
        </w:rPr>
        <w:t xml:space="preserve"> </w:t>
      </w:r>
      <w:r w:rsidRPr="00045E8D">
        <w:rPr>
          <w:rFonts w:eastAsiaTheme="majorEastAsia"/>
        </w:rPr>
        <w:t>1985–1999 – «перестройка».</w:t>
      </w:r>
    </w:p>
    <w:p w14:paraId="0201F2FA"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своем исследовании Ю. Левада опирался на ключевые установки значимых групп, а целью изыскания был поиск поколенческих особенностей российского населения в целом [Левада, 2011].</w:t>
      </w:r>
    </w:p>
    <w:p w14:paraId="1FD319B1" w14:textId="0C091074"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Б.</w:t>
      </w:r>
      <w:r w:rsidR="007D6391" w:rsidRPr="00045E8D">
        <w:rPr>
          <w:rFonts w:eastAsiaTheme="majorEastAsia"/>
        </w:rPr>
        <w:t> </w:t>
      </w:r>
      <w:r w:rsidRPr="00045E8D">
        <w:rPr>
          <w:rFonts w:eastAsiaTheme="majorEastAsia"/>
        </w:rPr>
        <w:t xml:space="preserve">В. Дубин определяет поколение как форму социальной связи и фокус символической солидарности. Он определяет основные агенты трансляции морально-нравственных ценностей в зависимости от того, на каком историческом этапе развития находится общество, анализирует проблемы преемственности базовых ценностей как в советском, так и в современном российском обществах [Дубин, 2017]. </w:t>
      </w:r>
    </w:p>
    <w:p w14:paraId="008D6FFA" w14:textId="2480EC51"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Проблему взаимоотношения поколений в 90-е – начале 2000-х годов в России рассматривали такие ученые как: В.</w:t>
      </w:r>
      <w:r w:rsidR="007D6391" w:rsidRPr="00045E8D">
        <w:rPr>
          <w:rFonts w:eastAsiaTheme="majorEastAsia"/>
        </w:rPr>
        <w:t> </w:t>
      </w:r>
      <w:r w:rsidRPr="00045E8D">
        <w:rPr>
          <w:rFonts w:eastAsiaTheme="majorEastAsia"/>
        </w:rPr>
        <w:t>Т. Лисовский, В.</w:t>
      </w:r>
      <w:r w:rsidR="007D6391" w:rsidRPr="00045E8D">
        <w:rPr>
          <w:rFonts w:eastAsiaTheme="majorEastAsia"/>
        </w:rPr>
        <w:t> </w:t>
      </w:r>
      <w:r w:rsidRPr="00045E8D">
        <w:rPr>
          <w:rFonts w:eastAsiaTheme="majorEastAsia"/>
        </w:rPr>
        <w:t>И. Чупров, Ю.</w:t>
      </w:r>
      <w:r w:rsidR="007D6391" w:rsidRPr="00045E8D">
        <w:rPr>
          <w:rFonts w:eastAsiaTheme="majorEastAsia"/>
        </w:rPr>
        <w:t> </w:t>
      </w:r>
      <w:r w:rsidRPr="00045E8D">
        <w:rPr>
          <w:rFonts w:eastAsiaTheme="majorEastAsia"/>
        </w:rPr>
        <w:t>А</w:t>
      </w:r>
      <w:r w:rsidR="007D6391" w:rsidRPr="00045E8D">
        <w:rPr>
          <w:rFonts w:eastAsiaTheme="majorEastAsia"/>
          <w:sz w:val="22"/>
          <w:szCs w:val="22"/>
        </w:rPr>
        <w:t xml:space="preserve">. </w:t>
      </w:r>
      <w:r w:rsidRPr="00045E8D">
        <w:rPr>
          <w:rFonts w:eastAsiaTheme="majorEastAsia"/>
        </w:rPr>
        <w:t>Зубок, Е.</w:t>
      </w:r>
      <w:r w:rsidR="007D6391" w:rsidRPr="00045E8D">
        <w:rPr>
          <w:rFonts w:eastAsiaTheme="majorEastAsia"/>
        </w:rPr>
        <w:t> </w:t>
      </w:r>
      <w:r w:rsidRPr="00045E8D">
        <w:rPr>
          <w:rFonts w:eastAsiaTheme="majorEastAsia"/>
        </w:rPr>
        <w:t>А</w:t>
      </w:r>
      <w:r w:rsidR="007D6391" w:rsidRPr="00045E8D">
        <w:rPr>
          <w:rFonts w:eastAsiaTheme="majorEastAsia"/>
        </w:rPr>
        <w:t>. </w:t>
      </w:r>
      <w:r w:rsidRPr="00045E8D">
        <w:rPr>
          <w:rFonts w:eastAsiaTheme="majorEastAsia"/>
        </w:rPr>
        <w:t>Певцова, И.М. Ильинский. Большинство российских исследователей сходятся во мнении, что основным механизмом межпоколенческой передачи морально-нравственных ценностей является семья. Именно семья, будучи первичным институтом трансляции базовых ценностей формирует первые представления о морали, патриотизме, гордости, любови, традициях, приоритете страны, исторической памяти и совести. Семья – это основная ценность в сознании молодых (семье доверяют); семья – это и социальный институт, в задачи которого входят воспитание и трансляция духовно-нравственных ценностей от старших поколений молодым.</w:t>
      </w:r>
    </w:p>
    <w:p w14:paraId="4D0D77AD"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Семья является первичной средой развития человека и традиционной формой общности людей, через которую осуществляется не только демографическое и важное воспроизводство социума, но происходит передача базовых ценностей, традиций, поведенческих норм. Акцент на важности внутрисемейной интеграции и преемственности и сохранения морально-нравственных ценностей сделан в Указе Президента РФ N 807 от 09.11.2022 г., что актуализирует задачу системного и масштабного изучения процесса сохранения и передачи ценностных ориентаций и их согласованности в семье и ее основных подсистемах.</w:t>
      </w:r>
    </w:p>
    <w:p w14:paraId="18B507FC" w14:textId="7118EF5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lastRenderedPageBreak/>
        <w:t xml:space="preserve">Этой проблеме была посвящена научная статья «Ценностные ориентации в семье: социально-психологический анализ» (2024) в журнале «Социальная психология и общество». Авторы (Гуриева С.Д. и др.) рассматривали ценности на индивидуальном и социальном уровнях как устойчивые смысловые доминанты, определяющие жизненные приоритеты людей и отражающие идеи, идеалы и цели, к которым стремится человек и общество. Ценностные отношения выражают субъектную позицию личности, систему ее связей с различными явлениями жизни, их значимость для нее. </w:t>
      </w:r>
      <w:r w:rsidRPr="00045E8D">
        <w:rPr>
          <w:rFonts w:eastAsiaTheme="majorEastAsia"/>
          <w:bCs/>
        </w:rPr>
        <w:t>Целью исследования было проведение</w:t>
      </w:r>
      <w:r w:rsidRPr="00045E8D">
        <w:rPr>
          <w:rFonts w:eastAsiaTheme="majorEastAsia"/>
        </w:rPr>
        <w:t xml:space="preserve"> социально-психологического анализа ценностных ориентаций в основных подсистемах современной семьи (супружеской, родительско-детской, сиблинговой).</w:t>
      </w:r>
    </w:p>
    <w:p w14:paraId="74000F3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 научной литературе отмечается методологическая неоднородность в изучении внутрисемейных ценностей при актуальном запросе практики на определение согласованности ценностных ориентаций в различных подсистемах семьи. Особую актуальность это приобретает в современной исторической ситуации для более глубокого понимания процессов ценностно-смысловой интеграции и дифференциации внутри семьи. Исследованы различия в актуальных и рефлексивных ценностях в диадах семейных пар, родителей и детей, сиблингов. Достоверность отличий проверялась с помощью статистических критериев сравнения средних (Стьюдента, Уилкоксона, Манна-Уитни). Для анализа попарного сходства рассчитывались корреляции ценностных профилей (po-Спирмена, r-Пирсона), индексы ценностно-ориентационного единства в актуальных (ЦОЕ-А) и рефлексивных (ЦОЕ-Р) оценках. Исследование включало 4 выборки: семейные пары (n=58 пар), студенческая молодежь (n=193; 44,6% юноши; 55,4% девушки), 3 поколения женщин из одной семьи (n=20 триад), респонденты с сиблингом (n=63; 38% мужчин; 62% женщин).</w:t>
      </w:r>
    </w:p>
    <w:p w14:paraId="41545B17"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bCs/>
        </w:rPr>
      </w:pPr>
      <w:r w:rsidRPr="00045E8D">
        <w:rPr>
          <w:rFonts w:eastAsiaTheme="majorEastAsia"/>
          <w:bCs/>
        </w:rPr>
        <w:t>Методы (инструменты). Методика “Ценностные ориентации-36” (модификация методики Ш. Шварца) (Куницына, 2010). В выборке пар и трёх поколений женщин измерялись актуальные ценности. В выборке молодежи и респондентов с сиблингами – актуальные (ответы за себя) и рефлексивные (молодежь отвечала за маму, а респонденты за своего сиблинга). Адаптированный опросник “ПЭА” (Волкова, 2008) для оценки качества отношений в семейных парах и у сиблингов.</w:t>
      </w:r>
    </w:p>
    <w:p w14:paraId="5C375E7D"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bCs/>
        </w:rPr>
        <w:t>В результате была выявлена специфика ценностных ориентаций в семейных подсистемах (супружеской, родительско-детской, сиблинговой). Так, различия в семейных парах</w:t>
      </w:r>
      <w:r w:rsidRPr="00045E8D">
        <w:rPr>
          <w:rFonts w:eastAsiaTheme="majorEastAsia"/>
        </w:rPr>
        <w:t xml:space="preserve"> отражают сохраняющееся в обществе представление о разделении супружеских ролей: мужчины больше ценят независимость и самоутверждение, а женщины – межличностные отношения. Различия в актуальных и рефлексивных оценках детей свидетельствуют об избирательной межпоколенной преемственности ценностных </w:t>
      </w:r>
      <w:r w:rsidRPr="00045E8D">
        <w:rPr>
          <w:rFonts w:eastAsiaTheme="majorEastAsia"/>
        </w:rPr>
        <w:lastRenderedPageBreak/>
        <w:t>ориентаций в семье. При этом в выборке трех поколений обнаружилось, что диады матерей и дочерей ближе друг к другу по ценностным профилям, чем бабушек и внучек; более всего схожи друг с другом диады женщин старшего и среднего поколений. При более высокой удовлетворенности ребенка воспитанием значения ценностно-ориентационного единства в диаде выше. Различия в ценностях сиблингов связаны с ценностями достижений и этико-эстетической направленности. Корреляции профилей показывают сходство общей структуры ценностей во всех подсистемах. Индексы ЦОЕ-А и ЦОЕ-Р выражают степень ценностной интеграции в семейных диадах и по содержанию аналогичны интеркорреляциям индивидуальных ценностных иерархий.</w:t>
      </w:r>
    </w:p>
    <w:p w14:paraId="5330D925"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b/>
          <w:bCs/>
        </w:rPr>
      </w:pPr>
      <w:r w:rsidRPr="00045E8D">
        <w:rPr>
          <w:rFonts w:eastAsiaTheme="majorEastAsia"/>
        </w:rPr>
        <w:t>Таким образом, в вертикальных (родительско-детских) и горизонтальных (супружеских и сиблинговых) диадах сходство ценностных ориентаций достаточно высокое. Сопоставление профилей семейных диад из не связанных между собой выборок позволяет говорить об общей согласованности и избирательной преемственности ценностных ориентаций в современной российской семье. Общая направленность ценностных ориентаций супругов, родителей и детей, сиблингов характеризуется, с одной стороны, высокой значимостью семейных ценностей (по таким аспектам, как безопасность родных людей и доверительность межличностных отношений), а с другой - выраженной направленностью на независимость и достижения. Эта конфигурация может быть источником противоречий и разобщенности членов семьи. В то же время, межпоколенная и внутрипоколенная сплоченность поддерживается преемственностью ценностей нравственной направленности и нормативного поведения, не имеющих различий во всех диадах.</w:t>
      </w:r>
    </w:p>
    <w:p w14:paraId="14074453"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Согласованность внутрисемейных ценностей, наблюдаемая во всех подсистемах семьи, обеспечивается балансом ценностей традиционных, способствующих сохранению определенной стабильности, и инновационных, связанных с открытостью новому опыту. Результаты исследования свидетельствуют о сложных процессах ценностно-смысловой интеграции и дифференциации в семье, происходящих во всех ее подсистемах под влиянием социокультурной среды. Для анализа согласованности внутрисемейных ценностей необходима опора на четкий концептуальный аппарат и сочетание различных методов изучения ценностного единства. В теоретическом плане наиболее весомыми объяснительными схемами являются системный подход, теория межпоколенной трансмиссии, теория самоопределения и теория идентичности. Их понятийное наполнение позволяет учесть социально-психологические факторы динамики ценностей в связи со структурными перестройками в семье в контексте исторического развития общества. Полученные в результате исследования данные могут быть использованы в семейном </w:t>
      </w:r>
      <w:r w:rsidRPr="00045E8D">
        <w:rPr>
          <w:rFonts w:eastAsiaTheme="majorEastAsia"/>
        </w:rPr>
        <w:lastRenderedPageBreak/>
        <w:t>консультировании, направленном на сохранение, развитие семьи и укрепление ее социализационного потенциала.</w:t>
      </w:r>
    </w:p>
    <w:p w14:paraId="75D4DC7F"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Авторы признают, что основным ограничением данного исследования является то, что, стремясь охватить ценностные ориентации в семье в целом, не для каждой из ее подсистем мы представили сопоставимые данные. Так, для супружеской подсистемы не измерялся ЦОЕ-Р, который мог бы стать критерием оценки взаимопонимания в паре, а для сиблинговой не измерялся ЦОЕ-А, который позволил бы учесть имплицитные эффекты сходства братьев и сестер. Кроме того, перспективно включить в диагностику семейных ценностей детей и родителей методики на оценку социальной идентичности, чтобы дифференцировать временные эффекты ценностных различий. Дальнейшие исследования могут быть направлены на восполнение этих пробелов, разработку единообразной системы диагностики семейных ценностей, качества внутрисемейных отношений, социальной идентичности и субъективного благополучия личности с учетом социальной желательности в ответах респондентов [Гуриева, 2024].</w:t>
      </w:r>
    </w:p>
    <w:p w14:paraId="021BE4C2"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В исследования </w:t>
      </w:r>
      <w:r w:rsidRPr="00045E8D">
        <w:rPr>
          <w:rFonts w:eastAsiaTheme="majorEastAsia"/>
          <w:lang w:val="en-US"/>
        </w:rPr>
        <w:t>Hoellger</w:t>
      </w:r>
      <w:r w:rsidRPr="00045E8D">
        <w:rPr>
          <w:rFonts w:eastAsiaTheme="majorEastAsia"/>
        </w:rPr>
        <w:t xml:space="preserve"> </w:t>
      </w:r>
      <w:r w:rsidRPr="00045E8D">
        <w:rPr>
          <w:rFonts w:eastAsiaTheme="majorEastAsia"/>
          <w:lang w:val="en-US"/>
        </w:rPr>
        <w:t>C</w:t>
      </w:r>
      <w:r w:rsidRPr="00045E8D">
        <w:rPr>
          <w:rFonts w:eastAsiaTheme="majorEastAsia"/>
        </w:rPr>
        <w:t xml:space="preserve">., </w:t>
      </w:r>
      <w:r w:rsidRPr="00045E8D">
        <w:rPr>
          <w:rFonts w:eastAsiaTheme="majorEastAsia"/>
          <w:lang w:val="en-US"/>
        </w:rPr>
        <w:t>Sommer</w:t>
      </w:r>
      <w:r w:rsidRPr="00045E8D">
        <w:rPr>
          <w:rFonts w:eastAsiaTheme="majorEastAsia"/>
        </w:rPr>
        <w:t xml:space="preserve"> </w:t>
      </w:r>
      <w:r w:rsidRPr="00045E8D">
        <w:rPr>
          <w:rFonts w:eastAsiaTheme="majorEastAsia"/>
          <w:lang w:val="en-US"/>
        </w:rPr>
        <w:t>S</w:t>
      </w:r>
      <w:r w:rsidRPr="00045E8D">
        <w:rPr>
          <w:rFonts w:eastAsiaTheme="majorEastAsia"/>
        </w:rPr>
        <w:t xml:space="preserve">., </w:t>
      </w:r>
      <w:r w:rsidRPr="00045E8D">
        <w:rPr>
          <w:rFonts w:eastAsiaTheme="majorEastAsia"/>
          <w:lang w:val="en-US"/>
        </w:rPr>
        <w:t>Albert</w:t>
      </w:r>
      <w:r w:rsidRPr="00045E8D">
        <w:rPr>
          <w:rFonts w:eastAsiaTheme="majorEastAsia"/>
        </w:rPr>
        <w:t xml:space="preserve"> </w:t>
      </w:r>
      <w:r w:rsidRPr="00045E8D">
        <w:rPr>
          <w:rFonts w:eastAsiaTheme="majorEastAsia"/>
          <w:lang w:val="en-US"/>
        </w:rPr>
        <w:t>I</w:t>
      </w:r>
      <w:r w:rsidRPr="00045E8D">
        <w:rPr>
          <w:rFonts w:eastAsiaTheme="majorEastAsia"/>
        </w:rPr>
        <w:t xml:space="preserve">., </w:t>
      </w:r>
      <w:r w:rsidRPr="00045E8D">
        <w:rPr>
          <w:rFonts w:eastAsiaTheme="majorEastAsia"/>
          <w:lang w:val="en-US"/>
        </w:rPr>
        <w:t>Buh</w:t>
      </w:r>
      <w:r w:rsidRPr="00045E8D">
        <w:rPr>
          <w:rFonts w:eastAsiaTheme="majorEastAsia"/>
        </w:rPr>
        <w:t xml:space="preserve"> </w:t>
      </w:r>
      <w:r w:rsidRPr="00045E8D">
        <w:rPr>
          <w:rFonts w:eastAsiaTheme="majorEastAsia"/>
          <w:lang w:val="en-US"/>
        </w:rPr>
        <w:t>H</w:t>
      </w:r>
      <w:r w:rsidRPr="00045E8D">
        <w:rPr>
          <w:rFonts w:eastAsiaTheme="majorEastAsia"/>
        </w:rPr>
        <w:t xml:space="preserve">. </w:t>
      </w:r>
      <w:r w:rsidRPr="00045E8D">
        <w:rPr>
          <w:rFonts w:eastAsiaTheme="majorEastAsia"/>
          <w:lang w:val="en-US"/>
        </w:rPr>
        <w:t>M</w:t>
      </w:r>
      <w:r w:rsidRPr="00045E8D">
        <w:rPr>
          <w:rFonts w:eastAsiaTheme="majorEastAsia"/>
        </w:rPr>
        <w:t>. (2020) подробно описано, что психологическая близость, доверительные и теплые отношения между детьми и их родителями обеспечивают благоприятную атмосферу для трансмиссии ценностей от родителей к детям [</w:t>
      </w:r>
      <w:r w:rsidRPr="00045E8D">
        <w:rPr>
          <w:rFonts w:eastAsiaTheme="majorEastAsia"/>
          <w:lang w:val="en-US"/>
        </w:rPr>
        <w:t>Hoellger</w:t>
      </w:r>
      <w:r w:rsidRPr="00045E8D">
        <w:rPr>
          <w:rFonts w:eastAsiaTheme="majorEastAsia"/>
        </w:rPr>
        <w:t>, 2020]. Другие зарубежные исследования показали, что уровень межпоколенной согласованности ценностей выше в случае, когда подростки оценивают свои отношения с матерями как психологически близкие [</w:t>
      </w:r>
      <w:r w:rsidRPr="00045E8D">
        <w:rPr>
          <w:rFonts w:eastAsiaTheme="majorEastAsia"/>
          <w:lang w:val="en-US"/>
        </w:rPr>
        <w:t>Albert</w:t>
      </w:r>
      <w:r w:rsidRPr="00045E8D">
        <w:rPr>
          <w:rFonts w:eastAsiaTheme="majorEastAsia"/>
        </w:rPr>
        <w:t>, 2012].</w:t>
      </w:r>
    </w:p>
    <w:p w14:paraId="03239A42" w14:textId="77777777"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Согласно мнению Д.Ю. Вагина, молодому поколению не под силу трансформировать базовые морально-нравственные ценности, которые являются высшим слоем сознания. Эти изменения возможны только под контролем и в сотрудничестве, при идейном вдохновении старшего поколения. Социальные институты в процессе трансмиссии ценностей играют важнейшую роль. И в первую очередь – институт семьи. Ему и было вменено в обязанности воспитывать подрастающее поколение.</w:t>
      </w:r>
    </w:p>
    <w:p w14:paraId="07E176CD" w14:textId="07EA070D" w:rsidR="00117D2B" w:rsidRPr="00045E8D" w:rsidRDefault="00117D2B"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Важно понимать, что только через организацию системы воспитания в партнерском взаимодействии семьи и образовательных учреждений, обеспечивающую преемственность и усвоение молодым поколением базовых морально-нравственных ценностей, возможны преодоление историко-культурной травмы, аномии в российском обществе и создание условий для стабильного экономического, политического и социокультурного развития российского общества [Вагин, 2016].</w:t>
      </w:r>
    </w:p>
    <w:p w14:paraId="516E54C9" w14:textId="77777777" w:rsidR="00533DA0" w:rsidRPr="00533DA0" w:rsidRDefault="00533DA0" w:rsidP="00117D2B">
      <w:pPr>
        <w:pStyle w:val="paragraph"/>
        <w:spacing w:before="0" w:beforeAutospacing="0" w:after="0" w:afterAutospacing="0" w:line="360" w:lineRule="auto"/>
        <w:ind w:firstLine="709"/>
        <w:jc w:val="both"/>
        <w:textAlignment w:val="baseline"/>
        <w:rPr>
          <w:rFonts w:eastAsiaTheme="majorEastAsia"/>
          <w:sz w:val="28"/>
          <w:szCs w:val="28"/>
        </w:rPr>
      </w:pPr>
    </w:p>
    <w:p w14:paraId="281A46BE" w14:textId="77777777" w:rsidR="00453EA3" w:rsidRDefault="00453EA3" w:rsidP="00117D2B">
      <w:pPr>
        <w:pStyle w:val="paragraph"/>
        <w:spacing w:before="0" w:beforeAutospacing="0" w:after="0" w:afterAutospacing="0" w:line="360" w:lineRule="auto"/>
        <w:ind w:firstLine="709"/>
        <w:jc w:val="both"/>
        <w:textAlignment w:val="baseline"/>
        <w:rPr>
          <w:rStyle w:val="normaltextrun"/>
          <w:rFonts w:eastAsiaTheme="majorEastAsia"/>
          <w:b/>
          <w:bCs/>
          <w:sz w:val="28"/>
          <w:szCs w:val="28"/>
        </w:rPr>
      </w:pPr>
    </w:p>
    <w:p w14:paraId="465D725A" w14:textId="102645CE" w:rsidR="00117D2B" w:rsidRPr="00045E8D" w:rsidRDefault="00EE12E5" w:rsidP="00117D2B">
      <w:pPr>
        <w:pStyle w:val="paragraph"/>
        <w:spacing w:before="0" w:beforeAutospacing="0" w:after="0" w:afterAutospacing="0" w:line="360" w:lineRule="auto"/>
        <w:ind w:firstLine="709"/>
        <w:jc w:val="both"/>
        <w:textAlignment w:val="baseline"/>
        <w:rPr>
          <w:rStyle w:val="normaltextrun"/>
          <w:rFonts w:eastAsiaTheme="majorEastAsia"/>
          <w:b/>
          <w:bCs/>
        </w:rPr>
      </w:pPr>
      <w:r>
        <w:rPr>
          <w:rStyle w:val="normaltextrun"/>
          <w:rFonts w:eastAsiaTheme="majorEastAsia"/>
          <w:b/>
          <w:bCs/>
          <w:sz w:val="28"/>
          <w:szCs w:val="28"/>
        </w:rPr>
        <w:lastRenderedPageBreak/>
        <w:t>2</w:t>
      </w:r>
      <w:r w:rsidR="00117D2B" w:rsidRPr="00533DA0">
        <w:rPr>
          <w:rStyle w:val="normaltextrun"/>
          <w:rFonts w:eastAsiaTheme="majorEastAsia"/>
          <w:b/>
          <w:bCs/>
          <w:sz w:val="28"/>
          <w:szCs w:val="28"/>
        </w:rPr>
        <w:t xml:space="preserve"> </w:t>
      </w:r>
      <w:bookmarkStart w:id="23" w:name="_Hlk180865461"/>
      <w:r w:rsidR="00117D2B" w:rsidRPr="00045E8D">
        <w:rPr>
          <w:rStyle w:val="normaltextrun"/>
          <w:rFonts w:eastAsiaTheme="majorEastAsia"/>
          <w:b/>
          <w:bCs/>
        </w:rPr>
        <w:t>Разработка методологического инструментария (принципы, методы, методики) с целью организации и проведения исследования</w:t>
      </w:r>
      <w:bookmarkEnd w:id="23"/>
      <w:r w:rsidR="00117D2B" w:rsidRPr="00045E8D">
        <w:rPr>
          <w:rStyle w:val="normaltextrun"/>
          <w:rFonts w:eastAsiaTheme="majorEastAsia"/>
          <w:b/>
          <w:bCs/>
        </w:rPr>
        <w:t>, затрагивающего проблемы современной молодёжи</w:t>
      </w:r>
    </w:p>
    <w:p w14:paraId="28638968" w14:textId="062CADE2" w:rsidR="00117D2B" w:rsidRPr="00045E8D" w:rsidRDefault="00117D2B" w:rsidP="00045E8D">
      <w:pPr>
        <w:pStyle w:val="paragraph"/>
        <w:spacing w:before="120" w:beforeAutospacing="0" w:after="120" w:afterAutospacing="0" w:line="360" w:lineRule="auto"/>
        <w:ind w:firstLine="709"/>
        <w:jc w:val="both"/>
        <w:textAlignment w:val="baseline"/>
        <w:rPr>
          <w:rStyle w:val="normaltextrun"/>
          <w:rFonts w:eastAsiaTheme="majorEastAsia"/>
          <w:b/>
          <w:bCs/>
        </w:rPr>
      </w:pPr>
      <w:r w:rsidRPr="00045E8D">
        <w:rPr>
          <w:rStyle w:val="normaltextrun"/>
          <w:rFonts w:eastAsiaTheme="majorEastAsia"/>
          <w:b/>
          <w:bCs/>
        </w:rPr>
        <w:t>2.1 Определение теоретических моделей и конструктов этнической, гражданской, социальной, профессиональной, проектной идентичностей</w:t>
      </w:r>
    </w:p>
    <w:p w14:paraId="1455DF6C" w14:textId="77777777" w:rsidR="00117D2B" w:rsidRPr="00045E8D" w:rsidRDefault="00117D2B" w:rsidP="00117D2B">
      <w:pPr>
        <w:pStyle w:val="paragraph"/>
        <w:spacing w:before="0" w:beforeAutospacing="0" w:after="0" w:afterAutospacing="0" w:line="360" w:lineRule="auto"/>
        <w:ind w:firstLine="709"/>
        <w:jc w:val="both"/>
        <w:textAlignment w:val="baseline"/>
        <w:rPr>
          <w:rStyle w:val="normaltextrun"/>
          <w:rFonts w:eastAsiaTheme="majorEastAsia"/>
        </w:rPr>
      </w:pPr>
      <w:r w:rsidRPr="00045E8D">
        <w:rPr>
          <w:rStyle w:val="normaltextrun"/>
          <w:rFonts w:eastAsiaTheme="majorEastAsia"/>
        </w:rPr>
        <w:t xml:space="preserve">На основании теоретических моделей и конструктов идентичности, раскрытых в параграфах 1 главы – 1.1 «Выявление ситуативных и константных социально-демографических, </w:t>
      </w:r>
      <w:r w:rsidRPr="00045E8D">
        <w:rPr>
          <w:rStyle w:val="spellingerror"/>
          <w:rFonts w:eastAsiaTheme="majorEastAsia"/>
        </w:rPr>
        <w:t>статусно</w:t>
      </w:r>
      <w:r w:rsidRPr="00045E8D">
        <w:rPr>
          <w:rStyle w:val="normaltextrun"/>
          <w:rFonts w:eastAsiaTheme="majorEastAsia"/>
        </w:rPr>
        <w:t>-ролевых и личностных факторов и предикторов создания, формирования, поддержания устойчивой, позитивной гражданской идентичности» и 1.2 «Определение и описание социально значимых ситуаций изменения, потери, разрушения гражданской идентичности, а также механизмов и способов его восстановления и сохранения» даны следующие определения идентичности:</w:t>
      </w:r>
    </w:p>
    <w:p w14:paraId="3D68EF4D" w14:textId="1BC941EC" w:rsidR="00117D2B" w:rsidRPr="00045E8D" w:rsidRDefault="00671844" w:rsidP="00EE12E5">
      <w:pPr>
        <w:pStyle w:val="a7"/>
        <w:spacing w:after="0" w:line="360" w:lineRule="auto"/>
        <w:ind w:left="0" w:firstLine="709"/>
        <w:jc w:val="both"/>
        <w:rPr>
          <w:rFonts w:ascii="Times New Roman" w:eastAsia="Times New Roman" w:hAnsi="Times New Roman" w:cs="Times New Roman"/>
          <w:color w:val="231F20"/>
          <w:sz w:val="24"/>
          <w:szCs w:val="24"/>
          <w:lang w:eastAsia="ru-RU"/>
        </w:rPr>
      </w:pPr>
      <w:r w:rsidRPr="00045E8D">
        <w:rPr>
          <w:rFonts w:ascii="Times New Roman" w:eastAsia="Times New Roman" w:hAnsi="Times New Roman" w:cs="Times New Roman"/>
          <w:color w:val="231F20"/>
          <w:sz w:val="24"/>
          <w:szCs w:val="24"/>
          <w:lang w:eastAsia="ru-RU"/>
        </w:rPr>
        <w:t xml:space="preserve">- </w:t>
      </w:r>
      <w:r w:rsidR="00453EA3" w:rsidRPr="00045E8D">
        <w:rPr>
          <w:rFonts w:ascii="Times New Roman" w:eastAsia="Times New Roman" w:hAnsi="Times New Roman" w:cs="Times New Roman"/>
          <w:color w:val="231F20"/>
          <w:sz w:val="24"/>
          <w:szCs w:val="24"/>
          <w:lang w:eastAsia="ru-RU"/>
        </w:rPr>
        <w:t>э</w:t>
      </w:r>
      <w:r w:rsidR="00117D2B" w:rsidRPr="00045E8D">
        <w:rPr>
          <w:rFonts w:ascii="Times New Roman" w:eastAsia="Times New Roman" w:hAnsi="Times New Roman" w:cs="Times New Roman"/>
          <w:color w:val="231F20"/>
          <w:sz w:val="24"/>
          <w:szCs w:val="24"/>
          <w:lang w:eastAsia="ru-RU"/>
        </w:rPr>
        <w:t xml:space="preserve">тническая идентичность </w:t>
      </w:r>
      <w:r w:rsidRPr="00045E8D">
        <w:rPr>
          <w:rFonts w:eastAsiaTheme="majorEastAsia"/>
          <w:sz w:val="24"/>
          <w:szCs w:val="24"/>
        </w:rPr>
        <w:t>–</w:t>
      </w:r>
      <w:r w:rsidR="00117D2B" w:rsidRPr="00045E8D">
        <w:rPr>
          <w:rFonts w:ascii="Times New Roman" w:eastAsia="Times New Roman" w:hAnsi="Times New Roman" w:cs="Times New Roman"/>
          <w:color w:val="231F20"/>
          <w:sz w:val="24"/>
          <w:szCs w:val="24"/>
          <w:lang w:eastAsia="ru-RU"/>
        </w:rPr>
        <w:t xml:space="preserve"> чувство принадлежности человека к разным государствам или этносам, чаще всего к одной или нескольким нациям (С.Д. Гуриева, 2010)</w:t>
      </w:r>
      <w:r w:rsidR="00453EA3" w:rsidRPr="00045E8D">
        <w:rPr>
          <w:rFonts w:ascii="Times New Roman" w:eastAsia="Times New Roman" w:hAnsi="Times New Roman" w:cs="Times New Roman"/>
          <w:color w:val="231F20"/>
          <w:sz w:val="24"/>
          <w:szCs w:val="24"/>
          <w:lang w:eastAsia="ru-RU"/>
        </w:rPr>
        <w:t>;</w:t>
      </w:r>
    </w:p>
    <w:p w14:paraId="7DB1383B" w14:textId="059BC211" w:rsidR="00117D2B" w:rsidRPr="00045E8D" w:rsidRDefault="00671844" w:rsidP="00EE12E5">
      <w:pPr>
        <w:pStyle w:val="a7"/>
        <w:spacing w:after="0" w:line="360" w:lineRule="auto"/>
        <w:ind w:left="0" w:firstLine="709"/>
        <w:jc w:val="both"/>
        <w:rPr>
          <w:rFonts w:ascii="Times New Roman" w:eastAsia="Times New Roman" w:hAnsi="Times New Roman" w:cs="Times New Roman"/>
          <w:color w:val="231F20"/>
          <w:sz w:val="24"/>
          <w:szCs w:val="24"/>
          <w:lang w:eastAsia="ru-RU"/>
        </w:rPr>
      </w:pPr>
      <w:r w:rsidRPr="00045E8D">
        <w:rPr>
          <w:rFonts w:ascii="Times New Roman" w:eastAsia="Times New Roman" w:hAnsi="Times New Roman" w:cs="Times New Roman"/>
          <w:color w:val="231F20"/>
          <w:sz w:val="24"/>
          <w:szCs w:val="24"/>
          <w:lang w:eastAsia="ru-RU"/>
        </w:rPr>
        <w:t xml:space="preserve">- </w:t>
      </w:r>
      <w:r w:rsidR="00453EA3" w:rsidRPr="00045E8D">
        <w:rPr>
          <w:rFonts w:ascii="Times New Roman" w:eastAsia="Times New Roman" w:hAnsi="Times New Roman" w:cs="Times New Roman"/>
          <w:color w:val="231F20"/>
          <w:sz w:val="24"/>
          <w:szCs w:val="24"/>
          <w:lang w:eastAsia="ru-RU"/>
        </w:rPr>
        <w:t>г</w:t>
      </w:r>
      <w:r w:rsidR="00117D2B" w:rsidRPr="00045E8D">
        <w:rPr>
          <w:rFonts w:ascii="Times New Roman" w:eastAsia="Times New Roman" w:hAnsi="Times New Roman" w:cs="Times New Roman"/>
          <w:color w:val="231F20"/>
          <w:sz w:val="24"/>
          <w:szCs w:val="24"/>
          <w:lang w:eastAsia="ru-RU"/>
        </w:rPr>
        <w:t xml:space="preserve">ражданская идентичность </w:t>
      </w:r>
      <w:r w:rsidRPr="00045E8D">
        <w:rPr>
          <w:rFonts w:eastAsiaTheme="majorEastAsia"/>
          <w:sz w:val="24"/>
          <w:szCs w:val="24"/>
        </w:rPr>
        <w:t>–</w:t>
      </w:r>
      <w:r w:rsidR="00117D2B" w:rsidRPr="00045E8D">
        <w:rPr>
          <w:rFonts w:ascii="Times New Roman" w:eastAsia="Times New Roman" w:hAnsi="Times New Roman" w:cs="Times New Roman"/>
          <w:color w:val="231F20"/>
          <w:sz w:val="24"/>
          <w:szCs w:val="24"/>
          <w:lang w:eastAsia="ru-RU"/>
        </w:rPr>
        <w:t xml:space="preserve"> рефлексия принадлежности к общности граждан конкретного государства с общим историческим прошлым, общими для данной страны ценностями и осознанием </w:t>
      </w:r>
      <w:r w:rsidR="00117D2B" w:rsidRPr="00045E8D">
        <w:rPr>
          <w:rFonts w:ascii="Times New Roman" w:hAnsi="Times New Roman" w:cs="Times New Roman"/>
          <w:sz w:val="24"/>
          <w:szCs w:val="24"/>
        </w:rPr>
        <w:t xml:space="preserve">общего будущего и общей ответственности за будущее страны </w:t>
      </w:r>
      <w:r w:rsidR="00117D2B" w:rsidRPr="00045E8D">
        <w:rPr>
          <w:rFonts w:ascii="Times New Roman" w:eastAsia="Times New Roman" w:hAnsi="Times New Roman" w:cs="Times New Roman"/>
          <w:color w:val="231F20"/>
          <w:sz w:val="24"/>
          <w:szCs w:val="24"/>
          <w:lang w:eastAsia="ru-RU"/>
        </w:rPr>
        <w:t>(С.Д. Гуриева, А.В. Мальцева, Н.Е. Шилкина 2024)</w:t>
      </w:r>
      <w:r w:rsidR="00453EA3" w:rsidRPr="00045E8D">
        <w:rPr>
          <w:rFonts w:ascii="Times New Roman" w:eastAsia="Times New Roman" w:hAnsi="Times New Roman" w:cs="Times New Roman"/>
          <w:color w:val="231F20"/>
          <w:sz w:val="24"/>
          <w:szCs w:val="24"/>
          <w:lang w:eastAsia="ru-RU"/>
        </w:rPr>
        <w:t>;</w:t>
      </w:r>
    </w:p>
    <w:p w14:paraId="12C738C8" w14:textId="54E5A07B" w:rsidR="00117D2B" w:rsidRPr="00045E8D" w:rsidRDefault="00671844" w:rsidP="00045E8D">
      <w:pPr>
        <w:pStyle w:val="a7"/>
        <w:spacing w:after="0" w:line="360" w:lineRule="auto"/>
        <w:ind w:left="0" w:firstLine="709"/>
        <w:jc w:val="both"/>
        <w:rPr>
          <w:rFonts w:ascii="Times New Roman" w:eastAsia="Times New Roman" w:hAnsi="Times New Roman" w:cs="Times New Roman"/>
          <w:color w:val="231F20"/>
          <w:sz w:val="24"/>
          <w:szCs w:val="24"/>
          <w:lang w:eastAsia="ru-RU"/>
        </w:rPr>
      </w:pPr>
      <w:r w:rsidRPr="00045E8D">
        <w:rPr>
          <w:rFonts w:ascii="Times New Roman" w:eastAsia="Times New Roman" w:hAnsi="Times New Roman" w:cs="Times New Roman"/>
          <w:color w:val="231F20"/>
          <w:sz w:val="24"/>
          <w:szCs w:val="24"/>
          <w:lang w:eastAsia="ru-RU"/>
        </w:rPr>
        <w:t xml:space="preserve">- </w:t>
      </w:r>
      <w:r w:rsidR="00453EA3" w:rsidRPr="00045E8D">
        <w:rPr>
          <w:rFonts w:ascii="Times New Roman" w:eastAsia="Times New Roman" w:hAnsi="Times New Roman" w:cs="Times New Roman"/>
          <w:color w:val="231F20"/>
          <w:sz w:val="24"/>
          <w:szCs w:val="24"/>
          <w:lang w:eastAsia="ru-RU"/>
        </w:rPr>
        <w:t>с</w:t>
      </w:r>
      <w:r w:rsidR="00117D2B" w:rsidRPr="00045E8D">
        <w:rPr>
          <w:rFonts w:ascii="Times New Roman" w:eastAsia="Times New Roman" w:hAnsi="Times New Roman" w:cs="Times New Roman"/>
          <w:color w:val="231F20"/>
          <w:sz w:val="24"/>
          <w:szCs w:val="24"/>
          <w:lang w:eastAsia="ru-RU"/>
        </w:rPr>
        <w:t xml:space="preserve">оциальная идентичность </w:t>
      </w:r>
      <w:r w:rsidRPr="00045E8D">
        <w:rPr>
          <w:rFonts w:eastAsiaTheme="majorEastAsia"/>
          <w:sz w:val="24"/>
          <w:szCs w:val="24"/>
        </w:rPr>
        <w:t>–</w:t>
      </w:r>
      <w:r w:rsidR="00117D2B" w:rsidRPr="00045E8D">
        <w:rPr>
          <w:rFonts w:ascii="Times New Roman" w:eastAsia="Times New Roman" w:hAnsi="Times New Roman" w:cs="Times New Roman"/>
          <w:color w:val="231F20"/>
          <w:sz w:val="24"/>
          <w:szCs w:val="24"/>
          <w:lang w:eastAsia="ru-RU"/>
        </w:rPr>
        <w:t xml:space="preserve"> та часть «Я»-концепции индивида, которая проистекает из его принадлежности к какой-либо социальной группе или группам вместе с присущими данным группам нормам и ценностям (А.Л. Свенцицкий, 2014)</w:t>
      </w:r>
      <w:r w:rsidR="00453EA3" w:rsidRPr="00045E8D">
        <w:rPr>
          <w:rFonts w:ascii="Times New Roman" w:eastAsia="Times New Roman" w:hAnsi="Times New Roman" w:cs="Times New Roman"/>
          <w:color w:val="231F20"/>
          <w:sz w:val="24"/>
          <w:szCs w:val="24"/>
          <w:lang w:eastAsia="ru-RU"/>
        </w:rPr>
        <w:t>;</w:t>
      </w:r>
    </w:p>
    <w:p w14:paraId="7FDA022E" w14:textId="17667496" w:rsidR="00117D2B" w:rsidRPr="00045E8D" w:rsidRDefault="00671844" w:rsidP="00045E8D">
      <w:pPr>
        <w:pStyle w:val="a7"/>
        <w:spacing w:after="0" w:line="360" w:lineRule="auto"/>
        <w:ind w:left="0" w:firstLine="709"/>
        <w:jc w:val="both"/>
        <w:rPr>
          <w:rFonts w:ascii="Times New Roman" w:eastAsia="Times New Roman" w:hAnsi="Times New Roman" w:cs="Times New Roman"/>
          <w:color w:val="231F20"/>
          <w:sz w:val="24"/>
          <w:szCs w:val="24"/>
          <w:lang w:eastAsia="ru-RU"/>
        </w:rPr>
      </w:pPr>
      <w:r w:rsidRPr="00045E8D">
        <w:rPr>
          <w:rFonts w:ascii="Times New Roman" w:eastAsia="Times New Roman" w:hAnsi="Times New Roman" w:cs="Times New Roman"/>
          <w:color w:val="231F20"/>
          <w:sz w:val="24"/>
          <w:szCs w:val="24"/>
          <w:lang w:eastAsia="ru-RU"/>
        </w:rPr>
        <w:t xml:space="preserve">- </w:t>
      </w:r>
      <w:r w:rsidR="00453EA3" w:rsidRPr="00045E8D">
        <w:rPr>
          <w:rFonts w:ascii="Times New Roman" w:eastAsia="Times New Roman" w:hAnsi="Times New Roman" w:cs="Times New Roman"/>
          <w:color w:val="231F20"/>
          <w:sz w:val="24"/>
          <w:szCs w:val="24"/>
          <w:lang w:eastAsia="ru-RU"/>
        </w:rPr>
        <w:t>п</w:t>
      </w:r>
      <w:r w:rsidR="00117D2B" w:rsidRPr="00045E8D">
        <w:rPr>
          <w:rFonts w:ascii="Times New Roman" w:eastAsia="Times New Roman" w:hAnsi="Times New Roman" w:cs="Times New Roman"/>
          <w:color w:val="231F20"/>
          <w:sz w:val="24"/>
          <w:szCs w:val="24"/>
          <w:lang w:eastAsia="ru-RU"/>
        </w:rPr>
        <w:t xml:space="preserve">рофессиональная идентичность </w:t>
      </w:r>
      <w:r w:rsidRPr="00045E8D">
        <w:rPr>
          <w:rFonts w:eastAsiaTheme="majorEastAsia"/>
          <w:sz w:val="24"/>
          <w:szCs w:val="24"/>
        </w:rPr>
        <w:t>–</w:t>
      </w:r>
      <w:r w:rsidR="00117D2B" w:rsidRPr="00045E8D">
        <w:rPr>
          <w:rFonts w:ascii="Times New Roman" w:eastAsia="Times New Roman" w:hAnsi="Times New Roman" w:cs="Times New Roman"/>
          <w:color w:val="231F20"/>
          <w:sz w:val="24"/>
          <w:szCs w:val="24"/>
          <w:lang w:eastAsia="ru-RU"/>
        </w:rPr>
        <w:t xml:space="preserve"> ведущая характеристика профессионального развития человека, которая свидетельствует о степени принятия избранной профессиональной деятельности в качестве средства самореализации и развития, осознание своей тождественности с группой и оценка значимости членства в ней (Л.Б. Шнейдер, 2001)</w:t>
      </w:r>
      <w:r w:rsidR="00453EA3" w:rsidRPr="00045E8D">
        <w:rPr>
          <w:rFonts w:ascii="Times New Roman" w:eastAsia="Times New Roman" w:hAnsi="Times New Roman" w:cs="Times New Roman"/>
          <w:color w:val="231F20"/>
          <w:sz w:val="24"/>
          <w:szCs w:val="24"/>
          <w:lang w:eastAsia="ru-RU"/>
        </w:rPr>
        <w:t>;</w:t>
      </w:r>
    </w:p>
    <w:p w14:paraId="3946246A" w14:textId="26B8EE91" w:rsidR="00117D2B" w:rsidRPr="00045E8D" w:rsidRDefault="00671844" w:rsidP="00045E8D">
      <w:pPr>
        <w:pStyle w:val="a7"/>
        <w:spacing w:after="0" w:line="360" w:lineRule="auto"/>
        <w:ind w:left="0" w:firstLine="709"/>
        <w:jc w:val="both"/>
        <w:rPr>
          <w:rFonts w:ascii="Times New Roman" w:eastAsia="Times New Roman" w:hAnsi="Times New Roman" w:cs="Times New Roman"/>
          <w:color w:val="231F20"/>
          <w:sz w:val="24"/>
          <w:szCs w:val="24"/>
          <w:lang w:eastAsia="ru-RU"/>
        </w:rPr>
      </w:pPr>
      <w:r w:rsidRPr="00045E8D">
        <w:rPr>
          <w:rFonts w:ascii="Times New Roman" w:eastAsia="Times New Roman" w:hAnsi="Times New Roman" w:cs="Times New Roman"/>
          <w:color w:val="231F20"/>
          <w:sz w:val="24"/>
          <w:szCs w:val="24"/>
          <w:lang w:eastAsia="ru-RU"/>
        </w:rPr>
        <w:t xml:space="preserve">- </w:t>
      </w:r>
      <w:r w:rsidR="00453EA3" w:rsidRPr="00045E8D">
        <w:rPr>
          <w:rFonts w:ascii="Times New Roman" w:eastAsia="Times New Roman" w:hAnsi="Times New Roman" w:cs="Times New Roman"/>
          <w:color w:val="231F20"/>
          <w:sz w:val="24"/>
          <w:szCs w:val="24"/>
          <w:lang w:eastAsia="ru-RU"/>
        </w:rPr>
        <w:t>п</w:t>
      </w:r>
      <w:r w:rsidR="00117D2B" w:rsidRPr="00045E8D">
        <w:rPr>
          <w:rFonts w:ascii="Times New Roman" w:eastAsia="Times New Roman" w:hAnsi="Times New Roman" w:cs="Times New Roman"/>
          <w:color w:val="231F20"/>
          <w:sz w:val="24"/>
          <w:szCs w:val="24"/>
          <w:lang w:eastAsia="ru-RU"/>
        </w:rPr>
        <w:t>роектная идентичность</w:t>
      </w:r>
      <w:r w:rsidR="00117D2B" w:rsidRPr="00045E8D">
        <w:rPr>
          <w:rFonts w:ascii="Times New Roman" w:eastAsia="Times New Roman" w:hAnsi="Times New Roman" w:cs="Times New Roman"/>
          <w:b/>
          <w:bCs/>
          <w:color w:val="231F20"/>
          <w:sz w:val="24"/>
          <w:szCs w:val="24"/>
          <w:lang w:eastAsia="ru-RU"/>
        </w:rPr>
        <w:t xml:space="preserve"> </w:t>
      </w:r>
      <w:r w:rsidR="00117D2B" w:rsidRPr="00045E8D">
        <w:rPr>
          <w:rFonts w:ascii="Times New Roman" w:eastAsia="Times New Roman" w:hAnsi="Times New Roman" w:cs="Times New Roman"/>
          <w:color w:val="231F20"/>
          <w:sz w:val="24"/>
          <w:szCs w:val="24"/>
          <w:lang w:eastAsia="ru-RU"/>
        </w:rPr>
        <w:t>– конструирование на основе доступных возможностей новых идентичностей, которые переопределяют положение человека в обществе, его самооценку и социальную активность (С.Д. Гуриева, А.В. Мальцева, Н.Е. Шилкина 2024).</w:t>
      </w:r>
    </w:p>
    <w:p w14:paraId="52EFBAFE" w14:textId="5EC38CA3" w:rsidR="00117D2B" w:rsidRPr="00045E8D" w:rsidRDefault="00117D2B" w:rsidP="00117D2B">
      <w:pPr>
        <w:pStyle w:val="paragraph"/>
        <w:spacing w:before="0" w:beforeAutospacing="0" w:after="0" w:afterAutospacing="0" w:line="360" w:lineRule="auto"/>
        <w:ind w:firstLine="709"/>
        <w:jc w:val="both"/>
        <w:textAlignment w:val="baseline"/>
        <w:rPr>
          <w:rStyle w:val="normaltextrun"/>
          <w:rFonts w:eastAsiaTheme="majorEastAsia"/>
        </w:rPr>
      </w:pPr>
      <w:r w:rsidRPr="00045E8D">
        <w:rPr>
          <w:rStyle w:val="normaltextrun"/>
          <w:rFonts w:eastAsiaTheme="majorEastAsia"/>
        </w:rPr>
        <w:t>Определена теоретическая модель этнической, гражданской, социальной, профессиональной, проектной идентичностей (Рис</w:t>
      </w:r>
      <w:r w:rsidR="00EE12E5">
        <w:rPr>
          <w:rStyle w:val="normaltextrun"/>
          <w:rFonts w:eastAsiaTheme="majorEastAsia"/>
        </w:rPr>
        <w:t>унок</w:t>
      </w:r>
      <w:r w:rsidR="00F87319" w:rsidRPr="00045E8D">
        <w:rPr>
          <w:rStyle w:val="normaltextrun"/>
          <w:rFonts w:eastAsiaTheme="majorEastAsia"/>
        </w:rPr>
        <w:t xml:space="preserve"> 1</w:t>
      </w:r>
      <w:r w:rsidR="00EE12E5">
        <w:rPr>
          <w:rStyle w:val="normaltextrun"/>
          <w:rFonts w:eastAsiaTheme="majorEastAsia"/>
        </w:rPr>
        <w:t xml:space="preserve"> – </w:t>
      </w:r>
      <w:r w:rsidRPr="00045E8D">
        <w:rPr>
          <w:rStyle w:val="normaltextrun"/>
          <w:rFonts w:eastAsiaTheme="majorEastAsia"/>
        </w:rPr>
        <w:t>Базовые конструкты идентичности).</w:t>
      </w:r>
    </w:p>
    <w:p w14:paraId="51E57CDC" w14:textId="77777777" w:rsidR="00117D2B" w:rsidRPr="00045E8D" w:rsidRDefault="00117D2B" w:rsidP="00117D2B">
      <w:pPr>
        <w:pStyle w:val="paragraph"/>
        <w:spacing w:before="0" w:beforeAutospacing="0" w:after="0" w:afterAutospacing="0" w:line="360" w:lineRule="auto"/>
        <w:ind w:firstLine="709"/>
        <w:jc w:val="both"/>
        <w:textAlignment w:val="baseline"/>
        <w:rPr>
          <w:rStyle w:val="normaltextrun"/>
          <w:rFonts w:eastAsiaTheme="majorEastAsia"/>
        </w:rPr>
      </w:pPr>
      <w:r w:rsidRPr="00045E8D">
        <w:rPr>
          <w:rStyle w:val="normaltextrun"/>
          <w:rFonts w:eastAsiaTheme="majorEastAsia"/>
        </w:rPr>
        <w:t>Для анализа использованы следующие методы:</w:t>
      </w:r>
    </w:p>
    <w:p w14:paraId="419F76A2" w14:textId="560BAE8E" w:rsidR="0031599A" w:rsidRPr="00045E8D" w:rsidRDefault="00117D2B" w:rsidP="00453EA3">
      <w:pPr>
        <w:pStyle w:val="paragraph"/>
        <w:spacing w:before="0" w:beforeAutospacing="0" w:after="0" w:afterAutospacing="0" w:line="360" w:lineRule="auto"/>
        <w:ind w:firstLine="709"/>
        <w:jc w:val="both"/>
        <w:textAlignment w:val="baseline"/>
        <w:rPr>
          <w:rFonts w:eastAsiaTheme="majorEastAsia"/>
        </w:rPr>
      </w:pPr>
      <w:bookmarkStart w:id="24" w:name="_Hlk181196028"/>
      <w:r w:rsidRPr="00045E8D">
        <w:rPr>
          <w:rFonts w:eastAsiaTheme="majorEastAsia"/>
        </w:rPr>
        <w:lastRenderedPageBreak/>
        <w:t>а) общенаучные методы: типология, классификация, сравнительно-сопоставительный анализ, экстраполяция, идеализация, концептуальный синтез;</w:t>
      </w:r>
    </w:p>
    <w:p w14:paraId="6BF3F4E9" w14:textId="06F54E8A" w:rsidR="00117D2B" w:rsidRPr="00045E8D" w:rsidRDefault="00117D2B" w:rsidP="00453EA3">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 xml:space="preserve">б) методы сбора </w:t>
      </w:r>
      <w:r w:rsidR="0031599A" w:rsidRPr="00045E8D">
        <w:rPr>
          <w:rFonts w:eastAsiaTheme="majorEastAsia"/>
        </w:rPr>
        <w:t>эмпирических данных</w:t>
      </w:r>
      <w:r w:rsidRPr="00045E8D">
        <w:rPr>
          <w:rFonts w:eastAsiaTheme="majorEastAsia"/>
        </w:rPr>
        <w:t xml:space="preserve">: </w:t>
      </w:r>
      <w:r w:rsidR="00C353C2" w:rsidRPr="00045E8D">
        <w:rPr>
          <w:rFonts w:eastAsiaTheme="majorEastAsia"/>
        </w:rPr>
        <w:t xml:space="preserve">пилотажное </w:t>
      </w:r>
      <w:r w:rsidRPr="00045E8D">
        <w:rPr>
          <w:rFonts w:eastAsiaTheme="majorEastAsia"/>
        </w:rPr>
        <w:t xml:space="preserve">фокус-групповое интервью, </w:t>
      </w:r>
      <w:r w:rsidR="00C353C2" w:rsidRPr="00045E8D">
        <w:rPr>
          <w:rFonts w:eastAsiaTheme="majorEastAsia"/>
        </w:rPr>
        <w:t xml:space="preserve">пилотажное </w:t>
      </w:r>
      <w:r w:rsidRPr="00045E8D">
        <w:rPr>
          <w:rFonts w:eastAsiaTheme="majorEastAsia"/>
        </w:rPr>
        <w:t>анкетирование</w:t>
      </w:r>
      <w:r w:rsidR="0031599A" w:rsidRPr="00045E8D">
        <w:rPr>
          <w:rFonts w:eastAsiaTheme="majorEastAsia"/>
        </w:rPr>
        <w:t xml:space="preserve">, </w:t>
      </w:r>
      <w:r w:rsidR="00C353C2" w:rsidRPr="00045E8D">
        <w:t>сбор текстовых данных (парсинг) социальной сети ВКонтакте</w:t>
      </w:r>
      <w:r w:rsidR="0031599A" w:rsidRPr="00045E8D">
        <w:rPr>
          <w:rFonts w:eastAsiaTheme="majorEastAsia"/>
        </w:rPr>
        <w:t>;</w:t>
      </w:r>
    </w:p>
    <w:p w14:paraId="09078B8E" w14:textId="4BB9A644" w:rsidR="00117D2B" w:rsidRPr="00045E8D" w:rsidRDefault="0031599A" w:rsidP="00453EA3">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в</w:t>
      </w:r>
      <w:r w:rsidR="00117D2B" w:rsidRPr="00045E8D">
        <w:rPr>
          <w:rFonts w:eastAsiaTheme="majorEastAsia"/>
        </w:rPr>
        <w:t xml:space="preserve">) методы анализа </w:t>
      </w:r>
      <w:r w:rsidR="00C353C2" w:rsidRPr="00045E8D">
        <w:rPr>
          <w:rFonts w:eastAsiaTheme="majorEastAsia"/>
        </w:rPr>
        <w:t>данных</w:t>
      </w:r>
      <w:r w:rsidR="00117D2B" w:rsidRPr="00045E8D">
        <w:rPr>
          <w:rFonts w:eastAsiaTheme="majorEastAsia"/>
        </w:rPr>
        <w:t xml:space="preserve">: </w:t>
      </w:r>
      <w:r w:rsidR="00F566BB" w:rsidRPr="00045E8D">
        <w:rPr>
          <w:rFonts w:eastAsiaTheme="majorEastAsia"/>
        </w:rPr>
        <w:t xml:space="preserve">качественный типологический анализ данных фокус-групповых интервью; анализ одномерных распределений данных анкетирования; анализ частотности слов и визуализация в виде облака тегов текстовых </w:t>
      </w:r>
      <w:r w:rsidR="002A3794" w:rsidRPr="00045E8D">
        <w:rPr>
          <w:rFonts w:eastAsiaTheme="majorEastAsia"/>
        </w:rPr>
        <w:t>пабликов</w:t>
      </w:r>
      <w:r w:rsidR="00F566BB" w:rsidRPr="00045E8D">
        <w:rPr>
          <w:rFonts w:eastAsiaTheme="majorEastAsia"/>
        </w:rPr>
        <w:t xml:space="preserve"> социальной сети ВКонтакте.</w:t>
      </w:r>
    </w:p>
    <w:bookmarkEnd w:id="24"/>
    <w:p w14:paraId="01817246" w14:textId="166D6A59" w:rsidR="00117D2B" w:rsidRPr="00045E8D" w:rsidRDefault="0031599A" w:rsidP="00117D2B">
      <w:pPr>
        <w:pStyle w:val="paragraph"/>
        <w:spacing w:before="0" w:beforeAutospacing="0" w:after="0" w:afterAutospacing="0" w:line="360" w:lineRule="auto"/>
        <w:ind w:firstLine="709"/>
        <w:jc w:val="both"/>
        <w:textAlignment w:val="baseline"/>
        <w:rPr>
          <w:rFonts w:eastAsiaTheme="majorEastAsia"/>
        </w:rPr>
      </w:pPr>
      <w:r w:rsidRPr="00045E8D">
        <w:rPr>
          <w:rFonts w:eastAsiaTheme="majorEastAsia"/>
        </w:rPr>
        <w:t>Содержание к</w:t>
      </w:r>
      <w:r w:rsidR="00117D2B" w:rsidRPr="00045E8D">
        <w:rPr>
          <w:rFonts w:eastAsiaTheme="majorEastAsia"/>
        </w:rPr>
        <w:t>онкретны</w:t>
      </w:r>
      <w:r w:rsidRPr="00045E8D">
        <w:rPr>
          <w:rFonts w:eastAsiaTheme="majorEastAsia"/>
        </w:rPr>
        <w:t>х</w:t>
      </w:r>
      <w:r w:rsidR="00117D2B" w:rsidRPr="00045E8D">
        <w:rPr>
          <w:rFonts w:eastAsiaTheme="majorEastAsia"/>
        </w:rPr>
        <w:t xml:space="preserve"> методик исследования </w:t>
      </w:r>
      <w:r w:rsidRPr="00045E8D">
        <w:rPr>
          <w:rFonts w:eastAsiaTheme="majorEastAsia"/>
        </w:rPr>
        <w:t>раскрыто</w:t>
      </w:r>
      <w:r w:rsidR="00117D2B" w:rsidRPr="00045E8D">
        <w:rPr>
          <w:rFonts w:eastAsiaTheme="majorEastAsia"/>
        </w:rPr>
        <w:t xml:space="preserve"> в </w:t>
      </w:r>
      <w:r w:rsidR="00EE12E5">
        <w:rPr>
          <w:rFonts w:eastAsiaTheme="majorEastAsia"/>
        </w:rPr>
        <w:t>3 разделе.</w:t>
      </w:r>
    </w:p>
    <w:p w14:paraId="30F02ECF" w14:textId="77777777" w:rsidR="00117D2B" w:rsidRPr="00045E8D" w:rsidRDefault="00117D2B" w:rsidP="00045E8D">
      <w:pPr>
        <w:pStyle w:val="paragraph"/>
        <w:spacing w:before="120" w:beforeAutospacing="0" w:after="120" w:afterAutospacing="0" w:line="360" w:lineRule="auto"/>
        <w:ind w:firstLine="709"/>
        <w:jc w:val="both"/>
        <w:textAlignment w:val="baseline"/>
        <w:rPr>
          <w:rStyle w:val="normaltextrun"/>
          <w:rFonts w:eastAsiaTheme="majorEastAsia"/>
          <w:b/>
          <w:bCs/>
        </w:rPr>
      </w:pPr>
      <w:r w:rsidRPr="00045E8D">
        <w:rPr>
          <w:rStyle w:val="normaltextrun"/>
          <w:rFonts w:eastAsiaTheme="majorEastAsia"/>
          <w:b/>
          <w:bCs/>
        </w:rPr>
        <w:t>2.2 Конструирование фреймов морально-нравственных качеств личности, включающих понятия: мораль, патриотизм, гордость, любовь, семья, традиции, приоритет страны, историческая память, совесть</w:t>
      </w:r>
    </w:p>
    <w:p w14:paraId="09E2E007" w14:textId="4960BE89" w:rsidR="00EE12E5" w:rsidRDefault="00117D2B" w:rsidP="00EB4A53">
      <w:pPr>
        <w:spacing w:after="0" w:line="360" w:lineRule="auto"/>
        <w:ind w:firstLine="709"/>
        <w:jc w:val="both"/>
        <w:rPr>
          <w:rStyle w:val="normaltextrun"/>
          <w:rFonts w:ascii="Times New Roman" w:eastAsiaTheme="majorEastAsia" w:hAnsi="Times New Roman" w:cs="Times New Roman"/>
          <w:sz w:val="24"/>
          <w:szCs w:val="24"/>
        </w:rPr>
      </w:pPr>
      <w:r w:rsidRPr="00045E8D">
        <w:rPr>
          <w:rFonts w:ascii="Times New Roman" w:hAnsi="Times New Roman" w:cs="Times New Roman"/>
          <w:sz w:val="24"/>
          <w:szCs w:val="24"/>
        </w:rPr>
        <w:t xml:space="preserve">На основании теоретических моделей морально-нравственных качеств личности, раскрытых в параграфах 1 главы – </w:t>
      </w:r>
      <w:r w:rsidRPr="00045E8D">
        <w:rPr>
          <w:rStyle w:val="normaltextrun"/>
          <w:rFonts w:ascii="Times New Roman" w:eastAsiaTheme="majorEastAsia" w:hAnsi="Times New Roman" w:cs="Times New Roman"/>
          <w:sz w:val="24"/>
          <w:szCs w:val="24"/>
        </w:rPr>
        <w:t xml:space="preserve">1.3 «Изучение личностных </w:t>
      </w:r>
      <w:r w:rsidR="00EB4A53" w:rsidRPr="00045E8D">
        <w:rPr>
          <w:rStyle w:val="normaltextrun"/>
          <w:rFonts w:ascii="Times New Roman" w:eastAsiaTheme="majorEastAsia" w:hAnsi="Times New Roman" w:cs="Times New Roman"/>
          <w:sz w:val="24"/>
          <w:szCs w:val="24"/>
        </w:rPr>
        <w:t xml:space="preserve">характеристик, детерминант и конструктов построения гражданской идентичности (ценности, установки, стереотипы восприятия, предубеждения, предрассудки, морально-нравственные качества личности, повседневные практики)» и 1.6 «Изучение механизма </w:t>
      </w:r>
      <w:r w:rsidR="00EB4A53" w:rsidRPr="00045E8D">
        <w:rPr>
          <w:rStyle w:val="spellingerror"/>
          <w:rFonts w:ascii="Times New Roman" w:eastAsiaTheme="majorEastAsia" w:hAnsi="Times New Roman" w:cs="Times New Roman"/>
          <w:sz w:val="24"/>
          <w:szCs w:val="24"/>
        </w:rPr>
        <w:t>межпоколенческой</w:t>
      </w:r>
      <w:r w:rsidR="00EB4A53" w:rsidRPr="00045E8D">
        <w:rPr>
          <w:rStyle w:val="normaltextrun"/>
          <w:rFonts w:ascii="Times New Roman" w:eastAsiaTheme="majorEastAsia" w:hAnsi="Times New Roman" w:cs="Times New Roman"/>
          <w:sz w:val="24"/>
          <w:szCs w:val="24"/>
        </w:rPr>
        <w:t xml:space="preserve"> передачи морально-нравственных ценностей (мораль, патриотизм, гордость, любовь, семья, традиции, приоритет страны, историческая память, совесть)» сконструирован фрейм исследования морально-нравственных качеств личности, включающих понятия: мораль, патриотизм, гордость, любовь, семья, традиции, приоритет страны, историческая память, совесть в контексте гражданской идентичности (Рис</w:t>
      </w:r>
      <w:r w:rsidR="00EE12E5">
        <w:rPr>
          <w:rStyle w:val="normaltextrun"/>
          <w:rFonts w:ascii="Times New Roman" w:eastAsiaTheme="majorEastAsia" w:hAnsi="Times New Roman" w:cs="Times New Roman"/>
          <w:sz w:val="24"/>
          <w:szCs w:val="24"/>
        </w:rPr>
        <w:t>унок</w:t>
      </w:r>
      <w:r w:rsidR="00EB4A53" w:rsidRPr="00045E8D">
        <w:rPr>
          <w:rStyle w:val="normaltextrun"/>
          <w:rFonts w:ascii="Times New Roman" w:eastAsiaTheme="majorEastAsia" w:hAnsi="Times New Roman" w:cs="Times New Roman"/>
          <w:sz w:val="24"/>
          <w:szCs w:val="24"/>
        </w:rPr>
        <w:t xml:space="preserve"> 3)</w:t>
      </w:r>
      <w:r w:rsidR="00EE12E5">
        <w:rPr>
          <w:rStyle w:val="normaltextrun"/>
          <w:rFonts w:ascii="Times New Roman" w:eastAsiaTheme="majorEastAsia" w:hAnsi="Times New Roman" w:cs="Times New Roman"/>
          <w:sz w:val="24"/>
          <w:szCs w:val="24"/>
        </w:rPr>
        <w:t>.</w:t>
      </w:r>
    </w:p>
    <w:p w14:paraId="5BBE2667" w14:textId="5DCAA801" w:rsidR="00EE12E5" w:rsidRDefault="00EE12E5" w:rsidP="00EB4A53">
      <w:pPr>
        <w:spacing w:after="0" w:line="360" w:lineRule="auto"/>
        <w:ind w:firstLine="709"/>
        <w:jc w:val="both"/>
        <w:rPr>
          <w:rStyle w:val="normaltextrun"/>
          <w:rFonts w:ascii="Times New Roman" w:eastAsiaTheme="majorEastAsia" w:hAnsi="Times New Roman" w:cs="Times New Roman"/>
          <w:sz w:val="24"/>
          <w:szCs w:val="24"/>
        </w:rPr>
      </w:pPr>
      <w:r w:rsidRPr="00EE12E5">
        <w:rPr>
          <w:rStyle w:val="normaltextrun"/>
          <w:rFonts w:ascii="Times New Roman" w:eastAsiaTheme="majorEastAsia" w:hAnsi="Times New Roman" w:cs="Times New Roman"/>
          <w:sz w:val="24"/>
          <w:szCs w:val="24"/>
        </w:rPr>
        <w:t>На рисунке мы видим, что в формировании идентичности человека участвуют взаимопересекающиеся морально-нравственные качества личности это обосновывает необходимость использования батареи методик и сопоставление полученных результатов.</w:t>
      </w:r>
    </w:p>
    <w:p w14:paraId="4E048B65" w14:textId="77777777" w:rsidR="00EE12E5" w:rsidRDefault="00EE12E5">
      <w:pPr>
        <w:rPr>
          <w:rStyle w:val="normaltextrun"/>
          <w:rFonts w:ascii="Times New Roman" w:eastAsiaTheme="majorEastAsia" w:hAnsi="Times New Roman" w:cs="Times New Roman"/>
          <w:sz w:val="24"/>
          <w:szCs w:val="24"/>
        </w:rPr>
      </w:pPr>
      <w:r>
        <w:rPr>
          <w:rStyle w:val="normaltextrun"/>
          <w:rFonts w:ascii="Times New Roman" w:eastAsiaTheme="majorEastAsia" w:hAnsi="Times New Roman" w:cs="Times New Roman"/>
          <w:sz w:val="24"/>
          <w:szCs w:val="24"/>
        </w:rPr>
        <w:br w:type="page"/>
      </w:r>
    </w:p>
    <w:p w14:paraId="0B799FE4" w14:textId="14258773" w:rsidR="008E3735" w:rsidRDefault="00EE12E5" w:rsidP="00EB4A53">
      <w:pPr>
        <w:spacing w:after="0" w:line="360" w:lineRule="auto"/>
        <w:ind w:firstLine="709"/>
        <w:jc w:val="both"/>
        <w:rPr>
          <w:rStyle w:val="normaltextrun"/>
          <w:rFonts w:ascii="Times New Roman" w:eastAsiaTheme="majorEastAsia" w:hAnsi="Times New Roman" w:cs="Times New Roman"/>
          <w:sz w:val="28"/>
          <w:szCs w:val="28"/>
        </w:rPr>
      </w:pPr>
      <w:r w:rsidRPr="00533DA0">
        <w:rPr>
          <w:rFonts w:ascii="Times New Roman" w:hAnsi="Times New Roman" w:cs="Times New Roman"/>
          <w:noProof/>
          <w:sz w:val="28"/>
          <w:szCs w:val="28"/>
        </w:rPr>
        <w:lastRenderedPageBreak/>
        <mc:AlternateContent>
          <mc:Choice Requires="wpg">
            <w:drawing>
              <wp:anchor distT="0" distB="0" distL="114300" distR="114300" simplePos="0" relativeHeight="251684864" behindDoc="1" locked="0" layoutInCell="1" allowOverlap="1" wp14:anchorId="78F9ED7B" wp14:editId="22EFE714">
                <wp:simplePos x="0" y="0"/>
                <wp:positionH relativeFrom="margin">
                  <wp:posOffset>-877824</wp:posOffset>
                </wp:positionH>
                <wp:positionV relativeFrom="paragraph">
                  <wp:posOffset>232918</wp:posOffset>
                </wp:positionV>
                <wp:extent cx="7086600" cy="4275438"/>
                <wp:effectExtent l="0" t="0" r="0" b="0"/>
                <wp:wrapNone/>
                <wp:docPr id="1742952517" name="Группа 1742952517"/>
                <wp:cNvGraphicFramePr/>
                <a:graphic xmlns:a="http://schemas.openxmlformats.org/drawingml/2006/main">
                  <a:graphicData uri="http://schemas.microsoft.com/office/word/2010/wordprocessingGroup">
                    <wpg:wgp>
                      <wpg:cNvGrpSpPr/>
                      <wpg:grpSpPr>
                        <a:xfrm>
                          <a:off x="0" y="0"/>
                          <a:ext cx="7086600" cy="4275438"/>
                          <a:chOff x="-60355" y="-3618"/>
                          <a:chExt cx="5940425" cy="6623936"/>
                        </a:xfrm>
                      </wpg:grpSpPr>
                      <wpg:grpSp>
                        <wpg:cNvPr id="881283284" name="Группа 881283284"/>
                        <wpg:cNvGrpSpPr/>
                        <wpg:grpSpPr>
                          <a:xfrm>
                            <a:off x="-60355" y="-3618"/>
                            <a:ext cx="5940425" cy="6623936"/>
                            <a:chOff x="-60355" y="-3618"/>
                            <a:chExt cx="5940425" cy="6623936"/>
                          </a:xfrm>
                        </wpg:grpSpPr>
                        <wpg:grpSp>
                          <wpg:cNvPr id="675416866" name="Группа 675416866"/>
                          <wpg:cNvGrpSpPr/>
                          <wpg:grpSpPr>
                            <a:xfrm>
                              <a:off x="787225" y="952753"/>
                              <a:ext cx="4250020" cy="5186012"/>
                              <a:chOff x="-241475" y="-542672"/>
                              <a:chExt cx="4250020" cy="5186012"/>
                            </a:xfrm>
                          </wpg:grpSpPr>
                          <wps:wsp>
                            <wps:cNvPr id="25281145" name="Надпись 25281145"/>
                            <wps:cNvSpPr txBox="1"/>
                            <wps:spPr>
                              <a:xfrm>
                                <a:off x="-96491" y="-542672"/>
                                <a:ext cx="1445987" cy="2078791"/>
                              </a:xfrm>
                              <a:prstGeom prst="rect">
                                <a:avLst/>
                              </a:prstGeom>
                              <a:solidFill>
                                <a:sysClr val="window" lastClr="FFFFFF"/>
                              </a:solidFill>
                              <a:ln w="6350">
                                <a:noFill/>
                              </a:ln>
                              <a:effectLst/>
                            </wps:spPr>
                            <wps:txbx>
                              <w:txbxContent>
                                <w:p w14:paraId="2D78D933" w14:textId="77777777" w:rsidR="008E3735" w:rsidRDefault="008E3735" w:rsidP="008E3735">
                                  <w:pPr>
                                    <w:tabs>
                                      <w:tab w:val="left" w:pos="0"/>
                                    </w:tabs>
                                    <w:spacing w:after="0" w:line="240" w:lineRule="auto"/>
                                    <w:jc w:val="center"/>
                                    <w:textboxTightWrap w:val="allLines"/>
                                    <w:rPr>
                                      <w:rFonts w:ascii="Times New Roman" w:hAnsi="Times New Roman" w:cs="Times New Roman"/>
                                      <w:b/>
                                      <w:bCs/>
                                      <w:iCs/>
                                      <w:sz w:val="16"/>
                                      <w:szCs w:val="16"/>
                                    </w:rPr>
                                  </w:pPr>
                                </w:p>
                                <w:p w14:paraId="5743FEC7" w14:textId="77777777" w:rsidR="008E3735" w:rsidRDefault="008E3735" w:rsidP="008E3735">
                                  <w:pPr>
                                    <w:spacing w:after="0" w:line="240" w:lineRule="auto"/>
                                    <w:jc w:val="center"/>
                                    <w:rPr>
                                      <w:rFonts w:ascii="Times New Roman" w:hAnsi="Times New Roman" w:cs="Times New Roman"/>
                                      <w:b/>
                                      <w:bCs/>
                                      <w:iCs/>
                                      <w:sz w:val="18"/>
                                      <w:szCs w:val="28"/>
                                    </w:rPr>
                                  </w:pPr>
                                  <w:r w:rsidRPr="005B03D8">
                                    <w:rPr>
                                      <w:rFonts w:ascii="Times New Roman" w:hAnsi="Times New Roman" w:cs="Times New Roman"/>
                                      <w:b/>
                                      <w:bCs/>
                                      <w:iCs/>
                                      <w:sz w:val="18"/>
                                      <w:szCs w:val="28"/>
                                    </w:rPr>
                                    <w:t>ПРОФЕССИ</w:t>
                                  </w:r>
                                  <w:r>
                                    <w:rPr>
                                      <w:rFonts w:ascii="Times New Roman" w:hAnsi="Times New Roman" w:cs="Times New Roman"/>
                                      <w:b/>
                                      <w:bCs/>
                                      <w:iCs/>
                                      <w:sz w:val="18"/>
                                      <w:szCs w:val="28"/>
                                    </w:rPr>
                                    <w:t>ОНАЛЬНАЯ ИДЕНТИЧНОСТЬ</w:t>
                                  </w:r>
                                </w:p>
                                <w:p w14:paraId="6691FCFF" w14:textId="77777777" w:rsidR="008E3735" w:rsidRPr="004639E7" w:rsidRDefault="008E3735" w:rsidP="008E3735">
                                  <w:pPr>
                                    <w:spacing w:after="0" w:line="240" w:lineRule="auto"/>
                                    <w:jc w:val="center"/>
                                    <w:rPr>
                                      <w:rFonts w:ascii="Times New Roman" w:hAnsi="Times New Roman" w:cs="Times New Roman"/>
                                      <w:sz w:val="20"/>
                                      <w:szCs w:val="20"/>
                                    </w:rPr>
                                  </w:pPr>
                                  <w:r w:rsidRPr="004639E7">
                                    <w:rPr>
                                      <w:rStyle w:val="normaltextrun"/>
                                      <w:rFonts w:eastAsiaTheme="majorEastAsia"/>
                                      <w:b/>
                                      <w:bCs/>
                                      <w:sz w:val="20"/>
                                      <w:szCs w:val="20"/>
                                    </w:rPr>
                                    <w:t>мораль, гордость, преемственность, профессиональные ценности</w:t>
                                  </w:r>
                                </w:p>
                                <w:p w14:paraId="2E4B0E2E" w14:textId="77777777" w:rsidR="008E3735" w:rsidRPr="002C1440" w:rsidRDefault="008E3735" w:rsidP="008E3735">
                                  <w:pPr>
                                    <w:tabs>
                                      <w:tab w:val="left" w:pos="0"/>
                                    </w:tabs>
                                    <w:spacing w:after="0" w:line="240" w:lineRule="auto"/>
                                    <w:jc w:val="center"/>
                                    <w:textboxTightWrap w:val="allLines"/>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019915" name="Надпись 1429019915"/>
                            <wps:cNvSpPr txBox="1"/>
                            <wps:spPr>
                              <a:xfrm>
                                <a:off x="2380798" y="-458197"/>
                                <a:ext cx="1627747" cy="1838475"/>
                              </a:xfrm>
                              <a:prstGeom prst="rect">
                                <a:avLst/>
                              </a:prstGeom>
                              <a:solidFill>
                                <a:sysClr val="window" lastClr="FFFFFF"/>
                              </a:solidFill>
                              <a:ln w="6350">
                                <a:noFill/>
                              </a:ln>
                              <a:effectLst/>
                            </wps:spPr>
                            <wps:txbx>
                              <w:txbxContent>
                                <w:p w14:paraId="106BC9EA" w14:textId="3688F5D5" w:rsidR="008E3735" w:rsidRDefault="008E3735" w:rsidP="008E3735">
                                  <w:pPr>
                                    <w:spacing w:after="0" w:line="240" w:lineRule="auto"/>
                                    <w:jc w:val="center"/>
                                    <w:rPr>
                                      <w:rFonts w:ascii="Times New Roman" w:hAnsi="Times New Roman" w:cs="Times New Roman"/>
                                      <w:b/>
                                      <w:bCs/>
                                      <w:iCs/>
                                      <w:sz w:val="18"/>
                                      <w:szCs w:val="28"/>
                                    </w:rPr>
                                  </w:pPr>
                                  <w:r>
                                    <w:rPr>
                                      <w:rFonts w:ascii="Times New Roman" w:hAnsi="Times New Roman" w:cs="Times New Roman"/>
                                      <w:b/>
                                      <w:bCs/>
                                      <w:iCs/>
                                      <w:sz w:val="18"/>
                                      <w:szCs w:val="28"/>
                                    </w:rPr>
                                    <w:t>ПОЛИТИЧЕСКАЯ ИДЕНТИЧНОСТЬ</w:t>
                                  </w:r>
                                </w:p>
                                <w:p w14:paraId="122DC943" w14:textId="3F4BC28C" w:rsidR="008E3735" w:rsidRPr="00C20817" w:rsidRDefault="008E3735" w:rsidP="008E3735">
                                  <w:pPr>
                                    <w:spacing w:after="0" w:line="240" w:lineRule="auto"/>
                                    <w:jc w:val="center"/>
                                    <w:rPr>
                                      <w:rFonts w:ascii="Times New Roman" w:hAnsi="Times New Roman" w:cs="Times New Roman"/>
                                      <w:sz w:val="16"/>
                                      <w:szCs w:val="16"/>
                                    </w:rPr>
                                  </w:pPr>
                                  <w:r w:rsidRPr="004639E7">
                                    <w:rPr>
                                      <w:rStyle w:val="normaltextrun"/>
                                      <w:rFonts w:eastAsiaTheme="majorEastAsia"/>
                                      <w:b/>
                                      <w:bCs/>
                                      <w:sz w:val="20"/>
                                      <w:szCs w:val="20"/>
                                    </w:rPr>
                                    <w:t>патриотизм, гордость, приоритет страны, историческая память, наследие,</w:t>
                                  </w:r>
                                  <w:r>
                                    <w:rPr>
                                      <w:rStyle w:val="normaltextrun"/>
                                      <w:rFonts w:eastAsiaTheme="majorEastAsia"/>
                                      <w:b/>
                                      <w:bCs/>
                                      <w:sz w:val="24"/>
                                      <w:szCs w:val="24"/>
                                    </w:rPr>
                                    <w:t xml:space="preserve"> </w:t>
                                  </w:r>
                                  <w:r w:rsidRPr="004639E7">
                                    <w:rPr>
                                      <w:rStyle w:val="normaltextrun"/>
                                      <w:rFonts w:eastAsiaTheme="majorEastAsia"/>
                                      <w:b/>
                                      <w:bCs/>
                                      <w:sz w:val="20"/>
                                      <w:szCs w:val="20"/>
                                    </w:rPr>
                                    <w:t>преемственность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717359" name="Надпись 1975717359"/>
                            <wps:cNvSpPr txBox="1"/>
                            <wps:spPr>
                              <a:xfrm>
                                <a:off x="-241475" y="2312643"/>
                                <a:ext cx="1546258" cy="2330697"/>
                              </a:xfrm>
                              <a:prstGeom prst="rect">
                                <a:avLst/>
                              </a:prstGeom>
                              <a:solidFill>
                                <a:sysClr val="window" lastClr="FFFFFF"/>
                              </a:solidFill>
                              <a:ln w="6350">
                                <a:noFill/>
                              </a:ln>
                              <a:effectLst/>
                            </wps:spPr>
                            <wps:txbx>
                              <w:txbxContent>
                                <w:p w14:paraId="018ECC1C" w14:textId="24038819" w:rsidR="008E3735" w:rsidRDefault="008E3735" w:rsidP="008E3735">
                                  <w:pPr>
                                    <w:spacing w:after="0" w:line="240" w:lineRule="auto"/>
                                    <w:jc w:val="center"/>
                                    <w:rPr>
                                      <w:rFonts w:ascii="Times New Roman" w:hAnsi="Times New Roman" w:cs="Times New Roman"/>
                                      <w:b/>
                                      <w:bCs/>
                                      <w:iCs/>
                                      <w:sz w:val="18"/>
                                      <w:szCs w:val="28"/>
                                    </w:rPr>
                                  </w:pPr>
                                  <w:r w:rsidRPr="005B03D8">
                                    <w:rPr>
                                      <w:rFonts w:ascii="Times New Roman" w:hAnsi="Times New Roman" w:cs="Times New Roman"/>
                                      <w:b/>
                                      <w:bCs/>
                                      <w:iCs/>
                                      <w:sz w:val="18"/>
                                      <w:szCs w:val="28"/>
                                    </w:rPr>
                                    <w:t>СЕМ</w:t>
                                  </w:r>
                                  <w:r>
                                    <w:rPr>
                                      <w:rFonts w:ascii="Times New Roman" w:hAnsi="Times New Roman" w:cs="Times New Roman"/>
                                      <w:b/>
                                      <w:bCs/>
                                      <w:iCs/>
                                      <w:sz w:val="18"/>
                                      <w:szCs w:val="28"/>
                                    </w:rPr>
                                    <w:t>ЕЙНАЯ     ИДЕНТИЧНОСТЬ</w:t>
                                  </w:r>
                                </w:p>
                                <w:p w14:paraId="5E390D8F" w14:textId="77777777" w:rsidR="008E3735" w:rsidRPr="004639E7" w:rsidRDefault="008E3735" w:rsidP="008E3735">
                                  <w:pPr>
                                    <w:spacing w:after="0" w:line="240" w:lineRule="auto"/>
                                    <w:jc w:val="center"/>
                                    <w:rPr>
                                      <w:rFonts w:ascii="Times New Roman" w:hAnsi="Times New Roman" w:cs="Times New Roman"/>
                                      <w:sz w:val="20"/>
                                      <w:szCs w:val="20"/>
                                    </w:rPr>
                                  </w:pPr>
                                  <w:r w:rsidRPr="004639E7">
                                    <w:rPr>
                                      <w:rStyle w:val="normaltextrun"/>
                                      <w:rFonts w:eastAsiaTheme="majorEastAsia"/>
                                      <w:b/>
                                      <w:bCs/>
                                      <w:sz w:val="20"/>
                                      <w:szCs w:val="20"/>
                                    </w:rPr>
                                    <w:t>мораль, совесть, традиции, любовь, семейные и традиционные ценности</w:t>
                                  </w:r>
                                </w:p>
                                <w:p w14:paraId="4DCA1A6A" w14:textId="77777777" w:rsidR="008E3735" w:rsidRPr="005B03D8" w:rsidRDefault="008E3735" w:rsidP="008E3735">
                                  <w:pPr>
                                    <w:spacing w:after="0" w:line="240" w:lineRule="auto"/>
                                    <w:rPr>
                                      <w:rFonts w:ascii="Times New Roman" w:hAnsi="Times New Roman" w:cs="Times New Roman"/>
                                      <w:b/>
                                      <w:bCs/>
                                      <w:iCs/>
                                      <w:sz w:val="1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256733" name="Надпись 512256733"/>
                            <wps:cNvSpPr txBox="1"/>
                            <wps:spPr>
                              <a:xfrm>
                                <a:off x="2380798" y="2358266"/>
                                <a:ext cx="1627747" cy="1849758"/>
                              </a:xfrm>
                              <a:prstGeom prst="rect">
                                <a:avLst/>
                              </a:prstGeom>
                              <a:solidFill>
                                <a:sysClr val="window" lastClr="FFFFFF"/>
                              </a:solidFill>
                              <a:ln w="6350">
                                <a:noFill/>
                              </a:ln>
                              <a:effectLst/>
                            </wps:spPr>
                            <wps:txbx>
                              <w:txbxContent>
                                <w:p w14:paraId="241080C3" w14:textId="77777777" w:rsidR="008E3735" w:rsidRDefault="008E3735" w:rsidP="008E3735">
                                  <w:pPr>
                                    <w:tabs>
                                      <w:tab w:val="left" w:pos="0"/>
                                    </w:tabs>
                                    <w:spacing w:after="0" w:line="240" w:lineRule="auto"/>
                                    <w:jc w:val="center"/>
                                    <w:textboxTightWrap w:val="allLines"/>
                                    <w:rPr>
                                      <w:rFonts w:ascii="Times New Roman" w:hAnsi="Times New Roman" w:cs="Times New Roman"/>
                                      <w:b/>
                                      <w:bCs/>
                                      <w:iCs/>
                                      <w:sz w:val="16"/>
                                      <w:szCs w:val="16"/>
                                    </w:rPr>
                                  </w:pPr>
                                  <w:r w:rsidRPr="00B94565">
                                    <w:rPr>
                                      <w:rFonts w:ascii="Times New Roman" w:hAnsi="Times New Roman" w:cs="Times New Roman"/>
                                      <w:b/>
                                      <w:bCs/>
                                      <w:iCs/>
                                      <w:sz w:val="16"/>
                                      <w:szCs w:val="16"/>
                                    </w:rPr>
                                    <w:t>КУЛЬТУР</w:t>
                                  </w:r>
                                  <w:r>
                                    <w:rPr>
                                      <w:rFonts w:ascii="Times New Roman" w:hAnsi="Times New Roman" w:cs="Times New Roman"/>
                                      <w:b/>
                                      <w:bCs/>
                                      <w:iCs/>
                                      <w:sz w:val="16"/>
                                      <w:szCs w:val="16"/>
                                    </w:rPr>
                                    <w:t xml:space="preserve">НАЯ </w:t>
                                  </w:r>
                                </w:p>
                                <w:p w14:paraId="5C40A6F5" w14:textId="59F84233" w:rsidR="008E3735" w:rsidRPr="00A677FB" w:rsidRDefault="008E3735" w:rsidP="008E3735">
                                  <w:pPr>
                                    <w:tabs>
                                      <w:tab w:val="left" w:pos="0"/>
                                    </w:tabs>
                                    <w:spacing w:after="0" w:line="240" w:lineRule="auto"/>
                                    <w:jc w:val="center"/>
                                    <w:textboxTightWrap w:val="allLines"/>
                                    <w:rPr>
                                      <w:rFonts w:ascii="Times New Roman" w:hAnsi="Times New Roman" w:cs="Times New Roman"/>
                                      <w:b/>
                                      <w:bCs/>
                                      <w:iCs/>
                                      <w:sz w:val="16"/>
                                      <w:szCs w:val="16"/>
                                    </w:rPr>
                                  </w:pPr>
                                  <w:r>
                                    <w:rPr>
                                      <w:rFonts w:ascii="Times New Roman" w:hAnsi="Times New Roman" w:cs="Times New Roman"/>
                                      <w:b/>
                                      <w:bCs/>
                                      <w:iCs/>
                                      <w:sz w:val="16"/>
                                      <w:szCs w:val="16"/>
                                    </w:rPr>
                                    <w:t>ИДЕНТИЧНОСТЬ</w:t>
                                  </w:r>
                                </w:p>
                                <w:p w14:paraId="3751FBEA" w14:textId="77777777" w:rsidR="008E3735" w:rsidRPr="004639E7" w:rsidRDefault="008E3735" w:rsidP="008E3735">
                                  <w:pPr>
                                    <w:spacing w:after="0" w:line="240" w:lineRule="auto"/>
                                    <w:jc w:val="center"/>
                                    <w:rPr>
                                      <w:rFonts w:ascii="Times New Roman" w:hAnsi="Times New Roman" w:cs="Times New Roman"/>
                                      <w:sz w:val="20"/>
                                      <w:szCs w:val="20"/>
                                    </w:rPr>
                                  </w:pPr>
                                  <w:r w:rsidRPr="004639E7">
                                    <w:rPr>
                                      <w:rStyle w:val="normaltextrun"/>
                                      <w:rFonts w:eastAsiaTheme="majorEastAsia"/>
                                      <w:b/>
                                      <w:bCs/>
                                      <w:sz w:val="20"/>
                                      <w:szCs w:val="20"/>
                                    </w:rPr>
                                    <w:t>культурный код, культурная память, традиции, ценности, нормы, правила</w:t>
                                  </w:r>
                                </w:p>
                                <w:p w14:paraId="6883904B" w14:textId="5F3A23F6" w:rsidR="008E3735" w:rsidRPr="004639E7" w:rsidRDefault="008E3735" w:rsidP="008E3735">
                                  <w:pPr>
                                    <w:spacing w:after="0" w:line="240" w:lineRule="auto"/>
                                    <w:rPr>
                                      <w:rFonts w:ascii="Times New Roman" w:hAnsi="Times New Roman" w:cs="Times New Roman"/>
                                      <w:sz w:val="20"/>
                                      <w:szCs w:val="20"/>
                                    </w:rPr>
                                  </w:pPr>
                                </w:p>
                                <w:p w14:paraId="1A437E2A" w14:textId="77777777" w:rsidR="008E3735" w:rsidRPr="00A677FB" w:rsidRDefault="008E3735" w:rsidP="008E3735">
                                  <w:pPr>
                                    <w:spacing w:after="0" w:line="240" w:lineRule="auto"/>
                                    <w:rPr>
                                      <w:rFonts w:ascii="Times New Roman" w:hAnsi="Times New Roman" w:cs="Times New Roman"/>
                                      <w:b/>
                                      <w:bCs/>
                                      <w:iCs/>
                                      <w:sz w:val="1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18307159" name="Рисунок 201830715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0355" y="-3618"/>
                              <a:ext cx="5940425" cy="6623936"/>
                            </a:xfrm>
                            <a:prstGeom prst="rect">
                              <a:avLst/>
                            </a:prstGeom>
                          </pic:spPr>
                        </pic:pic>
                      </wpg:grpSp>
                      <wps:wsp>
                        <wps:cNvPr id="1830707714" name="Надпись 1830707714"/>
                        <wps:cNvSpPr txBox="1"/>
                        <wps:spPr>
                          <a:xfrm>
                            <a:off x="2145671" y="2767665"/>
                            <a:ext cx="1452991" cy="1342537"/>
                          </a:xfrm>
                          <a:custGeom>
                            <a:avLst/>
                            <a:gdLst>
                              <a:gd name="connsiteX0" fmla="*/ 0 w 1080135"/>
                              <a:gd name="connsiteY0" fmla="*/ 0 h 1085215"/>
                              <a:gd name="connsiteX1" fmla="*/ 1080135 w 1080135"/>
                              <a:gd name="connsiteY1" fmla="*/ 0 h 1085215"/>
                              <a:gd name="connsiteX2" fmla="*/ 1080135 w 1080135"/>
                              <a:gd name="connsiteY2" fmla="*/ 1085215 h 1085215"/>
                              <a:gd name="connsiteX3" fmla="*/ 0 w 1080135"/>
                              <a:gd name="connsiteY3" fmla="*/ 1085215 h 1085215"/>
                              <a:gd name="connsiteX4" fmla="*/ 0 w 1080135"/>
                              <a:gd name="connsiteY4" fmla="*/ 0 h 1085215"/>
                              <a:gd name="connsiteX0" fmla="*/ 0 w 1080135"/>
                              <a:gd name="connsiteY0" fmla="*/ 0 h 1085215"/>
                              <a:gd name="connsiteX1" fmla="*/ 1080135 w 1080135"/>
                              <a:gd name="connsiteY1" fmla="*/ 0 h 1085215"/>
                              <a:gd name="connsiteX2" fmla="*/ 1080135 w 1080135"/>
                              <a:gd name="connsiteY2" fmla="*/ 1085215 h 1085215"/>
                              <a:gd name="connsiteX3" fmla="*/ 0 w 1080135"/>
                              <a:gd name="connsiteY3" fmla="*/ 1085215 h 1085215"/>
                              <a:gd name="connsiteX4" fmla="*/ 0 w 1080135"/>
                              <a:gd name="connsiteY4" fmla="*/ 492369 h 1085215"/>
                              <a:gd name="connsiteX5" fmla="*/ 0 w 1080135"/>
                              <a:gd name="connsiteY5" fmla="*/ 0 h 1085215"/>
                              <a:gd name="connsiteX0" fmla="*/ 180871 w 1261006"/>
                              <a:gd name="connsiteY0" fmla="*/ 0 h 1085215"/>
                              <a:gd name="connsiteX1" fmla="*/ 1261006 w 1261006"/>
                              <a:gd name="connsiteY1" fmla="*/ 0 h 1085215"/>
                              <a:gd name="connsiteX2" fmla="*/ 1261006 w 1261006"/>
                              <a:gd name="connsiteY2" fmla="*/ 1085215 h 1085215"/>
                              <a:gd name="connsiteX3" fmla="*/ 180871 w 1261006"/>
                              <a:gd name="connsiteY3" fmla="*/ 1085215 h 1085215"/>
                              <a:gd name="connsiteX4" fmla="*/ 0 w 1261006"/>
                              <a:gd name="connsiteY4" fmla="*/ 507442 h 1085215"/>
                              <a:gd name="connsiteX5" fmla="*/ 180871 w 1261006"/>
                              <a:gd name="connsiteY5" fmla="*/ 0 h 1085215"/>
                              <a:gd name="connsiteX0" fmla="*/ 180871 w 1261006"/>
                              <a:gd name="connsiteY0" fmla="*/ 0 h 1085215"/>
                              <a:gd name="connsiteX1" fmla="*/ 1261006 w 1261006"/>
                              <a:gd name="connsiteY1" fmla="*/ 0 h 1085215"/>
                              <a:gd name="connsiteX2" fmla="*/ 1256573 w 1261006"/>
                              <a:gd name="connsiteY2" fmla="*/ 527539 h 1085215"/>
                              <a:gd name="connsiteX3" fmla="*/ 1261006 w 1261006"/>
                              <a:gd name="connsiteY3" fmla="*/ 1085215 h 1085215"/>
                              <a:gd name="connsiteX4" fmla="*/ 180871 w 1261006"/>
                              <a:gd name="connsiteY4" fmla="*/ 1085215 h 1085215"/>
                              <a:gd name="connsiteX5" fmla="*/ 0 w 1261006"/>
                              <a:gd name="connsiteY5" fmla="*/ 507442 h 1085215"/>
                              <a:gd name="connsiteX6" fmla="*/ 180871 w 1261006"/>
                              <a:gd name="connsiteY6" fmla="*/ 0 h 1085215"/>
                              <a:gd name="connsiteX0" fmla="*/ 180871 w 1422450"/>
                              <a:gd name="connsiteY0" fmla="*/ 0 h 1085215"/>
                              <a:gd name="connsiteX1" fmla="*/ 1261006 w 1422450"/>
                              <a:gd name="connsiteY1" fmla="*/ 0 h 1085215"/>
                              <a:gd name="connsiteX2" fmla="*/ 1422441 w 1422450"/>
                              <a:gd name="connsiteY2" fmla="*/ 507442 h 1085215"/>
                              <a:gd name="connsiteX3" fmla="*/ 1261006 w 1422450"/>
                              <a:gd name="connsiteY3" fmla="*/ 1085215 h 1085215"/>
                              <a:gd name="connsiteX4" fmla="*/ 180871 w 1422450"/>
                              <a:gd name="connsiteY4" fmla="*/ 1085215 h 1085215"/>
                              <a:gd name="connsiteX5" fmla="*/ 0 w 1422450"/>
                              <a:gd name="connsiteY5" fmla="*/ 507442 h 1085215"/>
                              <a:gd name="connsiteX6" fmla="*/ 180871 w 1422450"/>
                              <a:gd name="connsiteY6" fmla="*/ 0 h 1085215"/>
                              <a:gd name="connsiteX0" fmla="*/ 130628 w 1372207"/>
                              <a:gd name="connsiteY0" fmla="*/ 0 h 1085215"/>
                              <a:gd name="connsiteX1" fmla="*/ 1210763 w 1372207"/>
                              <a:gd name="connsiteY1" fmla="*/ 0 h 1085215"/>
                              <a:gd name="connsiteX2" fmla="*/ 1372198 w 1372207"/>
                              <a:gd name="connsiteY2" fmla="*/ 507442 h 1085215"/>
                              <a:gd name="connsiteX3" fmla="*/ 1210763 w 1372207"/>
                              <a:gd name="connsiteY3" fmla="*/ 1085215 h 1085215"/>
                              <a:gd name="connsiteX4" fmla="*/ 130628 w 1372207"/>
                              <a:gd name="connsiteY4" fmla="*/ 1085215 h 1085215"/>
                              <a:gd name="connsiteX5" fmla="*/ 0 w 1372207"/>
                              <a:gd name="connsiteY5" fmla="*/ 512466 h 1085215"/>
                              <a:gd name="connsiteX6" fmla="*/ 130628 w 1372207"/>
                              <a:gd name="connsiteY6" fmla="*/ 0 h 1085215"/>
                              <a:gd name="connsiteX0" fmla="*/ 150725 w 1392304"/>
                              <a:gd name="connsiteY0" fmla="*/ 0 h 1085215"/>
                              <a:gd name="connsiteX1" fmla="*/ 1230860 w 1392304"/>
                              <a:gd name="connsiteY1" fmla="*/ 0 h 1085215"/>
                              <a:gd name="connsiteX2" fmla="*/ 1392295 w 1392304"/>
                              <a:gd name="connsiteY2" fmla="*/ 507442 h 1085215"/>
                              <a:gd name="connsiteX3" fmla="*/ 1230860 w 1392304"/>
                              <a:gd name="connsiteY3" fmla="*/ 1085215 h 1085215"/>
                              <a:gd name="connsiteX4" fmla="*/ 150725 w 1392304"/>
                              <a:gd name="connsiteY4" fmla="*/ 1085215 h 1085215"/>
                              <a:gd name="connsiteX5" fmla="*/ 0 w 1392304"/>
                              <a:gd name="connsiteY5" fmla="*/ 517491 h 1085215"/>
                              <a:gd name="connsiteX6" fmla="*/ 150725 w 1392304"/>
                              <a:gd name="connsiteY6" fmla="*/ 0 h 1085215"/>
                              <a:gd name="connsiteX0" fmla="*/ 150899 w 1392478"/>
                              <a:gd name="connsiteY0" fmla="*/ 0 h 1085215"/>
                              <a:gd name="connsiteX1" fmla="*/ 1231034 w 1392478"/>
                              <a:gd name="connsiteY1" fmla="*/ 0 h 1085215"/>
                              <a:gd name="connsiteX2" fmla="*/ 1392469 w 1392478"/>
                              <a:gd name="connsiteY2" fmla="*/ 507442 h 1085215"/>
                              <a:gd name="connsiteX3" fmla="*/ 1231034 w 1392478"/>
                              <a:gd name="connsiteY3" fmla="*/ 1085215 h 1085215"/>
                              <a:gd name="connsiteX4" fmla="*/ 150899 w 1392478"/>
                              <a:gd name="connsiteY4" fmla="*/ 1085215 h 1085215"/>
                              <a:gd name="connsiteX5" fmla="*/ 174 w 1392478"/>
                              <a:gd name="connsiteY5" fmla="*/ 517491 h 1085215"/>
                              <a:gd name="connsiteX6" fmla="*/ 150899 w 1392478"/>
                              <a:gd name="connsiteY6" fmla="*/ 0 h 1085215"/>
                              <a:gd name="connsiteX0" fmla="*/ 150899 w 1392478"/>
                              <a:gd name="connsiteY0" fmla="*/ 0 h 1085215"/>
                              <a:gd name="connsiteX1" fmla="*/ 1231034 w 1392478"/>
                              <a:gd name="connsiteY1" fmla="*/ 0 h 1085215"/>
                              <a:gd name="connsiteX2" fmla="*/ 1392469 w 1392478"/>
                              <a:gd name="connsiteY2" fmla="*/ 507442 h 1085215"/>
                              <a:gd name="connsiteX3" fmla="*/ 1231034 w 1392478"/>
                              <a:gd name="connsiteY3" fmla="*/ 1085215 h 1085215"/>
                              <a:gd name="connsiteX4" fmla="*/ 150899 w 1392478"/>
                              <a:gd name="connsiteY4" fmla="*/ 1085215 h 1085215"/>
                              <a:gd name="connsiteX5" fmla="*/ 174 w 1392478"/>
                              <a:gd name="connsiteY5" fmla="*/ 517491 h 1085215"/>
                              <a:gd name="connsiteX6" fmla="*/ 150899 w 1392478"/>
                              <a:gd name="connsiteY6" fmla="*/ 0 h 1085215"/>
                              <a:gd name="connsiteX0" fmla="*/ 165950 w 1407529"/>
                              <a:gd name="connsiteY0" fmla="*/ 0 h 1085215"/>
                              <a:gd name="connsiteX1" fmla="*/ 1246085 w 1407529"/>
                              <a:gd name="connsiteY1" fmla="*/ 0 h 1085215"/>
                              <a:gd name="connsiteX2" fmla="*/ 1407520 w 1407529"/>
                              <a:gd name="connsiteY2" fmla="*/ 507442 h 1085215"/>
                              <a:gd name="connsiteX3" fmla="*/ 1246085 w 1407529"/>
                              <a:gd name="connsiteY3" fmla="*/ 1085215 h 1085215"/>
                              <a:gd name="connsiteX4" fmla="*/ 165950 w 1407529"/>
                              <a:gd name="connsiteY4" fmla="*/ 1085215 h 1085215"/>
                              <a:gd name="connsiteX5" fmla="*/ 153 w 1407529"/>
                              <a:gd name="connsiteY5" fmla="*/ 517491 h 1085215"/>
                              <a:gd name="connsiteX6" fmla="*/ 165950 w 1407529"/>
                              <a:gd name="connsiteY6" fmla="*/ 0 h 1085215"/>
                              <a:gd name="connsiteX0" fmla="*/ 165950 w 1437681"/>
                              <a:gd name="connsiteY0" fmla="*/ 0 h 1085215"/>
                              <a:gd name="connsiteX1" fmla="*/ 1246085 w 1437681"/>
                              <a:gd name="connsiteY1" fmla="*/ 0 h 1085215"/>
                              <a:gd name="connsiteX2" fmla="*/ 1437673 w 1437681"/>
                              <a:gd name="connsiteY2" fmla="*/ 497393 h 1085215"/>
                              <a:gd name="connsiteX3" fmla="*/ 1246085 w 1437681"/>
                              <a:gd name="connsiteY3" fmla="*/ 1085215 h 1085215"/>
                              <a:gd name="connsiteX4" fmla="*/ 165950 w 1437681"/>
                              <a:gd name="connsiteY4" fmla="*/ 1085215 h 1085215"/>
                              <a:gd name="connsiteX5" fmla="*/ 153 w 1437681"/>
                              <a:gd name="connsiteY5" fmla="*/ 517491 h 1085215"/>
                              <a:gd name="connsiteX6" fmla="*/ 165950 w 1437681"/>
                              <a:gd name="connsiteY6" fmla="*/ 0 h 1085215"/>
                              <a:gd name="connsiteX0" fmla="*/ 165950 w 1437693"/>
                              <a:gd name="connsiteY0" fmla="*/ 0 h 1085215"/>
                              <a:gd name="connsiteX1" fmla="*/ 1246085 w 1437693"/>
                              <a:gd name="connsiteY1" fmla="*/ 0 h 1085215"/>
                              <a:gd name="connsiteX2" fmla="*/ 1437673 w 1437693"/>
                              <a:gd name="connsiteY2" fmla="*/ 497393 h 1085215"/>
                              <a:gd name="connsiteX3" fmla="*/ 1246085 w 1437693"/>
                              <a:gd name="connsiteY3" fmla="*/ 1085215 h 1085215"/>
                              <a:gd name="connsiteX4" fmla="*/ 165950 w 1437693"/>
                              <a:gd name="connsiteY4" fmla="*/ 1085215 h 1085215"/>
                              <a:gd name="connsiteX5" fmla="*/ 153 w 1437693"/>
                              <a:gd name="connsiteY5" fmla="*/ 517491 h 1085215"/>
                              <a:gd name="connsiteX6" fmla="*/ 165950 w 1437693"/>
                              <a:gd name="connsiteY6" fmla="*/ 0 h 1085215"/>
                              <a:gd name="connsiteX0" fmla="*/ 165950 w 1437693"/>
                              <a:gd name="connsiteY0" fmla="*/ 0 h 1085215"/>
                              <a:gd name="connsiteX1" fmla="*/ 1246085 w 1437693"/>
                              <a:gd name="connsiteY1" fmla="*/ 0 h 1085215"/>
                              <a:gd name="connsiteX2" fmla="*/ 1437673 w 1437693"/>
                              <a:gd name="connsiteY2" fmla="*/ 497393 h 1085215"/>
                              <a:gd name="connsiteX3" fmla="*/ 1246085 w 1437693"/>
                              <a:gd name="connsiteY3" fmla="*/ 1085215 h 1085215"/>
                              <a:gd name="connsiteX4" fmla="*/ 165950 w 1437693"/>
                              <a:gd name="connsiteY4" fmla="*/ 1085215 h 1085215"/>
                              <a:gd name="connsiteX5" fmla="*/ 153 w 1437693"/>
                              <a:gd name="connsiteY5" fmla="*/ 517491 h 1085215"/>
                              <a:gd name="connsiteX6" fmla="*/ 165950 w 1437693"/>
                              <a:gd name="connsiteY6" fmla="*/ 0 h 1085215"/>
                              <a:gd name="connsiteX0" fmla="*/ 166172 w 1437915"/>
                              <a:gd name="connsiteY0" fmla="*/ 0 h 1085215"/>
                              <a:gd name="connsiteX1" fmla="*/ 1246307 w 1437915"/>
                              <a:gd name="connsiteY1" fmla="*/ 0 h 1085215"/>
                              <a:gd name="connsiteX2" fmla="*/ 1437895 w 1437915"/>
                              <a:gd name="connsiteY2" fmla="*/ 497393 h 1085215"/>
                              <a:gd name="connsiteX3" fmla="*/ 1246307 w 1437915"/>
                              <a:gd name="connsiteY3" fmla="*/ 1085215 h 1085215"/>
                              <a:gd name="connsiteX4" fmla="*/ 166172 w 1437915"/>
                              <a:gd name="connsiteY4" fmla="*/ 1085215 h 1085215"/>
                              <a:gd name="connsiteX5" fmla="*/ 375 w 1437915"/>
                              <a:gd name="connsiteY5" fmla="*/ 517491 h 1085215"/>
                              <a:gd name="connsiteX6" fmla="*/ 166172 w 1437915"/>
                              <a:gd name="connsiteY6" fmla="*/ 0 h 1085215"/>
                              <a:gd name="connsiteX0" fmla="*/ 166172 w 1437915"/>
                              <a:gd name="connsiteY0" fmla="*/ 0 h 1085215"/>
                              <a:gd name="connsiteX1" fmla="*/ 1246307 w 1437915"/>
                              <a:gd name="connsiteY1" fmla="*/ 0 h 1085215"/>
                              <a:gd name="connsiteX2" fmla="*/ 1437895 w 1437915"/>
                              <a:gd name="connsiteY2" fmla="*/ 497393 h 1085215"/>
                              <a:gd name="connsiteX3" fmla="*/ 1246307 w 1437915"/>
                              <a:gd name="connsiteY3" fmla="*/ 1085215 h 1085215"/>
                              <a:gd name="connsiteX4" fmla="*/ 166172 w 1437915"/>
                              <a:gd name="connsiteY4" fmla="*/ 1085215 h 1085215"/>
                              <a:gd name="connsiteX5" fmla="*/ 375 w 1437915"/>
                              <a:gd name="connsiteY5" fmla="*/ 517491 h 1085215"/>
                              <a:gd name="connsiteX6" fmla="*/ 166172 w 1437915"/>
                              <a:gd name="connsiteY6" fmla="*/ 0 h 1085215"/>
                              <a:gd name="connsiteX0" fmla="*/ 181163 w 1452906"/>
                              <a:gd name="connsiteY0" fmla="*/ 0 h 1085215"/>
                              <a:gd name="connsiteX1" fmla="*/ 1261298 w 1452906"/>
                              <a:gd name="connsiteY1" fmla="*/ 0 h 1085215"/>
                              <a:gd name="connsiteX2" fmla="*/ 1452886 w 1452906"/>
                              <a:gd name="connsiteY2" fmla="*/ 497393 h 1085215"/>
                              <a:gd name="connsiteX3" fmla="*/ 1261298 w 1452906"/>
                              <a:gd name="connsiteY3" fmla="*/ 1085215 h 1085215"/>
                              <a:gd name="connsiteX4" fmla="*/ 181163 w 1452906"/>
                              <a:gd name="connsiteY4" fmla="*/ 1085215 h 1085215"/>
                              <a:gd name="connsiteX5" fmla="*/ 291 w 1452906"/>
                              <a:gd name="connsiteY5" fmla="*/ 527539 h 1085215"/>
                              <a:gd name="connsiteX6" fmla="*/ 181163 w 1452906"/>
                              <a:gd name="connsiteY6" fmla="*/ 0 h 1085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52906" h="1085215">
                                <a:moveTo>
                                  <a:pt x="181163" y="0"/>
                                </a:moveTo>
                                <a:lnTo>
                                  <a:pt x="1261298" y="0"/>
                                </a:lnTo>
                                <a:cubicBezTo>
                                  <a:pt x="1375380" y="165798"/>
                                  <a:pt x="1454364" y="321547"/>
                                  <a:pt x="1452886" y="497393"/>
                                </a:cubicBezTo>
                                <a:cubicBezTo>
                                  <a:pt x="1454364" y="683285"/>
                                  <a:pt x="1375380" y="909372"/>
                                  <a:pt x="1261298" y="1085215"/>
                                </a:cubicBezTo>
                                <a:lnTo>
                                  <a:pt x="181163" y="1085215"/>
                                </a:lnTo>
                                <a:cubicBezTo>
                                  <a:pt x="65595" y="900998"/>
                                  <a:pt x="-4730" y="736877"/>
                                  <a:pt x="291" y="527539"/>
                                </a:cubicBezTo>
                                <a:cubicBezTo>
                                  <a:pt x="-4748" y="355042"/>
                                  <a:pt x="55556" y="197618"/>
                                  <a:pt x="181163" y="0"/>
                                </a:cubicBezTo>
                                <a:close/>
                              </a:path>
                            </a:pathLst>
                          </a:custGeom>
                          <a:solidFill>
                            <a:sysClr val="window" lastClr="FFFFFF"/>
                          </a:solidFill>
                          <a:ln w="6350">
                            <a:solidFill>
                              <a:sysClr val="window" lastClr="FFFFFF"/>
                            </a:solidFill>
                          </a:ln>
                          <a:effectLst/>
                        </wps:spPr>
                        <wps:txbx>
                          <w:txbxContent>
                            <w:p w14:paraId="2A4BE0D5" w14:textId="77777777" w:rsidR="008E3735" w:rsidRPr="00840D5B" w:rsidRDefault="008E3735" w:rsidP="008E3735">
                              <w:pPr>
                                <w:spacing w:after="0" w:line="240" w:lineRule="auto"/>
                                <w:jc w:val="center"/>
                                <w:rPr>
                                  <w:rFonts w:ascii="Times New Roman" w:hAnsi="Times New Roman" w:cs="Times New Roman"/>
                                  <w:b/>
                                  <w:bCs/>
                                </w:rPr>
                              </w:pPr>
                              <w:r w:rsidRPr="00840D5B">
                                <w:rPr>
                                  <w:rFonts w:ascii="Times New Roman" w:hAnsi="Times New Roman" w:cs="Times New Roman"/>
                                  <w:b/>
                                  <w:bCs/>
                                </w:rPr>
                                <w:t xml:space="preserve">Морально-нравственные </w:t>
                              </w:r>
                              <w:r>
                                <w:rPr>
                                  <w:rFonts w:ascii="Times New Roman" w:hAnsi="Times New Roman" w:cs="Times New Roman"/>
                                  <w:b/>
                                  <w:bCs/>
                                </w:rPr>
                                <w:t>фреймы</w:t>
                              </w:r>
                              <w:r w:rsidRPr="00840D5B">
                                <w:rPr>
                                  <w:rFonts w:ascii="Times New Roman" w:hAnsi="Times New Roman" w:cs="Times New Roman"/>
                                  <w:b/>
                                  <w:bCs/>
                                </w:rPr>
                                <w:t xml:space="preserve"> как основание </w:t>
                              </w:r>
                              <w:r>
                                <w:rPr>
                                  <w:rFonts w:ascii="Times New Roman" w:hAnsi="Times New Roman" w:cs="Times New Roman"/>
                                  <w:b/>
                                  <w:bCs/>
                                </w:rPr>
                                <w:t xml:space="preserve">видов </w:t>
                              </w:r>
                              <w:r w:rsidRPr="00840D5B">
                                <w:rPr>
                                  <w:rFonts w:ascii="Times New Roman" w:hAnsi="Times New Roman" w:cs="Times New Roman"/>
                                  <w:b/>
                                  <w:bCs/>
                                </w:rPr>
                                <w:t>идентичности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9ED7B" id="Группа 1742952517" o:spid="_x0000_s1026" style="position:absolute;left:0;text-align:left;margin-left:-69.1pt;margin-top:18.35pt;width:558pt;height:336.65pt;z-index:-251631616;mso-position-horizontal-relative:margin;mso-width-relative:margin;mso-height-relative:margin" coordorigin="-603,-36" coordsize="59404,6623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">
                <v:group id="Группа 881283284" o:spid="_x0000_s1027" style="position:absolute;left:-603;top:-36;width:59403;height:66239" coordorigin="-603,-36" coordsize="59404,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">
                  <v:group id="Группа 675416866" o:spid="_x0000_s1028" style="position:absolute;left:7872;top:9527;width:42500;height:51860" coordorigin="-2414,-5426" coordsize="42500,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">
                    <v:shapetype id="_x0000_t202" coordsize="21600,21600" o:spt="202" path="m,l,21600r21600,l21600,xe">
                      <v:stroke joinstyle="miter"/>
                      <v:path gradientshapeok="t" o:connecttype="rect"/>
                    </v:shapetype>
                    <v:shape id="Надпись 25281145" o:spid="_x0000_s1029" type="#_x0000_t202" style="position:absolute;left:-964;top:-5426;width:14458;height:20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" fillcolor="window" stroked="f" strokeweight=".5pt">
                      <v:textbox>
                        <w:txbxContent>
                          <w:p w14:paraId="2D78D933" w14:textId="77777777" w:rsidR="008E3735" w:rsidRDefault="008E3735" w:rsidP="008E3735">
                            <w:pPr>
                              <w:tabs>
                                <w:tab w:val="left" w:pos="0"/>
                              </w:tabs>
                              <w:spacing w:after="0" w:line="240" w:lineRule="auto"/>
                              <w:jc w:val="center"/>
                              <w:textboxTightWrap w:val="allLines"/>
                              <w:rPr>
                                <w:rFonts w:ascii="Times New Roman" w:hAnsi="Times New Roman" w:cs="Times New Roman"/>
                                <w:b/>
                                <w:bCs/>
                                <w:iCs/>
                                <w:sz w:val="16"/>
                                <w:szCs w:val="16"/>
                              </w:rPr>
                            </w:pPr>
                          </w:p>
                          <w:p w14:paraId="5743FEC7" w14:textId="77777777" w:rsidR="008E3735" w:rsidRDefault="008E3735" w:rsidP="008E3735">
                            <w:pPr>
                              <w:spacing w:after="0" w:line="240" w:lineRule="auto"/>
                              <w:jc w:val="center"/>
                              <w:rPr>
                                <w:rFonts w:ascii="Times New Roman" w:hAnsi="Times New Roman" w:cs="Times New Roman"/>
                                <w:b/>
                                <w:bCs/>
                                <w:iCs/>
                                <w:sz w:val="18"/>
                                <w:szCs w:val="28"/>
                              </w:rPr>
                            </w:pPr>
                            <w:r w:rsidRPr="005B03D8">
                              <w:rPr>
                                <w:rFonts w:ascii="Times New Roman" w:hAnsi="Times New Roman" w:cs="Times New Roman"/>
                                <w:b/>
                                <w:bCs/>
                                <w:iCs/>
                                <w:sz w:val="18"/>
                                <w:szCs w:val="28"/>
                              </w:rPr>
                              <w:t>ПРОФЕССИ</w:t>
                            </w:r>
                            <w:r>
                              <w:rPr>
                                <w:rFonts w:ascii="Times New Roman" w:hAnsi="Times New Roman" w:cs="Times New Roman"/>
                                <w:b/>
                                <w:bCs/>
                                <w:iCs/>
                                <w:sz w:val="18"/>
                                <w:szCs w:val="28"/>
                              </w:rPr>
                              <w:t>ОНАЛЬНАЯ ИДЕНТИЧНОСТЬ</w:t>
                            </w:r>
                          </w:p>
                          <w:p w14:paraId="6691FCFF" w14:textId="77777777" w:rsidR="008E3735" w:rsidRPr="004639E7" w:rsidRDefault="008E3735" w:rsidP="008E3735">
                            <w:pPr>
                              <w:spacing w:after="0" w:line="240" w:lineRule="auto"/>
                              <w:jc w:val="center"/>
                              <w:rPr>
                                <w:rFonts w:ascii="Times New Roman" w:hAnsi="Times New Roman" w:cs="Times New Roman"/>
                                <w:sz w:val="20"/>
                                <w:szCs w:val="20"/>
                              </w:rPr>
                            </w:pPr>
                            <w:r w:rsidRPr="004639E7">
                              <w:rPr>
                                <w:rStyle w:val="normaltextrun"/>
                                <w:rFonts w:eastAsiaTheme="majorEastAsia"/>
                                <w:b/>
                                <w:bCs/>
                                <w:sz w:val="20"/>
                                <w:szCs w:val="20"/>
                              </w:rPr>
                              <w:t>мораль, гордость, преемственность, профессиональные ценности</w:t>
                            </w:r>
                          </w:p>
                          <w:p w14:paraId="2E4B0E2E" w14:textId="77777777" w:rsidR="008E3735" w:rsidRPr="002C1440" w:rsidRDefault="008E3735" w:rsidP="008E3735">
                            <w:pPr>
                              <w:tabs>
                                <w:tab w:val="left" w:pos="0"/>
                              </w:tabs>
                              <w:spacing w:after="0" w:line="240" w:lineRule="auto"/>
                              <w:jc w:val="center"/>
                              <w:textboxTightWrap w:val="allLines"/>
                              <w:rPr>
                                <w:sz w:val="14"/>
                              </w:rPr>
                            </w:pPr>
                          </w:p>
                        </w:txbxContent>
                      </v:textbox>
                    </v:shape>
                    <v:shape id="Надпись 1429019915" o:spid="_x0000_s1030" type="#_x0000_t202" style="position:absolute;left:23807;top:-4581;width:16278;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" fillcolor="window" stroked="f" strokeweight=".5pt">
                      <v:textbox>
                        <w:txbxContent>
                          <w:p w14:paraId="106BC9EA" w14:textId="3688F5D5" w:rsidR="008E3735" w:rsidRDefault="008E3735" w:rsidP="008E3735">
                            <w:pPr>
                              <w:spacing w:after="0" w:line="240" w:lineRule="auto"/>
                              <w:jc w:val="center"/>
                              <w:rPr>
                                <w:rFonts w:ascii="Times New Roman" w:hAnsi="Times New Roman" w:cs="Times New Roman"/>
                                <w:b/>
                                <w:bCs/>
                                <w:iCs/>
                                <w:sz w:val="18"/>
                                <w:szCs w:val="28"/>
                              </w:rPr>
                            </w:pPr>
                            <w:r>
                              <w:rPr>
                                <w:rFonts w:ascii="Times New Roman" w:hAnsi="Times New Roman" w:cs="Times New Roman"/>
                                <w:b/>
                                <w:bCs/>
                                <w:iCs/>
                                <w:sz w:val="18"/>
                                <w:szCs w:val="28"/>
                              </w:rPr>
                              <w:t>ПОЛИТИЧЕСКАЯ ИДЕНТИЧНОСТЬ</w:t>
                            </w:r>
                          </w:p>
                          <w:p w14:paraId="122DC943" w14:textId="3F4BC28C" w:rsidR="008E3735" w:rsidRPr="00C20817" w:rsidRDefault="008E3735" w:rsidP="008E3735">
                            <w:pPr>
                              <w:spacing w:after="0" w:line="240" w:lineRule="auto"/>
                              <w:jc w:val="center"/>
                              <w:rPr>
                                <w:rFonts w:ascii="Times New Roman" w:hAnsi="Times New Roman" w:cs="Times New Roman"/>
                                <w:sz w:val="16"/>
                                <w:szCs w:val="16"/>
                              </w:rPr>
                            </w:pPr>
                            <w:r w:rsidRPr="004639E7">
                              <w:rPr>
                                <w:rStyle w:val="normaltextrun"/>
                                <w:rFonts w:eastAsiaTheme="majorEastAsia"/>
                                <w:b/>
                                <w:bCs/>
                                <w:sz w:val="20"/>
                                <w:szCs w:val="20"/>
                              </w:rPr>
                              <w:t>патриотизм, гордость, приоритет страны, историческая память, наследие,</w:t>
                            </w:r>
                            <w:r>
                              <w:rPr>
                                <w:rStyle w:val="normaltextrun"/>
                                <w:rFonts w:eastAsiaTheme="majorEastAsia"/>
                                <w:b/>
                                <w:bCs/>
                                <w:sz w:val="24"/>
                                <w:szCs w:val="24"/>
                              </w:rPr>
                              <w:t xml:space="preserve"> </w:t>
                            </w:r>
                            <w:r w:rsidRPr="004639E7">
                              <w:rPr>
                                <w:rStyle w:val="normaltextrun"/>
                                <w:rFonts w:eastAsiaTheme="majorEastAsia"/>
                                <w:b/>
                                <w:bCs/>
                                <w:sz w:val="20"/>
                                <w:szCs w:val="20"/>
                              </w:rPr>
                              <w:t>преемственность</w:t>
                            </w:r>
                          </w:p>
                        </w:txbxContent>
                      </v:textbox>
                    </v:shape>
                    <v:shape id="Надпись 1975717359" o:spid="_x0000_s1031" type="#_x0000_t202" style="position:absolute;left:-2414;top:23126;width:15461;height:2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" fillcolor="window" stroked="f" strokeweight=".5pt">
                      <v:textbox>
                        <w:txbxContent>
                          <w:p w14:paraId="018ECC1C" w14:textId="24038819" w:rsidR="008E3735" w:rsidRDefault="008E3735" w:rsidP="008E3735">
                            <w:pPr>
                              <w:spacing w:after="0" w:line="240" w:lineRule="auto"/>
                              <w:jc w:val="center"/>
                              <w:rPr>
                                <w:rFonts w:ascii="Times New Roman" w:hAnsi="Times New Roman" w:cs="Times New Roman"/>
                                <w:b/>
                                <w:bCs/>
                                <w:iCs/>
                                <w:sz w:val="18"/>
                                <w:szCs w:val="28"/>
                              </w:rPr>
                            </w:pPr>
                            <w:r w:rsidRPr="005B03D8">
                              <w:rPr>
                                <w:rFonts w:ascii="Times New Roman" w:hAnsi="Times New Roman" w:cs="Times New Roman"/>
                                <w:b/>
                                <w:bCs/>
                                <w:iCs/>
                                <w:sz w:val="18"/>
                                <w:szCs w:val="28"/>
                              </w:rPr>
                              <w:t>СЕМ</w:t>
                            </w:r>
                            <w:r>
                              <w:rPr>
                                <w:rFonts w:ascii="Times New Roman" w:hAnsi="Times New Roman" w:cs="Times New Roman"/>
                                <w:b/>
                                <w:bCs/>
                                <w:iCs/>
                                <w:sz w:val="18"/>
                                <w:szCs w:val="28"/>
                              </w:rPr>
                              <w:t>ЕЙНАЯ     ИДЕНТИЧНОСТЬ</w:t>
                            </w:r>
                          </w:p>
                          <w:p w14:paraId="5E390D8F" w14:textId="77777777" w:rsidR="008E3735" w:rsidRPr="004639E7" w:rsidRDefault="008E3735" w:rsidP="008E3735">
                            <w:pPr>
                              <w:spacing w:after="0" w:line="240" w:lineRule="auto"/>
                              <w:jc w:val="center"/>
                              <w:rPr>
                                <w:rFonts w:ascii="Times New Roman" w:hAnsi="Times New Roman" w:cs="Times New Roman"/>
                                <w:sz w:val="20"/>
                                <w:szCs w:val="20"/>
                              </w:rPr>
                            </w:pPr>
                            <w:r w:rsidRPr="004639E7">
                              <w:rPr>
                                <w:rStyle w:val="normaltextrun"/>
                                <w:rFonts w:eastAsiaTheme="majorEastAsia"/>
                                <w:b/>
                                <w:bCs/>
                                <w:sz w:val="20"/>
                                <w:szCs w:val="20"/>
                              </w:rPr>
                              <w:t>мораль, совесть, традиции, любовь, семейные и традиционные ценности</w:t>
                            </w:r>
                          </w:p>
                          <w:p w14:paraId="4DCA1A6A" w14:textId="77777777" w:rsidR="008E3735" w:rsidRPr="005B03D8" w:rsidRDefault="008E3735" w:rsidP="008E3735">
                            <w:pPr>
                              <w:spacing w:after="0" w:line="240" w:lineRule="auto"/>
                              <w:rPr>
                                <w:rFonts w:ascii="Times New Roman" w:hAnsi="Times New Roman" w:cs="Times New Roman"/>
                                <w:b/>
                                <w:bCs/>
                                <w:iCs/>
                                <w:sz w:val="18"/>
                                <w:szCs w:val="28"/>
                              </w:rPr>
                            </w:pPr>
                          </w:p>
                        </w:txbxContent>
                      </v:textbox>
                    </v:shape>
                    <v:shape id="Надпись 512256733" o:spid="_x0000_s1032" type="#_x0000_t202" style="position:absolute;left:23807;top:23582;width:16278;height:18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" fillcolor="window" stroked="f" strokeweight=".5pt">
                      <v:textbox>
                        <w:txbxContent>
                          <w:p w14:paraId="241080C3" w14:textId="77777777" w:rsidR="008E3735" w:rsidRDefault="008E3735" w:rsidP="008E3735">
                            <w:pPr>
                              <w:tabs>
                                <w:tab w:val="left" w:pos="0"/>
                              </w:tabs>
                              <w:spacing w:after="0" w:line="240" w:lineRule="auto"/>
                              <w:jc w:val="center"/>
                              <w:textboxTightWrap w:val="allLines"/>
                              <w:rPr>
                                <w:rFonts w:ascii="Times New Roman" w:hAnsi="Times New Roman" w:cs="Times New Roman"/>
                                <w:b/>
                                <w:bCs/>
                                <w:iCs/>
                                <w:sz w:val="16"/>
                                <w:szCs w:val="16"/>
                              </w:rPr>
                            </w:pPr>
                            <w:r w:rsidRPr="00B94565">
                              <w:rPr>
                                <w:rFonts w:ascii="Times New Roman" w:hAnsi="Times New Roman" w:cs="Times New Roman"/>
                                <w:b/>
                                <w:bCs/>
                                <w:iCs/>
                                <w:sz w:val="16"/>
                                <w:szCs w:val="16"/>
                              </w:rPr>
                              <w:t>КУЛЬТУР</w:t>
                            </w:r>
                            <w:r>
                              <w:rPr>
                                <w:rFonts w:ascii="Times New Roman" w:hAnsi="Times New Roman" w:cs="Times New Roman"/>
                                <w:b/>
                                <w:bCs/>
                                <w:iCs/>
                                <w:sz w:val="16"/>
                                <w:szCs w:val="16"/>
                              </w:rPr>
                              <w:t xml:space="preserve">НАЯ </w:t>
                            </w:r>
                          </w:p>
                          <w:p w14:paraId="5C40A6F5" w14:textId="59F84233" w:rsidR="008E3735" w:rsidRPr="00A677FB" w:rsidRDefault="008E3735" w:rsidP="008E3735">
                            <w:pPr>
                              <w:tabs>
                                <w:tab w:val="left" w:pos="0"/>
                              </w:tabs>
                              <w:spacing w:after="0" w:line="240" w:lineRule="auto"/>
                              <w:jc w:val="center"/>
                              <w:textboxTightWrap w:val="allLines"/>
                              <w:rPr>
                                <w:rFonts w:ascii="Times New Roman" w:hAnsi="Times New Roman" w:cs="Times New Roman"/>
                                <w:b/>
                                <w:bCs/>
                                <w:iCs/>
                                <w:sz w:val="16"/>
                                <w:szCs w:val="16"/>
                              </w:rPr>
                            </w:pPr>
                            <w:r>
                              <w:rPr>
                                <w:rFonts w:ascii="Times New Roman" w:hAnsi="Times New Roman" w:cs="Times New Roman"/>
                                <w:b/>
                                <w:bCs/>
                                <w:iCs/>
                                <w:sz w:val="16"/>
                                <w:szCs w:val="16"/>
                              </w:rPr>
                              <w:t>ИДЕНТИЧНОСТЬ</w:t>
                            </w:r>
                          </w:p>
                          <w:p w14:paraId="3751FBEA" w14:textId="77777777" w:rsidR="008E3735" w:rsidRPr="004639E7" w:rsidRDefault="008E3735" w:rsidP="008E3735">
                            <w:pPr>
                              <w:spacing w:after="0" w:line="240" w:lineRule="auto"/>
                              <w:jc w:val="center"/>
                              <w:rPr>
                                <w:rFonts w:ascii="Times New Roman" w:hAnsi="Times New Roman" w:cs="Times New Roman"/>
                                <w:sz w:val="20"/>
                                <w:szCs w:val="20"/>
                              </w:rPr>
                            </w:pPr>
                            <w:r w:rsidRPr="004639E7">
                              <w:rPr>
                                <w:rStyle w:val="normaltextrun"/>
                                <w:rFonts w:eastAsiaTheme="majorEastAsia"/>
                                <w:b/>
                                <w:bCs/>
                                <w:sz w:val="20"/>
                                <w:szCs w:val="20"/>
                              </w:rPr>
                              <w:t>культурный код, культурная память, традиции, ценности, нормы, правила</w:t>
                            </w:r>
                          </w:p>
                          <w:p w14:paraId="6883904B" w14:textId="5F3A23F6" w:rsidR="008E3735" w:rsidRPr="004639E7" w:rsidRDefault="008E3735" w:rsidP="008E3735">
                            <w:pPr>
                              <w:spacing w:after="0" w:line="240" w:lineRule="auto"/>
                              <w:rPr>
                                <w:rFonts w:ascii="Times New Roman" w:hAnsi="Times New Roman" w:cs="Times New Roman"/>
                                <w:sz w:val="20"/>
                                <w:szCs w:val="20"/>
                              </w:rPr>
                            </w:pPr>
                          </w:p>
                          <w:p w14:paraId="1A437E2A" w14:textId="77777777" w:rsidR="008E3735" w:rsidRPr="00A677FB" w:rsidRDefault="008E3735" w:rsidP="008E3735">
                            <w:pPr>
                              <w:spacing w:after="0" w:line="240" w:lineRule="auto"/>
                              <w:rPr>
                                <w:rFonts w:ascii="Times New Roman" w:hAnsi="Times New Roman" w:cs="Times New Roman"/>
                                <w:b/>
                                <w:bCs/>
                                <w:iCs/>
                                <w:sz w:val="18"/>
                                <w:szCs w:val="28"/>
                              </w:rPr>
                            </w:pPr>
                          </w:p>
                        </w:txbxContent>
                      </v:textbox>
                    </v:shape>
                  </v:group>
                  <v:shape id="Рисунок 2018307159" o:spid="_x0000_s1033" type="#_x0000_t75" style="position:absolute;left:-603;top:-36;width:59403;height:6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">
                    <v:imagedata r:id="rId22" o:title=""/>
                  </v:shape>
                </v:group>
                <v:shape id="Надпись 1830707714" o:spid="_x0000_s1034" style="position:absolute;left:21456;top:27676;width:14530;height:13426;visibility:visible;mso-wrap-style:square;v-text-anchor:middle" coordsize="1452906,108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" adj="-11796480,,5400" path="m181163,l1261298,v114082,165798,193066,321547,191588,497393c1454364,683285,1375380,909372,1261298,1085215r-1080135,c65595,900998,-4730,736877,291,527539,-4748,355042,55556,197618,181163,xe" fillcolor="window" strokecolor="window" strokeweight=".5pt">
                  <v:stroke joinstyle="miter"/>
                  <v:formulas/>
                  <v:path arrowok="t" o:connecttype="custom" o:connectlocs="181174,0;1261372,0;1452971,615333;1261372,1342537;181174,1342537;291,652627;181174,0" o:connectangles="0,0,0,0,0,0,0" textboxrect="0,0,1452906,1085215"/>
                  <v:textbox>
                    <w:txbxContent>
                      <w:p w14:paraId="2A4BE0D5" w14:textId="77777777" w:rsidR="008E3735" w:rsidRPr="00840D5B" w:rsidRDefault="008E3735" w:rsidP="008E3735">
                        <w:pPr>
                          <w:spacing w:after="0" w:line="240" w:lineRule="auto"/>
                          <w:jc w:val="center"/>
                          <w:rPr>
                            <w:rFonts w:ascii="Times New Roman" w:hAnsi="Times New Roman" w:cs="Times New Roman"/>
                            <w:b/>
                            <w:bCs/>
                          </w:rPr>
                        </w:pPr>
                        <w:r w:rsidRPr="00840D5B">
                          <w:rPr>
                            <w:rFonts w:ascii="Times New Roman" w:hAnsi="Times New Roman" w:cs="Times New Roman"/>
                            <w:b/>
                            <w:bCs/>
                          </w:rPr>
                          <w:t xml:space="preserve">Морально-нравственные </w:t>
                        </w:r>
                        <w:r>
                          <w:rPr>
                            <w:rFonts w:ascii="Times New Roman" w:hAnsi="Times New Roman" w:cs="Times New Roman"/>
                            <w:b/>
                            <w:bCs/>
                          </w:rPr>
                          <w:t>фреймы</w:t>
                        </w:r>
                        <w:r w:rsidRPr="00840D5B">
                          <w:rPr>
                            <w:rFonts w:ascii="Times New Roman" w:hAnsi="Times New Roman" w:cs="Times New Roman"/>
                            <w:b/>
                            <w:bCs/>
                          </w:rPr>
                          <w:t xml:space="preserve"> как основание </w:t>
                        </w:r>
                        <w:r>
                          <w:rPr>
                            <w:rFonts w:ascii="Times New Roman" w:hAnsi="Times New Roman" w:cs="Times New Roman"/>
                            <w:b/>
                            <w:bCs/>
                          </w:rPr>
                          <w:t xml:space="preserve">видов </w:t>
                        </w:r>
                        <w:r w:rsidRPr="00840D5B">
                          <w:rPr>
                            <w:rFonts w:ascii="Times New Roman" w:hAnsi="Times New Roman" w:cs="Times New Roman"/>
                            <w:b/>
                            <w:bCs/>
                          </w:rPr>
                          <w:t>идентичности</w:t>
                        </w:r>
                      </w:p>
                    </w:txbxContent>
                  </v:textbox>
                </v:shape>
                <w10:wrap anchorx="margin"/>
              </v:group>
            </w:pict>
          </mc:Fallback>
        </mc:AlternateContent>
      </w:r>
    </w:p>
    <w:p w14:paraId="5D72A4D3" w14:textId="77777777" w:rsidR="008E3735" w:rsidRDefault="008E3735" w:rsidP="00EB4A53">
      <w:pPr>
        <w:spacing w:after="0" w:line="360" w:lineRule="auto"/>
        <w:ind w:firstLine="709"/>
        <w:jc w:val="both"/>
        <w:rPr>
          <w:rStyle w:val="normaltextrun"/>
          <w:rFonts w:ascii="Times New Roman" w:eastAsiaTheme="majorEastAsia" w:hAnsi="Times New Roman" w:cs="Times New Roman"/>
          <w:sz w:val="28"/>
          <w:szCs w:val="28"/>
        </w:rPr>
      </w:pPr>
    </w:p>
    <w:p w14:paraId="76E838FF" w14:textId="77777777" w:rsidR="008E3735" w:rsidRDefault="008E3735" w:rsidP="00EB4A53">
      <w:pPr>
        <w:spacing w:after="0" w:line="360" w:lineRule="auto"/>
        <w:ind w:firstLine="709"/>
        <w:jc w:val="both"/>
        <w:rPr>
          <w:rStyle w:val="normaltextrun"/>
          <w:rFonts w:ascii="Times New Roman" w:eastAsiaTheme="majorEastAsia" w:hAnsi="Times New Roman" w:cs="Times New Roman"/>
          <w:sz w:val="28"/>
          <w:szCs w:val="28"/>
        </w:rPr>
      </w:pPr>
    </w:p>
    <w:p w14:paraId="2B1BCF94" w14:textId="77777777" w:rsidR="008E3735" w:rsidRDefault="008E3735" w:rsidP="00EB4A53">
      <w:pPr>
        <w:spacing w:after="0" w:line="360" w:lineRule="auto"/>
        <w:ind w:firstLine="709"/>
        <w:jc w:val="both"/>
        <w:rPr>
          <w:rStyle w:val="normaltextrun"/>
          <w:rFonts w:ascii="Times New Roman" w:eastAsiaTheme="majorEastAsia" w:hAnsi="Times New Roman" w:cs="Times New Roman"/>
          <w:sz w:val="28"/>
          <w:szCs w:val="28"/>
        </w:rPr>
      </w:pPr>
    </w:p>
    <w:p w14:paraId="77D2E90B" w14:textId="77777777" w:rsidR="008E3735" w:rsidRDefault="008E3735" w:rsidP="00EB4A53">
      <w:pPr>
        <w:spacing w:after="0" w:line="360" w:lineRule="auto"/>
        <w:ind w:firstLine="709"/>
        <w:jc w:val="both"/>
        <w:rPr>
          <w:rStyle w:val="normaltextrun"/>
          <w:rFonts w:ascii="Times New Roman" w:eastAsiaTheme="majorEastAsia" w:hAnsi="Times New Roman" w:cs="Times New Roman"/>
          <w:sz w:val="28"/>
          <w:szCs w:val="28"/>
        </w:rPr>
      </w:pPr>
    </w:p>
    <w:p w14:paraId="3C47251B" w14:textId="77777777" w:rsidR="008E3735" w:rsidRDefault="008E3735" w:rsidP="00EB4A53">
      <w:pPr>
        <w:spacing w:after="0" w:line="360" w:lineRule="auto"/>
        <w:ind w:firstLine="709"/>
        <w:jc w:val="both"/>
        <w:rPr>
          <w:rStyle w:val="normaltextrun"/>
          <w:rFonts w:ascii="Times New Roman" w:eastAsiaTheme="majorEastAsia" w:hAnsi="Times New Roman" w:cs="Times New Roman"/>
          <w:sz w:val="28"/>
          <w:szCs w:val="28"/>
        </w:rPr>
      </w:pPr>
    </w:p>
    <w:p w14:paraId="689EE286" w14:textId="77777777" w:rsidR="008E3735" w:rsidRDefault="008E3735" w:rsidP="00EB4A53">
      <w:pPr>
        <w:spacing w:after="0" w:line="360" w:lineRule="auto"/>
        <w:ind w:firstLine="709"/>
        <w:jc w:val="both"/>
        <w:rPr>
          <w:rStyle w:val="normaltextrun"/>
          <w:rFonts w:ascii="Times New Roman" w:eastAsiaTheme="majorEastAsia" w:hAnsi="Times New Roman" w:cs="Times New Roman"/>
          <w:sz w:val="28"/>
          <w:szCs w:val="28"/>
        </w:rPr>
      </w:pPr>
    </w:p>
    <w:p w14:paraId="6DB631ED" w14:textId="77777777" w:rsidR="008E3735" w:rsidRDefault="008E3735" w:rsidP="00EB4A53">
      <w:pPr>
        <w:spacing w:after="0" w:line="360" w:lineRule="auto"/>
        <w:ind w:firstLine="709"/>
        <w:jc w:val="both"/>
        <w:rPr>
          <w:rStyle w:val="normaltextrun"/>
          <w:rFonts w:ascii="Times New Roman" w:eastAsiaTheme="majorEastAsia" w:hAnsi="Times New Roman" w:cs="Times New Roman"/>
          <w:sz w:val="28"/>
          <w:szCs w:val="28"/>
        </w:rPr>
      </w:pPr>
    </w:p>
    <w:p w14:paraId="79E1AE81" w14:textId="77777777" w:rsidR="00F566BB" w:rsidRDefault="00F566BB" w:rsidP="00453EA3">
      <w:pPr>
        <w:spacing w:after="0" w:line="360" w:lineRule="auto"/>
        <w:jc w:val="both"/>
        <w:rPr>
          <w:rFonts w:ascii="Times New Roman" w:eastAsia="Calibri" w:hAnsi="Times New Roman" w:cs="Times New Roman"/>
          <w:sz w:val="28"/>
          <w:szCs w:val="28"/>
          <w:lang w:eastAsia="ru-RU"/>
        </w:rPr>
      </w:pPr>
    </w:p>
    <w:p w14:paraId="65784CE2" w14:textId="77777777" w:rsidR="00F566BB" w:rsidRDefault="00F566BB" w:rsidP="00453EA3">
      <w:pPr>
        <w:spacing w:after="0" w:line="360" w:lineRule="auto"/>
        <w:jc w:val="both"/>
        <w:rPr>
          <w:rFonts w:ascii="Times New Roman" w:eastAsia="Calibri" w:hAnsi="Times New Roman" w:cs="Times New Roman"/>
          <w:sz w:val="28"/>
          <w:szCs w:val="28"/>
          <w:lang w:eastAsia="ru-RU"/>
        </w:rPr>
      </w:pPr>
    </w:p>
    <w:p w14:paraId="59D6ECEA" w14:textId="77777777" w:rsidR="00EE12E5" w:rsidRDefault="00EE12E5" w:rsidP="00453EA3">
      <w:pPr>
        <w:spacing w:after="0" w:line="360" w:lineRule="auto"/>
        <w:jc w:val="both"/>
        <w:rPr>
          <w:rFonts w:ascii="Times New Roman" w:eastAsia="Calibri" w:hAnsi="Times New Roman" w:cs="Times New Roman"/>
          <w:sz w:val="28"/>
          <w:szCs w:val="28"/>
          <w:lang w:eastAsia="ru-RU"/>
        </w:rPr>
      </w:pPr>
    </w:p>
    <w:p w14:paraId="52957458" w14:textId="77777777" w:rsidR="00EE12E5" w:rsidRDefault="00EE12E5" w:rsidP="00453EA3">
      <w:pPr>
        <w:spacing w:after="0" w:line="360" w:lineRule="auto"/>
        <w:jc w:val="both"/>
        <w:rPr>
          <w:rFonts w:ascii="Times New Roman" w:eastAsia="Calibri" w:hAnsi="Times New Roman" w:cs="Times New Roman"/>
          <w:sz w:val="28"/>
          <w:szCs w:val="28"/>
          <w:lang w:eastAsia="ru-RU"/>
        </w:rPr>
      </w:pPr>
    </w:p>
    <w:p w14:paraId="356EE0DA" w14:textId="77777777" w:rsidR="00EE12E5" w:rsidRDefault="00EE12E5" w:rsidP="00453EA3">
      <w:pPr>
        <w:spacing w:after="0" w:line="360" w:lineRule="auto"/>
        <w:jc w:val="both"/>
        <w:rPr>
          <w:rFonts w:ascii="Times New Roman" w:eastAsia="Calibri" w:hAnsi="Times New Roman" w:cs="Times New Roman"/>
          <w:sz w:val="28"/>
          <w:szCs w:val="28"/>
          <w:lang w:eastAsia="ru-RU"/>
        </w:rPr>
      </w:pPr>
    </w:p>
    <w:p w14:paraId="207C3414" w14:textId="77777777" w:rsidR="00EE12E5" w:rsidRDefault="00EE12E5" w:rsidP="00453EA3">
      <w:pPr>
        <w:spacing w:after="0" w:line="360" w:lineRule="auto"/>
        <w:jc w:val="both"/>
        <w:rPr>
          <w:rFonts w:ascii="Times New Roman" w:eastAsia="Calibri" w:hAnsi="Times New Roman" w:cs="Times New Roman"/>
          <w:sz w:val="28"/>
          <w:szCs w:val="28"/>
          <w:lang w:eastAsia="ru-RU"/>
        </w:rPr>
      </w:pPr>
    </w:p>
    <w:p w14:paraId="5A7AF11E" w14:textId="77777777" w:rsidR="00EE12E5" w:rsidRDefault="00EE12E5" w:rsidP="00453EA3">
      <w:pPr>
        <w:spacing w:after="0" w:line="360" w:lineRule="auto"/>
        <w:jc w:val="both"/>
        <w:rPr>
          <w:rFonts w:ascii="Times New Roman" w:eastAsia="Calibri" w:hAnsi="Times New Roman" w:cs="Times New Roman"/>
          <w:sz w:val="28"/>
          <w:szCs w:val="28"/>
          <w:lang w:eastAsia="ru-RU"/>
        </w:rPr>
      </w:pPr>
    </w:p>
    <w:p w14:paraId="07DE0FD1" w14:textId="7EC9F574" w:rsidR="008E3735" w:rsidRPr="00045E8D" w:rsidRDefault="00117D2B" w:rsidP="00045E8D">
      <w:pPr>
        <w:spacing w:after="0" w:line="360" w:lineRule="auto"/>
        <w:jc w:val="center"/>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Рисунок</w:t>
      </w:r>
      <w:r w:rsidR="00C82C75" w:rsidRPr="00045E8D">
        <w:rPr>
          <w:rFonts w:ascii="Times New Roman" w:eastAsia="Calibri" w:hAnsi="Times New Roman" w:cs="Times New Roman"/>
          <w:sz w:val="24"/>
          <w:szCs w:val="24"/>
          <w:lang w:eastAsia="ru-RU"/>
        </w:rPr>
        <w:t xml:space="preserve"> 3</w:t>
      </w:r>
      <w:r w:rsidR="00EE12E5"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eastAsia="ru-RU"/>
        </w:rPr>
        <w:t xml:space="preserve"> </w:t>
      </w:r>
      <w:r w:rsidR="004639E7" w:rsidRPr="00045E8D">
        <w:rPr>
          <w:rFonts w:ascii="Times New Roman" w:eastAsia="Calibri" w:hAnsi="Times New Roman" w:cs="Times New Roman"/>
          <w:sz w:val="24"/>
          <w:szCs w:val="24"/>
          <w:lang w:eastAsia="ru-RU"/>
        </w:rPr>
        <w:t>Структура ф</w:t>
      </w:r>
      <w:r w:rsidRPr="00045E8D">
        <w:rPr>
          <w:rFonts w:ascii="Times New Roman" w:eastAsia="Calibri" w:hAnsi="Times New Roman" w:cs="Times New Roman"/>
          <w:sz w:val="24"/>
          <w:szCs w:val="24"/>
          <w:lang w:eastAsia="ru-RU"/>
        </w:rPr>
        <w:t>рейм</w:t>
      </w:r>
      <w:r w:rsidR="004639E7" w:rsidRPr="00045E8D">
        <w:rPr>
          <w:rFonts w:ascii="Times New Roman" w:eastAsia="Calibri" w:hAnsi="Times New Roman" w:cs="Times New Roman"/>
          <w:sz w:val="24"/>
          <w:szCs w:val="24"/>
          <w:lang w:eastAsia="ru-RU"/>
        </w:rPr>
        <w:t>ов</w:t>
      </w:r>
      <w:r w:rsidRPr="00045E8D">
        <w:rPr>
          <w:rFonts w:ascii="Times New Roman" w:eastAsia="Calibri" w:hAnsi="Times New Roman" w:cs="Times New Roman"/>
          <w:sz w:val="24"/>
          <w:szCs w:val="24"/>
          <w:lang w:eastAsia="ru-RU"/>
        </w:rPr>
        <w:t xml:space="preserve"> идентичности российской молодежи</w:t>
      </w:r>
    </w:p>
    <w:p w14:paraId="0458D703" w14:textId="18564594" w:rsidR="00117D2B" w:rsidRPr="00045E8D" w:rsidRDefault="00EE12E5" w:rsidP="00045E8D">
      <w:pPr>
        <w:spacing w:before="120" w:after="12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3</w:t>
      </w:r>
      <w:r w:rsidR="00117D2B" w:rsidRPr="00045E8D">
        <w:rPr>
          <w:rFonts w:ascii="Times New Roman" w:hAnsi="Times New Roman" w:cs="Times New Roman"/>
          <w:b/>
          <w:bCs/>
          <w:sz w:val="24"/>
          <w:szCs w:val="24"/>
        </w:rPr>
        <w:t xml:space="preserve"> Создание дизайна исследования </w:t>
      </w:r>
    </w:p>
    <w:p w14:paraId="4B7F2F8E" w14:textId="77777777" w:rsidR="00117D2B" w:rsidRPr="00045E8D" w:rsidRDefault="00117D2B" w:rsidP="00117D2B">
      <w:pPr>
        <w:spacing w:after="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 xml:space="preserve">3.1 Формирование батареи диагностического инструментария </w:t>
      </w:r>
    </w:p>
    <w:p w14:paraId="695039F8"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Составлен набор диагностических методик, который включает как стандартизованные методики, так и разработанные исследовательским коллективом.</w:t>
      </w:r>
    </w:p>
    <w:p w14:paraId="45CCC1B3" w14:textId="40B7ED72"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Для исследования</w:t>
      </w:r>
      <w:r w:rsidRPr="00045E8D">
        <w:rPr>
          <w:rFonts w:ascii="Times New Roman" w:eastAsia="Calibri" w:hAnsi="Times New Roman" w:cs="Times New Roman"/>
          <w:sz w:val="24"/>
          <w:szCs w:val="24"/>
          <w:lang w:eastAsia="ru-RU"/>
        </w:rPr>
        <w:t xml:space="preserve"> конструктов идентичности российской молодежи</w:t>
      </w:r>
      <w:r w:rsidR="000331D9">
        <w:rPr>
          <w:rFonts w:ascii="Times New Roman" w:eastAsia="Calibri" w:hAnsi="Times New Roman" w:cs="Times New Roman"/>
          <w:sz w:val="24"/>
          <w:szCs w:val="24"/>
          <w:lang w:eastAsia="ru-RU"/>
        </w:rPr>
        <w:t>:</w:t>
      </w:r>
    </w:p>
    <w:p w14:paraId="5B2FCB5D" w14:textId="29FC09D7" w:rsidR="00117D2B" w:rsidRPr="00045E8D" w:rsidRDefault="00117D2B" w:rsidP="00045E8D">
      <w:pPr>
        <w:pStyle w:val="a7"/>
        <w:numPr>
          <w:ilvl w:val="0"/>
          <w:numId w:val="39"/>
        </w:numPr>
        <w:spacing w:after="0" w:line="360" w:lineRule="auto"/>
        <w:ind w:left="0"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Методика «Экспресс-методика исследования конструктов идентичности российской молодежи»</w:t>
      </w:r>
      <w:r w:rsidR="000331D9" w:rsidRPr="00045E8D">
        <w:rPr>
          <w:rFonts w:ascii="Times New Roman" w:eastAsia="Calibri" w:hAnsi="Times New Roman" w:cs="Times New Roman"/>
          <w:sz w:val="24"/>
          <w:szCs w:val="24"/>
          <w:lang w:eastAsia="ru-RU"/>
        </w:rPr>
        <w:t>.</w:t>
      </w:r>
    </w:p>
    <w:p w14:paraId="539998BC" w14:textId="333D83A6"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идентичности с культурой</w:t>
      </w:r>
      <w:r w:rsidR="000331D9" w:rsidRPr="00045E8D">
        <w:rPr>
          <w:rFonts w:ascii="Times New Roman" w:eastAsia="Calibri" w:hAnsi="Times New Roman" w:cs="Times New Roman"/>
          <w:sz w:val="24"/>
          <w:szCs w:val="24"/>
          <w:lang w:eastAsia="ru-RU"/>
        </w:rPr>
        <w:t>:</w:t>
      </w:r>
    </w:p>
    <w:p w14:paraId="468537FE" w14:textId="1451F38E"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Модульная методика изучения культурной идентичности</w:t>
      </w:r>
      <w:r w:rsidR="000331D9" w:rsidRPr="00045E8D">
        <w:rPr>
          <w:rFonts w:ascii="Times New Roman" w:eastAsia="Calibri" w:hAnsi="Times New Roman" w:cs="Times New Roman"/>
          <w:sz w:val="24"/>
          <w:szCs w:val="24"/>
          <w:lang w:eastAsia="ru-RU"/>
        </w:rPr>
        <w:t>.</w:t>
      </w:r>
    </w:p>
    <w:p w14:paraId="7FC1E0FD" w14:textId="4073A495"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2. Методика «Шкала интеграции мультикультурной идентичности» The Multicultural Identity Integration Scale (MULTIIS)</w:t>
      </w:r>
      <w:r w:rsidR="000331D9" w:rsidRPr="00045E8D">
        <w:rPr>
          <w:rFonts w:ascii="Times New Roman" w:eastAsia="Calibri" w:hAnsi="Times New Roman" w:cs="Times New Roman"/>
          <w:sz w:val="24"/>
          <w:szCs w:val="24"/>
          <w:lang w:eastAsia="ru-RU"/>
        </w:rPr>
        <w:t>.</w:t>
      </w:r>
    </w:p>
    <w:p w14:paraId="4BE14252" w14:textId="09A65C39"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этнической идентичности</w:t>
      </w:r>
      <w:r w:rsidR="000331D9" w:rsidRPr="00045E8D">
        <w:rPr>
          <w:rFonts w:ascii="Times New Roman" w:eastAsia="Calibri" w:hAnsi="Times New Roman" w:cs="Times New Roman"/>
          <w:sz w:val="24"/>
          <w:szCs w:val="24"/>
          <w:lang w:eastAsia="ru-RU"/>
        </w:rPr>
        <w:t>:</w:t>
      </w:r>
    </w:p>
    <w:p w14:paraId="1BBA19BC" w14:textId="016836BF"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 xml:space="preserve">1. </w:t>
      </w:r>
      <w:bookmarkStart w:id="25" w:name="_Hlk177227136"/>
      <w:r w:rsidRPr="00045E8D">
        <w:rPr>
          <w:rFonts w:ascii="Times New Roman" w:eastAsia="Calibri" w:hAnsi="Times New Roman" w:cs="Times New Roman"/>
          <w:sz w:val="24"/>
          <w:szCs w:val="24"/>
          <w:lang w:eastAsia="ru-RU"/>
        </w:rPr>
        <w:t>Опросник «Этнические тенденции поведения»</w:t>
      </w:r>
      <w:bookmarkEnd w:id="25"/>
      <w:r w:rsidR="000331D9" w:rsidRPr="00045E8D">
        <w:rPr>
          <w:rFonts w:ascii="Times New Roman" w:eastAsia="Calibri" w:hAnsi="Times New Roman" w:cs="Times New Roman"/>
          <w:sz w:val="24"/>
          <w:szCs w:val="24"/>
          <w:lang w:eastAsia="ru-RU"/>
        </w:rPr>
        <w:t>.</w:t>
      </w:r>
    </w:p>
    <w:p w14:paraId="4D7A01E2" w14:textId="3B42EF12"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 xml:space="preserve">2. </w:t>
      </w:r>
      <w:bookmarkStart w:id="26" w:name="_Hlk177227153"/>
      <w:r w:rsidRPr="00045E8D">
        <w:rPr>
          <w:rFonts w:ascii="Times New Roman" w:eastAsia="Calibri" w:hAnsi="Times New Roman" w:cs="Times New Roman"/>
          <w:sz w:val="24"/>
          <w:szCs w:val="24"/>
          <w:lang w:eastAsia="ru-RU"/>
        </w:rPr>
        <w:t>Методика «Оценка уровня этнической идентичности»</w:t>
      </w:r>
      <w:bookmarkEnd w:id="26"/>
      <w:r w:rsidR="000331D9" w:rsidRPr="00045E8D">
        <w:rPr>
          <w:rFonts w:ascii="Times New Roman" w:eastAsia="Calibri" w:hAnsi="Times New Roman" w:cs="Times New Roman"/>
          <w:sz w:val="24"/>
          <w:szCs w:val="24"/>
          <w:lang w:eastAsia="ru-RU"/>
        </w:rPr>
        <w:t>.</w:t>
      </w:r>
    </w:p>
    <w:p w14:paraId="5CA72AF8" w14:textId="7E44EE2B"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религиозной идентичности</w:t>
      </w:r>
      <w:r w:rsidR="000331D9" w:rsidRPr="00045E8D">
        <w:rPr>
          <w:rFonts w:ascii="Times New Roman" w:eastAsia="Calibri" w:hAnsi="Times New Roman" w:cs="Times New Roman"/>
          <w:sz w:val="24"/>
          <w:szCs w:val="24"/>
          <w:lang w:eastAsia="ru-RU"/>
        </w:rPr>
        <w:t>:</w:t>
      </w:r>
    </w:p>
    <w:p w14:paraId="14284D34" w14:textId="1A6B59A5"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Методика «</w:t>
      </w:r>
      <w:bookmarkStart w:id="27" w:name="_Hlk177227213"/>
      <w:r w:rsidRPr="00045E8D">
        <w:rPr>
          <w:rFonts w:ascii="Times New Roman" w:eastAsia="Calibri" w:hAnsi="Times New Roman" w:cs="Times New Roman"/>
          <w:sz w:val="24"/>
          <w:szCs w:val="24"/>
          <w:lang w:eastAsia="ru-RU"/>
        </w:rPr>
        <w:t>Шкала религиозной идентичности</w:t>
      </w:r>
      <w:bookmarkEnd w:id="27"/>
      <w:r w:rsidRPr="00045E8D">
        <w:rPr>
          <w:rFonts w:ascii="Times New Roman" w:eastAsia="Calibri" w:hAnsi="Times New Roman" w:cs="Times New Roman"/>
          <w:sz w:val="24"/>
          <w:szCs w:val="24"/>
          <w:lang w:eastAsia="ru-RU"/>
        </w:rPr>
        <w:t>» Skala Tożsamości Religijnej (STR)</w:t>
      </w:r>
      <w:r w:rsidR="000331D9" w:rsidRPr="00045E8D">
        <w:rPr>
          <w:rFonts w:ascii="Times New Roman" w:eastAsia="Calibri" w:hAnsi="Times New Roman" w:cs="Times New Roman"/>
          <w:sz w:val="24"/>
          <w:szCs w:val="24"/>
          <w:lang w:eastAsia="ru-RU"/>
        </w:rPr>
        <w:t>.</w:t>
      </w:r>
    </w:p>
    <w:p w14:paraId="692686F3" w14:textId="209DE2C0"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lastRenderedPageBreak/>
        <w:t>2. Методика «Шкала религиозной ориентации»</w:t>
      </w:r>
      <w:r w:rsidR="000331D9" w:rsidRPr="00045E8D">
        <w:rPr>
          <w:rFonts w:ascii="Times New Roman" w:eastAsia="Calibri" w:hAnsi="Times New Roman" w:cs="Times New Roman"/>
          <w:sz w:val="24"/>
          <w:szCs w:val="24"/>
          <w:lang w:eastAsia="ru-RU"/>
        </w:rPr>
        <w:t>.</w:t>
      </w:r>
    </w:p>
    <w:p w14:paraId="061407ED" w14:textId="33005DA4"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3. Анкета «Религиозные ориентации»</w:t>
      </w:r>
      <w:r w:rsidR="000331D9" w:rsidRPr="00045E8D">
        <w:rPr>
          <w:rFonts w:ascii="Times New Roman" w:eastAsia="Calibri" w:hAnsi="Times New Roman" w:cs="Times New Roman"/>
          <w:sz w:val="24"/>
          <w:szCs w:val="24"/>
          <w:lang w:eastAsia="ru-RU"/>
        </w:rPr>
        <w:t>.</w:t>
      </w:r>
    </w:p>
    <w:p w14:paraId="4980B4F0" w14:textId="4CD15414"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семейной идентичности</w:t>
      </w:r>
      <w:r w:rsidR="000331D9" w:rsidRPr="00045E8D">
        <w:rPr>
          <w:rFonts w:ascii="Times New Roman" w:eastAsia="Calibri" w:hAnsi="Times New Roman" w:cs="Times New Roman"/>
          <w:sz w:val="24"/>
          <w:szCs w:val="24"/>
          <w:lang w:eastAsia="ru-RU"/>
        </w:rPr>
        <w:t>:</w:t>
      </w:r>
    </w:p>
    <w:p w14:paraId="69AA2A9C" w14:textId="51F35B28"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Модульная методика изучения семейной идентичности</w:t>
      </w:r>
      <w:r w:rsidR="000331D9" w:rsidRPr="00045E8D">
        <w:rPr>
          <w:rFonts w:ascii="Times New Roman" w:eastAsia="Calibri" w:hAnsi="Times New Roman" w:cs="Times New Roman"/>
          <w:sz w:val="24"/>
          <w:szCs w:val="24"/>
          <w:lang w:eastAsia="ru-RU"/>
        </w:rPr>
        <w:t>.</w:t>
      </w:r>
    </w:p>
    <w:p w14:paraId="40319131" w14:textId="49055162"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2. Методика «</w:t>
      </w:r>
      <w:bookmarkStart w:id="28" w:name="_Hlk177227371"/>
      <w:r w:rsidRPr="00045E8D">
        <w:rPr>
          <w:rFonts w:ascii="Times New Roman" w:eastAsia="Calibri" w:hAnsi="Times New Roman" w:cs="Times New Roman"/>
          <w:sz w:val="24"/>
          <w:szCs w:val="24"/>
          <w:lang w:eastAsia="ru-RU"/>
        </w:rPr>
        <w:t>Незаконченные предложения для изучения семейной идентичности</w:t>
      </w:r>
      <w:bookmarkEnd w:id="28"/>
      <w:r w:rsidRPr="00045E8D">
        <w:rPr>
          <w:rFonts w:ascii="Times New Roman" w:eastAsia="Calibri" w:hAnsi="Times New Roman" w:cs="Times New Roman"/>
          <w:sz w:val="24"/>
          <w:szCs w:val="24"/>
          <w:lang w:eastAsia="ru-RU"/>
        </w:rPr>
        <w:t>»</w:t>
      </w:r>
      <w:r w:rsidR="000331D9" w:rsidRPr="00045E8D">
        <w:rPr>
          <w:rFonts w:ascii="Times New Roman" w:eastAsia="Calibri" w:hAnsi="Times New Roman" w:cs="Times New Roman"/>
          <w:sz w:val="24"/>
          <w:szCs w:val="24"/>
          <w:lang w:eastAsia="ru-RU"/>
        </w:rPr>
        <w:t>.</w:t>
      </w:r>
    </w:p>
    <w:p w14:paraId="489BDB91" w14:textId="72676740"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3. Методика «</w:t>
      </w:r>
      <w:bookmarkStart w:id="29" w:name="_Hlk177227383"/>
      <w:r w:rsidRPr="00045E8D">
        <w:rPr>
          <w:rFonts w:ascii="Times New Roman" w:eastAsia="Calibri" w:hAnsi="Times New Roman" w:cs="Times New Roman"/>
          <w:sz w:val="24"/>
          <w:szCs w:val="24"/>
          <w:lang w:eastAsia="ru-RU"/>
        </w:rPr>
        <w:t>Семантический дифференциал для изучения семейной идентичности</w:t>
      </w:r>
      <w:bookmarkEnd w:id="29"/>
      <w:r w:rsidRPr="00045E8D">
        <w:rPr>
          <w:rFonts w:ascii="Times New Roman" w:eastAsia="Calibri" w:hAnsi="Times New Roman" w:cs="Times New Roman"/>
          <w:sz w:val="24"/>
          <w:szCs w:val="24"/>
          <w:lang w:eastAsia="ru-RU"/>
        </w:rPr>
        <w:t>»</w:t>
      </w:r>
      <w:r w:rsidR="000331D9" w:rsidRPr="00045E8D">
        <w:rPr>
          <w:rFonts w:ascii="Times New Roman" w:eastAsia="Calibri" w:hAnsi="Times New Roman" w:cs="Times New Roman"/>
          <w:sz w:val="24"/>
          <w:szCs w:val="24"/>
          <w:lang w:eastAsia="ru-RU"/>
        </w:rPr>
        <w:t>.</w:t>
      </w:r>
    </w:p>
    <w:p w14:paraId="1E43308E" w14:textId="56BA0915"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личностной идентичности</w:t>
      </w:r>
      <w:r w:rsidR="000331D9">
        <w:rPr>
          <w:rFonts w:ascii="Times New Roman" w:eastAsia="Calibri" w:hAnsi="Times New Roman" w:cs="Times New Roman"/>
          <w:sz w:val="24"/>
          <w:szCs w:val="24"/>
          <w:lang w:eastAsia="ru-RU"/>
        </w:rPr>
        <w:t>:</w:t>
      </w:r>
    </w:p>
    <w:p w14:paraId="12AA7A20" w14:textId="3CB035AA"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Методика «Идентичность порядка рождения»</w:t>
      </w:r>
      <w:r w:rsidR="000331D9">
        <w:rPr>
          <w:rFonts w:ascii="Times New Roman" w:eastAsia="Calibri" w:hAnsi="Times New Roman" w:cs="Times New Roman"/>
          <w:sz w:val="24"/>
          <w:szCs w:val="24"/>
          <w:lang w:eastAsia="ru-RU"/>
        </w:rPr>
        <w:t>.</w:t>
      </w:r>
    </w:p>
    <w:p w14:paraId="311BDC7E" w14:textId="375E755B"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2. Методика оценки уровня личностной идентичности</w:t>
      </w:r>
      <w:r w:rsidR="000331D9">
        <w:rPr>
          <w:rFonts w:ascii="Times New Roman" w:eastAsia="Calibri" w:hAnsi="Times New Roman" w:cs="Times New Roman"/>
          <w:sz w:val="24"/>
          <w:szCs w:val="24"/>
          <w:lang w:eastAsia="ru-RU"/>
        </w:rPr>
        <w:t>.</w:t>
      </w:r>
    </w:p>
    <w:p w14:paraId="14E69076" w14:textId="3114E732"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3. Опросник «Соотношение позитивного и негативного в структуре социальной идентичности личности. Кем бы я не хотел быть?»</w:t>
      </w:r>
      <w:r w:rsidR="000331D9">
        <w:rPr>
          <w:rFonts w:ascii="Times New Roman" w:eastAsia="Calibri" w:hAnsi="Times New Roman" w:cs="Times New Roman"/>
          <w:sz w:val="24"/>
          <w:szCs w:val="24"/>
          <w:lang w:eastAsia="ru-RU"/>
        </w:rPr>
        <w:t>.</w:t>
      </w:r>
    </w:p>
    <w:p w14:paraId="6C40CBAB" w14:textId="2480E0F9"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возрастной идентичности</w:t>
      </w:r>
      <w:r w:rsidR="000331D9">
        <w:rPr>
          <w:rFonts w:ascii="Times New Roman" w:eastAsia="Calibri" w:hAnsi="Times New Roman" w:cs="Times New Roman"/>
          <w:sz w:val="24"/>
          <w:szCs w:val="24"/>
          <w:lang w:eastAsia="ru-RU"/>
        </w:rPr>
        <w:t>:</w:t>
      </w:r>
    </w:p>
    <w:p w14:paraId="0CD23FEF" w14:textId="289E618B"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Методика «</w:t>
      </w:r>
      <w:bookmarkStart w:id="30" w:name="_Hlk177227437"/>
      <w:r w:rsidRPr="00045E8D">
        <w:rPr>
          <w:rFonts w:ascii="Times New Roman" w:eastAsia="Calibri" w:hAnsi="Times New Roman" w:cs="Times New Roman"/>
          <w:sz w:val="24"/>
          <w:szCs w:val="24"/>
          <w:lang w:eastAsia="ru-RU"/>
        </w:rPr>
        <w:t>Ваш психологический возраст</w:t>
      </w:r>
      <w:bookmarkEnd w:id="30"/>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78EB5B02" w14:textId="3FEC9E05"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2. Методика «</w:t>
      </w:r>
      <w:bookmarkStart w:id="31" w:name="_Hlk177227477"/>
      <w:r w:rsidRPr="00045E8D">
        <w:rPr>
          <w:rFonts w:ascii="Times New Roman" w:eastAsia="Calibri" w:hAnsi="Times New Roman" w:cs="Times New Roman"/>
          <w:sz w:val="24"/>
          <w:szCs w:val="24"/>
          <w:lang w:eastAsia="ru-RU"/>
        </w:rPr>
        <w:t>Незаконченные предложения для изучения возрастной идентичности</w:t>
      </w:r>
      <w:bookmarkEnd w:id="31"/>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780F5BDA" w14:textId="476E09C2"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ролевой идентичности</w:t>
      </w:r>
      <w:r w:rsidR="000331D9">
        <w:rPr>
          <w:rFonts w:ascii="Times New Roman" w:eastAsia="Calibri" w:hAnsi="Times New Roman" w:cs="Times New Roman"/>
          <w:sz w:val="24"/>
          <w:szCs w:val="24"/>
          <w:lang w:eastAsia="ru-RU"/>
        </w:rPr>
        <w:t>:</w:t>
      </w:r>
    </w:p>
    <w:p w14:paraId="0043AB6B" w14:textId="1B40345B"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Методика «Карта социальной идентичности» (Social Identity Map)</w:t>
      </w:r>
      <w:r w:rsidR="000331D9">
        <w:rPr>
          <w:rFonts w:ascii="Times New Roman" w:eastAsia="Calibri" w:hAnsi="Times New Roman" w:cs="Times New Roman"/>
          <w:sz w:val="24"/>
          <w:szCs w:val="24"/>
          <w:lang w:eastAsia="ru-RU"/>
        </w:rPr>
        <w:t>.</w:t>
      </w:r>
    </w:p>
    <w:p w14:paraId="3F13C6AB" w14:textId="16942AA7"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2. Методика «</w:t>
      </w:r>
      <w:bookmarkStart w:id="32" w:name="_Hlk177227632"/>
      <w:r w:rsidRPr="00045E8D">
        <w:rPr>
          <w:rFonts w:ascii="Times New Roman" w:eastAsia="Calibri" w:hAnsi="Times New Roman" w:cs="Times New Roman"/>
          <w:sz w:val="24"/>
          <w:szCs w:val="24"/>
          <w:lang w:eastAsia="ru-RU"/>
        </w:rPr>
        <w:t>Семантический дифференциал для изучения ролевой (социально-статусной) идентичности</w:t>
      </w:r>
      <w:bookmarkEnd w:id="32"/>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74B95AB2" w14:textId="3872ACD8"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гражданской идентичности</w:t>
      </w:r>
      <w:r w:rsidR="000331D9">
        <w:rPr>
          <w:rFonts w:ascii="Times New Roman" w:eastAsia="Calibri" w:hAnsi="Times New Roman" w:cs="Times New Roman"/>
          <w:sz w:val="24"/>
          <w:szCs w:val="24"/>
          <w:lang w:eastAsia="ru-RU"/>
        </w:rPr>
        <w:t>:</w:t>
      </w:r>
    </w:p>
    <w:p w14:paraId="05D95F52" w14:textId="2272DD82"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Модульная методика изучения гражданской идентичности</w:t>
      </w:r>
      <w:r w:rsidR="000331D9">
        <w:rPr>
          <w:rFonts w:ascii="Times New Roman" w:eastAsia="Calibri" w:hAnsi="Times New Roman" w:cs="Times New Roman"/>
          <w:sz w:val="24"/>
          <w:szCs w:val="24"/>
          <w:lang w:eastAsia="ru-RU"/>
        </w:rPr>
        <w:t>.</w:t>
      </w:r>
    </w:p>
    <w:p w14:paraId="7F2A7B9E" w14:textId="31B0967A"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2. Методика «</w:t>
      </w:r>
      <w:bookmarkStart w:id="33" w:name="_Hlk177227654"/>
      <w:r w:rsidRPr="00045E8D">
        <w:rPr>
          <w:rFonts w:ascii="Times New Roman" w:eastAsia="Calibri" w:hAnsi="Times New Roman" w:cs="Times New Roman"/>
          <w:sz w:val="24"/>
          <w:szCs w:val="24"/>
          <w:lang w:eastAsia="ru-RU"/>
        </w:rPr>
        <w:t>Незаконченные предложения для изучения гражданской идентичности</w:t>
      </w:r>
      <w:bookmarkEnd w:id="33"/>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1BD54A65" w14:textId="1FA2EEC2" w:rsidR="00117D2B" w:rsidRPr="00045E8D" w:rsidRDefault="00117D2B" w:rsidP="00117D2B">
      <w:pPr>
        <w:spacing w:after="0" w:line="360" w:lineRule="auto"/>
        <w:ind w:firstLine="709"/>
        <w:jc w:val="both"/>
        <w:rPr>
          <w:rFonts w:ascii="Times New Roman" w:eastAsia="Calibri" w:hAnsi="Times New Roman" w:cs="Times New Roman"/>
          <w:sz w:val="24"/>
          <w:szCs w:val="24"/>
          <w:lang w:val="en-US" w:eastAsia="ru-RU"/>
        </w:rPr>
      </w:pPr>
      <w:r w:rsidRPr="00045E8D">
        <w:rPr>
          <w:rFonts w:ascii="Times New Roman" w:eastAsia="Calibri" w:hAnsi="Times New Roman" w:cs="Times New Roman"/>
          <w:sz w:val="24"/>
          <w:szCs w:val="24"/>
          <w:lang w:val="en-US" w:eastAsia="ru-RU"/>
        </w:rPr>
        <w:t xml:space="preserve">3. </w:t>
      </w:r>
      <w:bookmarkStart w:id="34" w:name="_Hlk177227704"/>
      <w:r w:rsidRPr="00045E8D">
        <w:rPr>
          <w:rFonts w:ascii="Times New Roman" w:eastAsia="Calibri" w:hAnsi="Times New Roman" w:cs="Times New Roman"/>
          <w:sz w:val="24"/>
          <w:szCs w:val="24"/>
          <w:lang w:eastAsia="ru-RU"/>
        </w:rPr>
        <w:t>Опросник</w:t>
      </w:r>
      <w:r w:rsidRPr="00045E8D">
        <w:rPr>
          <w:rFonts w:ascii="Times New Roman" w:eastAsia="Calibri" w:hAnsi="Times New Roman" w:cs="Times New Roman"/>
          <w:sz w:val="24"/>
          <w:szCs w:val="24"/>
          <w:lang w:val="en-US" w:eastAsia="ru-RU"/>
        </w:rPr>
        <w:t xml:space="preserve"> «</w:t>
      </w:r>
      <w:r w:rsidRPr="00045E8D">
        <w:rPr>
          <w:rFonts w:ascii="Times New Roman" w:eastAsia="Calibri" w:hAnsi="Times New Roman" w:cs="Times New Roman"/>
          <w:sz w:val="24"/>
          <w:szCs w:val="24"/>
          <w:lang w:eastAsia="ru-RU"/>
        </w:rPr>
        <w:t>Аспекты</w:t>
      </w:r>
      <w:r w:rsidRPr="00045E8D">
        <w:rPr>
          <w:rFonts w:ascii="Times New Roman" w:eastAsia="Calibri" w:hAnsi="Times New Roman" w:cs="Times New Roman"/>
          <w:sz w:val="24"/>
          <w:szCs w:val="24"/>
          <w:lang w:val="en-US" w:eastAsia="ru-RU"/>
        </w:rPr>
        <w:t xml:space="preserve"> </w:t>
      </w:r>
      <w:r w:rsidRPr="00045E8D">
        <w:rPr>
          <w:rFonts w:ascii="Times New Roman" w:eastAsia="Calibri" w:hAnsi="Times New Roman" w:cs="Times New Roman"/>
          <w:sz w:val="24"/>
          <w:szCs w:val="24"/>
          <w:lang w:eastAsia="ru-RU"/>
        </w:rPr>
        <w:t>идентичности</w:t>
      </w:r>
      <w:r w:rsidRPr="00045E8D">
        <w:rPr>
          <w:rFonts w:ascii="Times New Roman" w:eastAsia="Calibri" w:hAnsi="Times New Roman" w:cs="Times New Roman"/>
          <w:sz w:val="24"/>
          <w:szCs w:val="24"/>
          <w:lang w:val="en-US" w:eastAsia="ru-RU"/>
        </w:rPr>
        <w:t xml:space="preserve">» Aspects of Identity Questionnaire </w:t>
      </w:r>
      <w:bookmarkEnd w:id="34"/>
      <w:r w:rsidRPr="00045E8D">
        <w:rPr>
          <w:rFonts w:ascii="Times New Roman" w:eastAsia="Calibri" w:hAnsi="Times New Roman" w:cs="Times New Roman"/>
          <w:sz w:val="24"/>
          <w:szCs w:val="24"/>
          <w:lang w:val="en-US" w:eastAsia="ru-RU"/>
        </w:rPr>
        <w:t>(AIQ)</w:t>
      </w:r>
      <w:r w:rsidR="000331D9" w:rsidRPr="00045E8D">
        <w:rPr>
          <w:rFonts w:ascii="Times New Roman" w:eastAsia="Calibri" w:hAnsi="Times New Roman" w:cs="Times New Roman"/>
          <w:sz w:val="24"/>
          <w:szCs w:val="24"/>
          <w:lang w:val="en-US" w:eastAsia="ru-RU"/>
        </w:rPr>
        <w:t>.</w:t>
      </w:r>
    </w:p>
    <w:p w14:paraId="6093D10B" w14:textId="68B301DD"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4. Методика «</w:t>
      </w:r>
      <w:bookmarkStart w:id="35" w:name="_Hlk177227751"/>
      <w:r w:rsidRPr="00045E8D">
        <w:rPr>
          <w:rFonts w:ascii="Times New Roman" w:eastAsia="Calibri" w:hAnsi="Times New Roman" w:cs="Times New Roman"/>
          <w:sz w:val="24"/>
          <w:szCs w:val="24"/>
          <w:lang w:eastAsia="ru-RU"/>
        </w:rPr>
        <w:t>Шкала социальной и личностной идентичности</w:t>
      </w:r>
      <w:bookmarkEnd w:id="35"/>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The</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Social</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and</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Personal</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Identities</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Scale</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SIPI</w:t>
      </w:r>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21C7705C" w14:textId="41D00D62"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политической идентичности</w:t>
      </w:r>
      <w:r w:rsidR="000331D9">
        <w:rPr>
          <w:rFonts w:ascii="Times New Roman" w:eastAsia="Calibri" w:hAnsi="Times New Roman" w:cs="Times New Roman"/>
          <w:sz w:val="24"/>
          <w:szCs w:val="24"/>
          <w:lang w:eastAsia="ru-RU"/>
        </w:rPr>
        <w:t>:</w:t>
      </w:r>
    </w:p>
    <w:p w14:paraId="7B2E3955" w14:textId="7801F718" w:rsidR="00117D2B" w:rsidRPr="00045E8D" w:rsidRDefault="00117D2B" w:rsidP="00117D2B">
      <w:pPr>
        <w:spacing w:after="0" w:line="360" w:lineRule="auto"/>
        <w:ind w:firstLine="709"/>
        <w:jc w:val="both"/>
        <w:rPr>
          <w:rFonts w:ascii="Times New Roman" w:eastAsia="Calibri" w:hAnsi="Times New Roman" w:cs="Times New Roman"/>
          <w:sz w:val="24"/>
          <w:szCs w:val="24"/>
          <w:lang w:val="en-US" w:eastAsia="ru-RU"/>
        </w:rPr>
      </w:pPr>
      <w:r w:rsidRPr="00045E8D">
        <w:rPr>
          <w:rFonts w:ascii="Times New Roman" w:eastAsia="Calibri" w:hAnsi="Times New Roman" w:cs="Times New Roman"/>
          <w:sz w:val="24"/>
          <w:szCs w:val="24"/>
          <w:lang w:val="en-US" w:eastAsia="ru-RU"/>
        </w:rPr>
        <w:t>1.</w:t>
      </w:r>
      <w:r w:rsidRPr="00045E8D">
        <w:rPr>
          <w:rFonts w:ascii="Times New Roman" w:eastAsia="Calibri" w:hAnsi="Times New Roman" w:cs="Times New Roman"/>
          <w:sz w:val="24"/>
          <w:szCs w:val="24"/>
          <w:lang w:val="en-US" w:eastAsia="ru-RU"/>
        </w:rPr>
        <w:tab/>
        <w:t>«</w:t>
      </w:r>
      <w:r w:rsidRPr="00045E8D">
        <w:rPr>
          <w:rFonts w:ascii="Times New Roman" w:eastAsia="Calibri" w:hAnsi="Times New Roman" w:cs="Times New Roman"/>
          <w:sz w:val="24"/>
          <w:szCs w:val="24"/>
          <w:lang w:eastAsia="ru-RU"/>
        </w:rPr>
        <w:t>Шкала</w:t>
      </w:r>
      <w:r w:rsidRPr="00045E8D">
        <w:rPr>
          <w:rFonts w:ascii="Times New Roman" w:eastAsia="Calibri" w:hAnsi="Times New Roman" w:cs="Times New Roman"/>
          <w:sz w:val="24"/>
          <w:szCs w:val="24"/>
          <w:lang w:val="en-US" w:eastAsia="ru-RU"/>
        </w:rPr>
        <w:t xml:space="preserve"> </w:t>
      </w:r>
      <w:r w:rsidRPr="00045E8D">
        <w:rPr>
          <w:rFonts w:ascii="Times New Roman" w:eastAsia="Calibri" w:hAnsi="Times New Roman" w:cs="Times New Roman"/>
          <w:sz w:val="24"/>
          <w:szCs w:val="24"/>
          <w:lang w:eastAsia="ru-RU"/>
        </w:rPr>
        <w:t>политической</w:t>
      </w:r>
      <w:r w:rsidRPr="00045E8D">
        <w:rPr>
          <w:rFonts w:ascii="Times New Roman" w:eastAsia="Calibri" w:hAnsi="Times New Roman" w:cs="Times New Roman"/>
          <w:sz w:val="24"/>
          <w:szCs w:val="24"/>
          <w:lang w:val="en-US" w:eastAsia="ru-RU"/>
        </w:rPr>
        <w:t xml:space="preserve"> </w:t>
      </w:r>
      <w:r w:rsidRPr="00045E8D">
        <w:rPr>
          <w:rFonts w:ascii="Times New Roman" w:eastAsia="Calibri" w:hAnsi="Times New Roman" w:cs="Times New Roman"/>
          <w:sz w:val="24"/>
          <w:szCs w:val="24"/>
          <w:lang w:eastAsia="ru-RU"/>
        </w:rPr>
        <w:t>вовлеченности</w:t>
      </w:r>
      <w:r w:rsidRPr="00045E8D">
        <w:rPr>
          <w:rFonts w:ascii="Times New Roman" w:eastAsia="Calibri" w:hAnsi="Times New Roman" w:cs="Times New Roman"/>
          <w:sz w:val="24"/>
          <w:szCs w:val="24"/>
          <w:lang w:val="en-US" w:eastAsia="ru-RU"/>
        </w:rPr>
        <w:t xml:space="preserve"> </w:t>
      </w:r>
      <w:r w:rsidRPr="00045E8D">
        <w:rPr>
          <w:rFonts w:ascii="Times New Roman" w:eastAsia="Calibri" w:hAnsi="Times New Roman" w:cs="Times New Roman"/>
          <w:sz w:val="24"/>
          <w:szCs w:val="24"/>
          <w:lang w:eastAsia="ru-RU"/>
        </w:rPr>
        <w:t>онлайн</w:t>
      </w:r>
      <w:r w:rsidRPr="00045E8D">
        <w:rPr>
          <w:rFonts w:ascii="Times New Roman" w:eastAsia="Calibri" w:hAnsi="Times New Roman" w:cs="Times New Roman"/>
          <w:sz w:val="24"/>
          <w:szCs w:val="24"/>
          <w:lang w:val="en-US" w:eastAsia="ru-RU"/>
        </w:rPr>
        <w:t>» Online Political Engagement Scale (OPEnS)</w:t>
      </w:r>
      <w:r w:rsidR="000331D9" w:rsidRPr="00045E8D">
        <w:rPr>
          <w:rFonts w:ascii="Times New Roman" w:eastAsia="Calibri" w:hAnsi="Times New Roman" w:cs="Times New Roman"/>
          <w:sz w:val="24"/>
          <w:szCs w:val="24"/>
          <w:lang w:val="en-US" w:eastAsia="ru-RU"/>
        </w:rPr>
        <w:t>.</w:t>
      </w:r>
    </w:p>
    <w:p w14:paraId="375A6FC2" w14:textId="10BDBD7D"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идеологической идентичности</w:t>
      </w:r>
      <w:r w:rsidR="000331D9">
        <w:rPr>
          <w:rFonts w:ascii="Times New Roman" w:eastAsia="Calibri" w:hAnsi="Times New Roman" w:cs="Times New Roman"/>
          <w:sz w:val="24"/>
          <w:szCs w:val="24"/>
          <w:lang w:eastAsia="ru-RU"/>
        </w:rPr>
        <w:t>:</w:t>
      </w:r>
    </w:p>
    <w:p w14:paraId="237E4550" w14:textId="066FFE78"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w:t>
      </w:r>
      <w:r w:rsidRPr="00045E8D">
        <w:rPr>
          <w:rFonts w:ascii="Times New Roman" w:eastAsia="Calibri" w:hAnsi="Times New Roman" w:cs="Times New Roman"/>
          <w:sz w:val="24"/>
          <w:szCs w:val="24"/>
          <w:lang w:eastAsia="ru-RU"/>
        </w:rPr>
        <w:tab/>
        <w:t>«</w:t>
      </w:r>
      <w:bookmarkStart w:id="36" w:name="_Hlk177227846"/>
      <w:r w:rsidRPr="00045E8D">
        <w:rPr>
          <w:rFonts w:ascii="Times New Roman" w:eastAsia="Calibri" w:hAnsi="Times New Roman" w:cs="Times New Roman"/>
          <w:sz w:val="24"/>
          <w:szCs w:val="24"/>
          <w:lang w:eastAsia="ru-RU"/>
        </w:rPr>
        <w:t>Шкала идеологической эго-идентичности</w:t>
      </w:r>
      <w:bookmarkEnd w:id="36"/>
      <w:r w:rsidRPr="00045E8D">
        <w:rPr>
          <w:rFonts w:ascii="Times New Roman" w:eastAsia="Calibri" w:hAnsi="Times New Roman" w:cs="Times New Roman"/>
          <w:sz w:val="24"/>
          <w:szCs w:val="24"/>
          <w:lang w:eastAsia="ru-RU"/>
        </w:rPr>
        <w:t>»</w:t>
      </w:r>
      <w:r w:rsidR="000331D9" w:rsidRPr="00045E8D">
        <w:rPr>
          <w:rFonts w:ascii="Times New Roman" w:eastAsia="Calibri" w:hAnsi="Times New Roman" w:cs="Times New Roman"/>
          <w:sz w:val="24"/>
          <w:szCs w:val="24"/>
          <w:lang w:eastAsia="ru-RU"/>
        </w:rPr>
        <w:t>.</w:t>
      </w:r>
    </w:p>
    <w:p w14:paraId="3E35CDC1" w14:textId="60467753"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профессиональной идентичности</w:t>
      </w:r>
      <w:r w:rsidR="000331D9" w:rsidRPr="00045E8D">
        <w:rPr>
          <w:rFonts w:ascii="Times New Roman" w:eastAsia="Calibri" w:hAnsi="Times New Roman" w:cs="Times New Roman"/>
          <w:sz w:val="24"/>
          <w:szCs w:val="24"/>
          <w:lang w:eastAsia="ru-RU"/>
        </w:rPr>
        <w:t>:</w:t>
      </w:r>
    </w:p>
    <w:p w14:paraId="312327BA" w14:textId="5D7CB784"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Модульная методика изучения профессиональной идентичности</w:t>
      </w:r>
      <w:r w:rsidR="000331D9" w:rsidRPr="00045E8D">
        <w:rPr>
          <w:rFonts w:ascii="Times New Roman" w:eastAsia="Calibri" w:hAnsi="Times New Roman" w:cs="Times New Roman"/>
          <w:sz w:val="24"/>
          <w:szCs w:val="24"/>
          <w:lang w:eastAsia="ru-RU"/>
        </w:rPr>
        <w:t>.</w:t>
      </w:r>
    </w:p>
    <w:p w14:paraId="2CB7D068" w14:textId="521A52F4"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2. Методика изучения профессиональной идентичности (МИПИ)</w:t>
      </w:r>
      <w:r w:rsidR="000331D9" w:rsidRPr="00045E8D">
        <w:rPr>
          <w:rFonts w:ascii="Times New Roman" w:eastAsia="Calibri" w:hAnsi="Times New Roman" w:cs="Times New Roman"/>
          <w:sz w:val="24"/>
          <w:szCs w:val="24"/>
          <w:lang w:eastAsia="ru-RU"/>
        </w:rPr>
        <w:t>.</w:t>
      </w:r>
    </w:p>
    <w:p w14:paraId="22C2E459" w14:textId="7D2EBAEB"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3.Методика «</w:t>
      </w:r>
      <w:bookmarkStart w:id="37" w:name="_Hlk177228050"/>
      <w:r w:rsidRPr="00045E8D">
        <w:rPr>
          <w:rFonts w:ascii="Times New Roman" w:eastAsia="Calibri" w:hAnsi="Times New Roman" w:cs="Times New Roman"/>
          <w:sz w:val="24"/>
          <w:szCs w:val="24"/>
          <w:lang w:eastAsia="ru-RU"/>
        </w:rPr>
        <w:t>Незаконченные предложения для изучения профессиональной идентичности</w:t>
      </w:r>
      <w:bookmarkEnd w:id="37"/>
      <w:r w:rsidRPr="00045E8D">
        <w:rPr>
          <w:rFonts w:ascii="Times New Roman" w:eastAsia="Calibri" w:hAnsi="Times New Roman" w:cs="Times New Roman"/>
          <w:sz w:val="24"/>
          <w:szCs w:val="24"/>
          <w:lang w:eastAsia="ru-RU"/>
        </w:rPr>
        <w:t>»</w:t>
      </w:r>
      <w:r w:rsidR="000331D9" w:rsidRPr="00045E8D">
        <w:rPr>
          <w:rFonts w:ascii="Times New Roman" w:eastAsia="Calibri" w:hAnsi="Times New Roman" w:cs="Times New Roman"/>
          <w:sz w:val="24"/>
          <w:szCs w:val="24"/>
          <w:lang w:eastAsia="ru-RU"/>
        </w:rPr>
        <w:t>.</w:t>
      </w:r>
    </w:p>
    <w:p w14:paraId="29BEF783" w14:textId="4BFC7F5E"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lastRenderedPageBreak/>
        <w:t>4.Методика «</w:t>
      </w:r>
      <w:bookmarkStart w:id="38" w:name="_Hlk177228084"/>
      <w:r w:rsidRPr="00045E8D">
        <w:rPr>
          <w:rFonts w:ascii="Times New Roman" w:eastAsia="Calibri" w:hAnsi="Times New Roman" w:cs="Times New Roman"/>
          <w:sz w:val="24"/>
          <w:szCs w:val="24"/>
          <w:lang w:eastAsia="ru-RU"/>
        </w:rPr>
        <w:t>Семантический дифференциал для изучения ролевой (профессиональной) идентичности</w:t>
      </w:r>
      <w:bookmarkEnd w:id="38"/>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1E2A1384" w14:textId="257A6507"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Для исследования ролевой идентичности</w:t>
      </w:r>
      <w:r w:rsidR="000331D9">
        <w:rPr>
          <w:rFonts w:ascii="Times New Roman" w:eastAsia="Calibri" w:hAnsi="Times New Roman" w:cs="Times New Roman"/>
          <w:sz w:val="24"/>
          <w:szCs w:val="24"/>
          <w:lang w:eastAsia="ru-RU"/>
        </w:rPr>
        <w:t>:</w:t>
      </w:r>
    </w:p>
    <w:p w14:paraId="4F3B67E6" w14:textId="01864FEA"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1. Шкала ролевой идентичности (</w:t>
      </w:r>
      <w:r w:rsidRPr="00045E8D">
        <w:rPr>
          <w:rFonts w:ascii="Times New Roman" w:eastAsia="Calibri" w:hAnsi="Times New Roman" w:cs="Times New Roman"/>
          <w:sz w:val="24"/>
          <w:szCs w:val="24"/>
          <w:lang w:val="en-US" w:eastAsia="ru-RU"/>
        </w:rPr>
        <w:t>The</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Role</w:t>
      </w:r>
      <w:r w:rsidRPr="00045E8D">
        <w:rPr>
          <w:rFonts w:ascii="Times New Roman" w:eastAsia="Calibri" w:hAnsi="Times New Roman" w:cs="Times New Roman"/>
          <w:sz w:val="24"/>
          <w:szCs w:val="24"/>
          <w:lang w:eastAsia="ru-RU"/>
        </w:rPr>
        <w:t>-</w:t>
      </w:r>
      <w:r w:rsidRPr="00045E8D">
        <w:rPr>
          <w:rFonts w:ascii="Times New Roman" w:eastAsia="Calibri" w:hAnsi="Times New Roman" w:cs="Times New Roman"/>
          <w:sz w:val="24"/>
          <w:szCs w:val="24"/>
          <w:lang w:val="en-US" w:eastAsia="ru-RU"/>
        </w:rPr>
        <w:t>Based</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Identity</w:t>
      </w:r>
      <w:r w:rsidRPr="00045E8D">
        <w:rPr>
          <w:rFonts w:ascii="Times New Roman" w:eastAsia="Calibri" w:hAnsi="Times New Roman" w:cs="Times New Roman"/>
          <w:sz w:val="24"/>
          <w:szCs w:val="24"/>
          <w:lang w:eastAsia="ru-RU"/>
        </w:rPr>
        <w:t xml:space="preserve"> </w:t>
      </w:r>
      <w:r w:rsidRPr="00045E8D">
        <w:rPr>
          <w:rFonts w:ascii="Times New Roman" w:eastAsia="Calibri" w:hAnsi="Times New Roman" w:cs="Times New Roman"/>
          <w:sz w:val="24"/>
          <w:szCs w:val="24"/>
          <w:lang w:val="en-US" w:eastAsia="ru-RU"/>
        </w:rPr>
        <w:t>Scale</w:t>
      </w:r>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350DBE31" w14:textId="22973E90"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 xml:space="preserve">2. </w:t>
      </w:r>
      <w:bookmarkStart w:id="39" w:name="_Hlk177228099"/>
      <w:r w:rsidRPr="00045E8D">
        <w:rPr>
          <w:rFonts w:ascii="Times New Roman" w:eastAsia="Calibri" w:hAnsi="Times New Roman" w:cs="Times New Roman"/>
          <w:sz w:val="24"/>
          <w:szCs w:val="24"/>
          <w:lang w:eastAsia="ru-RU"/>
        </w:rPr>
        <w:t>Шкала ролевой идентичности социальных работников</w:t>
      </w:r>
      <w:bookmarkEnd w:id="39"/>
      <w:r w:rsidR="000331D9">
        <w:rPr>
          <w:rFonts w:ascii="Times New Roman" w:eastAsia="Calibri" w:hAnsi="Times New Roman" w:cs="Times New Roman"/>
          <w:sz w:val="24"/>
          <w:szCs w:val="24"/>
          <w:lang w:eastAsia="ru-RU"/>
        </w:rPr>
        <w:t>.</w:t>
      </w:r>
    </w:p>
    <w:p w14:paraId="6B463D42" w14:textId="57874A60"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3. Методика «</w:t>
      </w:r>
      <w:bookmarkStart w:id="40" w:name="_Hlk177228124"/>
      <w:r w:rsidRPr="00045E8D">
        <w:rPr>
          <w:rFonts w:ascii="Times New Roman" w:eastAsia="Calibri" w:hAnsi="Times New Roman" w:cs="Times New Roman"/>
          <w:sz w:val="24"/>
          <w:szCs w:val="24"/>
          <w:lang w:eastAsia="ru-RU"/>
        </w:rPr>
        <w:t>Семантический дифференциал для изучения ролевой (благотворительность) идентичности</w:t>
      </w:r>
      <w:bookmarkEnd w:id="40"/>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00A8F68E" w14:textId="631B7F3B"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4. Методика «</w:t>
      </w:r>
      <w:bookmarkStart w:id="41" w:name="_Hlk177228156"/>
      <w:r w:rsidRPr="00045E8D">
        <w:rPr>
          <w:rFonts w:ascii="Times New Roman" w:eastAsia="Calibri" w:hAnsi="Times New Roman" w:cs="Times New Roman"/>
          <w:sz w:val="24"/>
          <w:szCs w:val="24"/>
          <w:lang w:eastAsia="ru-RU"/>
        </w:rPr>
        <w:t>Незаконченные предложения для изучения ролевой (учебной) идентичности</w:t>
      </w:r>
      <w:bookmarkEnd w:id="41"/>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6D075683" w14:textId="0E2D259C" w:rsidR="00117D2B" w:rsidRPr="00045E8D" w:rsidRDefault="00117D2B" w:rsidP="00117D2B">
      <w:pPr>
        <w:spacing w:after="0" w:line="360" w:lineRule="auto"/>
        <w:ind w:firstLine="709"/>
        <w:jc w:val="both"/>
        <w:rPr>
          <w:rFonts w:ascii="Times New Roman" w:eastAsia="Calibri" w:hAnsi="Times New Roman" w:cs="Times New Roman"/>
          <w:sz w:val="24"/>
          <w:szCs w:val="24"/>
          <w:lang w:eastAsia="ru-RU"/>
        </w:rPr>
      </w:pPr>
      <w:r w:rsidRPr="00045E8D">
        <w:rPr>
          <w:rFonts w:ascii="Times New Roman" w:eastAsia="Calibri" w:hAnsi="Times New Roman" w:cs="Times New Roman"/>
          <w:sz w:val="24"/>
          <w:szCs w:val="24"/>
          <w:lang w:eastAsia="ru-RU"/>
        </w:rPr>
        <w:t>5. Методика «</w:t>
      </w:r>
      <w:bookmarkStart w:id="42" w:name="_Hlk177228211"/>
      <w:r w:rsidRPr="00045E8D">
        <w:rPr>
          <w:rFonts w:ascii="Times New Roman" w:eastAsia="Calibri" w:hAnsi="Times New Roman" w:cs="Times New Roman"/>
          <w:sz w:val="24"/>
          <w:szCs w:val="24"/>
          <w:lang w:eastAsia="ru-RU"/>
        </w:rPr>
        <w:t>Семантический дифференциал для изучения ролевой (учебной) идентичности</w:t>
      </w:r>
      <w:bookmarkEnd w:id="42"/>
      <w:r w:rsidRPr="00045E8D">
        <w:rPr>
          <w:rFonts w:ascii="Times New Roman" w:eastAsia="Calibri" w:hAnsi="Times New Roman" w:cs="Times New Roman"/>
          <w:sz w:val="24"/>
          <w:szCs w:val="24"/>
          <w:lang w:eastAsia="ru-RU"/>
        </w:rPr>
        <w:t>»</w:t>
      </w:r>
      <w:r w:rsidR="000331D9">
        <w:rPr>
          <w:rFonts w:ascii="Times New Roman" w:eastAsia="Calibri" w:hAnsi="Times New Roman" w:cs="Times New Roman"/>
          <w:sz w:val="24"/>
          <w:szCs w:val="24"/>
          <w:lang w:eastAsia="ru-RU"/>
        </w:rPr>
        <w:t>.</w:t>
      </w:r>
    </w:p>
    <w:p w14:paraId="6EAE7E1A" w14:textId="77777777" w:rsidR="00117D2B" w:rsidRPr="00045E8D" w:rsidRDefault="00117D2B" w:rsidP="00045E8D">
      <w:pPr>
        <w:spacing w:before="120" w:after="12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3.2 Разработка информированного согласия на участие в исследовании</w:t>
      </w:r>
    </w:p>
    <w:p w14:paraId="29C4854D" w14:textId="73981080"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Разработанное авторами информированное согласие на участие в исследовании одобрено Этическим комитетом СПбГУ. Протокол №</w:t>
      </w:r>
      <w:r w:rsidR="000331D9">
        <w:rPr>
          <w:rFonts w:ascii="Times New Roman" w:hAnsi="Times New Roman" w:cs="Times New Roman"/>
          <w:sz w:val="24"/>
          <w:szCs w:val="24"/>
        </w:rPr>
        <w:t> </w:t>
      </w:r>
      <w:r w:rsidRPr="00045E8D">
        <w:rPr>
          <w:rFonts w:ascii="Times New Roman" w:hAnsi="Times New Roman" w:cs="Times New Roman"/>
          <w:sz w:val="24"/>
          <w:szCs w:val="24"/>
        </w:rPr>
        <w:t xml:space="preserve">115-02-6 от 18.09.2024 </w:t>
      </w:r>
      <w:r w:rsidR="00453EA3" w:rsidRPr="00045E8D">
        <w:rPr>
          <w:rFonts w:ascii="Times New Roman" w:hAnsi="Times New Roman" w:cs="Times New Roman"/>
          <w:sz w:val="24"/>
          <w:szCs w:val="24"/>
        </w:rPr>
        <w:t xml:space="preserve"> </w:t>
      </w:r>
      <w:r w:rsidR="000331D9">
        <w:rPr>
          <w:rFonts w:ascii="Times New Roman" w:hAnsi="Times New Roman" w:cs="Times New Roman"/>
          <w:sz w:val="24"/>
          <w:szCs w:val="24"/>
        </w:rPr>
        <w:t>(</w:t>
      </w:r>
      <w:r w:rsidRPr="00045E8D">
        <w:rPr>
          <w:rFonts w:ascii="Times New Roman" w:hAnsi="Times New Roman" w:cs="Times New Roman"/>
          <w:sz w:val="24"/>
          <w:szCs w:val="24"/>
        </w:rPr>
        <w:t>ПРИЛОЖЕНИЕ</w:t>
      </w:r>
      <w:r w:rsidR="003E74DF" w:rsidRPr="00045E8D">
        <w:rPr>
          <w:rFonts w:ascii="Times New Roman" w:hAnsi="Times New Roman" w:cs="Times New Roman"/>
          <w:sz w:val="24"/>
          <w:szCs w:val="24"/>
        </w:rPr>
        <w:t xml:space="preserve"> Д</w:t>
      </w:r>
      <w:r w:rsidR="000331D9">
        <w:rPr>
          <w:rFonts w:ascii="Times New Roman" w:hAnsi="Times New Roman" w:cs="Times New Roman"/>
          <w:sz w:val="24"/>
          <w:szCs w:val="24"/>
        </w:rPr>
        <w:t>,</w:t>
      </w:r>
      <w:r w:rsidR="003E74DF" w:rsidRPr="00045E8D">
        <w:rPr>
          <w:rFonts w:ascii="Times New Roman" w:hAnsi="Times New Roman" w:cs="Times New Roman"/>
          <w:sz w:val="24"/>
          <w:szCs w:val="24"/>
        </w:rPr>
        <w:t>Е</w:t>
      </w:r>
      <w:r w:rsidR="000331D9">
        <w:rPr>
          <w:rFonts w:ascii="Times New Roman" w:hAnsi="Times New Roman" w:cs="Times New Roman"/>
          <w:sz w:val="24"/>
          <w:szCs w:val="24"/>
        </w:rPr>
        <w:t>,</w:t>
      </w:r>
      <w:r w:rsidR="003E74DF" w:rsidRPr="00045E8D">
        <w:rPr>
          <w:rFonts w:ascii="Times New Roman" w:hAnsi="Times New Roman" w:cs="Times New Roman"/>
          <w:sz w:val="24"/>
          <w:szCs w:val="24"/>
        </w:rPr>
        <w:t>Ж</w:t>
      </w:r>
      <w:r w:rsidR="000331D9">
        <w:rPr>
          <w:rFonts w:ascii="Times New Roman" w:hAnsi="Times New Roman" w:cs="Times New Roman"/>
          <w:sz w:val="24"/>
          <w:szCs w:val="24"/>
        </w:rPr>
        <w:t>,</w:t>
      </w:r>
      <w:r w:rsidR="003E74DF" w:rsidRPr="00045E8D">
        <w:rPr>
          <w:rFonts w:ascii="Times New Roman" w:hAnsi="Times New Roman" w:cs="Times New Roman"/>
          <w:sz w:val="24"/>
          <w:szCs w:val="24"/>
        </w:rPr>
        <w:t>З</w:t>
      </w:r>
      <w:r w:rsidR="000331D9">
        <w:rPr>
          <w:rFonts w:ascii="Times New Roman" w:hAnsi="Times New Roman" w:cs="Times New Roman"/>
          <w:sz w:val="24"/>
          <w:szCs w:val="24"/>
        </w:rPr>
        <w:t>).</w:t>
      </w:r>
    </w:p>
    <w:p w14:paraId="2BBC1DD1" w14:textId="2BBDE886" w:rsidR="00117D2B" w:rsidRPr="00045E8D" w:rsidRDefault="00117D2B" w:rsidP="00117D2B">
      <w:pPr>
        <w:spacing w:after="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3.3 Пилотное исследование на двух фокус-группах молодежи (учащиеся и работающие), количество n=</w:t>
      </w:r>
      <w:r w:rsidR="00DD1D4D" w:rsidRPr="00045E8D">
        <w:rPr>
          <w:rFonts w:ascii="Times New Roman" w:hAnsi="Times New Roman" w:cs="Times New Roman"/>
          <w:b/>
          <w:bCs/>
          <w:sz w:val="24"/>
          <w:szCs w:val="24"/>
        </w:rPr>
        <w:t>25</w:t>
      </w:r>
      <w:r w:rsidRPr="00045E8D">
        <w:rPr>
          <w:rFonts w:ascii="Times New Roman" w:hAnsi="Times New Roman" w:cs="Times New Roman"/>
          <w:b/>
          <w:bCs/>
          <w:sz w:val="24"/>
          <w:szCs w:val="24"/>
        </w:rPr>
        <w:t xml:space="preserve"> человек</w:t>
      </w:r>
      <w:r w:rsidR="000331D9">
        <w:rPr>
          <w:rFonts w:ascii="Times New Roman" w:hAnsi="Times New Roman" w:cs="Times New Roman"/>
          <w:b/>
          <w:bCs/>
          <w:sz w:val="24"/>
          <w:szCs w:val="24"/>
        </w:rPr>
        <w:t>.</w:t>
      </w:r>
    </w:p>
    <w:p w14:paraId="6AD0AA6C"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Проведено пилотное исследование на двух фокус-группах молодежи (1 фокус-группа учащиеся и работающие студенты университетов и учащиеся колледжей возраст 18-24 года, 12 человек, 6 женщин и 6 мужчин; 2 фокус-группа учащиеся и работающие студенты университетов возраст 25-30 лет 13 человек, 7 женщин и 6 мужчин). Всего участников фокус-групп 25 человек. </w:t>
      </w:r>
    </w:p>
    <w:p w14:paraId="096E19DB" w14:textId="7A85A6E6"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Гайд фокус-группового интервью</w:t>
      </w:r>
      <w:r w:rsidR="000331D9" w:rsidRPr="000331D9">
        <w:rPr>
          <w:rFonts w:ascii="Times New Roman" w:hAnsi="Times New Roman" w:cs="Times New Roman"/>
          <w:sz w:val="24"/>
          <w:szCs w:val="24"/>
        </w:rPr>
        <w:t xml:space="preserve"> представлен в</w:t>
      </w:r>
      <w:r w:rsidRPr="00045E8D">
        <w:rPr>
          <w:rFonts w:ascii="Times New Roman" w:hAnsi="Times New Roman" w:cs="Times New Roman"/>
          <w:sz w:val="24"/>
          <w:szCs w:val="24"/>
        </w:rPr>
        <w:t xml:space="preserve"> </w:t>
      </w:r>
      <w:r w:rsidR="000331D9" w:rsidRPr="000331D9">
        <w:rPr>
          <w:rFonts w:ascii="Times New Roman" w:hAnsi="Times New Roman" w:cs="Times New Roman"/>
          <w:sz w:val="24"/>
          <w:szCs w:val="24"/>
        </w:rPr>
        <w:t>приложении</w:t>
      </w:r>
      <w:r w:rsidR="000331D9" w:rsidRPr="00045E8D">
        <w:rPr>
          <w:rFonts w:ascii="Times New Roman" w:hAnsi="Times New Roman" w:cs="Times New Roman"/>
          <w:sz w:val="24"/>
          <w:szCs w:val="24"/>
        </w:rPr>
        <w:t xml:space="preserve"> </w:t>
      </w:r>
      <w:r w:rsidR="005A4C38" w:rsidRPr="00045E8D">
        <w:rPr>
          <w:rFonts w:ascii="Times New Roman" w:hAnsi="Times New Roman" w:cs="Times New Roman"/>
          <w:sz w:val="24"/>
          <w:szCs w:val="24"/>
        </w:rPr>
        <w:t>А</w:t>
      </w:r>
      <w:r w:rsidR="000331D9" w:rsidRPr="000331D9">
        <w:rPr>
          <w:rFonts w:ascii="Times New Roman" w:hAnsi="Times New Roman" w:cs="Times New Roman"/>
          <w:sz w:val="24"/>
          <w:szCs w:val="24"/>
        </w:rPr>
        <w:t xml:space="preserve">. </w:t>
      </w:r>
      <w:r w:rsidRPr="00045E8D">
        <w:rPr>
          <w:rFonts w:ascii="Times New Roman" w:hAnsi="Times New Roman" w:cs="Times New Roman"/>
          <w:sz w:val="24"/>
          <w:szCs w:val="24"/>
        </w:rPr>
        <w:t xml:space="preserve">Информированное согласие участников на участие в фокус-групповом исследовании </w:t>
      </w:r>
      <w:r w:rsidR="000331D9" w:rsidRPr="00045E8D">
        <w:rPr>
          <w:rFonts w:ascii="Times New Roman" w:hAnsi="Times New Roman" w:cs="Times New Roman"/>
          <w:sz w:val="24"/>
          <w:szCs w:val="24"/>
        </w:rPr>
        <w:t xml:space="preserve">представлены в приложении </w:t>
      </w:r>
      <w:r w:rsidR="003E74DF" w:rsidRPr="00045E8D">
        <w:rPr>
          <w:rFonts w:ascii="Times New Roman" w:hAnsi="Times New Roman" w:cs="Times New Roman"/>
          <w:sz w:val="24"/>
          <w:szCs w:val="24"/>
        </w:rPr>
        <w:t>Е,</w:t>
      </w:r>
      <w:r w:rsidR="000331D9" w:rsidRPr="00045E8D">
        <w:rPr>
          <w:rFonts w:ascii="Times New Roman" w:hAnsi="Times New Roman" w:cs="Times New Roman"/>
          <w:sz w:val="24"/>
          <w:szCs w:val="24"/>
        </w:rPr>
        <w:t xml:space="preserve"> </w:t>
      </w:r>
      <w:r w:rsidR="003E74DF" w:rsidRPr="00045E8D">
        <w:rPr>
          <w:rFonts w:ascii="Times New Roman" w:hAnsi="Times New Roman" w:cs="Times New Roman"/>
          <w:sz w:val="24"/>
          <w:szCs w:val="24"/>
        </w:rPr>
        <w:t>Ж</w:t>
      </w:r>
      <w:r w:rsidR="000331D9" w:rsidRPr="00045E8D">
        <w:rPr>
          <w:rFonts w:ascii="Times New Roman" w:hAnsi="Times New Roman" w:cs="Times New Roman"/>
          <w:sz w:val="24"/>
          <w:szCs w:val="24"/>
        </w:rPr>
        <w:t>.</w:t>
      </w:r>
    </w:p>
    <w:p w14:paraId="5FE2A772"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По результатам фокус-группового исследования сделаны выводы о ценности для молодых людей семьи и брака, любви, труда, саморазвития, профессионального развития, разнообразия культурных национально-этнических ценностей, то есть традиционных ценностей российского общества. Приведем примеры высказываний участников фокус-групп в цитатах:</w:t>
      </w:r>
    </w:p>
    <w:p w14:paraId="153EA5CC"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Цитата, отражающая ценность семьи и брака: 1) «Семья, поддержка своей семьи. То какие стремления родители закладывали в своего ребёнка. То, чего они сами хотели добиться и чего хотели бы чтобы их ребёнок добился. Необходима поддержка всего этого. Саморазвитие. Чтобы стремиться к этим целям. А также поддержка, в том числе </w:t>
      </w:r>
      <w:r w:rsidRPr="00045E8D">
        <w:rPr>
          <w:rFonts w:ascii="Times New Roman" w:hAnsi="Times New Roman" w:cs="Times New Roman"/>
          <w:sz w:val="24"/>
          <w:szCs w:val="24"/>
        </w:rPr>
        <w:lastRenderedPageBreak/>
        <w:t>материальная. 2) «Главное среди общих ценностей это здоровье, продолжение рода. Что касается брака, то мне близка традиционная форма брака.»</w:t>
      </w:r>
    </w:p>
    <w:p w14:paraId="1F6B2D5F"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Цитата, отражающая ценность любви: «Отношения в любви сложные. Ожидаешь одного, а там другое. Лично я ожидаю единственной любви.»</w:t>
      </w:r>
    </w:p>
    <w:p w14:paraId="6DB85A12"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Цитата, отражающая ценность труда: «Для меня это возможность заниматься любимым делом, реализовать себя.»</w:t>
      </w:r>
    </w:p>
    <w:p w14:paraId="54644618"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Цитата, отражающая ценность саморазвития, достижительной мотивации: 1) «Определить, что делает человека человеком и пытаться развиваться именно в этом, если слово развитие здесь подходит. Пройти этот путь.» 2) «Ориентация на себя. Стремление к независимости.» 3) «Высшее образование как что-то выше… не просто как способ обеспечить себе жизнь, а задумываются о чем-то большем – развитие науки или улучшение мира, которым мы пользуемся.» 4) «если цель, мечта в жизни есть, то к ней стремятся, причём не враждуют с другими, а делают это единолично».</w:t>
      </w:r>
    </w:p>
    <w:p w14:paraId="25E1F3BE"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Цитата, отражающая ценность разнообразие культурных ценностей 1) «Мне не близка идея, что для всех можно придумать общую систему ценностей. Скорее нужно выделить общеевропейские ценности. Мир слишком большой, и я бы, например, не осуждал какое-нибудь племя каннибалов, которые у себя живут на острове, и я не стал бы говорить, что они не человечно относятся друг у другу. А общечеловеческие ценности выделить затрудняюсь.» 2) «То есть идея общечеловеческих ценностей есть, но в разных странах она видится по-своему. Из-за этого каждая страна выбирает такое направление, которое более симпатично, выгодно или подходит по культуре и далее все учатся на своих ошибках и вырабатывают что-то более или менее универсальное. Но не всегда. У нас, например, запрет ЛГБТ пропаганды, а на Западе наоборот всё.»</w:t>
      </w:r>
    </w:p>
    <w:p w14:paraId="68507E83"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Цитата, отражающая ценность традиционных ценностей российского общества «В нашей стране государство борется за традиционные ценности. Граждане тоже часто придерживаются этой позиции.»</w:t>
      </w:r>
    </w:p>
    <w:p w14:paraId="73125428"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Цитата, отражающая ценность целеполагания «Можно изначально поставить цель – недостижимый идеал и осознавать, что этого не достигнуть. Это не то, что легкомысленные люди так думают, а те, которые достаточно строги е себе в этическом плане. То есть главное, что мы ставим целью и может ли помочь в этом образование и талант.»</w:t>
      </w:r>
    </w:p>
    <w:p w14:paraId="514D8AE8" w14:textId="3E4AA3EA" w:rsidR="00117D2B" w:rsidRPr="00045E8D" w:rsidRDefault="00117D2B" w:rsidP="00045E8D">
      <w:pPr>
        <w:spacing w:before="120" w:after="12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3.4 Адаптация и коррекция батареи диагностического инструментария для измерения «идентичности», «гражданской идентичности», ведущих ценностных ориентаций, духовно-нравственных ориентиров, установок.</w:t>
      </w:r>
    </w:p>
    <w:p w14:paraId="26D6C571" w14:textId="77777777" w:rsidR="00117D2B" w:rsidRPr="00533DA0" w:rsidRDefault="00117D2B" w:rsidP="00117D2B">
      <w:pPr>
        <w:spacing w:after="0" w:line="360" w:lineRule="auto"/>
        <w:ind w:firstLine="709"/>
        <w:jc w:val="both"/>
        <w:rPr>
          <w:rFonts w:ascii="Times New Roman" w:hAnsi="Times New Roman" w:cs="Times New Roman"/>
          <w:b/>
          <w:bCs/>
          <w:sz w:val="28"/>
          <w:szCs w:val="28"/>
        </w:rPr>
      </w:pPr>
    </w:p>
    <w:p w14:paraId="18614DC1" w14:textId="6406C9AE"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По результатам фокус-группового исследования и на основании составленной батареи методик была разработана анкета для массового социологического опроса молодежи</w:t>
      </w:r>
      <w:r w:rsidR="000331D9">
        <w:rPr>
          <w:rFonts w:ascii="Times New Roman" w:hAnsi="Times New Roman" w:cs="Times New Roman"/>
          <w:sz w:val="24"/>
          <w:szCs w:val="24"/>
        </w:rPr>
        <w:t xml:space="preserve"> (П</w:t>
      </w:r>
      <w:r w:rsidR="000331D9" w:rsidRPr="000331D9">
        <w:rPr>
          <w:rFonts w:ascii="Times New Roman" w:hAnsi="Times New Roman" w:cs="Times New Roman"/>
          <w:sz w:val="24"/>
          <w:szCs w:val="24"/>
        </w:rPr>
        <w:t>риложение</w:t>
      </w:r>
      <w:r w:rsidRPr="00045E8D">
        <w:rPr>
          <w:rFonts w:ascii="Times New Roman" w:hAnsi="Times New Roman" w:cs="Times New Roman"/>
          <w:sz w:val="24"/>
          <w:szCs w:val="24"/>
        </w:rPr>
        <w:t xml:space="preserve"> </w:t>
      </w:r>
      <w:r w:rsidR="003E74DF" w:rsidRPr="00045E8D">
        <w:rPr>
          <w:rFonts w:ascii="Times New Roman" w:hAnsi="Times New Roman" w:cs="Times New Roman"/>
          <w:sz w:val="24"/>
          <w:szCs w:val="24"/>
        </w:rPr>
        <w:t>Б</w:t>
      </w:r>
      <w:r w:rsidR="000331D9">
        <w:rPr>
          <w:rFonts w:ascii="Times New Roman" w:hAnsi="Times New Roman" w:cs="Times New Roman"/>
          <w:sz w:val="24"/>
          <w:szCs w:val="24"/>
        </w:rPr>
        <w:t>)</w:t>
      </w:r>
      <w:r w:rsidR="003E74DF" w:rsidRPr="00045E8D">
        <w:rPr>
          <w:rFonts w:ascii="Times New Roman" w:hAnsi="Times New Roman" w:cs="Times New Roman"/>
          <w:sz w:val="24"/>
          <w:szCs w:val="24"/>
        </w:rPr>
        <w:t xml:space="preserve"> </w:t>
      </w:r>
      <w:r w:rsidRPr="00045E8D">
        <w:rPr>
          <w:rFonts w:ascii="Times New Roman" w:hAnsi="Times New Roman" w:cs="Times New Roman"/>
          <w:sz w:val="24"/>
          <w:szCs w:val="24"/>
        </w:rPr>
        <w:t xml:space="preserve">и информированное согласие на участие в анкетировании </w:t>
      </w:r>
      <w:r w:rsidR="000331D9">
        <w:rPr>
          <w:rFonts w:ascii="Times New Roman" w:hAnsi="Times New Roman" w:cs="Times New Roman"/>
          <w:sz w:val="24"/>
          <w:szCs w:val="24"/>
        </w:rPr>
        <w:t>(П</w:t>
      </w:r>
      <w:r w:rsidR="000331D9" w:rsidRPr="000331D9">
        <w:rPr>
          <w:rFonts w:ascii="Times New Roman" w:hAnsi="Times New Roman" w:cs="Times New Roman"/>
          <w:sz w:val="24"/>
          <w:szCs w:val="24"/>
        </w:rPr>
        <w:t>риложение</w:t>
      </w:r>
      <w:r w:rsidR="003E74DF" w:rsidRPr="00045E8D">
        <w:rPr>
          <w:rFonts w:ascii="Times New Roman" w:hAnsi="Times New Roman" w:cs="Times New Roman"/>
          <w:sz w:val="24"/>
          <w:szCs w:val="24"/>
        </w:rPr>
        <w:t xml:space="preserve"> З</w:t>
      </w:r>
      <w:r w:rsidR="000331D9">
        <w:rPr>
          <w:rFonts w:ascii="Times New Roman" w:hAnsi="Times New Roman" w:cs="Times New Roman"/>
          <w:sz w:val="24"/>
          <w:szCs w:val="24"/>
        </w:rPr>
        <w:t>).</w:t>
      </w:r>
    </w:p>
    <w:p w14:paraId="162E729B" w14:textId="77777777" w:rsidR="00117D2B" w:rsidRPr="00533DA0" w:rsidRDefault="00117D2B" w:rsidP="00045E8D">
      <w:pPr>
        <w:spacing w:before="120" w:after="120" w:line="360" w:lineRule="auto"/>
        <w:ind w:firstLine="709"/>
        <w:jc w:val="both"/>
        <w:rPr>
          <w:rFonts w:ascii="Times New Roman" w:hAnsi="Times New Roman" w:cs="Times New Roman"/>
          <w:b/>
          <w:bCs/>
          <w:sz w:val="28"/>
          <w:szCs w:val="28"/>
        </w:rPr>
      </w:pPr>
      <w:r w:rsidRPr="00045E8D">
        <w:rPr>
          <w:rFonts w:ascii="Times New Roman" w:hAnsi="Times New Roman" w:cs="Times New Roman"/>
          <w:b/>
          <w:bCs/>
          <w:sz w:val="24"/>
          <w:szCs w:val="24"/>
        </w:rPr>
        <w:t xml:space="preserve">3.5 Сбор текстовых данных (парсинг) для автоматического анализа текстов с помощью искусственного интеллекта </w:t>
      </w:r>
    </w:p>
    <w:p w14:paraId="0FB12410" w14:textId="7373F81E"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Обработка текстов на естественном языке, которыми являются все сообщения в социальных медиа (сайтах социальных сетей, форумах), относится к разделу NLP (natural language processing) – обработке естественного языка, одной из областей искусственного интеллекта. Практическое использование инструментов осуществляется достаточно часто с применением языка Python. Известной и часто применяемой библиотекой является nltk (Natural Language Toolkit) и ее подмодули для лемматизации и токенизации, а также различной дополнительной предобработки массива (например, исключения стоп-слов и/или редактирование их набора). Nltk остается востребованной библиотекой в связи с лучшей лемматизацией предложений на естественном языке.</w:t>
      </w:r>
    </w:p>
    <w:p w14:paraId="19C1463E"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В первый год проведения проекта была отработана технология сбора текстов постов молодежных музыкальных сообществ в сети ВКонтакте. Исходные данные для последующего парсинга получены путем опроса 200 респондентов, которые сообщили о своих любимых музыкальных пабликах в социальной сети ВКонтакте.</w:t>
      </w:r>
    </w:p>
    <w:p w14:paraId="26B0767E"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Для анализа использовались метод опроса респондентов, методы мозгового штурма, методы groups.getById и wall.get API ВКонтакте, которые позволили получить доступ к информации о группах и их публикациях. Целью данного этапа исследования был анализ данных о музыкальных пабликах ВКонтакте, чтобы выявить тенденции и предпочтения российской молодёжи в музыкальной сфере.</w:t>
      </w:r>
    </w:p>
    <w:p w14:paraId="5ABE7B91" w14:textId="77777777" w:rsidR="00117D2B" w:rsidRPr="00045E8D" w:rsidRDefault="00117D2B" w:rsidP="00117D2B">
      <w:pPr>
        <w:pStyle w:val="af4"/>
        <w:shd w:val="clear" w:color="auto" w:fill="FFFFFF"/>
        <w:spacing w:before="0" w:beforeAutospacing="0" w:after="0" w:afterAutospacing="0" w:line="360" w:lineRule="auto"/>
        <w:ind w:firstLine="709"/>
        <w:jc w:val="both"/>
        <w:rPr>
          <w:color w:val="000000"/>
        </w:rPr>
      </w:pPr>
      <w:r w:rsidRPr="00045E8D">
        <w:rPr>
          <w:color w:val="000000"/>
        </w:rPr>
        <w:t xml:space="preserve">Этапы проведения работы: 1) сбор данных через опрос респондентов о наиболее популярных пабликах в сети ВК, посвященных музыкальной тематике, 2) нахождение страниц данных пабликов, 3) использование технологии API ВКонтакте для выгрузки, анализа пабликов и постов, 4) составление датасета, анализ содержимого постов, 5) выделение ключевых слов. </w:t>
      </w:r>
    </w:p>
    <w:p w14:paraId="58974191"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Аналитический алгоритм отрабатывался на примере изучения музыкальных сообществ (пабликов). В дальнейшем планируется расширить этот инструмент на другие тематические группы.</w:t>
      </w:r>
    </w:p>
    <w:p w14:paraId="3DBB33FD"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 xml:space="preserve">Результаты работы и их новизна. Исследование показало, какие музыкальные паблики популярны среди молодёжи, и какие ценности и предпочтения они отражают. </w:t>
      </w:r>
      <w:r w:rsidRPr="00045E8D">
        <w:rPr>
          <w:color w:val="000000"/>
        </w:rPr>
        <w:lastRenderedPageBreak/>
        <w:t>Новизна заключается в использовании данных из социальных сетей для изучения маркеров, характеризующих различные аспекты идентичности молодёжи через систему разделяемых интересов и ценностей пабликов.</w:t>
      </w:r>
    </w:p>
    <w:p w14:paraId="51C6425B" w14:textId="77777777" w:rsidR="00117D2B" w:rsidRPr="00045E8D" w:rsidRDefault="00117D2B" w:rsidP="00117D2B">
      <w:pPr>
        <w:pStyle w:val="af4"/>
        <w:shd w:val="clear" w:color="auto" w:fill="FFFFFF"/>
        <w:spacing w:before="0" w:beforeAutospacing="0" w:after="0" w:afterAutospacing="0" w:line="360" w:lineRule="auto"/>
        <w:ind w:firstLine="709"/>
        <w:jc w:val="both"/>
        <w:rPr>
          <w:color w:val="000000"/>
        </w:rPr>
      </w:pPr>
      <w:r w:rsidRPr="00045E8D">
        <w:rPr>
          <w:color w:val="000000"/>
        </w:rPr>
        <w:t>Область применения результатов: Результаты исследования могут быть применены в разработке программ и мероприятий по формированию гражданской идентичности с учетом музыкальных предпочтений молодёжи.</w:t>
      </w:r>
    </w:p>
    <w:p w14:paraId="3DEC87E8"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Основные рабочие термины технологии парсинга в ВК:</w:t>
      </w:r>
    </w:p>
    <w:p w14:paraId="3626A9DF"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Метод `groups.getById` API ВКонтакте – это функция, которая позволяет получить информацию о группе по ее идентификатору.</w:t>
      </w:r>
    </w:p>
    <w:p w14:paraId="044F9AA5"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Метод wall.get в API ВКонтакте – метод, предназначенный для получения записей со стены пользователя или сообщества.</w:t>
      </w:r>
    </w:p>
    <w:p w14:paraId="7CEC5C1E"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AP I(от англ. application programming interface, дословно) – «интерфейс программирования приложения» – программный интерфейс, то есть описание способов взаимодействия одной компьютерной программы с другими.</w:t>
      </w:r>
    </w:p>
    <w:p w14:paraId="1296E33D"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JSON (JavaScript Object Notation) — это легковесный формат обмена данными, основанный на текстовом представлении «объектов»</w:t>
      </w:r>
    </w:p>
    <w:p w14:paraId="419843D9"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ID – это</w:t>
      </w:r>
      <w:r w:rsidRPr="00045E8D">
        <w:rPr>
          <w:b/>
          <w:bCs/>
          <w:color w:val="000000"/>
        </w:rPr>
        <w:t xml:space="preserve"> </w:t>
      </w:r>
      <w:r w:rsidRPr="00045E8D">
        <w:rPr>
          <w:color w:val="000000"/>
        </w:rPr>
        <w:t>уникальный номер, который присваивается каждому сайту для его идентификации.</w:t>
      </w:r>
    </w:p>
    <w:p w14:paraId="096FA783"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GET-запрос – это самый простой тип HTTP-запроса; которым браузер пользуется каждый раз, когда вы нажимаете ссылку или вводите URL-адрес в адресную строку.</w:t>
      </w:r>
    </w:p>
    <w:p w14:paraId="1B7A119A"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HTTP-запрос (от HyperText Transfer Protocol) — это сообщения, отправляемые клиентом, чтобы инициировать реакцию со стороны сервера.</w:t>
      </w:r>
    </w:p>
    <w:p w14:paraId="3501FF96"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Гражданская идентичность – индивидуальное чувство принадлежности к общности граждан конкретного государства, позволяющее гражданской общности действовать в качестве коллективного субъекта.</w:t>
      </w:r>
    </w:p>
    <w:p w14:paraId="28B6F1A3"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 xml:space="preserve">Метод `groups.getById` API ВКонтакте – это функция, которая позволяет получить информацию о группе по ее идентификатору. Этот идентификатор может быть как числовой, так и строковый. Метод возвращает объект, который содержит различные данные о группе, такие как ее название, описание, количество участников и т.д. </w:t>
      </w:r>
    </w:p>
    <w:p w14:paraId="0D60D362"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Метод wall.get в API ВКонтакте предназначен для получения записей со стены пользователя или сообщества и использовать ее для различных целей, связанных с анализом контента и взаимодействием с сообществом.</w:t>
      </w:r>
    </w:p>
    <w:p w14:paraId="569A0FEC"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Итоговые результаты выгружаются в формате</w:t>
      </w:r>
      <w:r w:rsidRPr="00045E8D">
        <w:rPr>
          <w:b/>
          <w:bCs/>
          <w:color w:val="000000"/>
        </w:rPr>
        <w:t xml:space="preserve"> </w:t>
      </w:r>
      <w:r w:rsidRPr="00045E8D">
        <w:rPr>
          <w:color w:val="000000"/>
        </w:rPr>
        <w:t xml:space="preserve">json. JSON (JavaScript Object Notation) — это легковесный формат обмена данными, основанный на текстовом представлении «объектов». Он широко используется для передачи данных между клиентской и серверной </w:t>
      </w:r>
      <w:r w:rsidRPr="00045E8D">
        <w:rPr>
          <w:color w:val="000000"/>
        </w:rPr>
        <w:lastRenderedPageBreak/>
        <w:t>частью веб-приложений. В данном случае, используя метод groups.getById API ВКонтакте, мы получаем ответ от сервера в формате JSON, который содержит информацию о группах ВКонтакте, такую как идентификатор группы, ее название, описание, количество участников и т.д.</w:t>
      </w:r>
    </w:p>
    <w:p w14:paraId="6F61A8D9"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Опрос респондентов. Для сбора данных был проведен опрос молодых людей в возрасте от 18 до 35 лет в социальной сети ВК. В опросе участвовало 30 человек. Респондентам было предложено назвать 15 пабликов на музыкальную тематику, которые, по их мнению, являются самыми популярными среди молодежи. Респонденты были выбраны случайным образом из пользователей социальной сети, в разделе: «Могут быть Вам знакомы.»</w:t>
      </w:r>
    </w:p>
    <w:p w14:paraId="10977E0D"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Каждому респонденту задавался вопрос: «Какие, по Вашему мнению, 15 музыкальных групп в социальной сети ВКонтакте, являются наиболее популярными?»</w:t>
      </w:r>
    </w:p>
    <w:p w14:paraId="1ECB7DE2"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Также уточнялось: «Укажите ссылки на паблики, пожалуйста.»</w:t>
      </w:r>
    </w:p>
    <w:p w14:paraId="7FA913AD"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Основные параметры, которые учитывались при сборе данных: Наименование паблика: Участники опроса указывали названия пабликов, которые они считают популярными.</w:t>
      </w:r>
    </w:p>
    <w:p w14:paraId="1464C61E"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Ссылка на паблик: Респонденты предоставляли URL-адреса указанных пабликов.</w:t>
      </w:r>
    </w:p>
    <w:p w14:paraId="79112085"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Демографические данные респондентов: Пол, возраст, сфера деятельности (рабочая сфера или учебное направление).</w:t>
      </w:r>
    </w:p>
    <w:p w14:paraId="2119944A"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В рамках исследования, первоначально была проведена сессия методом мозгового штурма с целью составления списка наиболее популярных сообществ в социальной сети ВКонтакте, ориентированных на музыкальные интересы среди молодежи. Был проведен опрос 200 респондентов, чьи ответы были систематизированы в таблицу Excel. Таблица Excel состояла из нескольких столбцов: ID сообщества, ссылка на сообщество, характеристика респондента. Характеристика респондента включала в себя: пол, возраст, место работы/направление учебы. Возраст респондентов 18–35 лет. После объединения результатов сбора данных группой, были удалены дубликаты, а данные о характеристиках респондентов сохранены.</w:t>
      </w:r>
    </w:p>
    <w:p w14:paraId="6D5AAC07"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Следующим этапом стала выгрузка количества подписчиков каждого сообщества с использованием метода groups.getById, после чего данные (а именно, количество подписчиков) были отсортированы по убыванию. Далее, с помощью метода wall.get были выгружены данные о 500 постах каждого сообщества. В результате была получена информация о постах, включая записи, количество лайков, комментариев и репостов, а также приложенные к постам фотографии, видео или ссылки.</w:t>
      </w:r>
    </w:p>
    <w:p w14:paraId="4A867DE1" w14:textId="528BB34C"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lastRenderedPageBreak/>
        <w:t>Затем определенные характеристики групп, такие как artist, title, main_artists name, featured_artists name, title и text, были скопированы в отдельные файлы Excel. Для каждого из файлов было создано облако часто встречающихся слов. Построение графиков частотности (облаков) предварялось предобработкой массива текстов на естественном языке с использованием библиотеки nltk (Рис</w:t>
      </w:r>
      <w:r w:rsidR="00F13BCC">
        <w:rPr>
          <w:color w:val="000000"/>
        </w:rPr>
        <w:t>унок</w:t>
      </w:r>
      <w:r w:rsidRPr="00045E8D">
        <w:rPr>
          <w:color w:val="000000"/>
        </w:rPr>
        <w:t xml:space="preserve"> </w:t>
      </w:r>
      <w:r w:rsidR="00C61C47" w:rsidRPr="00045E8D">
        <w:rPr>
          <w:color w:val="000000"/>
        </w:rPr>
        <w:t>4</w:t>
      </w:r>
      <w:r w:rsidRPr="00045E8D">
        <w:rPr>
          <w:color w:val="000000"/>
        </w:rPr>
        <w:t>)</w:t>
      </w:r>
      <w:r w:rsidR="00F13BCC">
        <w:rPr>
          <w:color w:val="000000"/>
        </w:rPr>
        <w:t>.</w:t>
      </w:r>
    </w:p>
    <w:p w14:paraId="24980BF6" w14:textId="77777777" w:rsidR="00117D2B" w:rsidRPr="00533DA0" w:rsidRDefault="00117D2B" w:rsidP="00045E8D">
      <w:pPr>
        <w:pStyle w:val="af4"/>
        <w:shd w:val="clear" w:color="auto" w:fill="FFFFFF"/>
        <w:spacing w:before="0" w:beforeAutospacing="0" w:after="0" w:afterAutospacing="0" w:line="360" w:lineRule="auto"/>
        <w:ind w:firstLine="709"/>
        <w:jc w:val="center"/>
        <w:rPr>
          <w:sz w:val="28"/>
          <w:szCs w:val="28"/>
        </w:rPr>
      </w:pPr>
      <w:r w:rsidRPr="00533DA0">
        <w:rPr>
          <w:noProof/>
          <w:color w:val="000000"/>
          <w:sz w:val="28"/>
          <w:szCs w:val="28"/>
          <w:bdr w:val="none" w:sz="0" w:space="0" w:color="auto" w:frame="1"/>
        </w:rPr>
        <w:drawing>
          <wp:inline distT="0" distB="0" distL="0" distR="0" wp14:anchorId="3585009C" wp14:editId="4A752814">
            <wp:extent cx="4972050" cy="2114550"/>
            <wp:effectExtent l="0" t="0" r="0" b="0"/>
            <wp:docPr id="8" name="Рисунок 13"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Изображение выглядит как текст, снимок экрана, Шрифт&#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050" cy="2114550"/>
                    </a:xfrm>
                    <a:prstGeom prst="rect">
                      <a:avLst/>
                    </a:prstGeom>
                    <a:noFill/>
                    <a:ln>
                      <a:noFill/>
                    </a:ln>
                  </pic:spPr>
                </pic:pic>
              </a:graphicData>
            </a:graphic>
          </wp:inline>
        </w:drawing>
      </w:r>
    </w:p>
    <w:p w14:paraId="780FB36E" w14:textId="546A5E26" w:rsidR="00117D2B" w:rsidRPr="00045E8D" w:rsidRDefault="00117D2B" w:rsidP="00045E8D">
      <w:pPr>
        <w:pStyle w:val="af4"/>
        <w:shd w:val="clear" w:color="auto" w:fill="FFFFFF"/>
        <w:spacing w:before="0" w:beforeAutospacing="0" w:after="0" w:afterAutospacing="0" w:line="360" w:lineRule="auto"/>
        <w:ind w:firstLine="709"/>
        <w:jc w:val="center"/>
      </w:pPr>
      <w:r w:rsidRPr="00045E8D">
        <w:rPr>
          <w:color w:val="000000"/>
        </w:rPr>
        <w:t>Рис</w:t>
      </w:r>
      <w:r w:rsidR="00C61C47" w:rsidRPr="00045E8D">
        <w:rPr>
          <w:color w:val="000000"/>
        </w:rPr>
        <w:t>унок 4</w:t>
      </w:r>
      <w:r w:rsidR="00F13BCC">
        <w:rPr>
          <w:color w:val="000000"/>
        </w:rPr>
        <w:t xml:space="preserve"> –</w:t>
      </w:r>
      <w:r w:rsidRPr="00045E8D">
        <w:rPr>
          <w:color w:val="000000"/>
        </w:rPr>
        <w:t xml:space="preserve"> «Фрагмент кода на языке Python для предобработки массива сообщений, комментариев и постов (IDE Google Colab)</w:t>
      </w:r>
    </w:p>
    <w:p w14:paraId="3E0D6F9C"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При использовании метода wall.get API ВКонтакте для получения информации о постах в группах, можно выявить частоты встречаемости слов в текстах постов, относящихся к определенному артисту или группе.</w:t>
      </w:r>
    </w:p>
    <w:p w14:paraId="247F7B01" w14:textId="0FAAB518"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Рассмотрим фрагменты полученных сведений. Более детальный анализ и расширение спектра анализируемых пабликов будет осуществлен во</w:t>
      </w:r>
      <w:r w:rsidR="00F13BCC" w:rsidRPr="00045E8D">
        <w:rPr>
          <w:color w:val="000000"/>
        </w:rPr>
        <w:t xml:space="preserve"> </w:t>
      </w:r>
      <w:r w:rsidRPr="00045E8D">
        <w:rPr>
          <w:color w:val="000000"/>
        </w:rPr>
        <w:t>2</w:t>
      </w:r>
      <w:r w:rsidR="00F13BCC" w:rsidRPr="00045E8D">
        <w:rPr>
          <w:color w:val="000000"/>
        </w:rPr>
        <w:t>-</w:t>
      </w:r>
      <w:r w:rsidRPr="00045E8D">
        <w:rPr>
          <w:color w:val="000000"/>
        </w:rPr>
        <w:t>й и 3-й год проекта.</w:t>
      </w:r>
    </w:p>
    <w:p w14:paraId="4B90F513" w14:textId="77D70EF9"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Один из необходимых нам столбцов был artist. Данный столбец содержит информацию обо всех исполнителях, упомянутых в публикации. Это может включать в себя как основных артистов, так и приглашенных гостей, которые приняли участие в записи песни. Используя столбец artist, мы зафиксировала следующую частотность значимых объектов:</w:t>
      </w:r>
    </w:p>
    <w:p w14:paraId="1316BF82" w14:textId="30CE4B86"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 xml:space="preserve">1. Гио Пика </w:t>
      </w:r>
      <w:r w:rsidR="00E771DC" w:rsidRPr="00045E8D">
        <w:rPr>
          <w:color w:val="000000"/>
        </w:rPr>
        <w:t>–</w:t>
      </w:r>
      <w:r w:rsidRPr="00045E8D">
        <w:rPr>
          <w:color w:val="000000"/>
        </w:rPr>
        <w:t xml:space="preserve"> чаще всего встречающееся слово, указывающее на популярность этого артиста среди сообществ молодежной музыкальной тематики.</w:t>
      </w:r>
    </w:p>
    <w:p w14:paraId="6ABD9D64"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2. Бесплатный автобус – второе по частоте встречаемости слово, которое указывает на группу, связанное с музыкой и привлекающее внимание молодежи.</w:t>
      </w:r>
    </w:p>
    <w:p w14:paraId="074BE3E4"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3. ELLA ELLA – третье по частоте встречаемости слово, являющееся названием артиста, также популярного среди молодежи.</w:t>
      </w:r>
    </w:p>
    <w:p w14:paraId="05725E26" w14:textId="3E01052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4. Og Buda – четвертое по частоте встречаемости слово, представляющее собой имя артиста, которое также имеет определенную популярность в сообществе</w:t>
      </w:r>
      <w:r w:rsidR="00F13BCC">
        <w:rPr>
          <w:color w:val="000000"/>
        </w:rPr>
        <w:t xml:space="preserve"> (П</w:t>
      </w:r>
      <w:r w:rsidR="00F13BCC" w:rsidRPr="00F13BCC">
        <w:rPr>
          <w:color w:val="000000"/>
        </w:rPr>
        <w:t>риложение</w:t>
      </w:r>
      <w:r w:rsidR="003E74DF" w:rsidRPr="00045E8D">
        <w:rPr>
          <w:color w:val="000000"/>
        </w:rPr>
        <w:t xml:space="preserve"> Г</w:t>
      </w:r>
      <w:r w:rsidR="00F13BCC">
        <w:rPr>
          <w:color w:val="000000"/>
        </w:rPr>
        <w:t>).</w:t>
      </w:r>
    </w:p>
    <w:p w14:paraId="4084CE0D" w14:textId="4877C4CB"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lastRenderedPageBreak/>
        <w:t>Также было получено облако часто встречающихся слов из столбца main_artists name. В данном столбце хранится основной исполнитель или исполнители, которые записали музыкальное произведение. Это может быть один или несколько артистов, в зависимости от того, является ли песня сольной или совместной работой. В полученном облаке часто встречающихся слов, самое часто встречающееся слово – «Гио Пика». Это имя музыканта, которое упоминается наиболее часто в анализируемой выборке текстов. Следующим по частоте встречаемости является слово "Бесплатный автобус", которое, как уже упоминалось выше, группа, связанное с музыкой и привлекающее внимание молодежи. На третьем месте стоит слово «ELLA ELLA», что является названием артиста. Заключительное место из наиболее встречающихся в облаке слов занимает «Клава Кока», которое является именем еще одного музыканта</w:t>
      </w:r>
      <w:r w:rsidR="00F13BCC">
        <w:rPr>
          <w:color w:val="000000"/>
        </w:rPr>
        <w:t xml:space="preserve"> (</w:t>
      </w:r>
      <w:r w:rsidR="00F13BCC" w:rsidRPr="00045E8D">
        <w:rPr>
          <w:color w:val="000000"/>
        </w:rPr>
        <w:t>П</w:t>
      </w:r>
      <w:r w:rsidR="00F13BCC">
        <w:rPr>
          <w:color w:val="000000"/>
        </w:rPr>
        <w:t>риложение</w:t>
      </w:r>
      <w:r w:rsidR="00F13BCC" w:rsidRPr="00045E8D">
        <w:rPr>
          <w:color w:val="000000"/>
        </w:rPr>
        <w:t xml:space="preserve"> </w:t>
      </w:r>
      <w:r w:rsidR="003E74DF" w:rsidRPr="00045E8D">
        <w:rPr>
          <w:color w:val="000000"/>
        </w:rPr>
        <w:t>Г</w:t>
      </w:r>
      <w:r w:rsidR="00F13BCC">
        <w:rPr>
          <w:color w:val="000000"/>
        </w:rPr>
        <w:t>).</w:t>
      </w:r>
    </w:p>
    <w:p w14:paraId="52DDF3BB" w14:textId="2A654514" w:rsidR="00117D2B" w:rsidRPr="00045E8D" w:rsidRDefault="00117D2B" w:rsidP="00F13BCC">
      <w:pPr>
        <w:pStyle w:val="af4"/>
        <w:shd w:val="clear" w:color="auto" w:fill="FFFFFF"/>
        <w:spacing w:before="0" w:beforeAutospacing="0" w:after="0" w:afterAutospacing="0" w:line="360" w:lineRule="auto"/>
        <w:ind w:firstLine="709"/>
        <w:jc w:val="both"/>
      </w:pPr>
      <w:r w:rsidRPr="00045E8D">
        <w:rPr>
          <w:color w:val="000000"/>
        </w:rPr>
        <w:t>Столбец «featured\_artists name» содержит информацию о приглашенных артистах или гостевых исполнителях, которые сотрудничали с основным исполнителем в записи музыкального произведения. В соответствии с Рис., самое часто встречающееся слово «Og Buda», на втором месте «Гио Пика», затем «Leana Mask». Это означает, что артист «Og Buda» упоминается чаще всего в качестве приглашенного артиста, затем следует «Гио Пика» и «Leana Mask». Leana Mask – имя исполнителя, который также часто был приглашенным для совместной работы</w:t>
      </w:r>
      <w:r w:rsidR="00F13BCC">
        <w:rPr>
          <w:color w:val="000000"/>
        </w:rPr>
        <w:t xml:space="preserve"> (</w:t>
      </w:r>
      <w:r w:rsidR="00F13BCC" w:rsidRPr="00126DC8">
        <w:rPr>
          <w:color w:val="000000"/>
        </w:rPr>
        <w:t>П</w:t>
      </w:r>
      <w:r w:rsidR="00F13BCC">
        <w:rPr>
          <w:color w:val="000000"/>
        </w:rPr>
        <w:t>риложение</w:t>
      </w:r>
      <w:r w:rsidR="00F13BCC" w:rsidRPr="00126DC8">
        <w:rPr>
          <w:color w:val="000000"/>
        </w:rPr>
        <w:t xml:space="preserve"> Г</w:t>
      </w:r>
      <w:r w:rsidR="00F13BCC">
        <w:rPr>
          <w:color w:val="000000"/>
        </w:rPr>
        <w:t>).</w:t>
      </w:r>
    </w:p>
    <w:p w14:paraId="5A0DEF41" w14:textId="66862D6D" w:rsidR="00F13BCC" w:rsidRPr="00045E8D" w:rsidRDefault="00117D2B" w:rsidP="00F13BCC">
      <w:pPr>
        <w:pStyle w:val="af4"/>
        <w:shd w:val="clear" w:color="auto" w:fill="FFFFFF"/>
        <w:spacing w:before="0" w:beforeAutospacing="0" w:after="0" w:afterAutospacing="0" w:line="360" w:lineRule="auto"/>
        <w:ind w:firstLine="709"/>
        <w:jc w:val="both"/>
      </w:pPr>
      <w:r w:rsidRPr="00045E8D">
        <w:rPr>
          <w:color w:val="000000"/>
        </w:rPr>
        <w:t>В результате анализа столбца title (в этом столбце хранится название музыкального произведения, которое было опубликовано в сообществе ВКонтакте), полученного методом wall.get в API ВКонтакте, было получено облако часто встречающихся слов . Самое часто встречающееся слово в этом наборе данных было «remix», что указывает на то, что сообщества часто публикуют ремиксы музыкальных произведений. На втором месте стояло слово «feat», которое обычно используется для обозначения того, что музыкальное произведение содержит вокал или участие других артистов. На третьем месте стояло слово «original mix», что указывает на то, что сообщества также публикуют оригинальные версии музыкальных произведений</w:t>
      </w:r>
      <w:r w:rsidR="00F13BCC">
        <w:rPr>
          <w:color w:val="000000"/>
        </w:rPr>
        <w:t xml:space="preserve"> (</w:t>
      </w:r>
      <w:r w:rsidR="00F13BCC" w:rsidRPr="00126DC8">
        <w:rPr>
          <w:color w:val="000000"/>
        </w:rPr>
        <w:t>П</w:t>
      </w:r>
      <w:r w:rsidR="00F13BCC">
        <w:rPr>
          <w:color w:val="000000"/>
        </w:rPr>
        <w:t>риложение</w:t>
      </w:r>
      <w:r w:rsidR="00F13BCC" w:rsidRPr="00126DC8">
        <w:rPr>
          <w:color w:val="000000"/>
        </w:rPr>
        <w:t xml:space="preserve"> Г</w:t>
      </w:r>
      <w:r w:rsidR="00F13BCC">
        <w:rPr>
          <w:color w:val="000000"/>
        </w:rPr>
        <w:t>).</w:t>
      </w:r>
    </w:p>
    <w:p w14:paraId="006CBC80" w14:textId="37C92B9B" w:rsidR="00117D2B" w:rsidRPr="00045E8D" w:rsidRDefault="00117D2B" w:rsidP="00F13BCC">
      <w:pPr>
        <w:pStyle w:val="af4"/>
        <w:shd w:val="clear" w:color="auto" w:fill="FFFFFF"/>
        <w:spacing w:before="0" w:beforeAutospacing="0" w:after="0" w:afterAutospacing="0" w:line="360" w:lineRule="auto"/>
        <w:ind w:firstLine="709"/>
        <w:jc w:val="both"/>
      </w:pPr>
      <w:r w:rsidRPr="00045E8D">
        <w:rPr>
          <w:color w:val="000000"/>
        </w:rPr>
        <w:t>В данном случае, если рассматривать столбец title как хранилище исполнителей музыкальных произведений, то облако часто встречающихся слов, полученных с помощью метода wall.get в API ВКонтакте</w:t>
      </w:r>
      <w:r w:rsidR="00C82C75" w:rsidRPr="00045E8D">
        <w:rPr>
          <w:color w:val="000000"/>
        </w:rPr>
        <w:t>.</w:t>
      </w:r>
    </w:p>
    <w:p w14:paraId="2AA3A135" w14:textId="0DD9C132" w:rsidR="00F13BCC" w:rsidRPr="00126DC8" w:rsidRDefault="00117D2B" w:rsidP="00F13BCC">
      <w:pPr>
        <w:pStyle w:val="af4"/>
        <w:shd w:val="clear" w:color="auto" w:fill="FFFFFF"/>
        <w:spacing w:before="0" w:beforeAutospacing="0" w:after="0" w:afterAutospacing="0" w:line="360" w:lineRule="auto"/>
        <w:ind w:firstLine="709"/>
        <w:jc w:val="both"/>
      </w:pPr>
      <w:r w:rsidRPr="00045E8D">
        <w:rPr>
          <w:color w:val="000000"/>
        </w:rPr>
        <w:t xml:space="preserve">Самое часто встречающееся слово в данном столбце может быть «Oxxxymiron», что указывает на то, что этот исполнитель является наиболее популярным или часто упоминаемым в сообществах ВКонтакте, относящихся к молодежной музыкальной тематике. На втором месте может стоять «Og Buda», что говорит о том, что этот исполнитель также имеет значительное количество упоминаний и, возможно, </w:t>
      </w:r>
      <w:r w:rsidRPr="00045E8D">
        <w:rPr>
          <w:color w:val="000000"/>
        </w:rPr>
        <w:lastRenderedPageBreak/>
        <w:t>популярности в данных сообществах. На третьем месте может находиться «Alexander Komarov», что также указывает на его значимость и упоминаемость в контексте молодежных музыкальных сообществ ВКонтакте</w:t>
      </w:r>
      <w:r w:rsidR="00F13BCC">
        <w:rPr>
          <w:color w:val="000000"/>
        </w:rPr>
        <w:t xml:space="preserve"> (</w:t>
      </w:r>
      <w:r w:rsidR="00F13BCC" w:rsidRPr="00126DC8">
        <w:rPr>
          <w:color w:val="000000"/>
        </w:rPr>
        <w:t>П</w:t>
      </w:r>
      <w:r w:rsidR="00F13BCC">
        <w:rPr>
          <w:color w:val="000000"/>
        </w:rPr>
        <w:t>риложение</w:t>
      </w:r>
      <w:r w:rsidR="00F13BCC" w:rsidRPr="00126DC8">
        <w:rPr>
          <w:color w:val="000000"/>
        </w:rPr>
        <w:t xml:space="preserve"> Г</w:t>
      </w:r>
      <w:r w:rsidR="00F13BCC">
        <w:rPr>
          <w:color w:val="000000"/>
        </w:rPr>
        <w:t>).</w:t>
      </w:r>
    </w:p>
    <w:p w14:paraId="57C70E6C" w14:textId="634BFEED" w:rsidR="00F13BCC" w:rsidRPr="00126DC8" w:rsidRDefault="00E771DC" w:rsidP="00F13BCC">
      <w:pPr>
        <w:pStyle w:val="af4"/>
        <w:shd w:val="clear" w:color="auto" w:fill="FFFFFF"/>
        <w:spacing w:before="0" w:beforeAutospacing="0" w:after="0" w:afterAutospacing="0" w:line="360" w:lineRule="auto"/>
        <w:ind w:firstLine="709"/>
        <w:jc w:val="both"/>
      </w:pPr>
      <w:r w:rsidRPr="00045E8D">
        <w:rPr>
          <w:color w:val="000000"/>
        </w:rPr>
        <w:t>О</w:t>
      </w:r>
      <w:r w:rsidR="00117D2B" w:rsidRPr="00045E8D">
        <w:rPr>
          <w:color w:val="000000"/>
        </w:rPr>
        <w:t>блако часто встречающихся слов из столбца text, полученного методом wall.get в API ВКонтакте, демонстрирует ключевые слова, которые часто используются в записях, опубликованных в сообществах ВКонтакте. Столбец `text` содержит текст записи, которая была опубликована в сообществе или на странице пользователя. Это может включать в себя комментарии, описания фотографий, видео, аудиозаписей, ссылок и других типов контента, которые были размещены на стене сообщества или профиля. Текст записей может быть написан на разных языках и содержать различные элементы, такие как эмодзи, смайлики, хештеги и линки. В данном случае, самое часто встречающееся слово «комментарии» отражает актуальность и важность комментариев для сообществ и участников, а слово «сегодня» может указывать на актуальность информации или текущие события. Слово «просто» может использоваться для подчеркивания простоты или естественности сообщений. Другие ключевые слова, такие как «реально», «серьезно», «песня», «фото», «реп», и так далее, могут отражать тематику и интересы сообществ, а также стиль общения их участников</w:t>
      </w:r>
      <w:r w:rsidR="00F13BCC">
        <w:rPr>
          <w:color w:val="000000"/>
        </w:rPr>
        <w:t xml:space="preserve"> (</w:t>
      </w:r>
      <w:r w:rsidR="00F13BCC" w:rsidRPr="00126DC8">
        <w:rPr>
          <w:color w:val="000000"/>
        </w:rPr>
        <w:t>П</w:t>
      </w:r>
      <w:r w:rsidR="00F13BCC">
        <w:rPr>
          <w:color w:val="000000"/>
        </w:rPr>
        <w:t>риложение</w:t>
      </w:r>
      <w:r w:rsidR="00F13BCC" w:rsidRPr="00126DC8">
        <w:rPr>
          <w:color w:val="000000"/>
        </w:rPr>
        <w:t xml:space="preserve"> Г</w:t>
      </w:r>
      <w:r w:rsidR="00F13BCC">
        <w:rPr>
          <w:color w:val="000000"/>
        </w:rPr>
        <w:t>).</w:t>
      </w:r>
    </w:p>
    <w:p w14:paraId="57FBBB4E"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Полученную информацию можно использовать для создания образовательных и</w:t>
      </w:r>
      <w:r w:rsidRPr="00045E8D">
        <w:rPr>
          <w:color w:val="0000FF"/>
        </w:rPr>
        <w:t xml:space="preserve"> </w:t>
      </w:r>
      <w:r w:rsidRPr="00045E8D">
        <w:rPr>
          <w:color w:val="000000"/>
        </w:rPr>
        <w:t>культурных проектов, способствующих формированию позитивной гражданской идентичности у молодежи.</w:t>
      </w:r>
    </w:p>
    <w:p w14:paraId="6F4D8C5B" w14:textId="77777777" w:rsidR="00117D2B" w:rsidRPr="00045E8D" w:rsidRDefault="00117D2B" w:rsidP="00117D2B">
      <w:pPr>
        <w:pStyle w:val="af4"/>
        <w:shd w:val="clear" w:color="auto" w:fill="FFFFFF"/>
        <w:spacing w:before="0" w:beforeAutospacing="0" w:after="0" w:afterAutospacing="0" w:line="360" w:lineRule="auto"/>
        <w:ind w:firstLine="709"/>
        <w:jc w:val="both"/>
      </w:pPr>
      <w:r w:rsidRPr="00045E8D">
        <w:rPr>
          <w:color w:val="000000"/>
        </w:rPr>
        <w:t>Результаты исследования могут помочь сэкономить ресурсы при разработке программ и проектов для молодежи, так как они будут более целевыми и адаптированными к интересам и ценностям целевой аудитории.</w:t>
      </w:r>
    </w:p>
    <w:p w14:paraId="7C1BCE5D" w14:textId="77777777" w:rsidR="00117D2B" w:rsidRPr="00045E8D" w:rsidRDefault="00117D2B" w:rsidP="00045E8D">
      <w:pPr>
        <w:spacing w:before="120" w:after="12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 xml:space="preserve">3.6. Обработка, анализ и описание первичных эмпирических результатов пилотажного исследования </w:t>
      </w:r>
    </w:p>
    <w:p w14:paraId="1BD989D5" w14:textId="77777777" w:rsidR="00117D2B" w:rsidRPr="00045E8D" w:rsidRDefault="00117D2B" w:rsidP="00117D2B">
      <w:pPr>
        <w:spacing w:after="0" w:line="360" w:lineRule="auto"/>
        <w:ind w:firstLine="709"/>
        <w:jc w:val="both"/>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В результате обработки данных анкетирования были получены следующие первичные данные.</w:t>
      </w:r>
    </w:p>
    <w:p w14:paraId="038977DD" w14:textId="77777777" w:rsidR="00117D2B" w:rsidRPr="00045E8D" w:rsidRDefault="00117D2B" w:rsidP="00117D2B">
      <w:pPr>
        <w:spacing w:after="0" w:line="360" w:lineRule="auto"/>
        <w:ind w:firstLine="709"/>
        <w:jc w:val="both"/>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Все респонденты, прошедшие опрос, подтвердили своё согласие на участие в исследовании.</w:t>
      </w:r>
    </w:p>
    <w:p w14:paraId="4BC817B3"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Из 475 респондентов в исследовании 50% женщины и 50% мужчины.</w:t>
      </w:r>
    </w:p>
    <w:p w14:paraId="564213A1"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Абсолютное большинство респондентов родилось и выросло в России – 92%. Меньше одной десятой – 7% – родились в другой стране, но воспитывались в России. А родились в России, но воспитывались в другой стране лишь 1% респондентов.</w:t>
      </w:r>
    </w:p>
    <w:p w14:paraId="3FF7ED04"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Примерно 60% респондентов холосты. Треть – 31% – состоит в отношениях. Женаты или замужем – 8% респондентов, а разведены лишь 2%.</w:t>
      </w:r>
    </w:p>
    <w:p w14:paraId="254C9104"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35% респондентов денег хватает на крупные покупки и отдых, но покупка автомобиля недоступна. Примерно стольким же – 33% – денег хватает на еду и одежду, но на более крупные покупки (смартфон, компьютер, телевизор) не хватает. Меньше одной пятой респондентов – 16% – указало, что денег им достаточно, чтобы купить всё, что они считают нужным. Одна десятая часть респондентов – 10% – могла бы купить автомобиль, но покупка квартиры/дома недоступна. И 6% на еду денег хватает, но покупать одежду для них затруднительно.</w:t>
      </w:r>
    </w:p>
    <w:p w14:paraId="056402C6"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Около половины респондентов – 40% – имеют неоконченное высшее образование. Примерно по четверти приходится на тех, у кого среднее общее образование или ниже – 27%, а также на тех, у кого высшее образование (диплом специалиста, бакалавра, магистра и т.п.) – 24%. Совсем небольшие доли приходятся на респондентов со средним профессиональным, средним специальным образованием – 4%, тех, кто окончил аспирантуру/получил учёную степень – 3%, и тех, у кого начальное профессиональное образование – 1%.</w:t>
      </w:r>
    </w:p>
    <w:p w14:paraId="68CB21DF"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Больше половины респондентов отмечают свой род деятельности как – учащийся, студент – 56%. Около трети – совмещают работу и учёбу – 27%. Только работают 12%. 1% – безработные.</w:t>
      </w:r>
    </w:p>
    <w:p w14:paraId="53DF4DD7"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Около половины респондентов – 46% – отметили, что наиболее высокая вероятность достижения общего жизненного успеха для них в Москве, Санкт-Петербурге. Меньше популярности набрали ответы «Крупные города моей страны» – 17%, и «За рубежом» – 15%. Третьи по популярности ответы «Город, в котором Вы учитесь/работаете в настоящее время» – 11%, и «Город, в котором я родился(-лась)» – 10%.</w:t>
      </w:r>
    </w:p>
    <w:p w14:paraId="0148C1A9" w14:textId="7AB5C71F" w:rsidR="00F13BCC" w:rsidRPr="00126DC8" w:rsidRDefault="00117D2B" w:rsidP="00F13BCC">
      <w:pPr>
        <w:pStyle w:val="af4"/>
        <w:shd w:val="clear" w:color="auto" w:fill="FFFFFF"/>
        <w:spacing w:before="0" w:beforeAutospacing="0" w:after="0" w:afterAutospacing="0" w:line="360" w:lineRule="auto"/>
        <w:ind w:firstLine="709"/>
        <w:jc w:val="both"/>
      </w:pPr>
      <w:r w:rsidRPr="00045E8D">
        <w:t>Для более наглядного сравнения результатов опроса по 52 вопросам блоков: культура, государство, семья, профессия. По шкале: 1 — Категорически не согласен. 2 — Не согласен. 3 — Отчасти не согласен. 4 — В чем-то согласен, в чем-то не согласен. 5 — Отчасти согласен. 6 — Согласен. 7 — Полностью согласен. Варианты 1, 2 и 3 были заменены на следующие: -3, -2 и -1 соответственно наименованиям несогласия. Вариант 4 не учитывался. Далее все ответы были просуммированы, чтобы показать степень согласия с утверждением. Каждое утверждение подписано под колонкой с результатом суммирования</w:t>
      </w:r>
      <w:r w:rsidR="00F13BCC">
        <w:t xml:space="preserve"> </w:t>
      </w:r>
      <w:r w:rsidR="00F13BCC">
        <w:rPr>
          <w:color w:val="000000"/>
        </w:rPr>
        <w:t>(</w:t>
      </w:r>
      <w:r w:rsidR="00F13BCC" w:rsidRPr="00126DC8">
        <w:rPr>
          <w:color w:val="000000"/>
        </w:rPr>
        <w:t>П</w:t>
      </w:r>
      <w:r w:rsidR="00F13BCC">
        <w:rPr>
          <w:color w:val="000000"/>
        </w:rPr>
        <w:t>риложение</w:t>
      </w:r>
      <w:r w:rsidR="00F13BCC" w:rsidRPr="00126DC8">
        <w:rPr>
          <w:color w:val="000000"/>
        </w:rPr>
        <w:t xml:space="preserve"> </w:t>
      </w:r>
      <w:r w:rsidR="00F13BCC">
        <w:rPr>
          <w:color w:val="000000"/>
        </w:rPr>
        <w:t>В).</w:t>
      </w:r>
    </w:p>
    <w:p w14:paraId="5365618B"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Таким образом получился следующий рейтинг высказываний по суммированному значению согласия:</w:t>
      </w:r>
    </w:p>
    <w:p w14:paraId="735BF54C"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оказываю поддержку и заботу членам моей семьи. (2444)</w:t>
      </w:r>
    </w:p>
    <w:p w14:paraId="29DE62B7"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Моя семья – это источник любви и поддержки для меня. (2343)</w:t>
      </w:r>
    </w:p>
    <w:p w14:paraId="537DD4EE"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в курсе текущих событий в своей стране. (2310)</w:t>
      </w:r>
    </w:p>
    <w:p w14:paraId="1D5E8F1F"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бережно храню воспоминания о значимых семейных датах и событиях. (2286)</w:t>
      </w:r>
    </w:p>
    <w:p w14:paraId="4FA557E0"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Для меня является приоритетным профессиональное развитие и обучение. (2260)</w:t>
      </w:r>
    </w:p>
    <w:p w14:paraId="15290E62"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хорошо осведомлен о своих гражданских правах и обязанностях. (2169)</w:t>
      </w:r>
    </w:p>
    <w:p w14:paraId="63198F8E"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Забота о членах моей семьи является моей основной ценностью. (2134)</w:t>
      </w:r>
    </w:p>
    <w:p w14:paraId="66A51F23"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Участие в семейных праздниках приносит мне чувство радости и сопричастности. (2087)</w:t>
      </w:r>
    </w:p>
    <w:p w14:paraId="67A878C6"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Поддержание крепких семейных уз является для меня приоритетным. (2077)</w:t>
      </w:r>
    </w:p>
    <w:p w14:paraId="452E35D2"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Моя профессиональная принадлежность оказывает большое влияние на мою жизнь. (2068)</w:t>
      </w:r>
    </w:p>
    <w:p w14:paraId="18D396BA"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активно участвую в семейных мероприятиях. (2061)</w:t>
      </w:r>
    </w:p>
    <w:p w14:paraId="084A2475"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Мне нравится взаимодействовать с профессионалами моего сообщества. (2032)</w:t>
      </w:r>
    </w:p>
    <w:p w14:paraId="1F65498A"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У меня есть понимание о необходимых навыках и знаниях для достижения успеха в моей профессии. (2011)</w:t>
      </w:r>
    </w:p>
    <w:p w14:paraId="0BC2ECFB"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считаю важным соблюдать культурные традиции общества, в котором живу. (2007)</w:t>
      </w:r>
    </w:p>
    <w:p w14:paraId="500A155A"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чту и уважаю традиции своей культуры. (1993)</w:t>
      </w:r>
    </w:p>
    <w:p w14:paraId="2DE1F211"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испытываю чувство гордости и удовлетворения от своих профессиональных достижений. (1989)</w:t>
      </w:r>
    </w:p>
    <w:p w14:paraId="50103DE2"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чувствую свою принадлежность к этой стране. (1974)</w:t>
      </w:r>
    </w:p>
    <w:p w14:paraId="1A22DA6D"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Мне ценно и важно все, что связано с моей профессиональной деятельностью. (1949)</w:t>
      </w:r>
    </w:p>
    <w:p w14:paraId="46223A79"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хорошо осведомлен об истории и культурном наследии своей страны. (1925)</w:t>
      </w:r>
    </w:p>
    <w:p w14:paraId="2A2A1A9C"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чувствую глубокую эмоциональную связь со своей семьей и родом в целом. (1902)</w:t>
      </w:r>
    </w:p>
    <w:p w14:paraId="2C4BA6AB"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хорошо осведомлен историей своей семьи. (1880)</w:t>
      </w:r>
    </w:p>
    <w:p w14:paraId="6D45B959"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понимаю важность семейных ритуалов и традиций. (1838)</w:t>
      </w:r>
    </w:p>
    <w:p w14:paraId="26E47342"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прекрасно осведомлен историей своего народа. (1768)</w:t>
      </w:r>
    </w:p>
    <w:p w14:paraId="2526826B"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Для меня почетно быть гражданином своей страны. (1711)</w:t>
      </w:r>
    </w:p>
    <w:p w14:paraId="51661BBC"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уважаю и с трепетом отношусь к государственным символам своей страны. (1692)</w:t>
      </w:r>
    </w:p>
    <w:p w14:paraId="5542E578"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Мне известен смысл культурных символов своего народа. (1686)</w:t>
      </w:r>
    </w:p>
    <w:p w14:paraId="026A1533"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хорошо осведомлен о последних тенденциях, технологиях и практиках своей профессиональной деятельности. (1641)</w:t>
      </w:r>
    </w:p>
    <w:p w14:paraId="3ABBE885"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провожу много времени с членами моей семьи. (1622)</w:t>
      </w:r>
    </w:p>
    <w:p w14:paraId="55D4097D"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хорошо знаю обычаи и традиции своей культуры. (1577)</w:t>
      </w:r>
    </w:p>
    <w:p w14:paraId="427CE2B7"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Для меня важно сохранить культурные традиции моего народа и передать их подрастающему поколению. (1559)</w:t>
      </w:r>
    </w:p>
    <w:p w14:paraId="4C126C4F"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испытываю чувство гордости от того, что живу в этой стране. (1552)</w:t>
      </w:r>
    </w:p>
    <w:p w14:paraId="79D1E6C4"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хорошо знаю традиции и обычаи, которые передавались из поколения в поколение в моей семье. (1526)</w:t>
      </w:r>
    </w:p>
    <w:p w14:paraId="048EE5C4"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чувствую сильную эмоциональную связь с работой, которую выполняю, и профессиональным сообществом, к которому принадлежу. (1521)</w:t>
      </w:r>
    </w:p>
    <w:p w14:paraId="79114DB7"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чувствую себя частью своего профессионального сообщества. (1501)</w:t>
      </w:r>
    </w:p>
    <w:p w14:paraId="27DF6A8E"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несу ответственность за то, чтобы внести свой вклад в благополучие моего государства. (1498)</w:t>
      </w:r>
    </w:p>
    <w:p w14:paraId="410793D7"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испытываю чувство гордости и воодушевления, когда делюсь с окружающими культурными традициями своего народа. (1489)</w:t>
      </w:r>
    </w:p>
    <w:p w14:paraId="5ABF792B"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знаком с работами экспертов и лидеров в своей отрасли. (1484)</w:t>
      </w:r>
    </w:p>
    <w:p w14:paraId="7E984D32"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Уважение к своим культурным корням и традициям является для меня фундаментальной ценностью. (1430)</w:t>
      </w:r>
    </w:p>
    <w:p w14:paraId="33D66A8E"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испытываю чувство солидарности и единства со своими согражданами. (1363)</w:t>
      </w:r>
    </w:p>
    <w:p w14:paraId="43C298EF"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испытываю чувство радости и удовлетворения, участвуя в культурных праздниках и мероприятиях. (1250)</w:t>
      </w:r>
    </w:p>
    <w:p w14:paraId="1B71F061"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часто повышаю квалификацию в рамках своей профессии. (1243)</w:t>
      </w:r>
    </w:p>
    <w:p w14:paraId="7D1F6DC2"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занимаю активную позицию в своем профессиональном сообществе. (1201)</w:t>
      </w:r>
    </w:p>
    <w:p w14:paraId="39C2B858"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чувствую глубокую эмоциональную связь с культурой, обычаями и традициями своего народа. (1174)</w:t>
      </w:r>
    </w:p>
    <w:p w14:paraId="7E26CE06"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Активное участие в общественной жизни страны является для меня ценным. (1110)</w:t>
      </w:r>
    </w:p>
    <w:p w14:paraId="31BAB604"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Мне максимально комфортно находиться среди коллег единой со мной религии. (963)</w:t>
      </w:r>
    </w:p>
    <w:p w14:paraId="62E5786A"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Религия приносит миру больше пользы, чем вреда. (861)</w:t>
      </w:r>
    </w:p>
    <w:p w14:paraId="184966DB"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поддерживаю/предлагаю различные инициативы, направленные на улучшение качества жизни в государстве. (626)</w:t>
      </w:r>
    </w:p>
    <w:p w14:paraId="52FBAC0F"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Я активно стремлюсь сохранить и популяризировать культурное наследие своей страны. (466)</w:t>
      </w:r>
    </w:p>
    <w:p w14:paraId="1C04A6C0"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активно участвую в общественных работах или волонтерской деятельности на благо своего государства. (425)</w:t>
      </w:r>
    </w:p>
    <w:p w14:paraId="797DCB6B"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принимаю участие в различных мероприятиях, направленных на сохранение и поддержание культуры моего народа. (286)</w:t>
      </w:r>
    </w:p>
    <w:p w14:paraId="69F1C67F" w14:textId="77777777" w:rsidR="00117D2B" w:rsidRPr="00045E8D" w:rsidRDefault="00117D2B" w:rsidP="00117D2B">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Моя религия определяет меня как личность. (-53)</w:t>
      </w:r>
    </w:p>
    <w:p w14:paraId="1ECCBAD5" w14:textId="69A3E528" w:rsidR="00117D2B" w:rsidRPr="00045E8D" w:rsidRDefault="00117D2B" w:rsidP="003E74DF">
      <w:pPr>
        <w:pStyle w:val="a7"/>
        <w:numPr>
          <w:ilvl w:val="0"/>
          <w:numId w:val="6"/>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Я хотел бы создать семью только с религиозным человеком. (-377).</w:t>
      </w:r>
    </w:p>
    <w:p w14:paraId="6EBAC3C8" w14:textId="23694723" w:rsidR="00117D2B" w:rsidRPr="00045E8D" w:rsidRDefault="00F13BCC" w:rsidP="00045E8D">
      <w:pPr>
        <w:pStyle w:val="paragraph"/>
        <w:spacing w:before="120" w:beforeAutospacing="0" w:after="120" w:afterAutospacing="0" w:line="360" w:lineRule="auto"/>
        <w:ind w:firstLine="709"/>
        <w:jc w:val="both"/>
        <w:textAlignment w:val="baseline"/>
        <w:rPr>
          <w:rStyle w:val="normaltextrun"/>
          <w:rFonts w:eastAsiaTheme="majorEastAsia"/>
          <w:b/>
          <w:bCs/>
        </w:rPr>
      </w:pPr>
      <w:bookmarkStart w:id="43" w:name="_Hlk181484868"/>
      <w:r w:rsidRPr="00045E8D">
        <w:t>4</w:t>
      </w:r>
      <w:r w:rsidR="00117D2B" w:rsidRPr="00045E8D">
        <w:rPr>
          <w:rStyle w:val="normaltextrun"/>
          <w:rFonts w:eastAsiaTheme="majorEastAsia"/>
          <w:b/>
          <w:bCs/>
        </w:rPr>
        <w:t xml:space="preserve"> Заявки на дополнительное финансирование из внешних источников</w:t>
      </w:r>
    </w:p>
    <w:p w14:paraId="26658870"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 xml:space="preserve">В Российский научный Фонд (РНФ) подана заявка «Цифровые следы онлайн коммуникации как источник данных о социальной идентичности молодежи» под руководством А.В. Мальцевой. </w:t>
      </w:r>
    </w:p>
    <w:p w14:paraId="202FF3AD"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Заявка № 25-28-00987 от 13.06.2024 года.</w:t>
      </w:r>
    </w:p>
    <w:p w14:paraId="6AA3F628"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 xml:space="preserve">Заявка подана по конкурсу 2024 года «Проведение фундаментальных научных исследований и поисковых научных исследований малыми отдельными научными группами». </w:t>
      </w:r>
    </w:p>
    <w:p w14:paraId="2F275338"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Проект направлен на формирование исследовательских рамок изучения важного источника социальных и социологических фактов – современной молодежной онлайн коммуникации в сети интернет и оставляемых в ходе нее цифровых следов с точки зрения использования их для диагностики состояния социальной идентичности. Расширение сред, в которых становится возможным осуществление деятельности современной молодежи, требует разработки соответствующего научного аппарата – определений, концептуальных обобщений и определения контекста трактовок результатов.</w:t>
      </w:r>
    </w:p>
    <w:p w14:paraId="12B05A65"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В фокусе внимания – обоснование важности именно разнородности и разнотипности доступных исследователям цифровых следов, каждый из которых является по своей сути сверх-концентрированным свидетельством факта коммуникации, произошедшей в цифровой среде, содержащим помимо собственно очевидных сведений, еще мета-информационные компоненты подвластные для расширенной интерпретации исследователем.</w:t>
      </w:r>
    </w:p>
    <w:p w14:paraId="1288A05F"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Целевая группа – самое активное подмножество интернет-пользователей – молодёжь. Учтены будут цифровые следы, возникающие в ходе интернет-коммуникации по самым различным темам. Задача является междисциплинарной.</w:t>
      </w:r>
    </w:p>
    <w:p w14:paraId="1E7D2186" w14:textId="77777777" w:rsidR="00117D2B" w:rsidRPr="00533DA0" w:rsidRDefault="00117D2B" w:rsidP="00117D2B">
      <w:pPr>
        <w:pStyle w:val="paragraph"/>
        <w:spacing w:before="0" w:beforeAutospacing="0" w:after="0" w:afterAutospacing="0" w:line="360" w:lineRule="auto"/>
        <w:ind w:firstLine="709"/>
        <w:jc w:val="both"/>
        <w:textAlignment w:val="baseline"/>
        <w:rPr>
          <w:b/>
          <w:bCs/>
          <w:sz w:val="28"/>
          <w:szCs w:val="28"/>
        </w:rPr>
      </w:pPr>
    </w:p>
    <w:p w14:paraId="45F3ADEF" w14:textId="7F389DBA" w:rsidR="00117D2B" w:rsidRPr="00045E8D" w:rsidRDefault="00F13BCC" w:rsidP="00117D2B">
      <w:pPr>
        <w:pStyle w:val="paragraph"/>
        <w:spacing w:before="0" w:beforeAutospacing="0" w:after="0" w:afterAutospacing="0" w:line="360" w:lineRule="auto"/>
        <w:ind w:firstLine="709"/>
        <w:jc w:val="both"/>
        <w:textAlignment w:val="baseline"/>
        <w:rPr>
          <w:rStyle w:val="normaltextrun"/>
          <w:rFonts w:eastAsiaTheme="majorEastAsia"/>
          <w:b/>
          <w:bCs/>
        </w:rPr>
      </w:pPr>
      <w:r w:rsidRPr="00045E8D">
        <w:rPr>
          <w:rStyle w:val="normaltextrun"/>
          <w:rFonts w:eastAsiaTheme="majorEastAsia"/>
          <w:b/>
          <w:bCs/>
        </w:rPr>
        <w:lastRenderedPageBreak/>
        <w:t>5</w:t>
      </w:r>
      <w:r w:rsidR="00117D2B" w:rsidRPr="00045E8D">
        <w:rPr>
          <w:rStyle w:val="normaltextrun"/>
          <w:rFonts w:eastAsiaTheme="majorEastAsia"/>
          <w:b/>
          <w:bCs/>
        </w:rPr>
        <w:t xml:space="preserve"> Подготовка заявок на дополнительное финансирование из внешних источников</w:t>
      </w:r>
    </w:p>
    <w:p w14:paraId="1B020399" w14:textId="77777777" w:rsidR="00117D2B" w:rsidRPr="00045E8D" w:rsidRDefault="00117D2B" w:rsidP="00117D2B">
      <w:pPr>
        <w:pStyle w:val="paragraph"/>
        <w:spacing w:before="0" w:beforeAutospacing="0" w:after="0" w:afterAutospacing="0" w:line="360" w:lineRule="auto"/>
        <w:ind w:firstLine="709"/>
        <w:jc w:val="both"/>
        <w:textAlignment w:val="baseline"/>
        <w:rPr>
          <w:rStyle w:val="normaltextrun"/>
          <w:rFonts w:eastAsiaTheme="majorEastAsia"/>
        </w:rPr>
      </w:pPr>
      <w:bookmarkStart w:id="44" w:name="_Hlk181538960"/>
      <w:r w:rsidRPr="00045E8D">
        <w:rPr>
          <w:rStyle w:val="normaltextrun"/>
          <w:rFonts w:eastAsiaTheme="majorEastAsia"/>
        </w:rPr>
        <w:t>В настоящее время ведется подготовка заявок на конкурс стипендиальный конкурс Фонда Владимира Потанина.</w:t>
      </w:r>
    </w:p>
    <w:p w14:paraId="3750B656" w14:textId="2D7F7AA7" w:rsidR="00117D2B" w:rsidRPr="00045E8D" w:rsidRDefault="00117D2B" w:rsidP="00117D2B">
      <w:pPr>
        <w:pStyle w:val="paragraph"/>
        <w:spacing w:before="0" w:beforeAutospacing="0" w:after="0" w:afterAutospacing="0" w:line="360" w:lineRule="auto"/>
        <w:ind w:firstLine="709"/>
        <w:jc w:val="both"/>
        <w:textAlignment w:val="baseline"/>
        <w:rPr>
          <w:rStyle w:val="normaltextrun"/>
          <w:rFonts w:eastAsiaTheme="majorEastAsia"/>
        </w:rPr>
      </w:pPr>
      <w:r w:rsidRPr="00045E8D">
        <w:rPr>
          <w:rStyle w:val="normaltextrun"/>
          <w:rFonts w:eastAsiaTheme="majorEastAsia"/>
        </w:rPr>
        <w:t>Заявки готовят инженер-исследователь Александров М.</w:t>
      </w:r>
      <w:r w:rsidR="00F13BCC">
        <w:rPr>
          <w:rStyle w:val="normaltextrun"/>
          <w:rFonts w:eastAsiaTheme="majorEastAsia"/>
        </w:rPr>
        <w:t> </w:t>
      </w:r>
      <w:r w:rsidRPr="00045E8D">
        <w:rPr>
          <w:rStyle w:val="normaltextrun"/>
          <w:rFonts w:eastAsiaTheme="majorEastAsia"/>
        </w:rPr>
        <w:t>А., лаборант-исследователь Машаро Т.</w:t>
      </w:r>
      <w:r w:rsidR="00F13BCC">
        <w:rPr>
          <w:rStyle w:val="normaltextrun"/>
          <w:rFonts w:eastAsiaTheme="majorEastAsia"/>
        </w:rPr>
        <w:t> </w:t>
      </w:r>
      <w:r w:rsidRPr="00045E8D">
        <w:rPr>
          <w:rStyle w:val="normaltextrun"/>
          <w:rFonts w:eastAsiaTheme="majorEastAsia"/>
        </w:rPr>
        <w:t>С.</w:t>
      </w:r>
    </w:p>
    <w:p w14:paraId="11F5A02B" w14:textId="0BBB6394" w:rsidR="00117D2B" w:rsidRPr="00045E8D" w:rsidRDefault="00117D2B" w:rsidP="00117D2B">
      <w:pPr>
        <w:pStyle w:val="paragraph"/>
        <w:spacing w:before="0" w:beforeAutospacing="0" w:after="0" w:afterAutospacing="0" w:line="360" w:lineRule="auto"/>
        <w:ind w:firstLine="709"/>
        <w:jc w:val="both"/>
        <w:textAlignment w:val="baseline"/>
      </w:pPr>
      <w:r w:rsidRPr="00045E8D">
        <w:t>Планируется подача заявки по ежегодному конкурсу РНФ в 2025 году под руководством С.</w:t>
      </w:r>
      <w:r w:rsidR="00F13BCC">
        <w:t> </w:t>
      </w:r>
      <w:r w:rsidRPr="00045E8D">
        <w:t>Д. Гуриевой.</w:t>
      </w:r>
    </w:p>
    <w:bookmarkEnd w:id="44"/>
    <w:p w14:paraId="1C354276" w14:textId="5B5D3267" w:rsidR="00117D2B" w:rsidRPr="00045E8D" w:rsidRDefault="00F13BCC" w:rsidP="00117D2B">
      <w:pPr>
        <w:pStyle w:val="paragraph"/>
        <w:spacing w:before="0" w:beforeAutospacing="0" w:after="0" w:afterAutospacing="0" w:line="360" w:lineRule="auto"/>
        <w:ind w:firstLine="709"/>
        <w:jc w:val="both"/>
        <w:textAlignment w:val="baseline"/>
        <w:rPr>
          <w:rStyle w:val="normaltextrun"/>
          <w:rFonts w:eastAsiaTheme="majorEastAsia"/>
          <w:b/>
          <w:bCs/>
        </w:rPr>
      </w:pPr>
      <w:r w:rsidRPr="00045E8D">
        <w:rPr>
          <w:rStyle w:val="normaltextrun"/>
          <w:rFonts w:eastAsiaTheme="majorEastAsia"/>
          <w:b/>
          <w:bCs/>
        </w:rPr>
        <w:t>6</w:t>
      </w:r>
      <w:r w:rsidR="00117D2B" w:rsidRPr="00045E8D">
        <w:rPr>
          <w:rStyle w:val="normaltextrun"/>
          <w:rFonts w:eastAsiaTheme="majorEastAsia"/>
          <w:b/>
          <w:bCs/>
        </w:rPr>
        <w:t xml:space="preserve"> Заявки на выдачу охранного документа Российской Федерации на РИД, в качестве правообладателя которого заявлен СПбГУ</w:t>
      </w:r>
    </w:p>
    <w:p w14:paraId="6317FF35" w14:textId="31D37F87" w:rsidR="00184C43" w:rsidRPr="00045E8D" w:rsidRDefault="00184C43" w:rsidP="00184C43">
      <w:pPr>
        <w:pStyle w:val="paragraph"/>
        <w:spacing w:before="0" w:beforeAutospacing="0" w:after="0" w:afterAutospacing="0" w:line="360" w:lineRule="auto"/>
        <w:ind w:firstLine="708"/>
        <w:jc w:val="both"/>
        <w:textAlignment w:val="baseline"/>
        <w:rPr>
          <w:rStyle w:val="normaltextrun"/>
          <w:rFonts w:eastAsiaTheme="majorEastAsia"/>
        </w:rPr>
      </w:pPr>
      <w:bookmarkStart w:id="45" w:name="_Hlk181539007"/>
      <w:r w:rsidRPr="00045E8D">
        <w:rPr>
          <w:rStyle w:val="normaltextrun"/>
          <w:rFonts w:eastAsiaTheme="majorEastAsia"/>
        </w:rPr>
        <w:t>Зарегистрирован</w:t>
      </w:r>
      <w:r w:rsidR="00DD560C" w:rsidRPr="00045E8D">
        <w:rPr>
          <w:rStyle w:val="normaltextrun"/>
          <w:rFonts w:eastAsiaTheme="majorEastAsia"/>
        </w:rPr>
        <w:t xml:space="preserve"> РИД</w:t>
      </w:r>
      <w:r w:rsidRPr="00045E8D">
        <w:rPr>
          <w:rStyle w:val="normaltextrun"/>
          <w:rFonts w:eastAsiaTheme="majorEastAsia"/>
        </w:rPr>
        <w:t xml:space="preserve"> «База данных для изучения идентичности молодежи» (</w:t>
      </w:r>
      <w:r w:rsidRPr="00045E8D">
        <w:rPr>
          <w:rStyle w:val="normaltextrun"/>
          <w:rFonts w:eastAsiaTheme="majorEastAsia"/>
          <w:lang w:val="en-US"/>
        </w:rPr>
        <w:t>YouthID</w:t>
      </w:r>
      <w:r w:rsidRPr="00045E8D">
        <w:rPr>
          <w:rStyle w:val="normaltextrun"/>
          <w:rFonts w:eastAsiaTheme="majorEastAsia"/>
        </w:rPr>
        <w:t xml:space="preserve">-плюс). </w:t>
      </w:r>
    </w:p>
    <w:p w14:paraId="4B8BE1FF" w14:textId="77777777" w:rsidR="00DD560C" w:rsidRPr="00045E8D" w:rsidRDefault="00184C43" w:rsidP="00184C43">
      <w:pPr>
        <w:pStyle w:val="paragraph"/>
        <w:spacing w:before="0" w:beforeAutospacing="0" w:after="0" w:afterAutospacing="0" w:line="360" w:lineRule="auto"/>
        <w:ind w:firstLine="708"/>
        <w:jc w:val="both"/>
        <w:textAlignment w:val="baseline"/>
        <w:rPr>
          <w:rStyle w:val="normaltextrun"/>
          <w:rFonts w:eastAsiaTheme="majorEastAsia"/>
        </w:rPr>
      </w:pPr>
      <w:r w:rsidRPr="00045E8D">
        <w:rPr>
          <w:rStyle w:val="normaltextrun"/>
          <w:rFonts w:eastAsiaTheme="majorEastAsia"/>
        </w:rPr>
        <w:t>Правообладатель СПбГУ.</w:t>
      </w:r>
    </w:p>
    <w:p w14:paraId="7C261C4B" w14:textId="77777777" w:rsidR="00DD560C" w:rsidRPr="00045E8D" w:rsidRDefault="00184C43" w:rsidP="00184C43">
      <w:pPr>
        <w:pStyle w:val="paragraph"/>
        <w:spacing w:before="0" w:beforeAutospacing="0" w:after="0" w:afterAutospacing="0" w:line="360" w:lineRule="auto"/>
        <w:ind w:firstLine="708"/>
        <w:jc w:val="both"/>
        <w:textAlignment w:val="baseline"/>
        <w:rPr>
          <w:rStyle w:val="normaltextrun"/>
          <w:rFonts w:eastAsiaTheme="majorEastAsia"/>
        </w:rPr>
      </w:pPr>
      <w:r w:rsidRPr="00045E8D">
        <w:rPr>
          <w:rStyle w:val="normaltextrun"/>
          <w:rFonts w:eastAsiaTheme="majorEastAsia"/>
        </w:rPr>
        <w:t xml:space="preserve">Свидетельство о государственной регистрации базы данных № 2024624440. </w:t>
      </w:r>
    </w:p>
    <w:p w14:paraId="0CC31041" w14:textId="77777777" w:rsidR="00DD560C" w:rsidRPr="00045E8D" w:rsidRDefault="00184C43" w:rsidP="00184C43">
      <w:pPr>
        <w:pStyle w:val="paragraph"/>
        <w:spacing w:before="0" w:beforeAutospacing="0" w:after="0" w:afterAutospacing="0" w:line="360" w:lineRule="auto"/>
        <w:ind w:firstLine="708"/>
        <w:jc w:val="both"/>
        <w:textAlignment w:val="baseline"/>
        <w:rPr>
          <w:rStyle w:val="normaltextrun"/>
          <w:rFonts w:eastAsiaTheme="majorEastAsia"/>
        </w:rPr>
      </w:pPr>
      <w:r w:rsidRPr="00045E8D">
        <w:rPr>
          <w:rStyle w:val="normaltextrun"/>
          <w:rFonts w:eastAsiaTheme="majorEastAsia"/>
        </w:rPr>
        <w:t>Дата государственной регистрации в Реестре баз данных 23 октября 2024 г.</w:t>
      </w:r>
      <w:r w:rsidR="00DD560C" w:rsidRPr="00045E8D">
        <w:rPr>
          <w:rStyle w:val="normaltextrun"/>
          <w:rFonts w:eastAsiaTheme="majorEastAsia"/>
        </w:rPr>
        <w:t xml:space="preserve"> </w:t>
      </w:r>
    </w:p>
    <w:p w14:paraId="48920C67" w14:textId="5D186AB9" w:rsidR="00184C43" w:rsidRPr="00045E8D" w:rsidRDefault="00DD560C" w:rsidP="00184C43">
      <w:pPr>
        <w:pStyle w:val="paragraph"/>
        <w:spacing w:before="0" w:beforeAutospacing="0" w:after="0" w:afterAutospacing="0" w:line="360" w:lineRule="auto"/>
        <w:ind w:firstLine="708"/>
        <w:jc w:val="both"/>
        <w:textAlignment w:val="baseline"/>
        <w:rPr>
          <w:rStyle w:val="normaltextrun"/>
          <w:rFonts w:eastAsiaTheme="majorEastAsia"/>
        </w:rPr>
      </w:pPr>
      <w:r w:rsidRPr="00045E8D">
        <w:rPr>
          <w:rFonts w:eastAsiaTheme="majorEastAsia"/>
        </w:rPr>
        <w:t>Дата публикации и номер бюллетеня: 23.10.2024 Бюл. № 11</w:t>
      </w:r>
    </w:p>
    <w:p w14:paraId="70F98881"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В БД представлены материалы, отражающие результаты исследований идентичности современной российской молодежи, полученные при проведении оригинальных социально-психологических исследований и массового социологического опроса. Материалы содержат табличные данные, подборку актуальных литературных источников, описания методик, алгоритм проведения разведочного анализа с использованием карт Кохоннена, алгоритм автоматического пересчета коэффициентов выраженности различных видов идентичности при проведении социологического опроса.</w:t>
      </w:r>
    </w:p>
    <w:p w14:paraId="2FF6BD11"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Основные технические характеристики:</w:t>
      </w:r>
    </w:p>
    <w:p w14:paraId="27C006ED"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Тип ЭВМ: IBM PC-совмест. ПК</w:t>
      </w:r>
    </w:p>
    <w:p w14:paraId="0CD66C18" w14:textId="77777777" w:rsidR="00117D2B" w:rsidRPr="00045E8D" w:rsidRDefault="00117D2B" w:rsidP="00117D2B">
      <w:pPr>
        <w:pStyle w:val="paragraph"/>
        <w:spacing w:before="0" w:beforeAutospacing="0" w:after="0" w:afterAutospacing="0" w:line="360" w:lineRule="auto"/>
        <w:ind w:firstLine="709"/>
        <w:jc w:val="both"/>
        <w:textAlignment w:val="baseline"/>
      </w:pPr>
      <w:r w:rsidRPr="00045E8D">
        <w:t>СУБД: </w:t>
      </w:r>
      <w:r w:rsidRPr="00045E8D">
        <w:rPr>
          <w:lang w:val="en-US"/>
        </w:rPr>
        <w:t>Microsoft Excel</w:t>
      </w:r>
      <w:r w:rsidRPr="00045E8D">
        <w:t>, статистические пакеты, совместимые с форматом </w:t>
      </w:r>
      <w:r w:rsidRPr="00045E8D">
        <w:rPr>
          <w:lang w:val="en-US"/>
        </w:rPr>
        <w:t>MS Excel</w:t>
      </w:r>
      <w:r w:rsidRPr="00045E8D">
        <w:t>, </w:t>
      </w:r>
      <w:r w:rsidRPr="00045E8D">
        <w:rPr>
          <w:lang w:val="en-US"/>
        </w:rPr>
        <w:t>Deductor Studio Academic</w:t>
      </w:r>
    </w:p>
    <w:p w14:paraId="18FD9ED3" w14:textId="6E63543D" w:rsidR="00117D2B" w:rsidRPr="00045E8D" w:rsidRDefault="00117D2B" w:rsidP="00117D2B">
      <w:pPr>
        <w:pStyle w:val="paragraph"/>
        <w:spacing w:before="0" w:beforeAutospacing="0" w:after="0" w:afterAutospacing="0" w:line="360" w:lineRule="auto"/>
        <w:ind w:firstLine="709"/>
        <w:jc w:val="both"/>
        <w:textAlignment w:val="baseline"/>
      </w:pPr>
      <w:r w:rsidRPr="00045E8D">
        <w:t>Объем базы данных: 896</w:t>
      </w:r>
      <w:r w:rsidRPr="00045E8D">
        <w:rPr>
          <w:lang w:val="en-US"/>
        </w:rPr>
        <w:t> </w:t>
      </w:r>
      <w:r w:rsidRPr="00045E8D">
        <w:t>Кбайт</w:t>
      </w:r>
      <w:r w:rsidR="00F13BCC">
        <w:t>.</w:t>
      </w:r>
    </w:p>
    <w:bookmarkEnd w:id="43"/>
    <w:bookmarkEnd w:id="45"/>
    <w:p w14:paraId="54C2D0C7" w14:textId="77777777" w:rsidR="00117D2B" w:rsidRPr="00533DA0" w:rsidRDefault="00117D2B" w:rsidP="00117D2B">
      <w:pPr>
        <w:pStyle w:val="paragraph"/>
        <w:spacing w:before="0" w:beforeAutospacing="0" w:after="0" w:afterAutospacing="0" w:line="360" w:lineRule="auto"/>
        <w:ind w:firstLine="709"/>
        <w:jc w:val="both"/>
        <w:textAlignment w:val="baseline"/>
        <w:rPr>
          <w:b/>
          <w:bCs/>
          <w:sz w:val="28"/>
          <w:szCs w:val="28"/>
        </w:rPr>
      </w:pPr>
    </w:p>
    <w:p w14:paraId="61FDBCC0" w14:textId="77777777" w:rsidR="00AD6515" w:rsidRDefault="00AD6515">
      <w:pPr>
        <w:rPr>
          <w:rFonts w:ascii="Times New Roman" w:eastAsiaTheme="majorEastAsia" w:hAnsi="Times New Roman" w:cs="Times New Roman"/>
          <w:b/>
          <w:bCs/>
          <w:kern w:val="0"/>
          <w:sz w:val="28"/>
          <w:szCs w:val="28"/>
          <w:lang w:eastAsia="ru-RU"/>
          <w14:ligatures w14:val="none"/>
        </w:rPr>
      </w:pPr>
      <w:r>
        <w:rPr>
          <w:rFonts w:eastAsiaTheme="majorEastAsia"/>
          <w:b/>
          <w:bCs/>
          <w:sz w:val="28"/>
          <w:szCs w:val="28"/>
        </w:rPr>
        <w:br w:type="page"/>
      </w:r>
    </w:p>
    <w:p w14:paraId="1A279653" w14:textId="5A25518A" w:rsidR="00117D2B" w:rsidRPr="00045E8D" w:rsidRDefault="00117D2B" w:rsidP="00045E8D">
      <w:pPr>
        <w:pStyle w:val="paragraph"/>
        <w:spacing w:before="0" w:beforeAutospacing="0" w:after="0" w:afterAutospacing="0" w:line="360" w:lineRule="auto"/>
        <w:ind w:firstLine="709"/>
        <w:jc w:val="center"/>
        <w:textAlignment w:val="baseline"/>
        <w:rPr>
          <w:rFonts w:eastAsiaTheme="majorEastAsia"/>
          <w:b/>
          <w:bCs/>
        </w:rPr>
      </w:pPr>
      <w:r w:rsidRPr="00045E8D">
        <w:rPr>
          <w:rFonts w:eastAsiaTheme="majorEastAsia"/>
          <w:b/>
          <w:bCs/>
        </w:rPr>
        <w:lastRenderedPageBreak/>
        <w:t>ЗАКЛЮЧЕНИЕ</w:t>
      </w:r>
    </w:p>
    <w:p w14:paraId="5AC7351C" w14:textId="04D4163A" w:rsidR="00117D2B" w:rsidRPr="00045E8D" w:rsidRDefault="00013FEE" w:rsidP="00117D2B">
      <w:pPr>
        <w:tabs>
          <w:tab w:val="left" w:pos="360"/>
        </w:tabs>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045E8D">
        <w:rPr>
          <w:rFonts w:ascii="Times New Roman" w:eastAsia="Times New Roman" w:hAnsi="Times New Roman" w:cs="Times New Roman"/>
          <w:bCs/>
          <w:sz w:val="24"/>
          <w:szCs w:val="24"/>
          <w:lang w:eastAsia="ru-RU"/>
        </w:rPr>
        <w:t>В ходе выполнения</w:t>
      </w:r>
      <w:r w:rsidR="00117D2B" w:rsidRPr="00045E8D">
        <w:rPr>
          <w:rFonts w:ascii="Times New Roman" w:eastAsia="Times New Roman" w:hAnsi="Times New Roman" w:cs="Times New Roman"/>
          <w:bCs/>
          <w:sz w:val="24"/>
          <w:szCs w:val="24"/>
          <w:lang w:eastAsia="ru-RU"/>
        </w:rPr>
        <w:t xml:space="preserve"> </w:t>
      </w:r>
      <w:r w:rsidR="00F13BCC" w:rsidRPr="00045E8D">
        <w:rPr>
          <w:rFonts w:ascii="Times New Roman" w:eastAsia="Times New Roman" w:hAnsi="Times New Roman" w:cs="Times New Roman"/>
          <w:bCs/>
          <w:sz w:val="24"/>
          <w:szCs w:val="24"/>
          <w:lang w:eastAsia="ru-RU"/>
        </w:rPr>
        <w:t xml:space="preserve">первого </w:t>
      </w:r>
      <w:r w:rsidR="00117D2B" w:rsidRPr="00045E8D">
        <w:rPr>
          <w:rFonts w:ascii="Times New Roman" w:eastAsia="Times New Roman" w:hAnsi="Times New Roman" w:cs="Times New Roman"/>
          <w:bCs/>
          <w:sz w:val="24"/>
          <w:szCs w:val="24"/>
          <w:lang w:eastAsia="ru-RU"/>
        </w:rPr>
        <w:t xml:space="preserve">этапа НИР </w:t>
      </w:r>
      <w:r w:rsidRPr="00045E8D">
        <w:rPr>
          <w:rFonts w:ascii="Times New Roman" w:eastAsia="Times New Roman" w:hAnsi="Times New Roman" w:cs="Times New Roman"/>
          <w:bCs/>
          <w:sz w:val="24"/>
          <w:szCs w:val="24"/>
          <w:lang w:eastAsia="ru-RU"/>
        </w:rPr>
        <w:t>достигнуты следующие результаты</w:t>
      </w:r>
      <w:r w:rsidR="00F13BCC" w:rsidRPr="00045E8D">
        <w:rPr>
          <w:rFonts w:ascii="Times New Roman" w:eastAsia="Times New Roman" w:hAnsi="Times New Roman" w:cs="Times New Roman"/>
          <w:bCs/>
          <w:sz w:val="24"/>
          <w:szCs w:val="24"/>
          <w:lang w:eastAsia="ru-RU"/>
        </w:rPr>
        <w:t>:</w:t>
      </w:r>
    </w:p>
    <w:p w14:paraId="274D4A51" w14:textId="1380E34E" w:rsidR="00117D2B" w:rsidRPr="00045E8D" w:rsidRDefault="004112C7" w:rsidP="00117D2B">
      <w:pPr>
        <w:pStyle w:val="a7"/>
        <w:numPr>
          <w:ilvl w:val="0"/>
          <w:numId w:val="9"/>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Проведена а</w:t>
      </w:r>
      <w:r w:rsidR="00117D2B" w:rsidRPr="00045E8D">
        <w:rPr>
          <w:rFonts w:ascii="Times New Roman" w:hAnsi="Times New Roman" w:cs="Times New Roman"/>
          <w:sz w:val="24"/>
          <w:szCs w:val="24"/>
        </w:rPr>
        <w:t>ктуализаци</w:t>
      </w:r>
      <w:r w:rsidR="00BC2560" w:rsidRPr="00045E8D">
        <w:rPr>
          <w:rFonts w:ascii="Times New Roman" w:hAnsi="Times New Roman" w:cs="Times New Roman"/>
          <w:sz w:val="24"/>
          <w:szCs w:val="24"/>
        </w:rPr>
        <w:t>я</w:t>
      </w:r>
      <w:r w:rsidR="00117D2B" w:rsidRPr="00045E8D">
        <w:rPr>
          <w:rFonts w:ascii="Times New Roman" w:hAnsi="Times New Roman" w:cs="Times New Roman"/>
          <w:sz w:val="24"/>
          <w:szCs w:val="24"/>
        </w:rPr>
        <w:t xml:space="preserve"> теоретической базы исследования и сравнительно-сопоставительн</w:t>
      </w:r>
      <w:r w:rsidR="00BC2560" w:rsidRPr="00045E8D">
        <w:rPr>
          <w:rFonts w:ascii="Times New Roman" w:hAnsi="Times New Roman" w:cs="Times New Roman"/>
          <w:sz w:val="24"/>
          <w:szCs w:val="24"/>
        </w:rPr>
        <w:t>ый</w:t>
      </w:r>
      <w:r w:rsidR="00117D2B" w:rsidRPr="00045E8D">
        <w:rPr>
          <w:rFonts w:ascii="Times New Roman" w:hAnsi="Times New Roman" w:cs="Times New Roman"/>
          <w:sz w:val="24"/>
          <w:szCs w:val="24"/>
        </w:rPr>
        <w:t xml:space="preserve"> анализ литературных источников по проблеме </w:t>
      </w:r>
      <w:r w:rsidR="00BC2560" w:rsidRPr="00045E8D">
        <w:rPr>
          <w:rFonts w:ascii="Times New Roman" w:hAnsi="Times New Roman" w:cs="Times New Roman"/>
          <w:sz w:val="24"/>
          <w:szCs w:val="24"/>
        </w:rPr>
        <w:t>позволил</w:t>
      </w:r>
      <w:r w:rsidR="000E50AE" w:rsidRPr="00045E8D">
        <w:rPr>
          <w:rFonts w:ascii="Times New Roman" w:hAnsi="Times New Roman" w:cs="Times New Roman"/>
          <w:sz w:val="24"/>
          <w:szCs w:val="24"/>
        </w:rPr>
        <w:t>и</w:t>
      </w:r>
      <w:r w:rsidR="00BC2560" w:rsidRPr="00045E8D">
        <w:rPr>
          <w:rFonts w:ascii="Times New Roman" w:hAnsi="Times New Roman" w:cs="Times New Roman"/>
          <w:sz w:val="24"/>
          <w:szCs w:val="24"/>
        </w:rPr>
        <w:t xml:space="preserve"> </w:t>
      </w:r>
      <w:r w:rsidR="00117D2B" w:rsidRPr="00045E8D">
        <w:rPr>
          <w:rFonts w:ascii="Times New Roman" w:hAnsi="Times New Roman" w:cs="Times New Roman"/>
          <w:sz w:val="24"/>
          <w:szCs w:val="24"/>
        </w:rPr>
        <w:t>получ</w:t>
      </w:r>
      <w:r w:rsidR="00BC2560" w:rsidRPr="00045E8D">
        <w:rPr>
          <w:rFonts w:ascii="Times New Roman" w:hAnsi="Times New Roman" w:cs="Times New Roman"/>
          <w:sz w:val="24"/>
          <w:szCs w:val="24"/>
        </w:rPr>
        <w:t>ить</w:t>
      </w:r>
      <w:r w:rsidR="00117D2B" w:rsidRPr="00045E8D">
        <w:rPr>
          <w:rFonts w:ascii="Times New Roman" w:hAnsi="Times New Roman" w:cs="Times New Roman"/>
          <w:sz w:val="24"/>
          <w:szCs w:val="24"/>
        </w:rPr>
        <w:t xml:space="preserve"> следующие результаты:</w:t>
      </w:r>
    </w:p>
    <w:p w14:paraId="1D73DFBA" w14:textId="77777777" w:rsidR="00DD1D4D" w:rsidRPr="00045E8D" w:rsidRDefault="0080146B" w:rsidP="0080146B">
      <w:pPr>
        <w:pStyle w:val="a7"/>
        <w:numPr>
          <w:ilvl w:val="0"/>
          <w:numId w:val="7"/>
        </w:numPr>
        <w:spacing w:after="0" w:line="360" w:lineRule="auto"/>
        <w:ind w:left="0" w:firstLine="709"/>
        <w:jc w:val="both"/>
        <w:rPr>
          <w:rStyle w:val="normaltextrun"/>
          <w:rFonts w:ascii="Times New Roman" w:eastAsiaTheme="majorEastAsia" w:hAnsi="Times New Roman" w:cs="Times New Roman"/>
          <w:sz w:val="24"/>
          <w:szCs w:val="24"/>
        </w:rPr>
      </w:pPr>
      <w:r w:rsidRPr="00045E8D">
        <w:rPr>
          <w:rFonts w:ascii="Times New Roman" w:hAnsi="Times New Roman" w:cs="Times New Roman"/>
          <w:sz w:val="24"/>
          <w:szCs w:val="24"/>
        </w:rPr>
        <w:t xml:space="preserve">выработан </w:t>
      </w:r>
      <w:r w:rsidR="00117D2B" w:rsidRPr="00045E8D">
        <w:rPr>
          <w:rFonts w:ascii="Times New Roman" w:hAnsi="Times New Roman" w:cs="Times New Roman"/>
          <w:sz w:val="24"/>
          <w:szCs w:val="24"/>
        </w:rPr>
        <w:t>перечень ситуативных и константных социально-демографических, статусно-ролевых и личностных факторов и предикторов создания, формирования, поддержания устойчивой, позитивной гражданской идентичности</w:t>
      </w:r>
      <w:r w:rsidRPr="00045E8D">
        <w:rPr>
          <w:rStyle w:val="normaltextrun"/>
          <w:rFonts w:ascii="Times New Roman" w:eastAsiaTheme="majorEastAsia" w:hAnsi="Times New Roman" w:cs="Times New Roman"/>
          <w:sz w:val="24"/>
          <w:szCs w:val="24"/>
        </w:rPr>
        <w:t xml:space="preserve">: </w:t>
      </w:r>
    </w:p>
    <w:p w14:paraId="74DF9B93" w14:textId="77777777" w:rsidR="00DD1D4D" w:rsidRPr="00045E8D" w:rsidRDefault="00DD1D4D" w:rsidP="00DD1D4D">
      <w:pPr>
        <w:spacing w:after="0" w:line="360" w:lineRule="auto"/>
        <w:jc w:val="both"/>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 xml:space="preserve">- </w:t>
      </w:r>
      <w:r w:rsidR="0080146B" w:rsidRPr="00045E8D">
        <w:rPr>
          <w:rStyle w:val="normaltextrun"/>
          <w:rFonts w:ascii="Times New Roman" w:eastAsiaTheme="majorEastAsia" w:hAnsi="Times New Roman" w:cs="Times New Roman"/>
          <w:sz w:val="24"/>
          <w:szCs w:val="24"/>
        </w:rPr>
        <w:t xml:space="preserve">социально-демографические ситуативные – единство современных ценностей и целей, образ коллективного будущего и понимание актуальных перспектив нациестроительства; </w:t>
      </w:r>
    </w:p>
    <w:p w14:paraId="50CD1664" w14:textId="77777777" w:rsidR="00DD1D4D" w:rsidRPr="00045E8D" w:rsidRDefault="00DD1D4D" w:rsidP="00DD1D4D">
      <w:pPr>
        <w:spacing w:after="0" w:line="360" w:lineRule="auto"/>
        <w:jc w:val="both"/>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w:t>
      </w:r>
      <w:r w:rsidR="0080146B" w:rsidRPr="00045E8D">
        <w:rPr>
          <w:rStyle w:val="normaltextrun"/>
          <w:rFonts w:ascii="Times New Roman" w:eastAsiaTheme="majorEastAsia" w:hAnsi="Times New Roman" w:cs="Times New Roman"/>
          <w:sz w:val="24"/>
          <w:szCs w:val="24"/>
        </w:rPr>
        <w:t xml:space="preserve"> социально-демографические константные – сплоченное гражданское «Мы» в балансе оптимального взаимодействия с «Они»; </w:t>
      </w:r>
    </w:p>
    <w:p w14:paraId="78D807E4" w14:textId="77777777" w:rsidR="00DD1D4D" w:rsidRPr="00045E8D" w:rsidRDefault="00DD1D4D" w:rsidP="00DD1D4D">
      <w:pPr>
        <w:spacing w:after="0" w:line="360" w:lineRule="auto"/>
        <w:jc w:val="both"/>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w:t>
      </w:r>
      <w:r w:rsidR="0080146B" w:rsidRPr="00045E8D">
        <w:rPr>
          <w:rStyle w:val="normaltextrun"/>
          <w:rFonts w:ascii="Times New Roman" w:eastAsiaTheme="majorEastAsia" w:hAnsi="Times New Roman" w:cs="Times New Roman"/>
          <w:sz w:val="24"/>
          <w:szCs w:val="24"/>
        </w:rPr>
        <w:t xml:space="preserve"> статусно-ролевые ситуативные – гражданственность, консолидирующая вокруг актуальных национальных ценностей и идей; </w:t>
      </w:r>
    </w:p>
    <w:p w14:paraId="45F36668" w14:textId="77777777" w:rsidR="00DD1D4D" w:rsidRPr="00045E8D" w:rsidRDefault="00DD1D4D" w:rsidP="00DD1D4D">
      <w:pPr>
        <w:spacing w:after="0" w:line="360" w:lineRule="auto"/>
        <w:jc w:val="both"/>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w:t>
      </w:r>
      <w:r w:rsidR="0080146B" w:rsidRPr="00045E8D">
        <w:rPr>
          <w:rStyle w:val="normaltextrun"/>
          <w:rFonts w:ascii="Times New Roman" w:eastAsiaTheme="majorEastAsia" w:hAnsi="Times New Roman" w:cs="Times New Roman"/>
          <w:sz w:val="24"/>
          <w:szCs w:val="24"/>
        </w:rPr>
        <w:t xml:space="preserve"> статусно-ролевые константные – историческое сознание, национальная культура, историческая память; </w:t>
      </w:r>
    </w:p>
    <w:p w14:paraId="18ACE23B" w14:textId="77777777" w:rsidR="00DD1D4D" w:rsidRPr="00045E8D" w:rsidRDefault="00DD1D4D" w:rsidP="00DD1D4D">
      <w:pPr>
        <w:spacing w:after="0" w:line="360" w:lineRule="auto"/>
        <w:jc w:val="both"/>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w:t>
      </w:r>
      <w:r w:rsidR="0080146B" w:rsidRPr="00045E8D">
        <w:rPr>
          <w:rStyle w:val="normaltextrun"/>
          <w:rFonts w:ascii="Times New Roman" w:eastAsiaTheme="majorEastAsia" w:hAnsi="Times New Roman" w:cs="Times New Roman"/>
          <w:sz w:val="24"/>
          <w:szCs w:val="24"/>
        </w:rPr>
        <w:t xml:space="preserve"> личностные ситуативные – чувство причастности к жизни государства; </w:t>
      </w:r>
    </w:p>
    <w:p w14:paraId="40574743" w14:textId="43017DAD" w:rsidR="0080146B" w:rsidRPr="00045E8D" w:rsidRDefault="00DD1D4D" w:rsidP="00DD1D4D">
      <w:pPr>
        <w:spacing w:after="0" w:line="360" w:lineRule="auto"/>
        <w:jc w:val="both"/>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w:t>
      </w:r>
      <w:r w:rsidR="0080146B" w:rsidRPr="00045E8D">
        <w:rPr>
          <w:rStyle w:val="normaltextrun"/>
          <w:rFonts w:ascii="Times New Roman" w:eastAsiaTheme="majorEastAsia" w:hAnsi="Times New Roman" w:cs="Times New Roman"/>
          <w:sz w:val="24"/>
          <w:szCs w:val="24"/>
        </w:rPr>
        <w:t xml:space="preserve"> личностные константные – ценностные ориентации, язык (Табл. 3);</w:t>
      </w:r>
    </w:p>
    <w:p w14:paraId="05818C9C" w14:textId="52730044" w:rsidR="0057603D" w:rsidRPr="00045E8D" w:rsidRDefault="0080146B" w:rsidP="0057603D">
      <w:pPr>
        <w:pStyle w:val="a7"/>
        <w:numPr>
          <w:ilvl w:val="0"/>
          <w:numId w:val="7"/>
        </w:numPr>
        <w:spacing w:after="0" w:line="360" w:lineRule="auto"/>
        <w:ind w:left="0" w:firstLine="709"/>
        <w:jc w:val="both"/>
        <w:textAlignment w:val="baseline"/>
        <w:rPr>
          <w:rStyle w:val="normaltextrun"/>
          <w:rFonts w:ascii="Times New Roman" w:eastAsiaTheme="majorEastAsia" w:hAnsi="Times New Roman" w:cs="Times New Roman"/>
          <w:sz w:val="24"/>
          <w:szCs w:val="24"/>
        </w:rPr>
      </w:pPr>
      <w:r w:rsidRPr="00045E8D">
        <w:rPr>
          <w:rFonts w:ascii="Times New Roman" w:hAnsi="Times New Roman" w:cs="Times New Roman"/>
          <w:sz w:val="24"/>
          <w:szCs w:val="24"/>
        </w:rPr>
        <w:t xml:space="preserve">названы </w:t>
      </w:r>
      <w:r w:rsidR="00117D2B" w:rsidRPr="00045E8D">
        <w:rPr>
          <w:rFonts w:ascii="Times New Roman" w:hAnsi="Times New Roman" w:cs="Times New Roman"/>
          <w:sz w:val="24"/>
          <w:szCs w:val="24"/>
        </w:rPr>
        <w:t>признаки с</w:t>
      </w:r>
      <w:r w:rsidR="00117D2B" w:rsidRPr="00045E8D">
        <w:rPr>
          <w:rStyle w:val="normaltextrun"/>
          <w:rFonts w:ascii="Times New Roman" w:eastAsiaTheme="majorEastAsia" w:hAnsi="Times New Roman" w:cs="Times New Roman"/>
          <w:sz w:val="24"/>
          <w:szCs w:val="24"/>
        </w:rPr>
        <w:t>оциально значимых ситуаций изменения, потери, разрушения гражданской идентичности</w:t>
      </w:r>
      <w:r w:rsidR="0057603D" w:rsidRPr="00045E8D">
        <w:rPr>
          <w:rStyle w:val="normaltextrun"/>
          <w:rFonts w:ascii="Times New Roman" w:eastAsiaTheme="majorEastAsia" w:hAnsi="Times New Roman" w:cs="Times New Roman"/>
          <w:sz w:val="24"/>
          <w:szCs w:val="24"/>
        </w:rPr>
        <w:t xml:space="preserve"> на социально групповом уровне – д</w:t>
      </w:r>
      <w:r w:rsidR="0057603D" w:rsidRPr="00045E8D">
        <w:rPr>
          <w:rFonts w:ascii="Times New Roman" w:hAnsi="Times New Roman" w:cs="Times New Roman"/>
          <w:sz w:val="24"/>
          <w:szCs w:val="24"/>
        </w:rPr>
        <w:t>еструктурация традиционных моделей идентичности под влиянием глобализации и локализации</w:t>
      </w:r>
      <w:r w:rsidR="0057603D" w:rsidRPr="00045E8D">
        <w:rPr>
          <w:rStyle w:val="normaltextrun"/>
          <w:rFonts w:ascii="Times New Roman" w:eastAsiaTheme="majorEastAsia" w:hAnsi="Times New Roman" w:cs="Times New Roman"/>
          <w:sz w:val="24"/>
          <w:szCs w:val="24"/>
        </w:rPr>
        <w:t>,</w:t>
      </w:r>
      <w:r w:rsidR="00117D2B" w:rsidRPr="00045E8D">
        <w:rPr>
          <w:rStyle w:val="normaltextrun"/>
          <w:rFonts w:ascii="Times New Roman" w:eastAsiaTheme="majorEastAsia" w:hAnsi="Times New Roman" w:cs="Times New Roman"/>
          <w:sz w:val="24"/>
          <w:szCs w:val="24"/>
        </w:rPr>
        <w:t xml:space="preserve"> а также способы е</w:t>
      </w:r>
      <w:r w:rsidR="00BC2560" w:rsidRPr="00045E8D">
        <w:rPr>
          <w:rStyle w:val="normaltextrun"/>
          <w:rFonts w:ascii="Times New Roman" w:eastAsiaTheme="majorEastAsia" w:hAnsi="Times New Roman" w:cs="Times New Roman"/>
          <w:sz w:val="24"/>
          <w:szCs w:val="24"/>
        </w:rPr>
        <w:t>е</w:t>
      </w:r>
      <w:r w:rsidR="00117D2B" w:rsidRPr="00045E8D">
        <w:rPr>
          <w:rStyle w:val="normaltextrun"/>
          <w:rFonts w:ascii="Times New Roman" w:eastAsiaTheme="majorEastAsia" w:hAnsi="Times New Roman" w:cs="Times New Roman"/>
          <w:sz w:val="24"/>
          <w:szCs w:val="24"/>
        </w:rPr>
        <w:t xml:space="preserve"> восстановления и сохранения</w:t>
      </w:r>
      <w:r w:rsidR="0057603D" w:rsidRPr="00045E8D">
        <w:rPr>
          <w:rStyle w:val="normaltextrun"/>
          <w:rFonts w:ascii="Times New Roman" w:eastAsiaTheme="majorEastAsia" w:hAnsi="Times New Roman" w:cs="Times New Roman"/>
          <w:sz w:val="24"/>
          <w:szCs w:val="24"/>
        </w:rPr>
        <w:t>; на индивидуально-личностном уровне – и</w:t>
      </w:r>
      <w:r w:rsidR="0057603D" w:rsidRPr="00045E8D">
        <w:rPr>
          <w:rFonts w:ascii="Times New Roman" w:hAnsi="Times New Roman" w:cs="Times New Roman"/>
          <w:sz w:val="24"/>
          <w:szCs w:val="24"/>
        </w:rPr>
        <w:t>деологический вакуум, ценностная неопределенность, изоляционистские тенденции, отчуждение</w:t>
      </w:r>
      <w:r w:rsidR="00117D2B" w:rsidRPr="00045E8D">
        <w:rPr>
          <w:rStyle w:val="normaltextrun"/>
          <w:rFonts w:ascii="Times New Roman" w:eastAsiaTheme="majorEastAsia" w:hAnsi="Times New Roman" w:cs="Times New Roman"/>
          <w:sz w:val="24"/>
          <w:szCs w:val="24"/>
        </w:rPr>
        <w:t>;</w:t>
      </w:r>
    </w:p>
    <w:p w14:paraId="72A7D5DF" w14:textId="49A5B9C0" w:rsidR="00C61C47" w:rsidRPr="00045E8D" w:rsidRDefault="0080146B" w:rsidP="0057603D">
      <w:pPr>
        <w:pStyle w:val="a7"/>
        <w:numPr>
          <w:ilvl w:val="0"/>
          <w:numId w:val="7"/>
        </w:numPr>
        <w:spacing w:after="0" w:line="360" w:lineRule="auto"/>
        <w:ind w:left="0" w:firstLine="709"/>
        <w:jc w:val="both"/>
        <w:textAlignment w:val="baseline"/>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 xml:space="preserve">названы </w:t>
      </w:r>
      <w:r w:rsidR="00C61C47" w:rsidRPr="00045E8D">
        <w:rPr>
          <w:rStyle w:val="normaltextrun"/>
          <w:rFonts w:ascii="Times New Roman" w:eastAsiaTheme="majorEastAsia" w:hAnsi="Times New Roman" w:cs="Times New Roman"/>
          <w:sz w:val="24"/>
          <w:szCs w:val="24"/>
        </w:rPr>
        <w:t>способы восстановления и сохранения</w:t>
      </w:r>
      <w:r w:rsidR="0057603D" w:rsidRPr="00045E8D">
        <w:rPr>
          <w:rStyle w:val="normaltextrun"/>
          <w:rFonts w:ascii="Times New Roman" w:eastAsiaTheme="majorEastAsia" w:hAnsi="Times New Roman" w:cs="Times New Roman"/>
          <w:sz w:val="24"/>
          <w:szCs w:val="24"/>
        </w:rPr>
        <w:t xml:space="preserve"> гражданской идентичности на социально групповом уровне – в</w:t>
      </w:r>
      <w:r w:rsidR="0057603D" w:rsidRPr="00045E8D">
        <w:rPr>
          <w:rFonts w:ascii="Times New Roman" w:hAnsi="Times New Roman" w:cs="Times New Roman"/>
          <w:sz w:val="24"/>
          <w:szCs w:val="24"/>
        </w:rPr>
        <w:t>лияние государства на процессы укрепления и поддержки коллективных идентичностей, преемственность социальных институтов, норм и ценностей; на индивидуально-личностном уровне – повышение политической культуры и активности граждан;</w:t>
      </w:r>
    </w:p>
    <w:p w14:paraId="4CC15099" w14:textId="5C471770" w:rsidR="00117D2B" w:rsidRPr="00045E8D" w:rsidRDefault="0080146B" w:rsidP="00117D2B">
      <w:pPr>
        <w:pStyle w:val="a7"/>
        <w:numPr>
          <w:ilvl w:val="0"/>
          <w:numId w:val="7"/>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предложены </w:t>
      </w:r>
      <w:r w:rsidR="00117D2B" w:rsidRPr="00045E8D">
        <w:rPr>
          <w:rFonts w:ascii="Times New Roman" w:hAnsi="Times New Roman" w:cs="Times New Roman"/>
          <w:sz w:val="24"/>
          <w:szCs w:val="24"/>
        </w:rPr>
        <w:t>наименования базовых конструктов гражданской идентичности – государственная идентичность, культурная идентичность, семейная идентичность, профессиональная идентичность;</w:t>
      </w:r>
    </w:p>
    <w:p w14:paraId="2F3DCD75" w14:textId="11A32301" w:rsidR="00117D2B" w:rsidRPr="00045E8D" w:rsidRDefault="0080146B" w:rsidP="00117D2B">
      <w:pPr>
        <w:pStyle w:val="a7"/>
        <w:numPr>
          <w:ilvl w:val="0"/>
          <w:numId w:val="7"/>
        </w:numPr>
        <w:spacing w:after="0" w:line="360" w:lineRule="auto"/>
        <w:ind w:left="0" w:firstLine="709"/>
        <w:jc w:val="both"/>
        <w:rPr>
          <w:rFonts w:ascii="Times New Roman" w:hAnsi="Times New Roman" w:cs="Times New Roman"/>
          <w:sz w:val="24"/>
          <w:szCs w:val="24"/>
        </w:rPr>
      </w:pPr>
      <w:r w:rsidRPr="00045E8D">
        <w:rPr>
          <w:rFonts w:ascii="Times New Roman" w:eastAsia="Times New Roman" w:hAnsi="Times New Roman" w:cs="Times New Roman"/>
          <w:color w:val="231F20"/>
          <w:sz w:val="24"/>
          <w:szCs w:val="24"/>
        </w:rPr>
        <w:t xml:space="preserve">даны </w:t>
      </w:r>
      <w:r w:rsidR="00117D2B" w:rsidRPr="00045E8D">
        <w:rPr>
          <w:rFonts w:ascii="Times New Roman" w:eastAsia="Times New Roman" w:hAnsi="Times New Roman" w:cs="Times New Roman"/>
          <w:color w:val="231F20"/>
          <w:sz w:val="24"/>
          <w:szCs w:val="24"/>
        </w:rPr>
        <w:t>определения понятий:</w:t>
      </w:r>
    </w:p>
    <w:p w14:paraId="0823DE49" w14:textId="1510D6DF" w:rsidR="0057603D" w:rsidRPr="00045E8D" w:rsidRDefault="0057603D" w:rsidP="0057603D">
      <w:pPr>
        <w:pStyle w:val="paragraph"/>
        <w:spacing w:before="0" w:beforeAutospacing="0" w:after="0" w:afterAutospacing="0" w:line="360" w:lineRule="auto"/>
        <w:jc w:val="both"/>
        <w:textAlignment w:val="baseline"/>
        <w:rPr>
          <w:rFonts w:eastAsiaTheme="majorEastAsia"/>
        </w:rPr>
      </w:pPr>
      <w:r w:rsidRPr="00045E8D">
        <w:rPr>
          <w:rFonts w:eastAsiaTheme="majorEastAsia"/>
        </w:rPr>
        <w:lastRenderedPageBreak/>
        <w:t>- моделирование гражданской идентичности – создание модели гражданской идентичности, состоящей из взаимосвязанных понятий, используемых для описания гражданской идентичности, с сущностными отношениями между ними;</w:t>
      </w:r>
    </w:p>
    <w:p w14:paraId="6313560F" w14:textId="420FDA51" w:rsidR="0057603D" w:rsidRPr="00045E8D" w:rsidRDefault="0057603D" w:rsidP="0057603D">
      <w:pPr>
        <w:pStyle w:val="paragraph"/>
        <w:spacing w:before="0" w:beforeAutospacing="0" w:after="0" w:afterAutospacing="0" w:line="360" w:lineRule="auto"/>
        <w:jc w:val="both"/>
        <w:textAlignment w:val="baseline"/>
        <w:rPr>
          <w:rFonts w:eastAsiaTheme="majorEastAsia"/>
        </w:rPr>
      </w:pPr>
      <w:r w:rsidRPr="00045E8D">
        <w:rPr>
          <w:rFonts w:eastAsiaTheme="majorEastAsia"/>
        </w:rPr>
        <w:t>- устойчивый конструкт – способность конструкта сохранять свое текущее состояние независимо от внешних воздействий;</w:t>
      </w:r>
    </w:p>
    <w:p w14:paraId="77D9587C" w14:textId="75371CD4" w:rsidR="0057603D" w:rsidRPr="00045E8D" w:rsidRDefault="0057603D" w:rsidP="0057603D">
      <w:pPr>
        <w:pStyle w:val="paragraph"/>
        <w:spacing w:before="0" w:beforeAutospacing="0" w:after="0" w:afterAutospacing="0" w:line="360" w:lineRule="auto"/>
        <w:jc w:val="both"/>
        <w:textAlignment w:val="baseline"/>
        <w:rPr>
          <w:color w:val="231F20"/>
        </w:rPr>
      </w:pPr>
      <w:r w:rsidRPr="00045E8D">
        <w:rPr>
          <w:color w:val="231F20"/>
        </w:rPr>
        <w:t xml:space="preserve">- гражданская идентичность — рефлексия принадлежности к общности граждан конкретного государства с общим историческим прошлым, общими для данной страны ценностями и осознанием </w:t>
      </w:r>
      <w:r w:rsidRPr="00045E8D">
        <w:t>общего будущего и общей ответственности за будущее страны</w:t>
      </w:r>
      <w:r w:rsidRPr="00045E8D">
        <w:rPr>
          <w:color w:val="231F20"/>
        </w:rPr>
        <w:t>;</w:t>
      </w:r>
    </w:p>
    <w:p w14:paraId="6824817C" w14:textId="5E59F530" w:rsidR="0057603D" w:rsidRPr="00045E8D" w:rsidRDefault="0057603D" w:rsidP="0057603D">
      <w:pPr>
        <w:spacing w:after="0" w:line="360" w:lineRule="auto"/>
        <w:jc w:val="both"/>
        <w:rPr>
          <w:rFonts w:ascii="Times New Roman" w:eastAsia="Times New Roman" w:hAnsi="Times New Roman" w:cs="Times New Roman"/>
          <w:color w:val="231F20"/>
          <w:sz w:val="24"/>
          <w:szCs w:val="24"/>
        </w:rPr>
      </w:pPr>
      <w:r w:rsidRPr="00045E8D">
        <w:rPr>
          <w:rFonts w:ascii="Times New Roman" w:eastAsia="Times New Roman" w:hAnsi="Times New Roman" w:cs="Times New Roman"/>
          <w:color w:val="231F20"/>
          <w:sz w:val="24"/>
          <w:szCs w:val="24"/>
        </w:rPr>
        <w:t>- конструкты гражданской идентичности – основы определения человеком себя по отношению к обществу, его интенции быть активным членом настоящего и будущего этого общества в контексте тесной взаимосвязи политического развития и истории, оснований интерпретации своих мотивов гражданского участия;</w:t>
      </w:r>
    </w:p>
    <w:p w14:paraId="18668309" w14:textId="3C201C29" w:rsidR="0057603D" w:rsidRPr="00045E8D" w:rsidRDefault="0057603D" w:rsidP="0057603D">
      <w:pPr>
        <w:pStyle w:val="paragraph"/>
        <w:spacing w:before="0" w:beforeAutospacing="0" w:after="0" w:afterAutospacing="0" w:line="360" w:lineRule="auto"/>
        <w:jc w:val="both"/>
        <w:textAlignment w:val="baseline"/>
        <w:rPr>
          <w:rFonts w:eastAsiaTheme="majorEastAsia"/>
        </w:rPr>
      </w:pPr>
      <w:r w:rsidRPr="00045E8D">
        <w:rPr>
          <w:rFonts w:eastAsiaTheme="majorEastAsia"/>
        </w:rPr>
        <w:t>- механизм трансфера ценностей – разделяемый большинством в обществе набор способов воспитания/научения и организации практик социализации, способствующий формированию относительно устойчивых во времени и социальном контексте оснований соотнесения себя с регламентированными на государственном уровне целями, нормами и ценностями, историей государства;</w:t>
      </w:r>
    </w:p>
    <w:p w14:paraId="2FBDA1CC" w14:textId="36E5360C" w:rsidR="0057603D" w:rsidRPr="00045E8D" w:rsidRDefault="0057603D" w:rsidP="0057603D">
      <w:pPr>
        <w:pStyle w:val="paragraph"/>
        <w:spacing w:before="0" w:beforeAutospacing="0" w:after="0" w:afterAutospacing="0" w:line="360" w:lineRule="auto"/>
        <w:jc w:val="both"/>
        <w:textAlignment w:val="baseline"/>
        <w:rPr>
          <w:rFonts w:eastAsiaTheme="majorEastAsia"/>
        </w:rPr>
      </w:pPr>
      <w:r w:rsidRPr="00045E8D">
        <w:rPr>
          <w:rFonts w:eastAsiaTheme="majorEastAsia"/>
        </w:rPr>
        <w:t>- духовно-нравственные ценности – установки, выступающие в качестве идеала, эталона отношения человека к людям, ситуациям и событиям, регулирующие поведение и деятельность (мораль, патриотизм, гордость, любовь, семья, традиции, приоритет страны, историческая память, совесть).</w:t>
      </w:r>
    </w:p>
    <w:p w14:paraId="656DBDCB" w14:textId="77777777" w:rsidR="00117D2B" w:rsidRPr="00045E8D" w:rsidRDefault="00117D2B" w:rsidP="00117D2B">
      <w:pPr>
        <w:pStyle w:val="a7"/>
        <w:numPr>
          <w:ilvl w:val="0"/>
          <w:numId w:val="7"/>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психологические границы дефиниции «идентичность»:</w:t>
      </w:r>
    </w:p>
    <w:p w14:paraId="3E16F195" w14:textId="5C827D61" w:rsidR="00117D2B" w:rsidRPr="00045E8D" w:rsidRDefault="0057603D" w:rsidP="00013FEE">
      <w:pPr>
        <w:pStyle w:val="a7"/>
        <w:spacing w:after="0" w:line="360" w:lineRule="auto"/>
        <w:ind w:left="0"/>
        <w:jc w:val="both"/>
        <w:rPr>
          <w:rFonts w:ascii="Times New Roman" w:eastAsia="Times New Roman" w:hAnsi="Times New Roman" w:cs="Times New Roman"/>
          <w:color w:val="231F20"/>
          <w:sz w:val="24"/>
          <w:szCs w:val="24"/>
        </w:rPr>
      </w:pPr>
      <w:r w:rsidRPr="00045E8D">
        <w:rPr>
          <w:rFonts w:ascii="Times New Roman" w:hAnsi="Times New Roman" w:cs="Times New Roman"/>
          <w:sz w:val="24"/>
          <w:szCs w:val="24"/>
        </w:rPr>
        <w:t>–</w:t>
      </w:r>
      <w:r w:rsidR="00117D2B" w:rsidRPr="00045E8D">
        <w:rPr>
          <w:rFonts w:ascii="Times New Roman" w:hAnsi="Times New Roman" w:cs="Times New Roman"/>
          <w:sz w:val="24"/>
          <w:szCs w:val="24"/>
        </w:rPr>
        <w:t xml:space="preserve"> синонимы – т</w:t>
      </w:r>
      <w:r w:rsidR="00117D2B" w:rsidRPr="00045E8D">
        <w:rPr>
          <w:rFonts w:ascii="Times New Roman" w:eastAsia="Times New Roman" w:hAnsi="Times New Roman" w:cs="Times New Roman"/>
          <w:color w:val="231F20"/>
          <w:sz w:val="24"/>
          <w:szCs w:val="24"/>
        </w:rPr>
        <w:t>ождественность, тождество, общность, единство, близость, равнозначность, одинаковость, созвучность, равенство, подобие, совпадение, соразмерность, одноприродность, чувство принадлежности;</w:t>
      </w:r>
    </w:p>
    <w:p w14:paraId="113EBCFF" w14:textId="77777777" w:rsidR="00117D2B" w:rsidRPr="00045E8D" w:rsidRDefault="00117D2B" w:rsidP="00013FEE">
      <w:pPr>
        <w:pStyle w:val="a7"/>
        <w:spacing w:after="0" w:line="360" w:lineRule="auto"/>
        <w:ind w:left="0"/>
        <w:jc w:val="both"/>
        <w:rPr>
          <w:rFonts w:ascii="Times New Roman" w:eastAsia="Times New Roman" w:hAnsi="Times New Roman" w:cs="Times New Roman"/>
          <w:color w:val="231F20"/>
          <w:sz w:val="24"/>
          <w:szCs w:val="24"/>
        </w:rPr>
      </w:pPr>
      <w:r w:rsidRPr="00045E8D">
        <w:rPr>
          <w:rFonts w:ascii="Times New Roman" w:eastAsia="Times New Roman" w:hAnsi="Times New Roman" w:cs="Times New Roman"/>
          <w:color w:val="231F20"/>
          <w:sz w:val="24"/>
          <w:szCs w:val="24"/>
        </w:rPr>
        <w:t>- пограничные понятия – самобытность, самоидентичность, ментальность, самосознание, суверенность, обособление, самоопределение, консолидация, гомогенность;</w:t>
      </w:r>
    </w:p>
    <w:p w14:paraId="2EE52A46" w14:textId="77777777" w:rsidR="00117D2B" w:rsidRPr="00045E8D" w:rsidRDefault="00117D2B" w:rsidP="00013FEE">
      <w:pPr>
        <w:spacing w:after="0" w:line="360" w:lineRule="auto"/>
        <w:jc w:val="both"/>
        <w:rPr>
          <w:rFonts w:ascii="Times New Roman" w:eastAsia="Times New Roman" w:hAnsi="Times New Roman" w:cs="Times New Roman"/>
          <w:color w:val="231F20"/>
          <w:sz w:val="24"/>
          <w:szCs w:val="24"/>
        </w:rPr>
      </w:pPr>
      <w:r w:rsidRPr="00045E8D">
        <w:rPr>
          <w:rFonts w:ascii="Times New Roman" w:eastAsia="Times New Roman" w:hAnsi="Times New Roman" w:cs="Times New Roman"/>
          <w:color w:val="231F20"/>
          <w:sz w:val="24"/>
          <w:szCs w:val="24"/>
        </w:rPr>
        <w:t>- структура идентичности – личностная, социальная;</w:t>
      </w:r>
    </w:p>
    <w:p w14:paraId="28939CA4" w14:textId="77777777" w:rsidR="00117D2B" w:rsidRPr="00045E8D" w:rsidRDefault="00117D2B" w:rsidP="00013FEE">
      <w:pPr>
        <w:spacing w:after="0" w:line="360" w:lineRule="auto"/>
        <w:jc w:val="both"/>
        <w:rPr>
          <w:rFonts w:ascii="Times New Roman" w:eastAsia="Times New Roman" w:hAnsi="Times New Roman" w:cs="Times New Roman"/>
          <w:color w:val="231F20"/>
          <w:sz w:val="24"/>
          <w:szCs w:val="24"/>
        </w:rPr>
      </w:pPr>
      <w:r w:rsidRPr="00045E8D">
        <w:rPr>
          <w:rFonts w:ascii="Times New Roman" w:eastAsia="Times New Roman" w:hAnsi="Times New Roman" w:cs="Times New Roman"/>
          <w:color w:val="231F20"/>
          <w:sz w:val="24"/>
          <w:szCs w:val="24"/>
        </w:rPr>
        <w:t>- типы идентичности – устойчивая – неустойчивая;</w:t>
      </w:r>
    </w:p>
    <w:p w14:paraId="41ED17EB" w14:textId="77777777" w:rsidR="00117D2B" w:rsidRPr="00045E8D" w:rsidRDefault="00117D2B" w:rsidP="00013FEE">
      <w:pPr>
        <w:pStyle w:val="a7"/>
        <w:spacing w:after="0" w:line="360" w:lineRule="auto"/>
        <w:ind w:left="0"/>
        <w:jc w:val="both"/>
        <w:rPr>
          <w:rFonts w:ascii="Times New Roman" w:eastAsia="Times New Roman" w:hAnsi="Times New Roman" w:cs="Times New Roman"/>
          <w:color w:val="231F20"/>
          <w:sz w:val="24"/>
          <w:szCs w:val="24"/>
        </w:rPr>
      </w:pPr>
      <w:r w:rsidRPr="00045E8D">
        <w:rPr>
          <w:rFonts w:ascii="Times New Roman" w:eastAsia="Times New Roman" w:hAnsi="Times New Roman" w:cs="Times New Roman"/>
          <w:color w:val="231F20"/>
          <w:sz w:val="24"/>
          <w:szCs w:val="24"/>
        </w:rPr>
        <w:t>- виды идентичности – диффузная (уход от обязательств и ответственности), предрешенная (сотрудничество и принятие), мораторий идентичности (выбор между альтернативами, неопределенность предпочтений), достигнутая (осознанный выбор);</w:t>
      </w:r>
    </w:p>
    <w:p w14:paraId="3FBB7221" w14:textId="77777777" w:rsidR="00117D2B" w:rsidRPr="00045E8D" w:rsidRDefault="00117D2B" w:rsidP="00013FEE">
      <w:pPr>
        <w:pStyle w:val="a7"/>
        <w:spacing w:after="0" w:line="360" w:lineRule="auto"/>
        <w:ind w:left="0"/>
        <w:jc w:val="both"/>
        <w:rPr>
          <w:rFonts w:ascii="Times New Roman" w:eastAsia="Times New Roman" w:hAnsi="Times New Roman" w:cs="Times New Roman"/>
          <w:color w:val="231F20"/>
          <w:sz w:val="24"/>
          <w:szCs w:val="24"/>
        </w:rPr>
      </w:pPr>
      <w:r w:rsidRPr="00045E8D">
        <w:rPr>
          <w:rFonts w:ascii="Times New Roman" w:eastAsia="Times New Roman" w:hAnsi="Times New Roman" w:cs="Times New Roman"/>
          <w:color w:val="231F20"/>
          <w:sz w:val="24"/>
          <w:szCs w:val="24"/>
        </w:rPr>
        <w:t>- формы идентичности – личностная (семейная, профессиональная), социальная (культурная, гражданская);</w:t>
      </w:r>
    </w:p>
    <w:p w14:paraId="5A0EDE57" w14:textId="77777777" w:rsidR="004112C7" w:rsidRPr="00045E8D" w:rsidRDefault="000E50AE" w:rsidP="004112C7">
      <w:pPr>
        <w:pStyle w:val="a7"/>
        <w:numPr>
          <w:ilvl w:val="0"/>
          <w:numId w:val="7"/>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 xml:space="preserve">начат поиск </w:t>
      </w:r>
      <w:r w:rsidR="00117D2B" w:rsidRPr="00045E8D">
        <w:rPr>
          <w:rFonts w:ascii="Times New Roman" w:hAnsi="Times New Roman" w:cs="Times New Roman"/>
          <w:sz w:val="24"/>
          <w:szCs w:val="24"/>
        </w:rPr>
        <w:t>основн</w:t>
      </w:r>
      <w:r w:rsidRPr="00045E8D">
        <w:rPr>
          <w:rFonts w:ascii="Times New Roman" w:hAnsi="Times New Roman" w:cs="Times New Roman"/>
          <w:sz w:val="24"/>
          <w:szCs w:val="24"/>
        </w:rPr>
        <w:t>ого</w:t>
      </w:r>
      <w:r w:rsidR="00117D2B" w:rsidRPr="00045E8D">
        <w:rPr>
          <w:rFonts w:ascii="Times New Roman" w:hAnsi="Times New Roman" w:cs="Times New Roman"/>
          <w:sz w:val="24"/>
          <w:szCs w:val="24"/>
        </w:rPr>
        <w:t xml:space="preserve"> механизм</w:t>
      </w:r>
      <w:r w:rsidRPr="00045E8D">
        <w:rPr>
          <w:rFonts w:ascii="Times New Roman" w:hAnsi="Times New Roman" w:cs="Times New Roman"/>
          <w:sz w:val="24"/>
          <w:szCs w:val="24"/>
        </w:rPr>
        <w:t>а</w:t>
      </w:r>
      <w:r w:rsidR="00117D2B" w:rsidRPr="00045E8D">
        <w:rPr>
          <w:rFonts w:ascii="Times New Roman" w:hAnsi="Times New Roman" w:cs="Times New Roman"/>
          <w:sz w:val="24"/>
          <w:szCs w:val="24"/>
        </w:rPr>
        <w:t xml:space="preserve"> передачи межпоколенных ценносте</w:t>
      </w:r>
      <w:r w:rsidR="004112C7" w:rsidRPr="00045E8D">
        <w:rPr>
          <w:rFonts w:ascii="Times New Roman" w:hAnsi="Times New Roman" w:cs="Times New Roman"/>
          <w:sz w:val="24"/>
          <w:szCs w:val="24"/>
        </w:rPr>
        <w:t>й, проведены первые поисковые эмпирические исследования</w:t>
      </w:r>
      <w:r w:rsidR="00117D2B" w:rsidRPr="00045E8D">
        <w:rPr>
          <w:rFonts w:ascii="Times New Roman" w:hAnsi="Times New Roman" w:cs="Times New Roman"/>
          <w:sz w:val="24"/>
          <w:szCs w:val="24"/>
        </w:rPr>
        <w:t xml:space="preserve">. </w:t>
      </w:r>
    </w:p>
    <w:p w14:paraId="0F4D2046" w14:textId="70570895" w:rsidR="004112C7" w:rsidRPr="00045E8D" w:rsidRDefault="004112C7" w:rsidP="004112C7">
      <w:pPr>
        <w:spacing w:after="0" w:line="360" w:lineRule="auto"/>
        <w:ind w:firstLine="708"/>
        <w:jc w:val="both"/>
        <w:rPr>
          <w:rFonts w:ascii="Times New Roman" w:hAnsi="Times New Roman" w:cs="Times New Roman"/>
          <w:sz w:val="24"/>
          <w:szCs w:val="24"/>
        </w:rPr>
      </w:pPr>
      <w:bookmarkStart w:id="46" w:name="_Hlk181537085"/>
      <w:r w:rsidRPr="00045E8D">
        <w:rPr>
          <w:rFonts w:ascii="Times New Roman" w:hAnsi="Times New Roman" w:cs="Times New Roman"/>
          <w:sz w:val="24"/>
          <w:szCs w:val="24"/>
        </w:rPr>
        <w:t>II. Разработан методологический инструментарий (принципы, методы, методики) с целью организации и проведения исследования, затрагивающего проблемы современной молодёжи</w:t>
      </w:r>
      <w:r w:rsidR="0087404A" w:rsidRPr="00045E8D">
        <w:rPr>
          <w:rFonts w:ascii="Times New Roman" w:hAnsi="Times New Roman" w:cs="Times New Roman"/>
          <w:sz w:val="24"/>
          <w:szCs w:val="24"/>
        </w:rPr>
        <w:t xml:space="preserve"> и получены следующие результаты:</w:t>
      </w:r>
    </w:p>
    <w:p w14:paraId="0EA1F31C" w14:textId="77777777" w:rsidR="0080146B" w:rsidRPr="00045E8D" w:rsidRDefault="004112C7" w:rsidP="0080146B">
      <w:pPr>
        <w:spacing w:after="0" w:line="360" w:lineRule="auto"/>
        <w:ind w:firstLine="708"/>
        <w:jc w:val="both"/>
        <w:rPr>
          <w:rFonts w:ascii="Times New Roman" w:hAnsi="Times New Roman" w:cs="Times New Roman"/>
          <w:sz w:val="24"/>
          <w:szCs w:val="24"/>
        </w:rPr>
      </w:pPr>
      <w:r w:rsidRPr="00045E8D">
        <w:rPr>
          <w:rFonts w:ascii="Times New Roman" w:hAnsi="Times New Roman" w:cs="Times New Roman"/>
          <w:sz w:val="24"/>
          <w:szCs w:val="24"/>
        </w:rPr>
        <w:t xml:space="preserve">1) </w:t>
      </w:r>
      <w:r w:rsidR="0080146B" w:rsidRPr="00045E8D">
        <w:rPr>
          <w:rFonts w:ascii="Times New Roman" w:hAnsi="Times New Roman" w:cs="Times New Roman"/>
          <w:sz w:val="24"/>
          <w:szCs w:val="24"/>
        </w:rPr>
        <w:t xml:space="preserve">разработана </w:t>
      </w:r>
      <w:r w:rsidRPr="00045E8D">
        <w:rPr>
          <w:rFonts w:ascii="Times New Roman" w:hAnsi="Times New Roman" w:cs="Times New Roman"/>
          <w:sz w:val="24"/>
          <w:szCs w:val="24"/>
        </w:rPr>
        <w:t>теоретическ</w:t>
      </w:r>
      <w:r w:rsidR="0087404A" w:rsidRPr="00045E8D">
        <w:rPr>
          <w:rFonts w:ascii="Times New Roman" w:hAnsi="Times New Roman" w:cs="Times New Roman"/>
          <w:sz w:val="24"/>
          <w:szCs w:val="24"/>
        </w:rPr>
        <w:t>ая</w:t>
      </w:r>
      <w:r w:rsidRPr="00045E8D">
        <w:rPr>
          <w:rFonts w:ascii="Times New Roman" w:hAnsi="Times New Roman" w:cs="Times New Roman"/>
          <w:sz w:val="24"/>
          <w:szCs w:val="24"/>
        </w:rPr>
        <w:t xml:space="preserve"> модел</w:t>
      </w:r>
      <w:r w:rsidR="0087404A" w:rsidRPr="00045E8D">
        <w:rPr>
          <w:rFonts w:ascii="Times New Roman" w:hAnsi="Times New Roman" w:cs="Times New Roman"/>
          <w:sz w:val="24"/>
          <w:szCs w:val="24"/>
        </w:rPr>
        <w:t>ь</w:t>
      </w:r>
      <w:r w:rsidRPr="00045E8D">
        <w:rPr>
          <w:rFonts w:ascii="Times New Roman" w:hAnsi="Times New Roman" w:cs="Times New Roman"/>
          <w:sz w:val="24"/>
          <w:szCs w:val="24"/>
        </w:rPr>
        <w:t xml:space="preserve"> этнической, гражданской, социальной, профессиональной, проектной идентичностей</w:t>
      </w:r>
      <w:r w:rsidR="0087404A" w:rsidRPr="00045E8D">
        <w:rPr>
          <w:rFonts w:ascii="Times New Roman" w:hAnsi="Times New Roman" w:cs="Times New Roman"/>
          <w:sz w:val="24"/>
          <w:szCs w:val="24"/>
        </w:rPr>
        <w:t>, которая включает конструкты профессиональной, политической, семейной и культурной идентичностей на оси координат Личность – Общество и Порядок – Развитие (Рис.1);</w:t>
      </w:r>
    </w:p>
    <w:p w14:paraId="2EBD2817" w14:textId="77777777" w:rsidR="00506D92" w:rsidRPr="00045E8D" w:rsidRDefault="0087404A" w:rsidP="00506D92">
      <w:pPr>
        <w:spacing w:after="0" w:line="360" w:lineRule="auto"/>
        <w:ind w:firstLine="708"/>
        <w:jc w:val="both"/>
        <w:rPr>
          <w:rStyle w:val="normaltextrun"/>
          <w:rFonts w:ascii="Times New Roman" w:eastAsiaTheme="majorEastAsia" w:hAnsi="Times New Roman" w:cs="Times New Roman"/>
          <w:sz w:val="24"/>
          <w:szCs w:val="24"/>
        </w:rPr>
      </w:pPr>
      <w:r w:rsidRPr="00045E8D">
        <w:rPr>
          <w:rFonts w:ascii="Times New Roman" w:hAnsi="Times New Roman" w:cs="Times New Roman"/>
          <w:sz w:val="24"/>
          <w:szCs w:val="24"/>
        </w:rPr>
        <w:t>2)</w:t>
      </w:r>
      <w:r w:rsidR="004112C7" w:rsidRPr="00045E8D">
        <w:rPr>
          <w:rFonts w:ascii="Times New Roman" w:hAnsi="Times New Roman" w:cs="Times New Roman"/>
          <w:sz w:val="24"/>
          <w:szCs w:val="24"/>
        </w:rPr>
        <w:t xml:space="preserve"> </w:t>
      </w:r>
      <w:r w:rsidRPr="00045E8D">
        <w:rPr>
          <w:rFonts w:ascii="Times New Roman" w:hAnsi="Times New Roman" w:cs="Times New Roman"/>
          <w:sz w:val="24"/>
          <w:szCs w:val="24"/>
        </w:rPr>
        <w:t xml:space="preserve">определена структура </w:t>
      </w:r>
      <w:r w:rsidR="004112C7" w:rsidRPr="00045E8D">
        <w:rPr>
          <w:rFonts w:ascii="Times New Roman" w:hAnsi="Times New Roman" w:cs="Times New Roman"/>
          <w:sz w:val="24"/>
          <w:szCs w:val="24"/>
        </w:rPr>
        <w:t>фрейм</w:t>
      </w:r>
      <w:r w:rsidRPr="00045E8D">
        <w:rPr>
          <w:rFonts w:ascii="Times New Roman" w:hAnsi="Times New Roman" w:cs="Times New Roman"/>
          <w:sz w:val="24"/>
          <w:szCs w:val="24"/>
        </w:rPr>
        <w:t>ов</w:t>
      </w:r>
      <w:r w:rsidR="004112C7" w:rsidRPr="00045E8D">
        <w:rPr>
          <w:rFonts w:ascii="Times New Roman" w:hAnsi="Times New Roman" w:cs="Times New Roman"/>
          <w:sz w:val="24"/>
          <w:szCs w:val="24"/>
        </w:rPr>
        <w:t xml:space="preserve"> морально-нравственных качеств личности, включающих понятия: мораль, патриотизм, гордость, любовь, семья, традиции, приоритет страны, историческая память, совесть</w:t>
      </w:r>
      <w:r w:rsidR="0080146B" w:rsidRPr="00045E8D">
        <w:rPr>
          <w:rFonts w:ascii="Times New Roman" w:hAnsi="Times New Roman" w:cs="Times New Roman"/>
          <w:sz w:val="24"/>
          <w:szCs w:val="24"/>
        </w:rPr>
        <w:t xml:space="preserve">; названы морально-нравственные фреймы как основания видов идентичности: профессиональная идентичность имеет своим основанием морально-нравственные фреймы – </w:t>
      </w:r>
      <w:r w:rsidR="0080146B" w:rsidRPr="00045E8D">
        <w:rPr>
          <w:rStyle w:val="normaltextrun"/>
          <w:rFonts w:ascii="Times New Roman" w:eastAsiaTheme="majorEastAsia" w:hAnsi="Times New Roman" w:cs="Times New Roman"/>
          <w:sz w:val="24"/>
          <w:szCs w:val="24"/>
        </w:rPr>
        <w:t>мораль, гордость, преемственность, профессиональные ценности; политическая – патриотизм, гордость, приоритет страны, историческая память, наследие, преемственность; семейная – мораль, совесть, традиции, любовь, семейные и традиционные ценности; культурная – культурный код, культурная память, традиции, ценности, нормы, правила (Рис. 3).</w:t>
      </w:r>
      <w:bookmarkEnd w:id="46"/>
    </w:p>
    <w:p w14:paraId="09210DD8" w14:textId="77777777" w:rsidR="000231BE" w:rsidRPr="00045E8D" w:rsidRDefault="00B20E34" w:rsidP="000231BE">
      <w:pPr>
        <w:spacing w:after="0" w:line="360" w:lineRule="auto"/>
        <w:ind w:firstLine="708"/>
        <w:jc w:val="both"/>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lang w:val="en-US"/>
        </w:rPr>
        <w:t>III</w:t>
      </w:r>
      <w:r w:rsidRPr="00045E8D">
        <w:rPr>
          <w:rStyle w:val="normaltextrun"/>
          <w:rFonts w:ascii="Times New Roman" w:eastAsiaTheme="majorEastAsia" w:hAnsi="Times New Roman" w:cs="Times New Roman"/>
          <w:sz w:val="24"/>
          <w:szCs w:val="24"/>
        </w:rPr>
        <w:t xml:space="preserve">. Создан дизайна исследования </w:t>
      </w:r>
    </w:p>
    <w:p w14:paraId="3B5D5AE8" w14:textId="77777777" w:rsidR="00DD1D4D" w:rsidRPr="00045E8D" w:rsidRDefault="00B20E34" w:rsidP="000231BE">
      <w:pPr>
        <w:spacing w:after="0" w:line="360" w:lineRule="auto"/>
        <w:ind w:firstLine="708"/>
        <w:jc w:val="both"/>
        <w:rPr>
          <w:rStyle w:val="normaltextrun"/>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 xml:space="preserve">1) </w:t>
      </w:r>
      <w:bookmarkStart w:id="47" w:name="_Hlk181538519"/>
      <w:r w:rsidRPr="00045E8D">
        <w:rPr>
          <w:rStyle w:val="normaltextrun"/>
          <w:rFonts w:ascii="Times New Roman" w:eastAsiaTheme="majorEastAsia" w:hAnsi="Times New Roman" w:cs="Times New Roman"/>
          <w:sz w:val="24"/>
          <w:szCs w:val="24"/>
        </w:rPr>
        <w:t>сформирована батарея диагностического инструментария, включающая стандартизованные и сформированные авторами методики исследования идентичности и ценностных ориентаций молодежи</w:t>
      </w:r>
      <w:r w:rsidR="00DD1D4D" w:rsidRPr="00045E8D">
        <w:rPr>
          <w:rStyle w:val="normaltextrun"/>
          <w:rFonts w:ascii="Times New Roman" w:eastAsiaTheme="majorEastAsia" w:hAnsi="Times New Roman" w:cs="Times New Roman"/>
          <w:sz w:val="24"/>
          <w:szCs w:val="24"/>
        </w:rPr>
        <w:t>:</w:t>
      </w:r>
    </w:p>
    <w:p w14:paraId="058903A6" w14:textId="77777777" w:rsidR="00DD1D4D" w:rsidRPr="00045E8D" w:rsidRDefault="00DD1D4D" w:rsidP="00DD1D4D">
      <w:pPr>
        <w:spacing w:after="0" w:line="360" w:lineRule="auto"/>
        <w:jc w:val="both"/>
        <w:rPr>
          <w:rFonts w:ascii="Times New Roman" w:eastAsiaTheme="majorEastAsia" w:hAnsi="Times New Roman" w:cs="Times New Roman"/>
          <w:sz w:val="24"/>
          <w:szCs w:val="24"/>
        </w:rPr>
      </w:pPr>
      <w:r w:rsidRPr="00045E8D">
        <w:rPr>
          <w:rStyle w:val="normaltextrun"/>
          <w:rFonts w:ascii="Times New Roman" w:eastAsiaTheme="majorEastAsia" w:hAnsi="Times New Roman" w:cs="Times New Roman"/>
          <w:sz w:val="24"/>
          <w:szCs w:val="24"/>
        </w:rPr>
        <w:t>-</w:t>
      </w:r>
      <w:r w:rsidR="000231BE" w:rsidRPr="00045E8D">
        <w:rPr>
          <w:rFonts w:ascii="Times New Roman" w:eastAsiaTheme="majorEastAsia" w:hAnsi="Times New Roman" w:cs="Times New Roman"/>
          <w:sz w:val="24"/>
          <w:szCs w:val="24"/>
        </w:rPr>
        <w:t xml:space="preserve"> общенаучные методы: типология, классификация, сравнительно-сопоставительный анализ, экстраполяция, идеализация, концептуальный синтез; </w:t>
      </w:r>
    </w:p>
    <w:p w14:paraId="27426224" w14:textId="77777777" w:rsidR="00DD1D4D" w:rsidRPr="00045E8D" w:rsidRDefault="00DD1D4D" w:rsidP="00DD1D4D">
      <w:pPr>
        <w:spacing w:after="0" w:line="360" w:lineRule="auto"/>
        <w:jc w:val="both"/>
        <w:rPr>
          <w:rFonts w:ascii="Times New Roman" w:eastAsiaTheme="majorEastAsia" w:hAnsi="Times New Roman" w:cs="Times New Roman"/>
          <w:sz w:val="24"/>
          <w:szCs w:val="24"/>
        </w:rPr>
      </w:pPr>
      <w:r w:rsidRPr="00045E8D">
        <w:rPr>
          <w:rFonts w:ascii="Times New Roman" w:eastAsiaTheme="majorEastAsia" w:hAnsi="Times New Roman" w:cs="Times New Roman"/>
          <w:sz w:val="24"/>
          <w:szCs w:val="24"/>
        </w:rPr>
        <w:t>-</w:t>
      </w:r>
      <w:r w:rsidR="000231BE" w:rsidRPr="00045E8D">
        <w:rPr>
          <w:rFonts w:ascii="Times New Roman" w:eastAsiaTheme="majorEastAsia" w:hAnsi="Times New Roman" w:cs="Times New Roman"/>
          <w:sz w:val="24"/>
          <w:szCs w:val="24"/>
        </w:rPr>
        <w:t xml:space="preserve"> методы сбора эмпирических данных: пилотажное фокус-групповое интервью, пилотажное анкетирование, </w:t>
      </w:r>
      <w:r w:rsidR="000231BE" w:rsidRPr="00045E8D">
        <w:rPr>
          <w:rFonts w:ascii="Times New Roman" w:hAnsi="Times New Roman" w:cs="Times New Roman"/>
          <w:sz w:val="24"/>
          <w:szCs w:val="24"/>
        </w:rPr>
        <w:t>сбор текстовых данных (парсинг) социальной сети ВКонтакте</w:t>
      </w:r>
      <w:r w:rsidR="000231BE" w:rsidRPr="00045E8D">
        <w:rPr>
          <w:rFonts w:ascii="Times New Roman" w:eastAsiaTheme="majorEastAsia" w:hAnsi="Times New Roman" w:cs="Times New Roman"/>
          <w:sz w:val="24"/>
          <w:szCs w:val="24"/>
        </w:rPr>
        <w:t xml:space="preserve">; </w:t>
      </w:r>
    </w:p>
    <w:p w14:paraId="349C7E7A" w14:textId="79B341BA" w:rsidR="000231BE" w:rsidRPr="00045E8D" w:rsidRDefault="00DD1D4D" w:rsidP="00DD1D4D">
      <w:pPr>
        <w:spacing w:after="0" w:line="360" w:lineRule="auto"/>
        <w:jc w:val="both"/>
        <w:rPr>
          <w:rFonts w:ascii="Times New Roman" w:eastAsiaTheme="majorEastAsia" w:hAnsi="Times New Roman" w:cs="Times New Roman"/>
          <w:sz w:val="24"/>
          <w:szCs w:val="24"/>
        </w:rPr>
      </w:pPr>
      <w:r w:rsidRPr="00045E8D">
        <w:rPr>
          <w:rFonts w:ascii="Times New Roman" w:eastAsiaTheme="majorEastAsia" w:hAnsi="Times New Roman" w:cs="Times New Roman"/>
          <w:sz w:val="24"/>
          <w:szCs w:val="24"/>
        </w:rPr>
        <w:t>-</w:t>
      </w:r>
      <w:r w:rsidR="000231BE" w:rsidRPr="00045E8D">
        <w:rPr>
          <w:rFonts w:ascii="Times New Roman" w:eastAsiaTheme="majorEastAsia" w:hAnsi="Times New Roman" w:cs="Times New Roman"/>
          <w:sz w:val="24"/>
          <w:szCs w:val="24"/>
        </w:rPr>
        <w:t xml:space="preserve"> методы анализа данных: качественный типологический анализ данных фокус-групповых интервью; анализ одномерных распределений данных анкетирования; анализ частотности слов и визуализация в виде облака тегов текстовых пабликов социальной сети ВКонтакте;</w:t>
      </w:r>
    </w:p>
    <w:bookmarkEnd w:id="47"/>
    <w:p w14:paraId="32F7C32C" w14:textId="77777777" w:rsidR="00506D92" w:rsidRPr="00045E8D" w:rsidRDefault="00506D92" w:rsidP="00506D92">
      <w:pPr>
        <w:pStyle w:val="paragraph"/>
        <w:spacing w:before="0" w:beforeAutospacing="0" w:after="0" w:afterAutospacing="0" w:line="360" w:lineRule="auto"/>
        <w:ind w:firstLine="708"/>
        <w:jc w:val="both"/>
        <w:textAlignment w:val="baseline"/>
        <w:rPr>
          <w:rStyle w:val="normaltextrun"/>
          <w:rFonts w:eastAsiaTheme="majorEastAsia"/>
        </w:rPr>
      </w:pPr>
      <w:r w:rsidRPr="00045E8D">
        <w:rPr>
          <w:rStyle w:val="normaltextrun"/>
          <w:rFonts w:eastAsiaTheme="majorEastAsia"/>
        </w:rPr>
        <w:t xml:space="preserve">2) </w:t>
      </w:r>
      <w:bookmarkStart w:id="48" w:name="_Hlk181538583"/>
      <w:r w:rsidRPr="00045E8D">
        <w:rPr>
          <w:rStyle w:val="normaltextrun"/>
          <w:rFonts w:eastAsiaTheme="majorEastAsia"/>
        </w:rPr>
        <w:t xml:space="preserve">разработано и утверждено Этическим комитетом СПбГУ информированное согласие </w:t>
      </w:r>
      <w:r w:rsidR="00B20E34" w:rsidRPr="00045E8D">
        <w:rPr>
          <w:rStyle w:val="normaltextrun"/>
          <w:rFonts w:eastAsiaTheme="majorEastAsia"/>
        </w:rPr>
        <w:t>на участие в исследовании</w:t>
      </w:r>
      <w:r w:rsidRPr="00045E8D">
        <w:rPr>
          <w:rStyle w:val="normaltextrun"/>
          <w:rFonts w:eastAsiaTheme="majorEastAsia"/>
        </w:rPr>
        <w:t>;</w:t>
      </w:r>
    </w:p>
    <w:bookmarkEnd w:id="48"/>
    <w:p w14:paraId="6536AAF5" w14:textId="3EE59FAA" w:rsidR="00506D92" w:rsidRPr="00045E8D" w:rsidRDefault="00B20E34" w:rsidP="00506D92">
      <w:pPr>
        <w:pStyle w:val="paragraph"/>
        <w:spacing w:before="0" w:beforeAutospacing="0" w:after="0" w:afterAutospacing="0" w:line="360" w:lineRule="auto"/>
        <w:ind w:firstLine="708"/>
        <w:jc w:val="both"/>
        <w:textAlignment w:val="baseline"/>
        <w:rPr>
          <w:rStyle w:val="normaltextrun"/>
          <w:rFonts w:eastAsiaTheme="majorEastAsia"/>
        </w:rPr>
      </w:pPr>
      <w:r w:rsidRPr="00045E8D">
        <w:rPr>
          <w:rStyle w:val="normaltextrun"/>
          <w:rFonts w:eastAsiaTheme="majorEastAsia"/>
        </w:rPr>
        <w:t>3</w:t>
      </w:r>
      <w:r w:rsidR="00506D92" w:rsidRPr="00045E8D">
        <w:rPr>
          <w:rStyle w:val="normaltextrun"/>
          <w:rFonts w:eastAsiaTheme="majorEastAsia"/>
        </w:rPr>
        <w:t xml:space="preserve">) </w:t>
      </w:r>
      <w:bookmarkStart w:id="49" w:name="_Hlk181538624"/>
      <w:r w:rsidR="00506D92" w:rsidRPr="00045E8D">
        <w:rPr>
          <w:rStyle w:val="normaltextrun"/>
          <w:rFonts w:eastAsiaTheme="majorEastAsia"/>
        </w:rPr>
        <w:t>проведено п</w:t>
      </w:r>
      <w:r w:rsidRPr="00045E8D">
        <w:rPr>
          <w:rStyle w:val="normaltextrun"/>
          <w:rFonts w:eastAsiaTheme="majorEastAsia"/>
        </w:rPr>
        <w:t>илотное исследование на двух фокус-группах молодежи</w:t>
      </w:r>
      <w:r w:rsidR="00506D92" w:rsidRPr="00045E8D">
        <w:rPr>
          <w:rStyle w:val="normaltextrun"/>
          <w:rFonts w:eastAsiaTheme="majorEastAsia"/>
        </w:rPr>
        <w:t>, получены предварительные данные;</w:t>
      </w:r>
    </w:p>
    <w:bookmarkEnd w:id="49"/>
    <w:p w14:paraId="58AE791B" w14:textId="6307F796" w:rsidR="00B20E34" w:rsidRPr="00045E8D" w:rsidRDefault="00B20E34" w:rsidP="00506D92">
      <w:pPr>
        <w:pStyle w:val="paragraph"/>
        <w:spacing w:before="0" w:beforeAutospacing="0" w:after="0" w:afterAutospacing="0" w:line="360" w:lineRule="auto"/>
        <w:ind w:firstLine="708"/>
        <w:jc w:val="both"/>
        <w:textAlignment w:val="baseline"/>
        <w:rPr>
          <w:rStyle w:val="eop"/>
          <w:rFonts w:eastAsiaTheme="majorEastAsia"/>
        </w:rPr>
      </w:pPr>
      <w:r w:rsidRPr="00045E8D">
        <w:rPr>
          <w:rStyle w:val="normaltextrun"/>
          <w:rFonts w:eastAsiaTheme="majorEastAsia"/>
        </w:rPr>
        <w:t>4</w:t>
      </w:r>
      <w:r w:rsidR="00506D92" w:rsidRPr="00045E8D">
        <w:rPr>
          <w:rStyle w:val="normaltextrun"/>
          <w:rFonts w:eastAsiaTheme="majorEastAsia"/>
        </w:rPr>
        <w:t>)</w:t>
      </w:r>
      <w:r w:rsidRPr="00045E8D">
        <w:rPr>
          <w:rStyle w:val="normaltextrun"/>
          <w:rFonts w:eastAsiaTheme="majorEastAsia"/>
        </w:rPr>
        <w:t xml:space="preserve"> </w:t>
      </w:r>
      <w:bookmarkStart w:id="50" w:name="_Hlk181538680"/>
      <w:r w:rsidR="00506D92" w:rsidRPr="00045E8D">
        <w:rPr>
          <w:rStyle w:val="normaltextrun"/>
          <w:rFonts w:eastAsiaTheme="majorEastAsia"/>
        </w:rPr>
        <w:t>проведена а</w:t>
      </w:r>
      <w:r w:rsidRPr="00045E8D">
        <w:rPr>
          <w:rStyle w:val="normaltextrun"/>
          <w:rFonts w:eastAsiaTheme="majorEastAsia"/>
        </w:rPr>
        <w:t xml:space="preserve">даптация и коррекция батареи диагностического инструментария для измерения «идентичности», «гражданской идентичности», ведущих ценностных </w:t>
      </w:r>
      <w:r w:rsidRPr="00045E8D">
        <w:rPr>
          <w:rStyle w:val="normaltextrun"/>
          <w:rFonts w:eastAsiaTheme="majorEastAsia"/>
        </w:rPr>
        <w:lastRenderedPageBreak/>
        <w:t>ориентаций, духовно-нравственных ориентиров, установок</w:t>
      </w:r>
      <w:r w:rsidR="00506D92" w:rsidRPr="00045E8D">
        <w:rPr>
          <w:rStyle w:val="normaltextrun"/>
          <w:rFonts w:eastAsiaTheme="majorEastAsia"/>
        </w:rPr>
        <w:t>;</w:t>
      </w:r>
      <w:r w:rsidR="000231BE" w:rsidRPr="00045E8D">
        <w:rPr>
          <w:rStyle w:val="normaltextrun"/>
          <w:rFonts w:eastAsiaTheme="majorEastAsia"/>
        </w:rPr>
        <w:t xml:space="preserve"> к использованным методам и методикам добавлено тестирование с применением стандартизованных, в том числе проективных методик;</w:t>
      </w:r>
    </w:p>
    <w:bookmarkEnd w:id="50"/>
    <w:p w14:paraId="311114A1" w14:textId="77777777" w:rsidR="00506D92" w:rsidRPr="00045E8D" w:rsidRDefault="00506D92" w:rsidP="00506D92">
      <w:pPr>
        <w:pStyle w:val="paragraph"/>
        <w:spacing w:before="0" w:beforeAutospacing="0" w:after="0" w:afterAutospacing="0" w:line="360" w:lineRule="auto"/>
        <w:ind w:firstLine="708"/>
        <w:jc w:val="both"/>
        <w:textAlignment w:val="baseline"/>
        <w:rPr>
          <w:rStyle w:val="eop"/>
          <w:rFonts w:eastAsiaTheme="majorEastAsia"/>
        </w:rPr>
      </w:pPr>
      <w:r w:rsidRPr="00045E8D">
        <w:rPr>
          <w:rStyle w:val="eop"/>
          <w:rFonts w:eastAsiaTheme="majorEastAsia"/>
        </w:rPr>
        <w:t>5) проведен с</w:t>
      </w:r>
      <w:r w:rsidR="00B20E34" w:rsidRPr="00045E8D">
        <w:rPr>
          <w:rStyle w:val="eop"/>
          <w:rFonts w:eastAsiaTheme="majorEastAsia"/>
        </w:rPr>
        <w:t>бор текстовых данных (парсинг) для автоматического анализа текстов с помощью искусственного интеллекта</w:t>
      </w:r>
      <w:r w:rsidRPr="00045E8D">
        <w:rPr>
          <w:rStyle w:val="eop"/>
          <w:rFonts w:eastAsiaTheme="majorEastAsia"/>
        </w:rPr>
        <w:t>;</w:t>
      </w:r>
    </w:p>
    <w:p w14:paraId="6AE083EF" w14:textId="4B38DC8A" w:rsidR="00506D92" w:rsidRPr="00045E8D" w:rsidRDefault="00506D92" w:rsidP="00506D92">
      <w:pPr>
        <w:pStyle w:val="paragraph"/>
        <w:spacing w:before="0" w:beforeAutospacing="0" w:after="0" w:afterAutospacing="0" w:line="360" w:lineRule="auto"/>
        <w:ind w:firstLine="708"/>
        <w:jc w:val="both"/>
        <w:textAlignment w:val="baseline"/>
        <w:rPr>
          <w:rFonts w:eastAsiaTheme="majorEastAsia"/>
        </w:rPr>
      </w:pPr>
      <w:r w:rsidRPr="00045E8D">
        <w:rPr>
          <w:rStyle w:val="eop"/>
          <w:rFonts w:eastAsiaTheme="majorEastAsia"/>
        </w:rPr>
        <w:t xml:space="preserve">6) </w:t>
      </w:r>
      <w:bookmarkStart w:id="51" w:name="_Hlk181538792"/>
      <w:r w:rsidRPr="00045E8D">
        <w:rPr>
          <w:rStyle w:val="eop"/>
          <w:rFonts w:eastAsiaTheme="majorEastAsia"/>
        </w:rPr>
        <w:t>проведена обработка данных и</w:t>
      </w:r>
      <w:r w:rsidR="000231BE" w:rsidRPr="00045E8D">
        <w:rPr>
          <w:rStyle w:val="eop"/>
          <w:rFonts w:eastAsiaTheme="majorEastAsia"/>
        </w:rPr>
        <w:t xml:space="preserve"> получены</w:t>
      </w:r>
      <w:r w:rsidRPr="00045E8D">
        <w:rPr>
          <w:rStyle w:val="eop"/>
          <w:rFonts w:eastAsiaTheme="majorEastAsia"/>
        </w:rPr>
        <w:t xml:space="preserve"> </w:t>
      </w:r>
      <w:r w:rsidR="00B20E34" w:rsidRPr="00045E8D">
        <w:rPr>
          <w:rStyle w:val="normaltextrun"/>
          <w:rFonts w:eastAsiaTheme="majorEastAsia"/>
        </w:rPr>
        <w:t>первичны</w:t>
      </w:r>
      <w:r w:rsidRPr="00045E8D">
        <w:rPr>
          <w:rStyle w:val="normaltextrun"/>
          <w:rFonts w:eastAsiaTheme="majorEastAsia"/>
        </w:rPr>
        <w:t>е</w:t>
      </w:r>
      <w:r w:rsidR="00B20E34" w:rsidRPr="00045E8D">
        <w:rPr>
          <w:rStyle w:val="normaltextrun"/>
          <w:rFonts w:eastAsiaTheme="majorEastAsia"/>
        </w:rPr>
        <w:t xml:space="preserve"> эмпирически</w:t>
      </w:r>
      <w:r w:rsidRPr="00045E8D">
        <w:rPr>
          <w:rStyle w:val="normaltextrun"/>
          <w:rFonts w:eastAsiaTheme="majorEastAsia"/>
        </w:rPr>
        <w:t>е</w:t>
      </w:r>
      <w:r w:rsidR="00B20E34" w:rsidRPr="00045E8D">
        <w:rPr>
          <w:rStyle w:val="normaltextrun"/>
          <w:rFonts w:eastAsiaTheme="majorEastAsia"/>
        </w:rPr>
        <w:t xml:space="preserve"> результат</w:t>
      </w:r>
      <w:r w:rsidRPr="00045E8D">
        <w:rPr>
          <w:rStyle w:val="normaltextrun"/>
          <w:rFonts w:eastAsiaTheme="majorEastAsia"/>
        </w:rPr>
        <w:t xml:space="preserve">ы </w:t>
      </w:r>
      <w:r w:rsidRPr="00045E8D">
        <w:t>парсинга данных, фокус-группового исследования, массового анкетирования.</w:t>
      </w:r>
    </w:p>
    <w:bookmarkEnd w:id="51"/>
    <w:p w14:paraId="0AFB0F5E" w14:textId="516F9C2F" w:rsidR="00B20E34" w:rsidRPr="00045E8D" w:rsidRDefault="00B20E34" w:rsidP="00506D92">
      <w:pPr>
        <w:pStyle w:val="paragraph"/>
        <w:spacing w:before="0" w:beforeAutospacing="0" w:after="0" w:afterAutospacing="0" w:line="360" w:lineRule="auto"/>
        <w:ind w:firstLine="708"/>
        <w:jc w:val="both"/>
        <w:textAlignment w:val="baseline"/>
      </w:pPr>
      <w:r w:rsidRPr="00045E8D">
        <w:rPr>
          <w:rStyle w:val="normaltextrun"/>
          <w:rFonts w:eastAsiaTheme="majorEastAsia"/>
          <w:lang w:val="en-US"/>
        </w:rPr>
        <w:t>IV</w:t>
      </w:r>
      <w:r w:rsidRPr="00045E8D">
        <w:rPr>
          <w:rStyle w:val="normaltextrun"/>
          <w:rFonts w:eastAsiaTheme="majorEastAsia"/>
        </w:rPr>
        <w:t xml:space="preserve">. </w:t>
      </w:r>
      <w:bookmarkStart w:id="52" w:name="_Hlk181538839"/>
      <w:r w:rsidR="00506D92" w:rsidRPr="00045E8D">
        <w:rPr>
          <w:rStyle w:val="normaltextrun"/>
          <w:rFonts w:eastAsiaTheme="majorEastAsia"/>
        </w:rPr>
        <w:t>Подана з</w:t>
      </w:r>
      <w:r w:rsidRPr="00045E8D">
        <w:rPr>
          <w:rStyle w:val="normaltextrun"/>
          <w:rFonts w:eastAsiaTheme="majorEastAsia"/>
        </w:rPr>
        <w:t>аявк</w:t>
      </w:r>
      <w:r w:rsidR="00506D92" w:rsidRPr="00045E8D">
        <w:rPr>
          <w:rStyle w:val="normaltextrun"/>
          <w:rFonts w:eastAsiaTheme="majorEastAsia"/>
        </w:rPr>
        <w:t>а</w:t>
      </w:r>
      <w:r w:rsidRPr="00045E8D">
        <w:rPr>
          <w:rStyle w:val="normaltextrun"/>
          <w:rFonts w:eastAsiaTheme="majorEastAsia"/>
        </w:rPr>
        <w:t xml:space="preserve"> на дополнительное финансирование из внешних источников </w:t>
      </w:r>
      <w:r w:rsidR="00506D92" w:rsidRPr="00045E8D">
        <w:rPr>
          <w:rStyle w:val="normaltextrun"/>
          <w:rFonts w:eastAsiaTheme="majorEastAsia"/>
        </w:rPr>
        <w:t>в фонд РНФ.</w:t>
      </w:r>
      <w:r w:rsidRPr="00045E8D">
        <w:rPr>
          <w:rStyle w:val="normaltextrun"/>
          <w:rFonts w:eastAsiaTheme="majorEastAsia"/>
        </w:rPr>
        <w:t xml:space="preserve"> </w:t>
      </w:r>
    </w:p>
    <w:bookmarkEnd w:id="52"/>
    <w:p w14:paraId="2B33B1BA" w14:textId="732E1F53" w:rsidR="00506D92" w:rsidRPr="00045E8D" w:rsidRDefault="00B20E34" w:rsidP="00506D92">
      <w:pPr>
        <w:pStyle w:val="paragraph"/>
        <w:spacing w:before="0" w:beforeAutospacing="0" w:after="0" w:afterAutospacing="0" w:line="360" w:lineRule="auto"/>
        <w:ind w:firstLine="708"/>
        <w:jc w:val="both"/>
        <w:textAlignment w:val="baseline"/>
      </w:pPr>
      <w:r w:rsidRPr="00045E8D">
        <w:rPr>
          <w:rStyle w:val="normaltextrun"/>
          <w:rFonts w:eastAsiaTheme="majorEastAsia"/>
          <w:lang w:val="en-US"/>
        </w:rPr>
        <w:t>V</w:t>
      </w:r>
      <w:r w:rsidRPr="00045E8D">
        <w:rPr>
          <w:rStyle w:val="normaltextrun"/>
          <w:rFonts w:eastAsiaTheme="majorEastAsia"/>
        </w:rPr>
        <w:t xml:space="preserve">. </w:t>
      </w:r>
      <w:bookmarkStart w:id="53" w:name="_Hlk181538913"/>
      <w:r w:rsidR="00506D92" w:rsidRPr="00045E8D">
        <w:rPr>
          <w:rStyle w:val="normaltextrun"/>
          <w:rFonts w:eastAsiaTheme="majorEastAsia"/>
        </w:rPr>
        <w:t>Ведется подготовка новых</w:t>
      </w:r>
      <w:r w:rsidRPr="00045E8D">
        <w:rPr>
          <w:rStyle w:val="normaltextrun"/>
          <w:rFonts w:eastAsiaTheme="majorEastAsia"/>
        </w:rPr>
        <w:t xml:space="preserve"> заявок на дополнительное финансирование </w:t>
      </w:r>
      <w:r w:rsidR="00506D92" w:rsidRPr="00045E8D">
        <w:rPr>
          <w:rStyle w:val="normaltextrun"/>
          <w:rFonts w:eastAsiaTheme="majorEastAsia"/>
        </w:rPr>
        <w:t>в фонд Потанина.</w:t>
      </w:r>
    </w:p>
    <w:bookmarkEnd w:id="53"/>
    <w:p w14:paraId="2E20FD95" w14:textId="61217044" w:rsidR="00184C43" w:rsidRPr="00045E8D" w:rsidRDefault="00B20E34" w:rsidP="00506D92">
      <w:pPr>
        <w:pStyle w:val="paragraph"/>
        <w:spacing w:before="0" w:beforeAutospacing="0" w:after="0" w:afterAutospacing="0" w:line="360" w:lineRule="auto"/>
        <w:ind w:firstLine="708"/>
        <w:jc w:val="both"/>
        <w:textAlignment w:val="baseline"/>
        <w:rPr>
          <w:rStyle w:val="normaltextrun"/>
          <w:rFonts w:eastAsiaTheme="majorEastAsia"/>
        </w:rPr>
      </w:pPr>
      <w:r w:rsidRPr="00045E8D">
        <w:rPr>
          <w:rStyle w:val="normaltextrun"/>
          <w:rFonts w:eastAsiaTheme="majorEastAsia"/>
          <w:lang w:val="en-US"/>
        </w:rPr>
        <w:t>VI</w:t>
      </w:r>
      <w:r w:rsidRPr="00045E8D">
        <w:rPr>
          <w:rStyle w:val="normaltextrun"/>
          <w:rFonts w:eastAsiaTheme="majorEastAsia"/>
        </w:rPr>
        <w:t xml:space="preserve">. </w:t>
      </w:r>
      <w:r w:rsidR="00184C43" w:rsidRPr="00045E8D">
        <w:rPr>
          <w:rStyle w:val="normaltextrun"/>
          <w:rFonts w:eastAsiaTheme="majorEastAsia"/>
        </w:rPr>
        <w:t>Зарегистрирована «База данных для изучения идентичности молодежи» (</w:t>
      </w:r>
      <w:r w:rsidR="00184C43" w:rsidRPr="00045E8D">
        <w:rPr>
          <w:rStyle w:val="normaltextrun"/>
          <w:rFonts w:eastAsiaTheme="majorEastAsia"/>
          <w:lang w:val="en-US"/>
        </w:rPr>
        <w:t>YouthID</w:t>
      </w:r>
      <w:r w:rsidR="00184C43" w:rsidRPr="00045E8D">
        <w:rPr>
          <w:rStyle w:val="normaltextrun"/>
          <w:rFonts w:eastAsiaTheme="majorEastAsia"/>
        </w:rPr>
        <w:t>-плюс) Правообладатель СПбГУ. Свидетельство о государственной регистрации базы данных № 2024624440. Дата государственной регистрации в Реестре баз данных 23 октября 2024 г.</w:t>
      </w:r>
    </w:p>
    <w:p w14:paraId="53A84C6A"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Поставленные задачи 1 этапа выполнены в полной мере.</w:t>
      </w:r>
    </w:p>
    <w:p w14:paraId="7A885499"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Область применения результатов – социологические, социально-психологические и междисциплинарные исследования динамики и рисков развития гражданской идентичности молодежи.</w:t>
      </w:r>
    </w:p>
    <w:p w14:paraId="5B226678"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Рекомендации по внедрению – разработанная батарея методик рекомендуется для междисциплинарного эмпирического исследования динамики и рисков развития гражданской идентичности молодежи.</w:t>
      </w:r>
    </w:p>
    <w:p w14:paraId="51C1F138" w14:textId="77777777" w:rsidR="00117D2B" w:rsidRPr="00045E8D" w:rsidRDefault="00117D2B" w:rsidP="00117D2B">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Эффективность результатов определяется теоретико-методологической обоснованностью и пилотной проверкой разработанных методик.</w:t>
      </w:r>
    </w:p>
    <w:p w14:paraId="49662DE8" w14:textId="38EB859E" w:rsidR="00117D2B" w:rsidRPr="00045E8D" w:rsidRDefault="00117D2B" w:rsidP="000231BE">
      <w:pPr>
        <w:spacing w:after="0" w:line="360" w:lineRule="auto"/>
        <w:jc w:val="both"/>
        <w:rPr>
          <w:rFonts w:ascii="Times New Roman" w:hAnsi="Times New Roman" w:cs="Times New Roman"/>
          <w:color w:val="000000"/>
          <w:sz w:val="24"/>
          <w:szCs w:val="24"/>
          <w:shd w:val="clear" w:color="auto" w:fill="FFFFFF"/>
        </w:rPr>
      </w:pPr>
      <w:r w:rsidRPr="00045E8D">
        <w:rPr>
          <w:rFonts w:ascii="Times New Roman" w:eastAsia="Times New Roman" w:hAnsi="Times New Roman" w:cs="Times New Roman"/>
          <w:bCs/>
          <w:sz w:val="24"/>
          <w:szCs w:val="24"/>
          <w:lang w:eastAsia="ru-RU"/>
        </w:rPr>
        <w:t>Выполненный этап НИР вносит вклад в создание научного продукта, превосходящего современные достижения в области исследования идентичности. В текущем десятилетии</w:t>
      </w:r>
      <w:r w:rsidRPr="00045E8D">
        <w:rPr>
          <w:rFonts w:ascii="Times New Roman" w:hAnsi="Times New Roman" w:cs="Times New Roman"/>
          <w:color w:val="000000"/>
          <w:sz w:val="24"/>
          <w:szCs w:val="24"/>
          <w:shd w:val="clear" w:color="auto" w:fill="FFFFFF"/>
        </w:rPr>
        <w:t xml:space="preserve"> актуализирован вопрос управления идентичностью. Методологические предпосылки для этого существуют, это классические идеи Э. Эриксона, К. Ясперса, М. Кастельса, однако вопрос об управлении идентичностью разных социальных групп в современной науке не решен. В этой связи </w:t>
      </w:r>
      <w:r w:rsidR="00BC2560" w:rsidRPr="00045E8D">
        <w:rPr>
          <w:rFonts w:ascii="Times New Roman" w:hAnsi="Times New Roman" w:cs="Times New Roman"/>
          <w:color w:val="000000"/>
          <w:sz w:val="24"/>
          <w:szCs w:val="24"/>
          <w:shd w:val="clear" w:color="auto" w:fill="FFFFFF"/>
        </w:rPr>
        <w:t>задача,</w:t>
      </w:r>
      <w:r w:rsidRPr="00045E8D">
        <w:rPr>
          <w:rFonts w:ascii="Times New Roman" w:hAnsi="Times New Roman" w:cs="Times New Roman"/>
          <w:color w:val="000000"/>
          <w:sz w:val="24"/>
          <w:szCs w:val="24"/>
          <w:shd w:val="clear" w:color="auto" w:fill="FFFFFF"/>
        </w:rPr>
        <w:t xml:space="preserve"> поставленная </w:t>
      </w:r>
      <w:r w:rsidR="00283303" w:rsidRPr="00045E8D">
        <w:rPr>
          <w:rFonts w:ascii="Times New Roman" w:hAnsi="Times New Roman" w:cs="Times New Roman"/>
          <w:color w:val="000000"/>
          <w:sz w:val="24"/>
          <w:szCs w:val="24"/>
          <w:shd w:val="clear" w:color="auto" w:fill="FFFFFF"/>
        </w:rPr>
        <w:t>в исследовании,</w:t>
      </w:r>
      <w:r w:rsidRPr="00045E8D">
        <w:rPr>
          <w:rFonts w:ascii="Times New Roman" w:hAnsi="Times New Roman" w:cs="Times New Roman"/>
          <w:color w:val="000000"/>
          <w:sz w:val="24"/>
          <w:szCs w:val="24"/>
          <w:shd w:val="clear" w:color="auto" w:fill="FFFFFF"/>
        </w:rPr>
        <w:t xml:space="preserve"> является прорывной по своей новизне и значимости</w:t>
      </w:r>
      <w:r w:rsidR="004861FD" w:rsidRPr="00045E8D">
        <w:rPr>
          <w:rFonts w:ascii="Times New Roman" w:hAnsi="Times New Roman" w:cs="Times New Roman"/>
          <w:color w:val="000000"/>
          <w:sz w:val="24"/>
          <w:szCs w:val="24"/>
          <w:shd w:val="clear" w:color="auto" w:fill="FFFFFF"/>
        </w:rPr>
        <w:t>, а результаты достигнутые на 1 этапе исследования необходимыми промежуточными результатами для ее эффективного решения.</w:t>
      </w:r>
    </w:p>
    <w:p w14:paraId="051ABE67" w14:textId="77777777" w:rsidR="00577AB5" w:rsidRDefault="00577AB5">
      <w:pPr>
        <w:rPr>
          <w:rFonts w:ascii="Times New Roman" w:hAnsi="Times New Roman" w:cs="Times New Roman"/>
          <w:b/>
          <w:bCs/>
          <w:sz w:val="28"/>
          <w:szCs w:val="28"/>
        </w:rPr>
      </w:pPr>
      <w:r>
        <w:rPr>
          <w:rFonts w:ascii="Times New Roman" w:hAnsi="Times New Roman" w:cs="Times New Roman"/>
          <w:b/>
          <w:bCs/>
          <w:sz w:val="28"/>
          <w:szCs w:val="28"/>
        </w:rPr>
        <w:br w:type="page"/>
      </w:r>
    </w:p>
    <w:p w14:paraId="6FBAAE39" w14:textId="3CA272BB" w:rsidR="00117D2B" w:rsidRPr="00045E8D" w:rsidRDefault="00577AB5" w:rsidP="00577AB5">
      <w:pPr>
        <w:spacing w:after="0" w:line="360" w:lineRule="auto"/>
        <w:ind w:firstLine="709"/>
        <w:jc w:val="center"/>
        <w:rPr>
          <w:rFonts w:ascii="Times New Roman" w:hAnsi="Times New Roman" w:cs="Times New Roman"/>
          <w:b/>
          <w:bCs/>
          <w:sz w:val="24"/>
          <w:szCs w:val="24"/>
        </w:rPr>
      </w:pPr>
      <w:r w:rsidRPr="00045E8D">
        <w:rPr>
          <w:rFonts w:ascii="Times New Roman" w:hAnsi="Times New Roman" w:cs="Times New Roman"/>
          <w:b/>
          <w:bCs/>
          <w:sz w:val="24"/>
          <w:szCs w:val="24"/>
        </w:rPr>
        <w:lastRenderedPageBreak/>
        <w:t>СПИСОК ИС</w:t>
      </w:r>
      <w:r w:rsidR="00B00E6E" w:rsidRPr="00045E8D">
        <w:rPr>
          <w:rFonts w:ascii="Times New Roman" w:hAnsi="Times New Roman" w:cs="Times New Roman"/>
          <w:b/>
          <w:bCs/>
          <w:sz w:val="24"/>
          <w:szCs w:val="24"/>
        </w:rPr>
        <w:t>П</w:t>
      </w:r>
      <w:r w:rsidRPr="00045E8D">
        <w:rPr>
          <w:rFonts w:ascii="Times New Roman" w:hAnsi="Times New Roman" w:cs="Times New Roman"/>
          <w:b/>
          <w:bCs/>
          <w:sz w:val="24"/>
          <w:szCs w:val="24"/>
        </w:rPr>
        <w:t>ОЛЬЗОВАННЫХ ИСТОЧНИКОВ</w:t>
      </w:r>
    </w:p>
    <w:p w14:paraId="67BAB106"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14:paraId="002617D0"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Указ Президента Российской Федерации от 02.07.2021 г. № 400 О Стратегии национальной безопасности Российской Федерации. </w:t>
      </w:r>
    </w:p>
    <w:p w14:paraId="506C37DD"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Указ Президента Российской Федерации от 09.11.2022 г. № 807 Вопросы Наблюдательного совета Общероссийского общественно-государственного движения детей и молодежи.</w:t>
      </w:r>
    </w:p>
    <w:p w14:paraId="62A8070E"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Абашева М.П., Катаев Ф.А. </w:t>
      </w:r>
      <w:hyperlink r:id="rId24" w:history="1">
        <w:r w:rsidRPr="00045E8D">
          <w:rPr>
            <w:rFonts w:ascii="Times New Roman" w:hAnsi="Times New Roman" w:cs="Times New Roman"/>
            <w:sz w:val="24"/>
            <w:szCs w:val="24"/>
          </w:rPr>
          <w:t>Русская проза в эпоху интернета: трансформации в поэтике и авторская идентичность</w:t>
        </w:r>
      </w:hyperlink>
      <w:r w:rsidRPr="00045E8D">
        <w:rPr>
          <w:rFonts w:ascii="Times New Roman" w:hAnsi="Times New Roman" w:cs="Times New Roman"/>
          <w:sz w:val="24"/>
          <w:szCs w:val="24"/>
        </w:rPr>
        <w:t xml:space="preserve">. Пермь, 2013. </w:t>
      </w:r>
    </w:p>
    <w:p w14:paraId="6323904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Астафьева О.Н. </w:t>
      </w:r>
      <w:hyperlink r:id="rId25" w:history="1">
        <w:r w:rsidRPr="00045E8D">
          <w:rPr>
            <w:rFonts w:ascii="Times New Roman" w:hAnsi="Times New Roman" w:cs="Times New Roman"/>
            <w:sz w:val="24"/>
            <w:szCs w:val="24"/>
          </w:rPr>
          <w:t>Реструктуризация и демаркация коллективных идентичностей в условиях глобализации: будущее национально-культурной идентичности</w:t>
        </w:r>
      </w:hyperlink>
      <w:r w:rsidRPr="00045E8D">
        <w:rPr>
          <w:rFonts w:ascii="Times New Roman" w:hAnsi="Times New Roman" w:cs="Times New Roman"/>
          <w:sz w:val="24"/>
          <w:szCs w:val="24"/>
        </w:rPr>
        <w:t>. //</w:t>
      </w:r>
      <w:hyperlink r:id="rId26" w:history="1">
        <w:r w:rsidRPr="00045E8D">
          <w:rPr>
            <w:rFonts w:ascii="Times New Roman" w:hAnsi="Times New Roman" w:cs="Times New Roman"/>
            <w:sz w:val="24"/>
            <w:szCs w:val="24"/>
          </w:rPr>
          <w:t>Вопросы социальной теории</w:t>
        </w:r>
      </w:hyperlink>
      <w:r w:rsidRPr="00045E8D">
        <w:rPr>
          <w:rFonts w:ascii="Times New Roman" w:hAnsi="Times New Roman" w:cs="Times New Roman"/>
          <w:sz w:val="24"/>
          <w:szCs w:val="24"/>
        </w:rPr>
        <w:t>. 2010. Т. 4. С. 255-281.</w:t>
      </w:r>
    </w:p>
    <w:p w14:paraId="6662FF15"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Бадмаев В.Н., Хутыз З.А. </w:t>
      </w:r>
      <w:hyperlink r:id="rId27" w:history="1">
        <w:r w:rsidRPr="00045E8D">
          <w:rPr>
            <w:rFonts w:ascii="Times New Roman" w:hAnsi="Times New Roman" w:cs="Times New Roman"/>
            <w:sz w:val="24"/>
            <w:szCs w:val="24"/>
          </w:rPr>
          <w:t>Историческая память и конструирование национальной идентичности</w:t>
        </w:r>
      </w:hyperlink>
      <w:r w:rsidRPr="00045E8D">
        <w:rPr>
          <w:rFonts w:ascii="Times New Roman" w:hAnsi="Times New Roman" w:cs="Times New Roman"/>
          <w:sz w:val="24"/>
          <w:szCs w:val="24"/>
        </w:rPr>
        <w:t xml:space="preserve">. // </w:t>
      </w:r>
      <w:hyperlink r:id="rId28" w:history="1">
        <w:r w:rsidRPr="00045E8D">
          <w:rPr>
            <w:rFonts w:ascii="Times New Roman" w:hAnsi="Times New Roman" w:cs="Times New Roman"/>
            <w:sz w:val="24"/>
            <w:szCs w:val="24"/>
          </w:rPr>
          <w:t>Новые технологии</w:t>
        </w:r>
      </w:hyperlink>
      <w:r w:rsidRPr="00045E8D">
        <w:rPr>
          <w:rFonts w:ascii="Times New Roman" w:hAnsi="Times New Roman" w:cs="Times New Roman"/>
          <w:sz w:val="24"/>
          <w:szCs w:val="24"/>
        </w:rPr>
        <w:t>. 2009. </w:t>
      </w:r>
      <w:hyperlink r:id="rId29" w:history="1">
        <w:r w:rsidRPr="00045E8D">
          <w:rPr>
            <w:rFonts w:ascii="Times New Roman" w:hAnsi="Times New Roman" w:cs="Times New Roman"/>
            <w:sz w:val="24"/>
            <w:szCs w:val="24"/>
          </w:rPr>
          <w:t>№ 4</w:t>
        </w:r>
      </w:hyperlink>
      <w:r w:rsidRPr="00045E8D">
        <w:rPr>
          <w:rFonts w:ascii="Times New Roman" w:hAnsi="Times New Roman" w:cs="Times New Roman"/>
          <w:sz w:val="24"/>
          <w:szCs w:val="24"/>
        </w:rPr>
        <w:t xml:space="preserve">. С. 75-79. </w:t>
      </w:r>
    </w:p>
    <w:p w14:paraId="7EE0BC2A"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Белова А.В. </w:t>
      </w:r>
      <w:hyperlink r:id="rId30" w:history="1">
        <w:r w:rsidRPr="00045E8D">
          <w:rPr>
            <w:rFonts w:ascii="Times New Roman" w:hAnsi="Times New Roman" w:cs="Times New Roman"/>
            <w:sz w:val="24"/>
            <w:szCs w:val="24"/>
          </w:rPr>
          <w:t>Русская девушка-дворянка: сексуальность и гендерная идентичность (XVIII – первая половина XIX ВВ.)</w:t>
        </w:r>
      </w:hyperlink>
      <w:r w:rsidRPr="00045E8D">
        <w:rPr>
          <w:rFonts w:ascii="Times New Roman" w:hAnsi="Times New Roman" w:cs="Times New Roman"/>
          <w:sz w:val="24"/>
          <w:szCs w:val="24"/>
        </w:rPr>
        <w:t>. //</w:t>
      </w:r>
      <w:hyperlink r:id="rId31" w:history="1">
        <w:r w:rsidRPr="00045E8D">
          <w:rPr>
            <w:rFonts w:ascii="Times New Roman" w:hAnsi="Times New Roman" w:cs="Times New Roman"/>
            <w:sz w:val="24"/>
            <w:szCs w:val="24"/>
          </w:rPr>
          <w:t>Новый исторический вестник</w:t>
        </w:r>
      </w:hyperlink>
      <w:r w:rsidRPr="00045E8D">
        <w:rPr>
          <w:rFonts w:ascii="Times New Roman" w:hAnsi="Times New Roman" w:cs="Times New Roman"/>
          <w:sz w:val="24"/>
          <w:szCs w:val="24"/>
        </w:rPr>
        <w:t xml:space="preserve">. 2007. </w:t>
      </w:r>
      <w:hyperlink r:id="rId32" w:history="1">
        <w:r w:rsidRPr="00045E8D">
          <w:rPr>
            <w:rFonts w:ascii="Times New Roman" w:hAnsi="Times New Roman" w:cs="Times New Roman"/>
            <w:sz w:val="24"/>
            <w:szCs w:val="24"/>
          </w:rPr>
          <w:t>№ 2 (16)</w:t>
        </w:r>
      </w:hyperlink>
      <w:r w:rsidRPr="00045E8D">
        <w:rPr>
          <w:rFonts w:ascii="Times New Roman" w:hAnsi="Times New Roman" w:cs="Times New Roman"/>
          <w:sz w:val="24"/>
          <w:szCs w:val="24"/>
        </w:rPr>
        <w:t>. С. 5-19.</w:t>
      </w:r>
    </w:p>
    <w:p w14:paraId="0E9F9AE9"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Беляева Л.А., Новикова О.Н. </w:t>
      </w:r>
      <w:hyperlink r:id="rId33" w:history="1">
        <w:r w:rsidRPr="00045E8D">
          <w:rPr>
            <w:rFonts w:ascii="Times New Roman" w:hAnsi="Times New Roman" w:cs="Times New Roman"/>
            <w:sz w:val="24"/>
            <w:szCs w:val="24"/>
          </w:rPr>
          <w:t>Игра как способ конструирования личностной идентичности</w:t>
        </w:r>
      </w:hyperlink>
      <w:r w:rsidRPr="00045E8D">
        <w:rPr>
          <w:rFonts w:ascii="Times New Roman" w:hAnsi="Times New Roman" w:cs="Times New Roman"/>
          <w:sz w:val="24"/>
          <w:szCs w:val="24"/>
        </w:rPr>
        <w:t xml:space="preserve">. // </w:t>
      </w:r>
      <w:hyperlink r:id="rId34" w:history="1">
        <w:r w:rsidRPr="00045E8D">
          <w:rPr>
            <w:rFonts w:ascii="Times New Roman" w:hAnsi="Times New Roman" w:cs="Times New Roman"/>
            <w:sz w:val="24"/>
            <w:szCs w:val="24"/>
          </w:rPr>
          <w:t>Инновационные проекты и программы в образовании</w:t>
        </w:r>
      </w:hyperlink>
      <w:r w:rsidRPr="00045E8D">
        <w:rPr>
          <w:rFonts w:ascii="Times New Roman" w:hAnsi="Times New Roman" w:cs="Times New Roman"/>
          <w:sz w:val="24"/>
          <w:szCs w:val="24"/>
        </w:rPr>
        <w:t>. 2013. </w:t>
      </w:r>
      <w:hyperlink r:id="rId35" w:history="1">
        <w:r w:rsidRPr="00045E8D">
          <w:rPr>
            <w:rFonts w:ascii="Times New Roman" w:hAnsi="Times New Roman" w:cs="Times New Roman"/>
            <w:sz w:val="24"/>
            <w:szCs w:val="24"/>
          </w:rPr>
          <w:t>№ 3</w:t>
        </w:r>
      </w:hyperlink>
      <w:r w:rsidRPr="00045E8D">
        <w:rPr>
          <w:rFonts w:ascii="Times New Roman" w:hAnsi="Times New Roman" w:cs="Times New Roman"/>
          <w:sz w:val="24"/>
          <w:szCs w:val="24"/>
        </w:rPr>
        <w:t xml:space="preserve">. С. 52-55. </w:t>
      </w:r>
    </w:p>
    <w:p w14:paraId="1C0695AB"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Беляева Н.Ю., Бусыгина И.М., Вайнштейн Г.И., Загладин Н.В., Замятин Д.Н., Замятина Н.Ю., Кисовская Н.К., Кудряшова И.В., Лапкин В.В., Малинова О.Ю., Мартьянов В.С., Мчедлова М.М., Назукина М.В., Пантин В.И., Перегудов С.П., Подвинцев О.Б., Пушкарева Г.В., Рашковский Е.Б., Семененко И.С., Фадеева Л.А. и др. </w:t>
      </w:r>
      <w:hyperlink r:id="rId36" w:history="1">
        <w:r w:rsidRPr="00045E8D">
          <w:rPr>
            <w:rFonts w:ascii="Times New Roman" w:hAnsi="Times New Roman" w:cs="Times New Roman"/>
            <w:sz w:val="24"/>
            <w:szCs w:val="24"/>
          </w:rPr>
          <w:t>Политическая идентичность и политика идентичности</w:t>
        </w:r>
      </w:hyperlink>
      <w:r w:rsidRPr="00045E8D">
        <w:rPr>
          <w:rFonts w:ascii="Times New Roman" w:hAnsi="Times New Roman" w:cs="Times New Roman"/>
          <w:sz w:val="24"/>
          <w:szCs w:val="24"/>
        </w:rPr>
        <w:t>. 2-х томах / Том 2 Идентичность и социально-политические изменения в XXI веке. Москва, 2012.</w:t>
      </w:r>
    </w:p>
    <w:p w14:paraId="43A87D5D"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Бондаренко О.В., Леонова М.С. </w:t>
      </w:r>
      <w:hyperlink r:id="rId37" w:history="1">
        <w:r w:rsidRPr="00045E8D">
          <w:rPr>
            <w:rFonts w:ascii="Times New Roman" w:hAnsi="Times New Roman" w:cs="Times New Roman"/>
            <w:sz w:val="24"/>
            <w:szCs w:val="24"/>
          </w:rPr>
          <w:t>Религиозная идентичность: экспликация понятия</w:t>
        </w:r>
      </w:hyperlink>
      <w:r w:rsidRPr="00045E8D">
        <w:rPr>
          <w:rFonts w:ascii="Times New Roman" w:hAnsi="Times New Roman" w:cs="Times New Roman"/>
          <w:sz w:val="24"/>
          <w:szCs w:val="24"/>
        </w:rPr>
        <w:t>. //</w:t>
      </w:r>
      <w:hyperlink r:id="rId38" w:history="1">
        <w:r w:rsidRPr="00045E8D">
          <w:rPr>
            <w:rFonts w:ascii="Times New Roman" w:hAnsi="Times New Roman" w:cs="Times New Roman"/>
            <w:sz w:val="24"/>
            <w:szCs w:val="24"/>
          </w:rPr>
          <w:t>Гуманитарные и социальные науки</w:t>
        </w:r>
      </w:hyperlink>
      <w:r w:rsidRPr="00045E8D">
        <w:rPr>
          <w:rFonts w:ascii="Times New Roman" w:hAnsi="Times New Roman" w:cs="Times New Roman"/>
          <w:sz w:val="24"/>
          <w:szCs w:val="24"/>
        </w:rPr>
        <w:t xml:space="preserve">. 2010. </w:t>
      </w:r>
      <w:hyperlink r:id="rId39" w:history="1">
        <w:r w:rsidRPr="00045E8D">
          <w:rPr>
            <w:rFonts w:ascii="Times New Roman" w:hAnsi="Times New Roman" w:cs="Times New Roman"/>
            <w:sz w:val="24"/>
            <w:szCs w:val="24"/>
          </w:rPr>
          <w:t>№ 6</w:t>
        </w:r>
      </w:hyperlink>
      <w:r w:rsidRPr="00045E8D">
        <w:rPr>
          <w:rFonts w:ascii="Times New Roman" w:hAnsi="Times New Roman" w:cs="Times New Roman"/>
          <w:sz w:val="24"/>
          <w:szCs w:val="24"/>
        </w:rPr>
        <w:t>. С. 285-291.</w:t>
      </w:r>
    </w:p>
    <w:p w14:paraId="31DE3420"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Борисова О.А.  </w:t>
      </w:r>
      <w:hyperlink r:id="rId40" w:history="1">
        <w:r w:rsidRPr="00045E8D">
          <w:rPr>
            <w:rFonts w:ascii="Times New Roman" w:hAnsi="Times New Roman" w:cs="Times New Roman"/>
            <w:sz w:val="24"/>
            <w:szCs w:val="24"/>
          </w:rPr>
          <w:t>Ускользающая идентичность или анализ категории «идентичность» в рамках структурно-конструктивистского подхода</w:t>
        </w:r>
      </w:hyperlink>
      <w:r w:rsidRPr="00045E8D">
        <w:rPr>
          <w:rFonts w:ascii="Times New Roman" w:hAnsi="Times New Roman" w:cs="Times New Roman"/>
          <w:sz w:val="24"/>
          <w:szCs w:val="24"/>
        </w:rPr>
        <w:t xml:space="preserve">. // </w:t>
      </w:r>
      <w:hyperlink r:id="rId41" w:history="1">
        <w:r w:rsidRPr="00045E8D">
          <w:rPr>
            <w:rFonts w:ascii="Times New Roman" w:hAnsi="Times New Roman" w:cs="Times New Roman"/>
            <w:sz w:val="24"/>
            <w:szCs w:val="24"/>
          </w:rPr>
          <w:t>Вестник Удмуртского университета. Серия Философия. Психология. Педагогика</w:t>
        </w:r>
      </w:hyperlink>
      <w:r w:rsidRPr="00045E8D">
        <w:rPr>
          <w:rFonts w:ascii="Times New Roman" w:hAnsi="Times New Roman" w:cs="Times New Roman"/>
          <w:sz w:val="24"/>
          <w:szCs w:val="24"/>
        </w:rPr>
        <w:t xml:space="preserve">. 2006. </w:t>
      </w:r>
      <w:hyperlink r:id="rId42" w:history="1">
        <w:r w:rsidRPr="00045E8D">
          <w:rPr>
            <w:rFonts w:ascii="Times New Roman" w:hAnsi="Times New Roman" w:cs="Times New Roman"/>
            <w:sz w:val="24"/>
            <w:szCs w:val="24"/>
          </w:rPr>
          <w:t>№ 3</w:t>
        </w:r>
      </w:hyperlink>
      <w:r w:rsidRPr="00045E8D">
        <w:rPr>
          <w:rFonts w:ascii="Times New Roman" w:hAnsi="Times New Roman" w:cs="Times New Roman"/>
          <w:sz w:val="24"/>
          <w:szCs w:val="24"/>
        </w:rPr>
        <w:t xml:space="preserve">. С. 141-146. </w:t>
      </w:r>
    </w:p>
    <w:p w14:paraId="34827336"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Вагин Д.Ю. Межпоколенческая преемственность духовно-нравственных ценностей в российском обществе // Дискуссия, Изд-во: ООО «Институт современных технологий управления», №5 (126), 2016, С. 52-58.</w:t>
      </w:r>
    </w:p>
    <w:p w14:paraId="0B8AB251"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Вагин Д.Ю. Межпоколенческая преемственность духовно-нравственных ценностей в российском обществе // Дискуссия, Изд-во: ООО «Институт современных технологий управления», №5 (126), 2016, С. 52-58.</w:t>
      </w:r>
    </w:p>
    <w:p w14:paraId="62E77CC7"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Васеха М.В. </w:t>
      </w:r>
      <w:hyperlink r:id="rId43" w:history="1">
        <w:r w:rsidRPr="00045E8D">
          <w:rPr>
            <w:rFonts w:ascii="Times New Roman" w:hAnsi="Times New Roman" w:cs="Times New Roman"/>
            <w:sz w:val="24"/>
            <w:szCs w:val="24"/>
          </w:rPr>
          <w:t>Кто такой «сибиряк»: что такое сибирская идентичность</w:t>
        </w:r>
      </w:hyperlink>
      <w:r w:rsidRPr="00045E8D">
        <w:rPr>
          <w:rFonts w:ascii="Times New Roman" w:hAnsi="Times New Roman" w:cs="Times New Roman"/>
          <w:sz w:val="24"/>
          <w:szCs w:val="24"/>
        </w:rPr>
        <w:t xml:space="preserve">. // </w:t>
      </w:r>
      <w:hyperlink r:id="rId44" w:history="1">
        <w:r w:rsidRPr="00045E8D">
          <w:rPr>
            <w:rFonts w:ascii="Times New Roman" w:hAnsi="Times New Roman" w:cs="Times New Roman"/>
            <w:sz w:val="24"/>
            <w:szCs w:val="24"/>
          </w:rPr>
          <w:t>Вестник Российской нации</w:t>
        </w:r>
      </w:hyperlink>
      <w:r w:rsidRPr="00045E8D">
        <w:rPr>
          <w:rFonts w:ascii="Times New Roman" w:hAnsi="Times New Roman" w:cs="Times New Roman"/>
          <w:sz w:val="24"/>
          <w:szCs w:val="24"/>
        </w:rPr>
        <w:t xml:space="preserve">. 2014. </w:t>
      </w:r>
      <w:hyperlink r:id="rId45" w:history="1">
        <w:r w:rsidRPr="00045E8D">
          <w:rPr>
            <w:rFonts w:ascii="Times New Roman" w:hAnsi="Times New Roman" w:cs="Times New Roman"/>
            <w:sz w:val="24"/>
            <w:szCs w:val="24"/>
          </w:rPr>
          <w:t>№ 6 (38)</w:t>
        </w:r>
      </w:hyperlink>
      <w:r w:rsidRPr="00045E8D">
        <w:rPr>
          <w:rFonts w:ascii="Times New Roman" w:hAnsi="Times New Roman" w:cs="Times New Roman"/>
          <w:sz w:val="24"/>
          <w:szCs w:val="24"/>
        </w:rPr>
        <w:t xml:space="preserve">. С. 316-327. </w:t>
      </w:r>
    </w:p>
    <w:p w14:paraId="65AAD6B3"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Вендина О.И. </w:t>
      </w:r>
      <w:hyperlink r:id="rId46" w:history="1">
        <w:r w:rsidRPr="00045E8D">
          <w:rPr>
            <w:rFonts w:ascii="Times New Roman" w:hAnsi="Times New Roman" w:cs="Times New Roman"/>
            <w:sz w:val="24"/>
            <w:szCs w:val="24"/>
          </w:rPr>
          <w:t>Московская идентичность и идентичность москвичей</w:t>
        </w:r>
      </w:hyperlink>
      <w:r w:rsidRPr="00045E8D">
        <w:rPr>
          <w:rFonts w:ascii="Times New Roman" w:hAnsi="Times New Roman" w:cs="Times New Roman"/>
          <w:sz w:val="24"/>
          <w:szCs w:val="24"/>
        </w:rPr>
        <w:t xml:space="preserve">. // </w:t>
      </w:r>
      <w:hyperlink r:id="rId47" w:history="1">
        <w:r w:rsidRPr="00045E8D">
          <w:rPr>
            <w:rFonts w:ascii="Times New Roman" w:hAnsi="Times New Roman" w:cs="Times New Roman"/>
            <w:sz w:val="24"/>
            <w:szCs w:val="24"/>
          </w:rPr>
          <w:t>Известия Российской академии наук. Серия географическая</w:t>
        </w:r>
      </w:hyperlink>
      <w:r w:rsidRPr="00045E8D">
        <w:rPr>
          <w:rFonts w:ascii="Times New Roman" w:hAnsi="Times New Roman" w:cs="Times New Roman"/>
          <w:sz w:val="24"/>
          <w:szCs w:val="24"/>
        </w:rPr>
        <w:t xml:space="preserve">. 2012. </w:t>
      </w:r>
      <w:hyperlink r:id="rId48" w:history="1">
        <w:r w:rsidRPr="00045E8D">
          <w:rPr>
            <w:rFonts w:ascii="Times New Roman" w:hAnsi="Times New Roman" w:cs="Times New Roman"/>
            <w:sz w:val="24"/>
            <w:szCs w:val="24"/>
          </w:rPr>
          <w:t>№ 5</w:t>
        </w:r>
      </w:hyperlink>
      <w:r w:rsidRPr="00045E8D">
        <w:rPr>
          <w:rFonts w:ascii="Times New Roman" w:hAnsi="Times New Roman" w:cs="Times New Roman"/>
          <w:sz w:val="24"/>
          <w:szCs w:val="24"/>
        </w:rPr>
        <w:t xml:space="preserve">. С. 27-39. </w:t>
      </w:r>
    </w:p>
    <w:p w14:paraId="65FB8D42"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Верещагина А.В., Гафиатулина Н.Х., Самыгин С.И. </w:t>
      </w:r>
      <w:hyperlink r:id="rId49" w:history="1">
        <w:r w:rsidRPr="00045E8D">
          <w:rPr>
            <w:rFonts w:ascii="Times New Roman" w:hAnsi="Times New Roman" w:cs="Times New Roman"/>
            <w:sz w:val="24"/>
            <w:szCs w:val="24"/>
          </w:rPr>
          <w:t>Духовные аспекты формирования национальной идентичности: социологический анализ угроз социальному здоровью и духовной безопасности России</w:t>
        </w:r>
      </w:hyperlink>
      <w:r w:rsidRPr="00045E8D">
        <w:rPr>
          <w:rFonts w:ascii="Times New Roman" w:hAnsi="Times New Roman" w:cs="Times New Roman"/>
          <w:sz w:val="24"/>
          <w:szCs w:val="24"/>
        </w:rPr>
        <w:t xml:space="preserve">. // </w:t>
      </w:r>
      <w:hyperlink r:id="rId50" w:history="1">
        <w:r w:rsidRPr="00045E8D">
          <w:rPr>
            <w:rFonts w:ascii="Times New Roman" w:hAnsi="Times New Roman" w:cs="Times New Roman"/>
            <w:sz w:val="24"/>
            <w:szCs w:val="24"/>
          </w:rPr>
          <w:t>Инженерный вестник Дона</w:t>
        </w:r>
      </w:hyperlink>
      <w:r w:rsidRPr="00045E8D">
        <w:rPr>
          <w:rFonts w:ascii="Times New Roman" w:hAnsi="Times New Roman" w:cs="Times New Roman"/>
          <w:sz w:val="24"/>
          <w:szCs w:val="24"/>
        </w:rPr>
        <w:t xml:space="preserve">. 2015. </w:t>
      </w:r>
      <w:hyperlink r:id="rId51" w:history="1">
        <w:r w:rsidRPr="00045E8D">
          <w:rPr>
            <w:rFonts w:ascii="Times New Roman" w:hAnsi="Times New Roman" w:cs="Times New Roman"/>
            <w:sz w:val="24"/>
            <w:szCs w:val="24"/>
          </w:rPr>
          <w:t>№ 3 (37)</w:t>
        </w:r>
      </w:hyperlink>
      <w:r w:rsidRPr="00045E8D">
        <w:rPr>
          <w:rFonts w:ascii="Times New Roman" w:hAnsi="Times New Roman" w:cs="Times New Roman"/>
          <w:sz w:val="24"/>
          <w:szCs w:val="24"/>
        </w:rPr>
        <w:t>. С. 59.</w:t>
      </w:r>
    </w:p>
    <w:p w14:paraId="7E66FCF5"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Вяткин Б.А., Хотинец В.Ю., Кожевникова О.В. </w:t>
      </w:r>
      <w:hyperlink r:id="rId52" w:history="1">
        <w:r w:rsidRPr="00045E8D">
          <w:rPr>
            <w:rFonts w:ascii="Times New Roman" w:hAnsi="Times New Roman" w:cs="Times New Roman"/>
            <w:sz w:val="24"/>
            <w:szCs w:val="24"/>
          </w:rPr>
          <w:t>Межпоколенная трансмиссия ценностей в современном поликультурном мире</w:t>
        </w:r>
      </w:hyperlink>
      <w:r w:rsidRPr="00045E8D">
        <w:rPr>
          <w:rFonts w:ascii="Times New Roman" w:hAnsi="Times New Roman" w:cs="Times New Roman"/>
          <w:sz w:val="24"/>
          <w:szCs w:val="24"/>
        </w:rPr>
        <w:t xml:space="preserve">. </w:t>
      </w:r>
      <w:hyperlink r:id="rId53" w:history="1">
        <w:r w:rsidRPr="00045E8D">
          <w:rPr>
            <w:rFonts w:ascii="Times New Roman" w:hAnsi="Times New Roman" w:cs="Times New Roman"/>
            <w:sz w:val="24"/>
            <w:szCs w:val="24"/>
          </w:rPr>
          <w:t>Образование и наука</w:t>
        </w:r>
      </w:hyperlink>
      <w:r w:rsidRPr="00045E8D">
        <w:rPr>
          <w:rFonts w:ascii="Times New Roman" w:hAnsi="Times New Roman" w:cs="Times New Roman"/>
          <w:sz w:val="24"/>
          <w:szCs w:val="24"/>
        </w:rPr>
        <w:t>. 2022. Т. 24. </w:t>
      </w:r>
      <w:hyperlink r:id="rId54" w:history="1">
        <w:r w:rsidRPr="00045E8D">
          <w:rPr>
            <w:rFonts w:ascii="Times New Roman" w:hAnsi="Times New Roman" w:cs="Times New Roman"/>
            <w:sz w:val="24"/>
            <w:szCs w:val="24"/>
          </w:rPr>
          <w:t>№ 1</w:t>
        </w:r>
      </w:hyperlink>
      <w:r w:rsidRPr="00045E8D">
        <w:rPr>
          <w:rFonts w:ascii="Times New Roman" w:hAnsi="Times New Roman" w:cs="Times New Roman"/>
          <w:sz w:val="24"/>
          <w:szCs w:val="24"/>
        </w:rPr>
        <w:t>. С. 135-162.</w:t>
      </w:r>
    </w:p>
    <w:p w14:paraId="500336FE"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Гадамер Г. Г. Истина и метод: Основы философской герменевтики. М. 1988. С. 174.</w:t>
      </w:r>
    </w:p>
    <w:p w14:paraId="26618F02"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Галактионова Н.А. </w:t>
      </w:r>
      <w:hyperlink r:id="rId55" w:history="1">
        <w:r w:rsidRPr="00045E8D">
          <w:rPr>
            <w:rFonts w:ascii="Times New Roman" w:hAnsi="Times New Roman" w:cs="Times New Roman"/>
            <w:sz w:val="24"/>
            <w:szCs w:val="24"/>
          </w:rPr>
          <w:t>Гражданская идентичность как компонент личностной идентичности</w:t>
        </w:r>
      </w:hyperlink>
      <w:r w:rsidRPr="00045E8D">
        <w:rPr>
          <w:rFonts w:ascii="Times New Roman" w:hAnsi="Times New Roman" w:cs="Times New Roman"/>
          <w:sz w:val="24"/>
          <w:szCs w:val="24"/>
        </w:rPr>
        <w:t xml:space="preserve">. // </w:t>
      </w:r>
      <w:hyperlink r:id="rId56" w:history="1">
        <w:r w:rsidRPr="00045E8D">
          <w:rPr>
            <w:rFonts w:ascii="Times New Roman" w:hAnsi="Times New Roman" w:cs="Times New Roman"/>
            <w:sz w:val="24"/>
            <w:szCs w:val="24"/>
          </w:rPr>
          <w:t>Известия высших учебных заведений. Социология. Экономика. Политика</w:t>
        </w:r>
      </w:hyperlink>
      <w:r w:rsidRPr="00045E8D">
        <w:rPr>
          <w:rFonts w:ascii="Times New Roman" w:hAnsi="Times New Roman" w:cs="Times New Roman"/>
          <w:sz w:val="24"/>
          <w:szCs w:val="24"/>
        </w:rPr>
        <w:t xml:space="preserve">. 2010. </w:t>
      </w:r>
      <w:hyperlink r:id="rId57" w:history="1">
        <w:r w:rsidRPr="00045E8D">
          <w:rPr>
            <w:rFonts w:ascii="Times New Roman" w:hAnsi="Times New Roman" w:cs="Times New Roman"/>
            <w:sz w:val="24"/>
            <w:szCs w:val="24"/>
          </w:rPr>
          <w:t>№ 1</w:t>
        </w:r>
      </w:hyperlink>
      <w:r w:rsidRPr="00045E8D">
        <w:rPr>
          <w:rFonts w:ascii="Times New Roman" w:hAnsi="Times New Roman" w:cs="Times New Roman"/>
          <w:sz w:val="24"/>
          <w:szCs w:val="24"/>
        </w:rPr>
        <w:t>. С. 10-12.</w:t>
      </w:r>
    </w:p>
    <w:p w14:paraId="07B80650"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Галяпина В. Н. Межпоколенная трансмиссия ценностей в семье и психологическое благополучие подростков: кросс-культурный анализ. – Автореферат диссертации на соискание ученой степени доктора психологических наук. – Москва, 2022. – 91 с.</w:t>
      </w:r>
    </w:p>
    <w:p w14:paraId="39D6E296"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Головнева Е.В. </w:t>
      </w:r>
      <w:hyperlink r:id="rId58" w:history="1">
        <w:r w:rsidRPr="00045E8D">
          <w:rPr>
            <w:rFonts w:ascii="Times New Roman" w:hAnsi="Times New Roman" w:cs="Times New Roman"/>
            <w:sz w:val="24"/>
            <w:szCs w:val="24"/>
          </w:rPr>
          <w:t>Региональная идентичность и идентичность региона</w:t>
        </w:r>
      </w:hyperlink>
      <w:r w:rsidRPr="00045E8D">
        <w:rPr>
          <w:rFonts w:ascii="Times New Roman" w:hAnsi="Times New Roman" w:cs="Times New Roman"/>
          <w:sz w:val="24"/>
          <w:szCs w:val="24"/>
        </w:rPr>
        <w:t xml:space="preserve">. // </w:t>
      </w:r>
      <w:hyperlink r:id="rId59" w:history="1">
        <w:r w:rsidRPr="00045E8D">
          <w:rPr>
            <w:rFonts w:ascii="Times New Roman" w:hAnsi="Times New Roman" w:cs="Times New Roman"/>
            <w:sz w:val="24"/>
            <w:szCs w:val="24"/>
          </w:rPr>
          <w:t>Известия Уральского федерального университета. Серия 3: Общественные науки</w:t>
        </w:r>
      </w:hyperlink>
      <w:r w:rsidRPr="00045E8D">
        <w:rPr>
          <w:rFonts w:ascii="Times New Roman" w:hAnsi="Times New Roman" w:cs="Times New Roman"/>
          <w:sz w:val="24"/>
          <w:szCs w:val="24"/>
        </w:rPr>
        <w:t>. 2017. Т. 12. </w:t>
      </w:r>
      <w:hyperlink r:id="rId60" w:history="1">
        <w:r w:rsidRPr="00045E8D">
          <w:rPr>
            <w:rFonts w:ascii="Times New Roman" w:hAnsi="Times New Roman" w:cs="Times New Roman"/>
            <w:sz w:val="24"/>
            <w:szCs w:val="24"/>
          </w:rPr>
          <w:t>№ 3 (167)</w:t>
        </w:r>
      </w:hyperlink>
      <w:r w:rsidRPr="00045E8D">
        <w:rPr>
          <w:rFonts w:ascii="Times New Roman" w:hAnsi="Times New Roman" w:cs="Times New Roman"/>
          <w:sz w:val="24"/>
          <w:szCs w:val="24"/>
        </w:rPr>
        <w:t xml:space="preserve">. С. 182-189. </w:t>
      </w:r>
    </w:p>
    <w:p w14:paraId="03BF5ED3"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Голубева Г.Ф. </w:t>
      </w:r>
      <w:hyperlink r:id="rId61" w:history="1">
        <w:r w:rsidRPr="00045E8D">
          <w:rPr>
            <w:rFonts w:ascii="Times New Roman" w:hAnsi="Times New Roman" w:cs="Times New Roman"/>
            <w:sz w:val="24"/>
            <w:szCs w:val="24"/>
          </w:rPr>
          <w:t>Формирование профессиональной идентичности будущих специалистов</w:t>
        </w:r>
      </w:hyperlink>
      <w:r w:rsidRPr="00045E8D">
        <w:rPr>
          <w:rFonts w:ascii="Times New Roman" w:hAnsi="Times New Roman" w:cs="Times New Roman"/>
          <w:sz w:val="24"/>
          <w:szCs w:val="24"/>
        </w:rPr>
        <w:t xml:space="preserve">. // </w:t>
      </w:r>
      <w:hyperlink r:id="rId62" w:history="1">
        <w:r w:rsidRPr="00045E8D">
          <w:rPr>
            <w:rFonts w:ascii="Times New Roman" w:hAnsi="Times New Roman" w:cs="Times New Roman"/>
            <w:sz w:val="24"/>
            <w:szCs w:val="24"/>
          </w:rPr>
          <w:t>Alma Mater (Вестник высшей школы)</w:t>
        </w:r>
      </w:hyperlink>
      <w:r w:rsidRPr="00045E8D">
        <w:rPr>
          <w:rFonts w:ascii="Times New Roman" w:hAnsi="Times New Roman" w:cs="Times New Roman"/>
          <w:sz w:val="24"/>
          <w:szCs w:val="24"/>
        </w:rPr>
        <w:t>. 2014. </w:t>
      </w:r>
      <w:hyperlink r:id="rId63" w:history="1">
        <w:r w:rsidRPr="00045E8D">
          <w:rPr>
            <w:rFonts w:ascii="Times New Roman" w:hAnsi="Times New Roman" w:cs="Times New Roman"/>
            <w:sz w:val="24"/>
            <w:szCs w:val="24"/>
          </w:rPr>
          <w:t>№ 9</w:t>
        </w:r>
      </w:hyperlink>
      <w:r w:rsidRPr="00045E8D">
        <w:rPr>
          <w:rFonts w:ascii="Times New Roman" w:hAnsi="Times New Roman" w:cs="Times New Roman"/>
          <w:sz w:val="24"/>
          <w:szCs w:val="24"/>
        </w:rPr>
        <w:t xml:space="preserve">. С. 47-49. </w:t>
      </w:r>
    </w:p>
    <w:p w14:paraId="5FA57F52"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Гуриева С.Д. </w:t>
      </w:r>
      <w:r w:rsidRPr="00045E8D">
        <w:rPr>
          <w:rFonts w:ascii="Times New Roman" w:eastAsia="Times New Roman" w:hAnsi="Times New Roman" w:cs="Times New Roman"/>
          <w:sz w:val="24"/>
          <w:szCs w:val="24"/>
        </w:rPr>
        <w:t>Ценностные ориентации в семье: социально-психологический анализ. // Социальная психология и общество. 2024</w:t>
      </w:r>
    </w:p>
    <w:p w14:paraId="6B124F3E"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shd w:val="clear" w:color="auto" w:fill="FFFFFF"/>
        </w:rPr>
        <w:t xml:space="preserve">Гуриева С.Д., Юмкина Е.А., Васина Е.А., Кузнецова И.В. </w:t>
      </w:r>
      <w:r w:rsidRPr="00045E8D">
        <w:rPr>
          <w:rFonts w:ascii="Times New Roman" w:hAnsi="Times New Roman" w:cs="Times New Roman"/>
          <w:sz w:val="24"/>
          <w:szCs w:val="24"/>
        </w:rPr>
        <w:t xml:space="preserve">Ценностные ориентации в семье: социально-психологический анализ – </w:t>
      </w:r>
      <w:r w:rsidRPr="00045E8D">
        <w:rPr>
          <w:rFonts w:ascii="Times New Roman" w:hAnsi="Times New Roman" w:cs="Times New Roman"/>
          <w:sz w:val="24"/>
          <w:szCs w:val="24"/>
          <w:shd w:val="clear" w:color="auto" w:fill="FFFFFF"/>
        </w:rPr>
        <w:t>Социальная психология и общество</w:t>
      </w:r>
      <w:r w:rsidRPr="00045E8D">
        <w:rPr>
          <w:rFonts w:ascii="Times New Roman" w:hAnsi="Times New Roman" w:cs="Times New Roman"/>
          <w:sz w:val="24"/>
          <w:szCs w:val="24"/>
        </w:rPr>
        <w:t xml:space="preserve"> </w:t>
      </w:r>
      <w:r w:rsidRPr="00045E8D">
        <w:rPr>
          <w:rFonts w:ascii="Times New Roman" w:hAnsi="Times New Roman" w:cs="Times New Roman"/>
          <w:sz w:val="24"/>
          <w:szCs w:val="24"/>
          <w:shd w:val="clear" w:color="auto" w:fill="FFFFFF"/>
        </w:rPr>
        <w:t xml:space="preserve">2024. Том 15. </w:t>
      </w:r>
      <w:r w:rsidRPr="00045E8D">
        <w:rPr>
          <w:rFonts w:ascii="Times New Roman" w:hAnsi="Times New Roman" w:cs="Times New Roman"/>
          <w:sz w:val="24"/>
          <w:szCs w:val="24"/>
          <w:shd w:val="clear" w:color="auto" w:fill="FFFFFF"/>
          <w:lang w:val="en-US"/>
        </w:rPr>
        <w:t xml:space="preserve">№ 3. </w:t>
      </w:r>
      <w:r w:rsidRPr="00045E8D">
        <w:rPr>
          <w:rFonts w:ascii="Times New Roman" w:hAnsi="Times New Roman" w:cs="Times New Roman"/>
          <w:sz w:val="24"/>
          <w:szCs w:val="24"/>
          <w:shd w:val="clear" w:color="auto" w:fill="FFFFFF"/>
        </w:rPr>
        <w:t>С</w:t>
      </w:r>
      <w:r w:rsidRPr="00045E8D">
        <w:rPr>
          <w:rFonts w:ascii="Times New Roman" w:hAnsi="Times New Roman" w:cs="Times New Roman"/>
          <w:sz w:val="24"/>
          <w:szCs w:val="24"/>
          <w:shd w:val="clear" w:color="auto" w:fill="FFFFFF"/>
          <w:lang w:val="en-US"/>
        </w:rPr>
        <w:t>. 38–59.</w:t>
      </w:r>
      <w:r w:rsidRPr="00045E8D">
        <w:rPr>
          <w:rFonts w:ascii="Times New Roman" w:hAnsi="Times New Roman" w:cs="Times New Roman"/>
          <w:sz w:val="24"/>
          <w:szCs w:val="24"/>
          <w:lang w:val="en-US"/>
        </w:rPr>
        <w:t xml:space="preserve"> </w:t>
      </w:r>
      <w:r w:rsidRPr="00045E8D">
        <w:rPr>
          <w:rFonts w:ascii="Times New Roman" w:hAnsi="Times New Roman" w:cs="Times New Roman"/>
          <w:sz w:val="24"/>
          <w:szCs w:val="24"/>
          <w:shd w:val="clear" w:color="auto" w:fill="FFFFFF"/>
          <w:lang w:val="en-US"/>
        </w:rPr>
        <w:t>doi:10.17759/sps.2024150303</w:t>
      </w:r>
      <w:r w:rsidRPr="00045E8D">
        <w:rPr>
          <w:rFonts w:ascii="Times New Roman" w:eastAsia="Times New Roman" w:hAnsi="Times New Roman" w:cs="Times New Roman"/>
          <w:sz w:val="24"/>
          <w:szCs w:val="24"/>
          <w:lang w:val="en-US"/>
        </w:rPr>
        <w:t>.</w:t>
      </w:r>
    </w:p>
    <w:p w14:paraId="3876F14A"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Дробижева Л.М. </w:t>
      </w:r>
      <w:hyperlink r:id="rId64" w:history="1">
        <w:r w:rsidRPr="00045E8D">
          <w:rPr>
            <w:rFonts w:ascii="Times New Roman" w:hAnsi="Times New Roman" w:cs="Times New Roman"/>
            <w:sz w:val="24"/>
            <w:szCs w:val="24"/>
          </w:rPr>
          <w:t>Государственная и этническая идентичность: выбор и подвижность</w:t>
        </w:r>
      </w:hyperlink>
      <w:r w:rsidRPr="00045E8D">
        <w:rPr>
          <w:rFonts w:ascii="Times New Roman" w:hAnsi="Times New Roman" w:cs="Times New Roman"/>
          <w:sz w:val="24"/>
          <w:szCs w:val="24"/>
        </w:rPr>
        <w:t xml:space="preserve">. В сборнике: Гражданские, этнические и религиозные идентичности в </w:t>
      </w:r>
      <w:r w:rsidRPr="00045E8D">
        <w:rPr>
          <w:rFonts w:ascii="Times New Roman" w:hAnsi="Times New Roman" w:cs="Times New Roman"/>
          <w:sz w:val="24"/>
          <w:szCs w:val="24"/>
        </w:rPr>
        <w:lastRenderedPageBreak/>
        <w:t xml:space="preserve">современной России. Институт социологии российской Академии наук; Уральский межрегиональный институт общественных наук; Новгородский межрегиональный институт общественных наук. Москва, 2006. С. 10-29. </w:t>
      </w:r>
    </w:p>
    <w:p w14:paraId="46136FC9"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Дробижева Л.М. </w:t>
      </w:r>
      <w:hyperlink r:id="rId65" w:history="1">
        <w:r w:rsidRPr="00045E8D">
          <w:rPr>
            <w:rFonts w:ascii="Times New Roman" w:hAnsi="Times New Roman" w:cs="Times New Roman"/>
            <w:sz w:val="24"/>
            <w:szCs w:val="24"/>
          </w:rPr>
          <w:t>Национально-гражданская и этническая идентичность: проблемы позитивной совместимости</w:t>
        </w:r>
      </w:hyperlink>
      <w:r w:rsidRPr="00045E8D">
        <w:rPr>
          <w:rFonts w:ascii="Times New Roman" w:hAnsi="Times New Roman" w:cs="Times New Roman"/>
          <w:sz w:val="24"/>
          <w:szCs w:val="24"/>
        </w:rPr>
        <w:t xml:space="preserve">. </w:t>
      </w:r>
      <w:hyperlink r:id="rId66" w:history="1">
        <w:r w:rsidRPr="00045E8D">
          <w:rPr>
            <w:rFonts w:ascii="Times New Roman" w:hAnsi="Times New Roman" w:cs="Times New Roman"/>
            <w:sz w:val="24"/>
            <w:szCs w:val="24"/>
          </w:rPr>
          <w:t>Россия реформирующаяся</w:t>
        </w:r>
      </w:hyperlink>
      <w:r w:rsidRPr="00045E8D">
        <w:rPr>
          <w:rFonts w:ascii="Times New Roman" w:hAnsi="Times New Roman" w:cs="Times New Roman"/>
          <w:sz w:val="24"/>
          <w:szCs w:val="24"/>
        </w:rPr>
        <w:t>. 2008. </w:t>
      </w:r>
      <w:hyperlink r:id="rId67" w:history="1">
        <w:r w:rsidRPr="00045E8D">
          <w:rPr>
            <w:rFonts w:ascii="Times New Roman" w:hAnsi="Times New Roman" w:cs="Times New Roman"/>
            <w:sz w:val="24"/>
            <w:szCs w:val="24"/>
          </w:rPr>
          <w:t>№ 7</w:t>
        </w:r>
      </w:hyperlink>
      <w:r w:rsidRPr="00045E8D">
        <w:rPr>
          <w:rFonts w:ascii="Times New Roman" w:hAnsi="Times New Roman" w:cs="Times New Roman"/>
          <w:sz w:val="24"/>
          <w:szCs w:val="24"/>
        </w:rPr>
        <w:t>. С. 214-227.</w:t>
      </w:r>
    </w:p>
    <w:p w14:paraId="72B44BEE"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Дубин Б.В. Очерки по социологии культуры. Сборник статей. – М., 2017. – 912с.</w:t>
      </w:r>
    </w:p>
    <w:p w14:paraId="09D1E87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Дутчак Е.Е., Львова Э.Л., Нам И.В. </w:t>
      </w:r>
      <w:hyperlink r:id="rId68" w:history="1">
        <w:r w:rsidRPr="00045E8D">
          <w:rPr>
            <w:rFonts w:ascii="Times New Roman" w:hAnsi="Times New Roman" w:cs="Times New Roman"/>
            <w:sz w:val="24"/>
            <w:szCs w:val="24"/>
          </w:rPr>
          <w:t>Сибирская региональная идентичность - фактор конфликта или ресурс формирования общероссийской идентичности?</w:t>
        </w:r>
      </w:hyperlink>
      <w:r w:rsidRPr="00045E8D">
        <w:rPr>
          <w:rFonts w:ascii="Times New Roman" w:hAnsi="Times New Roman" w:cs="Times New Roman"/>
          <w:sz w:val="24"/>
          <w:szCs w:val="24"/>
        </w:rPr>
        <w:t xml:space="preserve"> // </w:t>
      </w:r>
      <w:hyperlink r:id="rId69" w:history="1">
        <w:r w:rsidRPr="00045E8D">
          <w:rPr>
            <w:rFonts w:ascii="Times New Roman" w:hAnsi="Times New Roman" w:cs="Times New Roman"/>
            <w:sz w:val="24"/>
            <w:szCs w:val="24"/>
          </w:rPr>
          <w:t>Известия Иркутского государственного университета. Серия: История</w:t>
        </w:r>
      </w:hyperlink>
      <w:r w:rsidRPr="00045E8D">
        <w:rPr>
          <w:rFonts w:ascii="Times New Roman" w:hAnsi="Times New Roman" w:cs="Times New Roman"/>
          <w:sz w:val="24"/>
          <w:szCs w:val="24"/>
        </w:rPr>
        <w:t>. 2012. </w:t>
      </w:r>
      <w:hyperlink r:id="rId70" w:history="1">
        <w:r w:rsidRPr="00045E8D">
          <w:rPr>
            <w:rFonts w:ascii="Times New Roman" w:hAnsi="Times New Roman" w:cs="Times New Roman"/>
            <w:sz w:val="24"/>
            <w:szCs w:val="24"/>
          </w:rPr>
          <w:t>№ 2-1</w:t>
        </w:r>
      </w:hyperlink>
      <w:r w:rsidRPr="00045E8D">
        <w:rPr>
          <w:rFonts w:ascii="Times New Roman" w:hAnsi="Times New Roman" w:cs="Times New Roman"/>
          <w:sz w:val="24"/>
          <w:szCs w:val="24"/>
        </w:rPr>
        <w:t>. С. 41-44.</w:t>
      </w:r>
    </w:p>
    <w:p w14:paraId="54CFF293"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Егорова Л.Г. </w:t>
      </w:r>
      <w:hyperlink r:id="rId71" w:history="1">
        <w:r w:rsidRPr="00045E8D">
          <w:rPr>
            <w:rFonts w:ascii="Times New Roman" w:hAnsi="Times New Roman" w:cs="Times New Roman"/>
            <w:sz w:val="24"/>
            <w:szCs w:val="24"/>
          </w:rPr>
          <w:t>Крымская идентичность в медийной картине мира</w:t>
        </w:r>
      </w:hyperlink>
      <w:r w:rsidRPr="00045E8D">
        <w:rPr>
          <w:rFonts w:ascii="Times New Roman" w:hAnsi="Times New Roman" w:cs="Times New Roman"/>
          <w:sz w:val="24"/>
          <w:szCs w:val="24"/>
        </w:rPr>
        <w:t xml:space="preserve">. // </w:t>
      </w:r>
      <w:hyperlink r:id="rId72" w:history="1">
        <w:r w:rsidRPr="00045E8D">
          <w:rPr>
            <w:rFonts w:ascii="Times New Roman" w:hAnsi="Times New Roman" w:cs="Times New Roman"/>
            <w:sz w:val="24"/>
            <w:szCs w:val="24"/>
          </w:rPr>
          <w:t>Вопросы теории и практики журналистики</w:t>
        </w:r>
      </w:hyperlink>
      <w:r w:rsidRPr="00045E8D">
        <w:rPr>
          <w:rFonts w:ascii="Times New Roman" w:hAnsi="Times New Roman" w:cs="Times New Roman"/>
          <w:sz w:val="24"/>
          <w:szCs w:val="24"/>
        </w:rPr>
        <w:t>. 2019. Т. 8. </w:t>
      </w:r>
      <w:hyperlink r:id="rId73" w:history="1">
        <w:r w:rsidRPr="00045E8D">
          <w:rPr>
            <w:rFonts w:ascii="Times New Roman" w:hAnsi="Times New Roman" w:cs="Times New Roman"/>
            <w:sz w:val="24"/>
            <w:szCs w:val="24"/>
          </w:rPr>
          <w:t>№ 2</w:t>
        </w:r>
      </w:hyperlink>
      <w:r w:rsidRPr="00045E8D">
        <w:rPr>
          <w:rFonts w:ascii="Times New Roman" w:hAnsi="Times New Roman" w:cs="Times New Roman"/>
          <w:sz w:val="24"/>
          <w:szCs w:val="24"/>
        </w:rPr>
        <w:t xml:space="preserve">. С. 373-387. </w:t>
      </w:r>
    </w:p>
    <w:p w14:paraId="4899C6F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Задорин И.В. </w:t>
      </w:r>
      <w:hyperlink r:id="rId74" w:history="1">
        <w:r w:rsidRPr="00045E8D">
          <w:rPr>
            <w:rFonts w:ascii="Times New Roman" w:hAnsi="Times New Roman" w:cs="Times New Roman"/>
            <w:sz w:val="24"/>
            <w:szCs w:val="24"/>
          </w:rPr>
          <w:t>Регионы «рубежа»: территориальная идентичность и восприятие «особости</w:t>
        </w:r>
      </w:hyperlink>
      <w:r w:rsidRPr="00045E8D">
        <w:rPr>
          <w:rFonts w:ascii="Times New Roman" w:hAnsi="Times New Roman" w:cs="Times New Roman"/>
          <w:sz w:val="24"/>
          <w:szCs w:val="24"/>
        </w:rPr>
        <w:t xml:space="preserve">». // </w:t>
      </w:r>
      <w:hyperlink r:id="rId75" w:history="1">
        <w:r w:rsidRPr="00045E8D">
          <w:rPr>
            <w:rFonts w:ascii="Times New Roman" w:hAnsi="Times New Roman" w:cs="Times New Roman"/>
            <w:sz w:val="24"/>
            <w:szCs w:val="24"/>
          </w:rPr>
          <w:t>Полития: Анализ. Хроника. Прогноз (Журнал политической философии и социологии политики)</w:t>
        </w:r>
      </w:hyperlink>
      <w:r w:rsidRPr="00045E8D">
        <w:rPr>
          <w:rFonts w:ascii="Times New Roman" w:hAnsi="Times New Roman" w:cs="Times New Roman"/>
          <w:sz w:val="24"/>
          <w:szCs w:val="24"/>
        </w:rPr>
        <w:t xml:space="preserve">. 2018. </w:t>
      </w:r>
      <w:hyperlink r:id="rId76" w:history="1">
        <w:r w:rsidRPr="00045E8D">
          <w:rPr>
            <w:rFonts w:ascii="Times New Roman" w:hAnsi="Times New Roman" w:cs="Times New Roman"/>
            <w:sz w:val="24"/>
            <w:szCs w:val="24"/>
          </w:rPr>
          <w:t>№ 2 (89)</w:t>
        </w:r>
      </w:hyperlink>
      <w:r w:rsidRPr="00045E8D">
        <w:rPr>
          <w:rFonts w:ascii="Times New Roman" w:hAnsi="Times New Roman" w:cs="Times New Roman"/>
          <w:sz w:val="24"/>
          <w:szCs w:val="24"/>
        </w:rPr>
        <w:t xml:space="preserve">. С. 102-136. </w:t>
      </w:r>
    </w:p>
    <w:p w14:paraId="4E730291"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Замятина Н.Ю. </w:t>
      </w:r>
      <w:hyperlink r:id="rId77" w:history="1">
        <w:r w:rsidRPr="00045E8D">
          <w:rPr>
            <w:rFonts w:ascii="Times New Roman" w:hAnsi="Times New Roman" w:cs="Times New Roman"/>
            <w:sz w:val="24"/>
            <w:szCs w:val="24"/>
          </w:rPr>
          <w:t>Территориальные идентичности и социальные структуры</w:t>
        </w:r>
      </w:hyperlink>
      <w:r w:rsidRPr="00045E8D">
        <w:rPr>
          <w:rFonts w:ascii="Times New Roman" w:hAnsi="Times New Roman" w:cs="Times New Roman"/>
          <w:sz w:val="24"/>
          <w:szCs w:val="24"/>
        </w:rPr>
        <w:t xml:space="preserve">. // </w:t>
      </w:r>
      <w:hyperlink r:id="rId78" w:history="1">
        <w:r w:rsidRPr="00045E8D">
          <w:rPr>
            <w:rFonts w:ascii="Times New Roman" w:hAnsi="Times New Roman" w:cs="Times New Roman"/>
            <w:sz w:val="24"/>
            <w:szCs w:val="24"/>
          </w:rPr>
          <w:t>Общественные науки и современность</w:t>
        </w:r>
      </w:hyperlink>
      <w:r w:rsidRPr="00045E8D">
        <w:rPr>
          <w:rFonts w:ascii="Times New Roman" w:hAnsi="Times New Roman" w:cs="Times New Roman"/>
          <w:sz w:val="24"/>
          <w:szCs w:val="24"/>
        </w:rPr>
        <w:t xml:space="preserve">. 2012. </w:t>
      </w:r>
      <w:hyperlink r:id="rId79" w:history="1">
        <w:r w:rsidRPr="00045E8D">
          <w:rPr>
            <w:rFonts w:ascii="Times New Roman" w:hAnsi="Times New Roman" w:cs="Times New Roman"/>
            <w:sz w:val="24"/>
            <w:szCs w:val="24"/>
          </w:rPr>
          <w:t>№ 5</w:t>
        </w:r>
      </w:hyperlink>
      <w:r w:rsidRPr="00045E8D">
        <w:rPr>
          <w:rFonts w:ascii="Times New Roman" w:hAnsi="Times New Roman" w:cs="Times New Roman"/>
          <w:sz w:val="24"/>
          <w:szCs w:val="24"/>
        </w:rPr>
        <w:t>. С. 151-163.</w:t>
      </w:r>
    </w:p>
    <w:p w14:paraId="2D3652CA"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Иванова С.В. </w:t>
      </w:r>
      <w:hyperlink r:id="rId80" w:history="1">
        <w:r w:rsidRPr="00045E8D">
          <w:rPr>
            <w:rFonts w:ascii="Times New Roman" w:hAnsi="Times New Roman" w:cs="Times New Roman"/>
            <w:sz w:val="24"/>
            <w:szCs w:val="24"/>
          </w:rPr>
          <w:t>К вопросу о национальной идентичности в России и Германии (российская идентичность в сравнении со значимым другим)</w:t>
        </w:r>
      </w:hyperlink>
      <w:r w:rsidRPr="00045E8D">
        <w:rPr>
          <w:rFonts w:ascii="Times New Roman" w:hAnsi="Times New Roman" w:cs="Times New Roman"/>
          <w:sz w:val="24"/>
          <w:szCs w:val="24"/>
        </w:rPr>
        <w:t xml:space="preserve">. // </w:t>
      </w:r>
      <w:hyperlink r:id="rId81" w:history="1">
        <w:r w:rsidRPr="00045E8D">
          <w:rPr>
            <w:rFonts w:ascii="Times New Roman" w:hAnsi="Times New Roman" w:cs="Times New Roman"/>
            <w:sz w:val="24"/>
            <w:szCs w:val="24"/>
          </w:rPr>
          <w:t>Пространство и Время</w:t>
        </w:r>
      </w:hyperlink>
      <w:r w:rsidRPr="00045E8D">
        <w:rPr>
          <w:rFonts w:ascii="Times New Roman" w:hAnsi="Times New Roman" w:cs="Times New Roman"/>
          <w:sz w:val="24"/>
          <w:szCs w:val="24"/>
        </w:rPr>
        <w:t>. 2010. </w:t>
      </w:r>
      <w:hyperlink r:id="rId82" w:history="1">
        <w:r w:rsidRPr="00045E8D">
          <w:rPr>
            <w:rFonts w:ascii="Times New Roman" w:hAnsi="Times New Roman" w:cs="Times New Roman"/>
            <w:sz w:val="24"/>
            <w:szCs w:val="24"/>
          </w:rPr>
          <w:t>№ 2 (2)</w:t>
        </w:r>
      </w:hyperlink>
      <w:r w:rsidRPr="00045E8D">
        <w:rPr>
          <w:rFonts w:ascii="Times New Roman" w:hAnsi="Times New Roman" w:cs="Times New Roman"/>
          <w:sz w:val="24"/>
          <w:szCs w:val="24"/>
        </w:rPr>
        <w:t>. С. 32-35.</w:t>
      </w:r>
    </w:p>
    <w:p w14:paraId="1812C842"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Иоффе А.Н. </w:t>
      </w:r>
      <w:hyperlink r:id="rId83" w:history="1">
        <w:r w:rsidRPr="00045E8D">
          <w:rPr>
            <w:rFonts w:ascii="Times New Roman" w:hAnsi="Times New Roman" w:cs="Times New Roman"/>
            <w:sz w:val="24"/>
            <w:szCs w:val="24"/>
          </w:rPr>
          <w:t>Идентичность сегодня: понимание, проблемы и пути становления общероссийской гражданской идентичности средствами образования</w:t>
        </w:r>
      </w:hyperlink>
      <w:r w:rsidRPr="00045E8D">
        <w:rPr>
          <w:rFonts w:ascii="Times New Roman" w:hAnsi="Times New Roman" w:cs="Times New Roman"/>
          <w:sz w:val="24"/>
          <w:szCs w:val="24"/>
        </w:rPr>
        <w:t xml:space="preserve">. // </w:t>
      </w:r>
      <w:hyperlink r:id="rId84" w:history="1">
        <w:r w:rsidRPr="00045E8D">
          <w:rPr>
            <w:rFonts w:ascii="Times New Roman" w:hAnsi="Times New Roman" w:cs="Times New Roman"/>
            <w:sz w:val="24"/>
            <w:szCs w:val="24"/>
          </w:rPr>
          <w:t>Преподавание истории в школе</w:t>
        </w:r>
      </w:hyperlink>
      <w:r w:rsidRPr="00045E8D">
        <w:rPr>
          <w:rFonts w:ascii="Times New Roman" w:hAnsi="Times New Roman" w:cs="Times New Roman"/>
          <w:sz w:val="24"/>
          <w:szCs w:val="24"/>
        </w:rPr>
        <w:t>. 2015. </w:t>
      </w:r>
      <w:hyperlink r:id="rId85" w:history="1">
        <w:r w:rsidRPr="00045E8D">
          <w:rPr>
            <w:rFonts w:ascii="Times New Roman" w:hAnsi="Times New Roman" w:cs="Times New Roman"/>
            <w:sz w:val="24"/>
            <w:szCs w:val="24"/>
          </w:rPr>
          <w:t>№ 2</w:t>
        </w:r>
      </w:hyperlink>
      <w:r w:rsidRPr="00045E8D">
        <w:rPr>
          <w:rFonts w:ascii="Times New Roman" w:hAnsi="Times New Roman" w:cs="Times New Roman"/>
          <w:sz w:val="24"/>
          <w:szCs w:val="24"/>
        </w:rPr>
        <w:t xml:space="preserve">. С. 3-10. </w:t>
      </w:r>
    </w:p>
    <w:p w14:paraId="23993A49"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eastAsia="Times New Roman" w:hAnsi="Times New Roman" w:cs="Times New Roman"/>
          <w:color w:val="231F20"/>
          <w:sz w:val="24"/>
          <w:szCs w:val="24"/>
        </w:rPr>
        <w:t>Кастельс М. Галактика Интернет: Размышления об Интернете, бизнесе и обществе. Екатеринбург, 2004; Кастельс М., Химанен П. Информационное общество и государство благосостояния: Финская модель. М., 2002</w:t>
      </w:r>
    </w:p>
    <w:p w14:paraId="485DBFBC"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eastAsia="Times New Roman" w:hAnsi="Times New Roman" w:cs="Times New Roman"/>
          <w:color w:val="231F20"/>
          <w:sz w:val="24"/>
          <w:szCs w:val="24"/>
        </w:rPr>
        <w:t xml:space="preserve">Кастельс М. Информационная эпоха: экономика, общество и культура. М., 2000; </w:t>
      </w:r>
    </w:p>
    <w:p w14:paraId="4F91787F"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Каунова Н.Г. Особенности личностного самоопределения старших школьников: дис. … канд. психол. н. – М, 2006.</w:t>
      </w:r>
    </w:p>
    <w:p w14:paraId="1AC87AE1"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Кон И. Ребенок и общество. – М.: Академия, 2003. – 336 с.</w:t>
      </w:r>
    </w:p>
    <w:p w14:paraId="181EBBF1"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Копцева Н.П., Кистова А.В. </w:t>
      </w:r>
      <w:hyperlink r:id="rId86" w:history="1">
        <w:r w:rsidRPr="00045E8D">
          <w:rPr>
            <w:rFonts w:ascii="Times New Roman" w:hAnsi="Times New Roman" w:cs="Times New Roman"/>
            <w:sz w:val="24"/>
            <w:szCs w:val="24"/>
          </w:rPr>
          <w:t>Конструирование этнокультурной и общенациональной идентичности как философская проблема</w:t>
        </w:r>
      </w:hyperlink>
      <w:r w:rsidRPr="00045E8D">
        <w:rPr>
          <w:rFonts w:ascii="Times New Roman" w:hAnsi="Times New Roman" w:cs="Times New Roman"/>
          <w:sz w:val="24"/>
          <w:szCs w:val="24"/>
        </w:rPr>
        <w:t xml:space="preserve">. // </w:t>
      </w:r>
      <w:hyperlink r:id="rId87" w:history="1">
        <w:r w:rsidRPr="00045E8D">
          <w:rPr>
            <w:rFonts w:ascii="Times New Roman" w:hAnsi="Times New Roman" w:cs="Times New Roman"/>
            <w:sz w:val="24"/>
            <w:szCs w:val="24"/>
          </w:rPr>
          <w:t>Философия и культура</w:t>
        </w:r>
      </w:hyperlink>
      <w:r w:rsidRPr="00045E8D">
        <w:rPr>
          <w:rFonts w:ascii="Times New Roman" w:hAnsi="Times New Roman" w:cs="Times New Roman"/>
          <w:sz w:val="24"/>
          <w:szCs w:val="24"/>
        </w:rPr>
        <w:t>. 2015. </w:t>
      </w:r>
      <w:hyperlink r:id="rId88" w:history="1">
        <w:r w:rsidRPr="00045E8D">
          <w:rPr>
            <w:rFonts w:ascii="Times New Roman" w:hAnsi="Times New Roman" w:cs="Times New Roman"/>
            <w:sz w:val="24"/>
            <w:szCs w:val="24"/>
          </w:rPr>
          <w:t>№ 1 (85)</w:t>
        </w:r>
      </w:hyperlink>
      <w:r w:rsidRPr="00045E8D">
        <w:rPr>
          <w:rFonts w:ascii="Times New Roman" w:hAnsi="Times New Roman" w:cs="Times New Roman"/>
          <w:sz w:val="24"/>
          <w:szCs w:val="24"/>
        </w:rPr>
        <w:t xml:space="preserve">. С. 12-19. </w:t>
      </w:r>
    </w:p>
    <w:p w14:paraId="6E1CDAD9"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 xml:space="preserve">Кочина Е.А. </w:t>
      </w:r>
      <w:hyperlink r:id="rId89" w:history="1">
        <w:r w:rsidRPr="00045E8D">
          <w:rPr>
            <w:rFonts w:ascii="Times New Roman" w:hAnsi="Times New Roman" w:cs="Times New Roman"/>
            <w:sz w:val="24"/>
            <w:szCs w:val="24"/>
          </w:rPr>
          <w:t>Гражданская идентичность в полиэтническом регионе как элемент национальной идентичности</w:t>
        </w:r>
      </w:hyperlink>
      <w:r w:rsidRPr="00045E8D">
        <w:rPr>
          <w:rFonts w:ascii="Times New Roman" w:hAnsi="Times New Roman" w:cs="Times New Roman"/>
          <w:sz w:val="24"/>
          <w:szCs w:val="24"/>
        </w:rPr>
        <w:t xml:space="preserve">, // </w:t>
      </w:r>
      <w:hyperlink r:id="rId90" w:history="1">
        <w:r w:rsidRPr="00045E8D">
          <w:rPr>
            <w:rFonts w:ascii="Times New Roman" w:hAnsi="Times New Roman" w:cs="Times New Roman"/>
            <w:sz w:val="24"/>
            <w:szCs w:val="24"/>
          </w:rPr>
          <w:t>Инновационная наука</w:t>
        </w:r>
      </w:hyperlink>
      <w:r w:rsidRPr="00045E8D">
        <w:rPr>
          <w:rFonts w:ascii="Times New Roman" w:hAnsi="Times New Roman" w:cs="Times New Roman"/>
          <w:sz w:val="24"/>
          <w:szCs w:val="24"/>
        </w:rPr>
        <w:t>. 2015. Т. 2. </w:t>
      </w:r>
      <w:hyperlink r:id="rId91" w:history="1">
        <w:r w:rsidRPr="00045E8D">
          <w:rPr>
            <w:rFonts w:ascii="Times New Roman" w:hAnsi="Times New Roman" w:cs="Times New Roman"/>
            <w:sz w:val="24"/>
            <w:szCs w:val="24"/>
          </w:rPr>
          <w:t>№ 6 (6)</w:t>
        </w:r>
      </w:hyperlink>
      <w:r w:rsidRPr="00045E8D">
        <w:rPr>
          <w:rFonts w:ascii="Times New Roman" w:hAnsi="Times New Roman" w:cs="Times New Roman"/>
          <w:sz w:val="24"/>
          <w:szCs w:val="24"/>
        </w:rPr>
        <w:t>. С. 255-257.</w:t>
      </w:r>
    </w:p>
    <w:p w14:paraId="6404AFEA"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Кравченко Н.Ю. </w:t>
      </w:r>
      <w:hyperlink r:id="rId92" w:history="1">
        <w:r w:rsidRPr="00045E8D">
          <w:rPr>
            <w:rFonts w:ascii="Times New Roman" w:hAnsi="Times New Roman" w:cs="Times New Roman"/>
            <w:sz w:val="24"/>
            <w:szCs w:val="24"/>
          </w:rPr>
          <w:t>Гражданская идентичность современной России</w:t>
        </w:r>
      </w:hyperlink>
      <w:r w:rsidRPr="00045E8D">
        <w:rPr>
          <w:rFonts w:ascii="Times New Roman" w:hAnsi="Times New Roman" w:cs="Times New Roman"/>
          <w:sz w:val="24"/>
          <w:szCs w:val="24"/>
        </w:rPr>
        <w:t xml:space="preserve">. // </w:t>
      </w:r>
      <w:hyperlink r:id="rId93" w:history="1">
        <w:r w:rsidRPr="00045E8D">
          <w:rPr>
            <w:rFonts w:ascii="Times New Roman" w:hAnsi="Times New Roman" w:cs="Times New Roman"/>
            <w:sz w:val="24"/>
            <w:szCs w:val="24"/>
          </w:rPr>
          <w:t>Известия Саратовского университета. Новая серия. Серия: Социология. Политология</w:t>
        </w:r>
      </w:hyperlink>
      <w:r w:rsidRPr="00045E8D">
        <w:rPr>
          <w:rFonts w:ascii="Times New Roman" w:hAnsi="Times New Roman" w:cs="Times New Roman"/>
          <w:sz w:val="24"/>
          <w:szCs w:val="24"/>
        </w:rPr>
        <w:t>. 2016. Т. 16. </w:t>
      </w:r>
      <w:hyperlink r:id="rId94" w:history="1">
        <w:r w:rsidRPr="00045E8D">
          <w:rPr>
            <w:rFonts w:ascii="Times New Roman" w:hAnsi="Times New Roman" w:cs="Times New Roman"/>
            <w:sz w:val="24"/>
            <w:szCs w:val="24"/>
          </w:rPr>
          <w:t>№ 1</w:t>
        </w:r>
      </w:hyperlink>
      <w:r w:rsidRPr="00045E8D">
        <w:rPr>
          <w:rFonts w:ascii="Times New Roman" w:hAnsi="Times New Roman" w:cs="Times New Roman"/>
          <w:sz w:val="24"/>
          <w:szCs w:val="24"/>
        </w:rPr>
        <w:t>. С. 5-8. К</w:t>
      </w:r>
    </w:p>
    <w:p w14:paraId="22DD923B"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Кузнецов К.А., Щелин П.А. </w:t>
      </w:r>
      <w:hyperlink r:id="rId95" w:history="1">
        <w:r w:rsidRPr="00045E8D">
          <w:rPr>
            <w:rFonts w:ascii="Times New Roman" w:hAnsi="Times New Roman" w:cs="Times New Roman"/>
            <w:sz w:val="24"/>
            <w:szCs w:val="24"/>
          </w:rPr>
          <w:t>Национальная идентичность и устойчивая государственность</w:t>
        </w:r>
      </w:hyperlink>
      <w:r w:rsidRPr="00045E8D">
        <w:rPr>
          <w:rFonts w:ascii="Times New Roman" w:hAnsi="Times New Roman" w:cs="Times New Roman"/>
          <w:sz w:val="24"/>
          <w:szCs w:val="24"/>
        </w:rPr>
        <w:t xml:space="preserve">. // </w:t>
      </w:r>
      <w:hyperlink r:id="rId96" w:history="1">
        <w:r w:rsidRPr="00045E8D">
          <w:rPr>
            <w:rFonts w:ascii="Times New Roman" w:hAnsi="Times New Roman" w:cs="Times New Roman"/>
            <w:sz w:val="24"/>
            <w:szCs w:val="24"/>
          </w:rPr>
          <w:t>Сравнительная политика</w:t>
        </w:r>
      </w:hyperlink>
      <w:r w:rsidRPr="00045E8D">
        <w:rPr>
          <w:rFonts w:ascii="Times New Roman" w:hAnsi="Times New Roman" w:cs="Times New Roman"/>
          <w:sz w:val="24"/>
          <w:szCs w:val="24"/>
        </w:rPr>
        <w:t>. 2014. Т. 5. </w:t>
      </w:r>
      <w:hyperlink r:id="rId97" w:history="1">
        <w:r w:rsidRPr="00045E8D">
          <w:rPr>
            <w:rFonts w:ascii="Times New Roman" w:hAnsi="Times New Roman" w:cs="Times New Roman"/>
            <w:sz w:val="24"/>
            <w:szCs w:val="24"/>
          </w:rPr>
          <w:t>№ 1</w:t>
        </w:r>
      </w:hyperlink>
      <w:r w:rsidRPr="00045E8D">
        <w:rPr>
          <w:rFonts w:ascii="Times New Roman" w:hAnsi="Times New Roman" w:cs="Times New Roman"/>
          <w:sz w:val="24"/>
          <w:szCs w:val="24"/>
        </w:rPr>
        <w:t>. С. 31-36.</w:t>
      </w:r>
    </w:p>
    <w:p w14:paraId="293F9C54"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Левада Ю.А. Проблемы человека. – М., 2011. – 526 с.</w:t>
      </w:r>
    </w:p>
    <w:p w14:paraId="085D1384"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Лейбович О. </w:t>
      </w:r>
      <w:hyperlink r:id="rId98" w:history="1">
        <w:r w:rsidRPr="00045E8D">
          <w:rPr>
            <w:rFonts w:ascii="Times New Roman" w:hAnsi="Times New Roman" w:cs="Times New Roman"/>
            <w:sz w:val="24"/>
            <w:szCs w:val="24"/>
          </w:rPr>
          <w:t>Преподаватель вуза: кризис идентичности</w:t>
        </w:r>
      </w:hyperlink>
      <w:r w:rsidRPr="00045E8D">
        <w:rPr>
          <w:rFonts w:ascii="Times New Roman" w:hAnsi="Times New Roman" w:cs="Times New Roman"/>
          <w:sz w:val="24"/>
          <w:szCs w:val="24"/>
        </w:rPr>
        <w:t xml:space="preserve">. // </w:t>
      </w:r>
      <w:hyperlink r:id="rId99" w:history="1">
        <w:r w:rsidRPr="00045E8D">
          <w:rPr>
            <w:rFonts w:ascii="Times New Roman" w:hAnsi="Times New Roman" w:cs="Times New Roman"/>
            <w:sz w:val="24"/>
            <w:szCs w:val="24"/>
          </w:rPr>
          <w:t>Высшее образование в России</w:t>
        </w:r>
      </w:hyperlink>
      <w:r w:rsidRPr="00045E8D">
        <w:rPr>
          <w:rFonts w:ascii="Times New Roman" w:hAnsi="Times New Roman" w:cs="Times New Roman"/>
          <w:sz w:val="24"/>
          <w:szCs w:val="24"/>
        </w:rPr>
        <w:t>. 2007. </w:t>
      </w:r>
      <w:hyperlink r:id="rId100" w:history="1">
        <w:r w:rsidRPr="00045E8D">
          <w:rPr>
            <w:rFonts w:ascii="Times New Roman" w:hAnsi="Times New Roman" w:cs="Times New Roman"/>
            <w:sz w:val="24"/>
            <w:szCs w:val="24"/>
          </w:rPr>
          <w:t>№ 2</w:t>
        </w:r>
      </w:hyperlink>
      <w:r w:rsidRPr="00045E8D">
        <w:rPr>
          <w:rFonts w:ascii="Times New Roman" w:hAnsi="Times New Roman" w:cs="Times New Roman"/>
          <w:sz w:val="24"/>
          <w:szCs w:val="24"/>
        </w:rPr>
        <w:t>. С. 49-61.</w:t>
      </w:r>
    </w:p>
    <w:p w14:paraId="75C26FFD"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Леонтьев Д.А. </w:t>
      </w:r>
      <w:hyperlink r:id="rId101" w:history="1">
        <w:r w:rsidRPr="00045E8D">
          <w:rPr>
            <w:rFonts w:ascii="Times New Roman" w:hAnsi="Times New Roman" w:cs="Times New Roman"/>
            <w:sz w:val="24"/>
            <w:szCs w:val="24"/>
          </w:rPr>
          <w:t>Лабиринт идентичностей: не человек для идентичности, а идентичность для человека</w:t>
        </w:r>
      </w:hyperlink>
      <w:r w:rsidRPr="00045E8D">
        <w:rPr>
          <w:rFonts w:ascii="Times New Roman" w:hAnsi="Times New Roman" w:cs="Times New Roman"/>
          <w:sz w:val="24"/>
          <w:szCs w:val="24"/>
        </w:rPr>
        <w:t xml:space="preserve">. // </w:t>
      </w:r>
      <w:hyperlink r:id="rId102" w:history="1">
        <w:r w:rsidRPr="00045E8D">
          <w:rPr>
            <w:rFonts w:ascii="Times New Roman" w:hAnsi="Times New Roman" w:cs="Times New Roman"/>
            <w:sz w:val="24"/>
            <w:szCs w:val="24"/>
          </w:rPr>
          <w:t>Философские науки</w:t>
        </w:r>
      </w:hyperlink>
      <w:r w:rsidRPr="00045E8D">
        <w:rPr>
          <w:rFonts w:ascii="Times New Roman" w:hAnsi="Times New Roman" w:cs="Times New Roman"/>
          <w:sz w:val="24"/>
          <w:szCs w:val="24"/>
        </w:rPr>
        <w:t>. 2009. </w:t>
      </w:r>
      <w:hyperlink r:id="rId103" w:history="1">
        <w:r w:rsidRPr="00045E8D">
          <w:rPr>
            <w:rFonts w:ascii="Times New Roman" w:hAnsi="Times New Roman" w:cs="Times New Roman"/>
            <w:sz w:val="24"/>
            <w:szCs w:val="24"/>
          </w:rPr>
          <w:t>№ 10</w:t>
        </w:r>
      </w:hyperlink>
      <w:r w:rsidRPr="00045E8D">
        <w:rPr>
          <w:rFonts w:ascii="Times New Roman" w:hAnsi="Times New Roman" w:cs="Times New Roman"/>
          <w:sz w:val="24"/>
          <w:szCs w:val="24"/>
        </w:rPr>
        <w:t>. С. 5-10. С. 5</w:t>
      </w:r>
    </w:p>
    <w:p w14:paraId="3F4F303A" w14:textId="77777777" w:rsidR="00117D2B" w:rsidRPr="00045E8D" w:rsidRDefault="00117D2B" w:rsidP="00117D2B">
      <w:pPr>
        <w:pStyle w:val="a7"/>
        <w:numPr>
          <w:ilvl w:val="0"/>
          <w:numId w:val="10"/>
        </w:numPr>
        <w:spacing w:after="0" w:line="360" w:lineRule="auto"/>
        <w:ind w:left="0" w:firstLine="709"/>
        <w:jc w:val="both"/>
        <w:rPr>
          <w:rFonts w:ascii="Times New Roman" w:eastAsia="Times New Roman" w:hAnsi="Times New Roman" w:cs="Times New Roman"/>
          <w:sz w:val="24"/>
          <w:szCs w:val="24"/>
        </w:rPr>
      </w:pPr>
      <w:r w:rsidRPr="00045E8D">
        <w:rPr>
          <w:rFonts w:ascii="Times New Roman" w:hAnsi="Times New Roman" w:cs="Times New Roman"/>
          <w:sz w:val="24"/>
          <w:szCs w:val="24"/>
        </w:rPr>
        <w:t>Леонтьев Д.А. Психология смысла. Природа, строение и динамика смысловой реальности. 2-е изд., испр. – М.: Смысл, 2003.</w:t>
      </w:r>
    </w:p>
    <w:p w14:paraId="5BF9E986" w14:textId="77777777" w:rsidR="00117D2B" w:rsidRPr="00045E8D" w:rsidRDefault="00117D2B" w:rsidP="00117D2B">
      <w:pPr>
        <w:pStyle w:val="a7"/>
        <w:numPr>
          <w:ilvl w:val="0"/>
          <w:numId w:val="10"/>
        </w:numPr>
        <w:spacing w:after="0" w:line="360" w:lineRule="auto"/>
        <w:ind w:left="0" w:firstLine="709"/>
        <w:jc w:val="both"/>
        <w:rPr>
          <w:rFonts w:ascii="Times New Roman" w:eastAsia="Times New Roman" w:hAnsi="Times New Roman" w:cs="Times New Roman"/>
          <w:sz w:val="24"/>
          <w:szCs w:val="24"/>
        </w:rPr>
      </w:pPr>
      <w:r w:rsidRPr="00045E8D">
        <w:rPr>
          <w:rFonts w:ascii="Times New Roman" w:hAnsi="Times New Roman" w:cs="Times New Roman"/>
          <w:sz w:val="24"/>
          <w:szCs w:val="24"/>
        </w:rPr>
        <w:t xml:space="preserve">Лущай А.А., Агалакова А.В. </w:t>
      </w:r>
      <w:hyperlink r:id="rId104" w:history="1">
        <w:r w:rsidRPr="00045E8D">
          <w:rPr>
            <w:rFonts w:ascii="Times New Roman" w:hAnsi="Times New Roman" w:cs="Times New Roman"/>
            <w:sz w:val="24"/>
            <w:szCs w:val="24"/>
          </w:rPr>
          <w:t>Механизм трансфера наукоемких технологий</w:t>
        </w:r>
      </w:hyperlink>
      <w:r w:rsidRPr="00045E8D">
        <w:rPr>
          <w:rFonts w:ascii="Times New Roman" w:hAnsi="Times New Roman" w:cs="Times New Roman"/>
          <w:sz w:val="24"/>
          <w:szCs w:val="24"/>
        </w:rPr>
        <w:t xml:space="preserve">. // </w:t>
      </w:r>
      <w:hyperlink r:id="rId105" w:history="1">
        <w:r w:rsidRPr="00045E8D">
          <w:rPr>
            <w:rFonts w:ascii="Times New Roman" w:hAnsi="Times New Roman" w:cs="Times New Roman"/>
            <w:sz w:val="24"/>
            <w:szCs w:val="24"/>
          </w:rPr>
          <w:t>Актуальные проблемы авиации и космонавтики</w:t>
        </w:r>
      </w:hyperlink>
      <w:r w:rsidRPr="00045E8D">
        <w:rPr>
          <w:rFonts w:ascii="Times New Roman" w:hAnsi="Times New Roman" w:cs="Times New Roman"/>
          <w:sz w:val="24"/>
          <w:szCs w:val="24"/>
        </w:rPr>
        <w:t>. 2013. Т. 2. </w:t>
      </w:r>
      <w:hyperlink r:id="rId106" w:history="1">
        <w:r w:rsidRPr="00045E8D">
          <w:rPr>
            <w:rFonts w:ascii="Times New Roman" w:hAnsi="Times New Roman" w:cs="Times New Roman"/>
            <w:sz w:val="24"/>
            <w:szCs w:val="24"/>
          </w:rPr>
          <w:t>№ 9</w:t>
        </w:r>
      </w:hyperlink>
      <w:r w:rsidRPr="00045E8D">
        <w:rPr>
          <w:rFonts w:ascii="Times New Roman" w:hAnsi="Times New Roman" w:cs="Times New Roman"/>
          <w:sz w:val="24"/>
          <w:szCs w:val="24"/>
        </w:rPr>
        <w:t>. С. 34-37.</w:t>
      </w:r>
    </w:p>
    <w:p w14:paraId="1D80AC53"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Магомедова М.З. </w:t>
      </w:r>
      <w:hyperlink r:id="rId107" w:history="1">
        <w:r w:rsidRPr="00045E8D">
          <w:rPr>
            <w:rFonts w:ascii="Times New Roman" w:hAnsi="Times New Roman" w:cs="Times New Roman"/>
            <w:sz w:val="24"/>
            <w:szCs w:val="24"/>
          </w:rPr>
          <w:t>Идентичность и толерантность как условие стабильности северокавказского социума</w:t>
        </w:r>
      </w:hyperlink>
      <w:r w:rsidRPr="00045E8D">
        <w:rPr>
          <w:rFonts w:ascii="Times New Roman" w:hAnsi="Times New Roman" w:cs="Times New Roman"/>
          <w:sz w:val="24"/>
          <w:szCs w:val="24"/>
        </w:rPr>
        <w:t xml:space="preserve">. //Махачкала, 2009. </w:t>
      </w:r>
    </w:p>
    <w:p w14:paraId="6C5F9C2E"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Малинова О.Ю. </w:t>
      </w:r>
      <w:hyperlink r:id="rId108" w:history="1">
        <w:r w:rsidRPr="00045E8D">
          <w:rPr>
            <w:rFonts w:ascii="Times New Roman" w:hAnsi="Times New Roman" w:cs="Times New Roman"/>
            <w:sz w:val="24"/>
            <w:szCs w:val="24"/>
          </w:rPr>
          <w:t>Исследование политики и дискурс об идентичности</w:t>
        </w:r>
      </w:hyperlink>
      <w:r w:rsidRPr="00045E8D">
        <w:rPr>
          <w:rFonts w:ascii="Times New Roman" w:hAnsi="Times New Roman" w:cs="Times New Roman"/>
          <w:sz w:val="24"/>
          <w:szCs w:val="24"/>
        </w:rPr>
        <w:t>. //</w:t>
      </w:r>
      <w:hyperlink r:id="rId109" w:history="1">
        <w:r w:rsidRPr="00045E8D">
          <w:rPr>
            <w:rFonts w:ascii="Times New Roman" w:hAnsi="Times New Roman" w:cs="Times New Roman"/>
            <w:sz w:val="24"/>
            <w:szCs w:val="24"/>
          </w:rPr>
          <w:t>Политическая наука</w:t>
        </w:r>
      </w:hyperlink>
      <w:r w:rsidRPr="00045E8D">
        <w:rPr>
          <w:rFonts w:ascii="Times New Roman" w:hAnsi="Times New Roman" w:cs="Times New Roman"/>
          <w:sz w:val="24"/>
          <w:szCs w:val="24"/>
        </w:rPr>
        <w:t>. 2005. </w:t>
      </w:r>
      <w:hyperlink r:id="rId110" w:history="1">
        <w:r w:rsidRPr="00045E8D">
          <w:rPr>
            <w:rFonts w:ascii="Times New Roman" w:hAnsi="Times New Roman" w:cs="Times New Roman"/>
            <w:sz w:val="24"/>
            <w:szCs w:val="24"/>
          </w:rPr>
          <w:t>№ 3</w:t>
        </w:r>
      </w:hyperlink>
      <w:r w:rsidRPr="00045E8D">
        <w:rPr>
          <w:rFonts w:ascii="Times New Roman" w:hAnsi="Times New Roman" w:cs="Times New Roman"/>
          <w:sz w:val="24"/>
          <w:szCs w:val="24"/>
        </w:rPr>
        <w:t xml:space="preserve">. С. 8-20. </w:t>
      </w:r>
    </w:p>
    <w:p w14:paraId="2AF77B1C" w14:textId="77777777" w:rsidR="00117D2B" w:rsidRPr="00045E8D" w:rsidRDefault="00117D2B" w:rsidP="00117D2B">
      <w:pPr>
        <w:pStyle w:val="a7"/>
        <w:numPr>
          <w:ilvl w:val="0"/>
          <w:numId w:val="10"/>
        </w:numPr>
        <w:spacing w:after="0" w:line="360" w:lineRule="auto"/>
        <w:ind w:left="0" w:firstLine="709"/>
        <w:jc w:val="both"/>
        <w:rPr>
          <w:rFonts w:ascii="Times New Roman" w:eastAsia="Times New Roman" w:hAnsi="Times New Roman" w:cs="Times New Roman"/>
          <w:sz w:val="24"/>
          <w:szCs w:val="24"/>
        </w:rPr>
      </w:pPr>
      <w:r w:rsidRPr="00045E8D">
        <w:rPr>
          <w:rFonts w:ascii="Times New Roman" w:hAnsi="Times New Roman" w:cs="Times New Roman"/>
          <w:sz w:val="24"/>
          <w:szCs w:val="24"/>
        </w:rPr>
        <w:t xml:space="preserve"> Мальгина А.В. Смысложизненные ориентации в разных жизненных ситуациях у молодежи: дис. … канд. психол. наук. – СПб.: РГПУ им. А.И. Герцена, 2015. </w:t>
      </w:r>
    </w:p>
    <w:p w14:paraId="733AB850"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Мальцева А.В. </w:t>
      </w:r>
      <w:hyperlink r:id="rId111" w:history="1">
        <w:r w:rsidRPr="00045E8D">
          <w:rPr>
            <w:rFonts w:ascii="Times New Roman" w:hAnsi="Times New Roman" w:cs="Times New Roman"/>
            <w:sz w:val="24"/>
            <w:szCs w:val="24"/>
          </w:rPr>
          <w:t>Признаки человека.</w:t>
        </w:r>
      </w:hyperlink>
      <w:r w:rsidRPr="00045E8D">
        <w:rPr>
          <w:rFonts w:ascii="Times New Roman" w:hAnsi="Times New Roman" w:cs="Times New Roman"/>
          <w:sz w:val="24"/>
          <w:szCs w:val="24"/>
        </w:rPr>
        <w:t xml:space="preserve"> Сер. Социология, социальная антропология и работа с молодежью. Барнаул, 2005.</w:t>
      </w:r>
    </w:p>
    <w:p w14:paraId="2EBDB86B"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Мид М. Культура и мир детства. – М., 1983. – С. 322-361.</w:t>
      </w:r>
    </w:p>
    <w:p w14:paraId="3F58B551"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Миненков Г.Я., Лапкин В.В., Пантин В.И., Фадеева Л.А., Труфанова Е.О., Мартьянов В.С., Малинова О.Ю., Подвинцев О.Б., Кудряшова И.В., Холодковский К.Г., Морозова Е.В., Беляева Н.Ю., Пантин В.И., Рашковский Е.Б., Мчедлова М.М., Дробижева Л.М., Прохоренко И.Л., Назукина М.В., Крылов М.П., Замятин Д.Н. и др. </w:t>
      </w:r>
      <w:hyperlink r:id="rId112" w:history="1">
        <w:r w:rsidRPr="00045E8D">
          <w:rPr>
            <w:rFonts w:ascii="Times New Roman" w:hAnsi="Times New Roman" w:cs="Times New Roman"/>
            <w:sz w:val="24"/>
            <w:szCs w:val="24"/>
          </w:rPr>
          <w:t>Политическая идентичность и политика идентичности</w:t>
        </w:r>
      </w:hyperlink>
      <w:r w:rsidRPr="00045E8D">
        <w:rPr>
          <w:rFonts w:ascii="Times New Roman" w:hAnsi="Times New Roman" w:cs="Times New Roman"/>
          <w:sz w:val="24"/>
          <w:szCs w:val="24"/>
        </w:rPr>
        <w:t xml:space="preserve"> в 2-х томах / Том 1 Идентичность как категория политической науки: словарь терминов и понятий. Москва, 2011. </w:t>
      </w:r>
    </w:p>
    <w:p w14:paraId="4930B31A"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Михайлов В.А., Михайлова Н.В. </w:t>
      </w:r>
      <w:hyperlink r:id="rId113" w:history="1">
        <w:r w:rsidRPr="00045E8D">
          <w:rPr>
            <w:rFonts w:ascii="Times New Roman" w:hAnsi="Times New Roman" w:cs="Times New Roman"/>
            <w:sz w:val="24"/>
            <w:szCs w:val="24"/>
          </w:rPr>
          <w:t>К дискуссии о проблеме российской идентичности</w:t>
        </w:r>
      </w:hyperlink>
      <w:r w:rsidRPr="00045E8D">
        <w:rPr>
          <w:rFonts w:ascii="Times New Roman" w:hAnsi="Times New Roman" w:cs="Times New Roman"/>
          <w:sz w:val="24"/>
          <w:szCs w:val="24"/>
        </w:rPr>
        <w:t xml:space="preserve">. // </w:t>
      </w:r>
      <w:hyperlink r:id="rId114" w:history="1">
        <w:r w:rsidRPr="00045E8D">
          <w:rPr>
            <w:rFonts w:ascii="Times New Roman" w:hAnsi="Times New Roman" w:cs="Times New Roman"/>
            <w:sz w:val="24"/>
            <w:szCs w:val="24"/>
          </w:rPr>
          <w:t>Вестник Российской нации</w:t>
        </w:r>
      </w:hyperlink>
      <w:r w:rsidRPr="00045E8D">
        <w:rPr>
          <w:rFonts w:ascii="Times New Roman" w:hAnsi="Times New Roman" w:cs="Times New Roman"/>
          <w:sz w:val="24"/>
          <w:szCs w:val="24"/>
        </w:rPr>
        <w:t>. 2009. </w:t>
      </w:r>
      <w:hyperlink r:id="rId115" w:history="1">
        <w:r w:rsidRPr="00045E8D">
          <w:rPr>
            <w:rFonts w:ascii="Times New Roman" w:hAnsi="Times New Roman" w:cs="Times New Roman"/>
            <w:sz w:val="24"/>
            <w:szCs w:val="24"/>
          </w:rPr>
          <w:t>№ 5 (7)</w:t>
        </w:r>
      </w:hyperlink>
      <w:r w:rsidRPr="00045E8D">
        <w:rPr>
          <w:rFonts w:ascii="Times New Roman" w:hAnsi="Times New Roman" w:cs="Times New Roman"/>
          <w:sz w:val="24"/>
          <w:szCs w:val="24"/>
        </w:rPr>
        <w:t>. С. 46-57. Культура этнических межличностных взаимоотношений.</w:t>
      </w:r>
    </w:p>
    <w:p w14:paraId="6C53BBA4"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 xml:space="preserve">Мукомель В.И., Хайкин С.Р. </w:t>
      </w:r>
      <w:hyperlink r:id="rId116" w:history="1">
        <w:r w:rsidRPr="00045E8D">
          <w:rPr>
            <w:rFonts w:ascii="Times New Roman" w:hAnsi="Times New Roman" w:cs="Times New Roman"/>
            <w:sz w:val="24"/>
            <w:szCs w:val="24"/>
          </w:rPr>
          <w:t>Крымские татары после крымской весны: трансформация идентичностей</w:t>
        </w:r>
      </w:hyperlink>
      <w:r w:rsidRPr="00045E8D">
        <w:rPr>
          <w:rFonts w:ascii="Times New Roman" w:hAnsi="Times New Roman" w:cs="Times New Roman"/>
          <w:sz w:val="24"/>
          <w:szCs w:val="24"/>
        </w:rPr>
        <w:t xml:space="preserve">.// </w:t>
      </w:r>
      <w:hyperlink r:id="rId117" w:history="1">
        <w:r w:rsidRPr="00045E8D">
          <w:rPr>
            <w:rFonts w:ascii="Times New Roman" w:hAnsi="Times New Roman" w:cs="Times New Roman"/>
            <w:sz w:val="24"/>
            <w:szCs w:val="24"/>
          </w:rPr>
          <w:t>Мониторинг общественного мнения: экономические и социальные перемены</w:t>
        </w:r>
      </w:hyperlink>
      <w:r w:rsidRPr="00045E8D">
        <w:rPr>
          <w:rFonts w:ascii="Times New Roman" w:hAnsi="Times New Roman" w:cs="Times New Roman"/>
          <w:sz w:val="24"/>
          <w:szCs w:val="24"/>
        </w:rPr>
        <w:t>. 2016. </w:t>
      </w:r>
      <w:hyperlink r:id="rId118" w:history="1">
        <w:r w:rsidRPr="00045E8D">
          <w:rPr>
            <w:rFonts w:ascii="Times New Roman" w:hAnsi="Times New Roman" w:cs="Times New Roman"/>
            <w:sz w:val="24"/>
            <w:szCs w:val="24"/>
          </w:rPr>
          <w:t>№ 3 (133)</w:t>
        </w:r>
      </w:hyperlink>
      <w:r w:rsidRPr="00045E8D">
        <w:rPr>
          <w:rFonts w:ascii="Times New Roman" w:hAnsi="Times New Roman" w:cs="Times New Roman"/>
          <w:sz w:val="24"/>
          <w:szCs w:val="24"/>
        </w:rPr>
        <w:t xml:space="preserve">. С. 50-67. </w:t>
      </w:r>
    </w:p>
    <w:p w14:paraId="6352828E"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Муратов В.В. Особенности развития идентичности в условиях социально-экономических преобразований. // Мир психологии. 2004. № 2 (38). С. 37-42.</w:t>
      </w:r>
    </w:p>
    <w:p w14:paraId="6F6764B7"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Назукина М.В. </w:t>
      </w:r>
      <w:hyperlink r:id="rId119" w:history="1">
        <w:r w:rsidRPr="00045E8D">
          <w:rPr>
            <w:rFonts w:ascii="Times New Roman" w:hAnsi="Times New Roman" w:cs="Times New Roman"/>
            <w:sz w:val="24"/>
            <w:szCs w:val="24"/>
          </w:rPr>
          <w:t>Брендинг как часть политики идентичности: опыт российских регионов</w:t>
        </w:r>
      </w:hyperlink>
      <w:r w:rsidRPr="00045E8D">
        <w:rPr>
          <w:rFonts w:ascii="Times New Roman" w:hAnsi="Times New Roman" w:cs="Times New Roman"/>
          <w:sz w:val="24"/>
          <w:szCs w:val="24"/>
        </w:rPr>
        <w:t xml:space="preserve">. // </w:t>
      </w:r>
      <w:hyperlink r:id="rId120" w:history="1">
        <w:r w:rsidRPr="00045E8D">
          <w:rPr>
            <w:rFonts w:ascii="Times New Roman" w:hAnsi="Times New Roman" w:cs="Times New Roman"/>
            <w:sz w:val="24"/>
            <w:szCs w:val="24"/>
          </w:rPr>
          <w:t>Вестник Пермского университета. Политология</w:t>
        </w:r>
      </w:hyperlink>
      <w:r w:rsidRPr="00045E8D">
        <w:rPr>
          <w:rFonts w:ascii="Times New Roman" w:hAnsi="Times New Roman" w:cs="Times New Roman"/>
          <w:sz w:val="24"/>
          <w:szCs w:val="24"/>
        </w:rPr>
        <w:t>. 2013. </w:t>
      </w:r>
      <w:hyperlink r:id="rId121" w:history="1">
        <w:r w:rsidRPr="00045E8D">
          <w:rPr>
            <w:rFonts w:ascii="Times New Roman" w:hAnsi="Times New Roman" w:cs="Times New Roman"/>
            <w:sz w:val="24"/>
            <w:szCs w:val="24"/>
          </w:rPr>
          <w:t>№ 4 (24)</w:t>
        </w:r>
      </w:hyperlink>
      <w:r w:rsidRPr="00045E8D">
        <w:rPr>
          <w:rFonts w:ascii="Times New Roman" w:hAnsi="Times New Roman" w:cs="Times New Roman"/>
          <w:sz w:val="24"/>
          <w:szCs w:val="24"/>
        </w:rPr>
        <w:t xml:space="preserve">. С. 20-32. </w:t>
      </w:r>
    </w:p>
    <w:p w14:paraId="6C8FA63B"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Николаева А.А. </w:t>
      </w:r>
      <w:hyperlink r:id="rId122" w:history="1">
        <w:r w:rsidRPr="00045E8D">
          <w:rPr>
            <w:rFonts w:ascii="Times New Roman" w:hAnsi="Times New Roman" w:cs="Times New Roman"/>
            <w:sz w:val="24"/>
            <w:szCs w:val="24"/>
          </w:rPr>
          <w:t>Гражданская идентичность в структуре социальных идентичностей личности</w:t>
        </w:r>
      </w:hyperlink>
      <w:r w:rsidRPr="00045E8D">
        <w:rPr>
          <w:rFonts w:ascii="Times New Roman" w:hAnsi="Times New Roman" w:cs="Times New Roman"/>
          <w:sz w:val="24"/>
          <w:szCs w:val="24"/>
        </w:rPr>
        <w:t>. //</w:t>
      </w:r>
      <w:hyperlink r:id="rId123" w:history="1">
        <w:r w:rsidRPr="00045E8D">
          <w:rPr>
            <w:rFonts w:ascii="Times New Roman" w:hAnsi="Times New Roman" w:cs="Times New Roman"/>
            <w:sz w:val="24"/>
            <w:szCs w:val="24"/>
          </w:rPr>
          <w:t>Вестник практической психологии образования</w:t>
        </w:r>
      </w:hyperlink>
      <w:r w:rsidRPr="00045E8D">
        <w:rPr>
          <w:rFonts w:ascii="Times New Roman" w:hAnsi="Times New Roman" w:cs="Times New Roman"/>
          <w:sz w:val="24"/>
          <w:szCs w:val="24"/>
        </w:rPr>
        <w:t>. 2011. </w:t>
      </w:r>
      <w:hyperlink r:id="rId124" w:history="1">
        <w:r w:rsidRPr="00045E8D">
          <w:rPr>
            <w:rFonts w:ascii="Times New Roman" w:hAnsi="Times New Roman" w:cs="Times New Roman"/>
            <w:sz w:val="24"/>
            <w:szCs w:val="24"/>
          </w:rPr>
          <w:t>№ 4 (29)</w:t>
        </w:r>
      </w:hyperlink>
      <w:r w:rsidRPr="00045E8D">
        <w:rPr>
          <w:rFonts w:ascii="Times New Roman" w:hAnsi="Times New Roman" w:cs="Times New Roman"/>
          <w:sz w:val="24"/>
          <w:szCs w:val="24"/>
        </w:rPr>
        <w:t xml:space="preserve">. С. 67-70. </w:t>
      </w:r>
    </w:p>
    <w:p w14:paraId="5DE9190C"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Осипова А. </w:t>
      </w:r>
      <w:hyperlink r:id="rId125" w:history="1">
        <w:r w:rsidRPr="00045E8D">
          <w:rPr>
            <w:rFonts w:ascii="Times New Roman" w:hAnsi="Times New Roman" w:cs="Times New Roman"/>
            <w:sz w:val="24"/>
            <w:szCs w:val="24"/>
          </w:rPr>
          <w:t>Виртуальная «личность» и реальное «я»: проблема идентичности</w:t>
        </w:r>
      </w:hyperlink>
      <w:r w:rsidRPr="00045E8D">
        <w:rPr>
          <w:rFonts w:ascii="Times New Roman" w:hAnsi="Times New Roman" w:cs="Times New Roman"/>
          <w:sz w:val="24"/>
          <w:szCs w:val="24"/>
        </w:rPr>
        <w:t xml:space="preserve">. // </w:t>
      </w:r>
      <w:hyperlink r:id="rId126" w:history="1">
        <w:r w:rsidRPr="00045E8D">
          <w:rPr>
            <w:rFonts w:ascii="Times New Roman" w:hAnsi="Times New Roman" w:cs="Times New Roman"/>
            <w:sz w:val="24"/>
            <w:szCs w:val="24"/>
          </w:rPr>
          <w:t>Вопросы культурологии</w:t>
        </w:r>
      </w:hyperlink>
      <w:r w:rsidRPr="00045E8D">
        <w:rPr>
          <w:rFonts w:ascii="Times New Roman" w:hAnsi="Times New Roman" w:cs="Times New Roman"/>
          <w:sz w:val="24"/>
          <w:szCs w:val="24"/>
        </w:rPr>
        <w:t>. 2008. </w:t>
      </w:r>
      <w:hyperlink r:id="rId127" w:history="1">
        <w:r w:rsidRPr="00045E8D">
          <w:rPr>
            <w:rFonts w:ascii="Times New Roman" w:hAnsi="Times New Roman" w:cs="Times New Roman"/>
            <w:sz w:val="24"/>
            <w:szCs w:val="24"/>
          </w:rPr>
          <w:t>№ 1</w:t>
        </w:r>
      </w:hyperlink>
      <w:r w:rsidRPr="00045E8D">
        <w:rPr>
          <w:rFonts w:ascii="Times New Roman" w:hAnsi="Times New Roman" w:cs="Times New Roman"/>
          <w:sz w:val="24"/>
          <w:szCs w:val="24"/>
        </w:rPr>
        <w:t xml:space="preserve">. С. 16-17. </w:t>
      </w:r>
    </w:p>
    <w:p w14:paraId="5272C5B0"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Пиетров-Эннкер Б., Ульянова Г. </w:t>
      </w:r>
      <w:hyperlink r:id="rId128" w:history="1">
        <w:r w:rsidRPr="00045E8D">
          <w:rPr>
            <w:rFonts w:ascii="Times New Roman" w:hAnsi="Times New Roman" w:cs="Times New Roman"/>
            <w:sz w:val="24"/>
            <w:szCs w:val="24"/>
          </w:rPr>
          <w:t>Модернизация, гражданское общество и гражданская идентичность: о концепции книги</w:t>
        </w:r>
      </w:hyperlink>
      <w:r w:rsidRPr="00045E8D">
        <w:rPr>
          <w:rFonts w:ascii="Times New Roman" w:hAnsi="Times New Roman" w:cs="Times New Roman"/>
          <w:sz w:val="24"/>
          <w:szCs w:val="24"/>
        </w:rPr>
        <w:t>. // В книге: Гражданская идентичность и сфера гражданской деятельности в Российской империи. Вторая половина XIX начало ХХ века. Ответственные редакторы Б. Пиетров-Эннкер и Г. Н. Ульянова. Москва, 2007. С. 7-34.</w:t>
      </w:r>
    </w:p>
    <w:p w14:paraId="1816D319"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Плотников Д.С. </w:t>
      </w:r>
      <w:hyperlink r:id="rId129" w:history="1">
        <w:r w:rsidRPr="00045E8D">
          <w:rPr>
            <w:rFonts w:ascii="Times New Roman" w:hAnsi="Times New Roman" w:cs="Times New Roman"/>
            <w:sz w:val="24"/>
            <w:szCs w:val="24"/>
          </w:rPr>
          <w:t>Языковая политика как инструмент конструирования идентичности (на примере Молдовы, Украины и Латвии)</w:t>
        </w:r>
      </w:hyperlink>
      <w:r w:rsidRPr="00045E8D">
        <w:rPr>
          <w:rFonts w:ascii="Times New Roman" w:hAnsi="Times New Roman" w:cs="Times New Roman"/>
          <w:sz w:val="24"/>
          <w:szCs w:val="24"/>
        </w:rPr>
        <w:t xml:space="preserve"> </w:t>
      </w:r>
      <w:hyperlink r:id="rId130" w:history="1">
        <w:r w:rsidRPr="00045E8D">
          <w:rPr>
            <w:rFonts w:ascii="Times New Roman" w:hAnsi="Times New Roman" w:cs="Times New Roman"/>
            <w:sz w:val="24"/>
            <w:szCs w:val="24"/>
          </w:rPr>
          <w:t>Вестник Московского государственного лингвистического университета. Общественные науки</w:t>
        </w:r>
      </w:hyperlink>
      <w:r w:rsidRPr="00045E8D">
        <w:rPr>
          <w:rFonts w:ascii="Times New Roman" w:hAnsi="Times New Roman" w:cs="Times New Roman"/>
          <w:sz w:val="24"/>
          <w:szCs w:val="24"/>
        </w:rPr>
        <w:t>. 2018. </w:t>
      </w:r>
      <w:hyperlink r:id="rId131" w:history="1">
        <w:r w:rsidRPr="00045E8D">
          <w:rPr>
            <w:rFonts w:ascii="Times New Roman" w:hAnsi="Times New Roman" w:cs="Times New Roman"/>
            <w:sz w:val="24"/>
            <w:szCs w:val="24"/>
          </w:rPr>
          <w:t>№ 1 (794)</w:t>
        </w:r>
      </w:hyperlink>
      <w:r w:rsidRPr="00045E8D">
        <w:rPr>
          <w:rFonts w:ascii="Times New Roman" w:hAnsi="Times New Roman" w:cs="Times New Roman"/>
          <w:sz w:val="24"/>
          <w:szCs w:val="24"/>
        </w:rPr>
        <w:t xml:space="preserve">. С. 60-81. </w:t>
      </w:r>
    </w:p>
    <w:p w14:paraId="3EAD179C" w14:textId="74B7345E"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Репьева А.М. </w:t>
      </w:r>
      <w:hyperlink r:id="rId132" w:history="1">
        <w:r w:rsidRPr="00045E8D">
          <w:rPr>
            <w:rFonts w:ascii="Times New Roman" w:hAnsi="Times New Roman" w:cs="Times New Roman"/>
            <w:sz w:val="24"/>
            <w:szCs w:val="24"/>
          </w:rPr>
          <w:t>Проблемы формирования национальной идентичности в США и России</w:t>
        </w:r>
      </w:hyperlink>
      <w:r w:rsidRPr="00045E8D">
        <w:rPr>
          <w:rFonts w:ascii="Times New Roman" w:hAnsi="Times New Roman" w:cs="Times New Roman"/>
          <w:sz w:val="24"/>
          <w:szCs w:val="24"/>
        </w:rPr>
        <w:t xml:space="preserve">. // </w:t>
      </w:r>
      <w:hyperlink r:id="rId133" w:history="1">
        <w:r w:rsidRPr="00045E8D">
          <w:rPr>
            <w:rFonts w:ascii="Times New Roman" w:hAnsi="Times New Roman" w:cs="Times New Roman"/>
            <w:sz w:val="24"/>
            <w:szCs w:val="24"/>
          </w:rPr>
          <w:t>Международные отношения</w:t>
        </w:r>
      </w:hyperlink>
      <w:r w:rsidRPr="00045E8D">
        <w:rPr>
          <w:rFonts w:ascii="Times New Roman" w:hAnsi="Times New Roman" w:cs="Times New Roman"/>
          <w:sz w:val="24"/>
          <w:szCs w:val="24"/>
        </w:rPr>
        <w:t>. 2013.</w:t>
      </w:r>
      <w:r w:rsidR="00B81CAA" w:rsidRPr="00045E8D">
        <w:rPr>
          <w:rFonts w:ascii="Times New Roman" w:hAnsi="Times New Roman" w:cs="Times New Roman"/>
          <w:sz w:val="24"/>
          <w:szCs w:val="24"/>
        </w:rPr>
        <w:t xml:space="preserve"> </w:t>
      </w:r>
      <w:hyperlink r:id="rId134" w:history="1">
        <w:r w:rsidRPr="00045E8D">
          <w:rPr>
            <w:rFonts w:ascii="Times New Roman" w:hAnsi="Times New Roman" w:cs="Times New Roman"/>
            <w:sz w:val="24"/>
            <w:szCs w:val="24"/>
          </w:rPr>
          <w:t>№</w:t>
        </w:r>
        <w:r w:rsidR="00B81CAA" w:rsidRPr="00045E8D">
          <w:rPr>
            <w:rFonts w:ascii="Times New Roman" w:hAnsi="Times New Roman" w:cs="Times New Roman"/>
            <w:sz w:val="24"/>
            <w:szCs w:val="24"/>
          </w:rPr>
          <w:t xml:space="preserve"> </w:t>
        </w:r>
        <w:r w:rsidRPr="00045E8D">
          <w:rPr>
            <w:rFonts w:ascii="Times New Roman" w:hAnsi="Times New Roman" w:cs="Times New Roman"/>
            <w:sz w:val="24"/>
            <w:szCs w:val="24"/>
          </w:rPr>
          <w:t>2</w:t>
        </w:r>
      </w:hyperlink>
      <w:r w:rsidRPr="00045E8D">
        <w:rPr>
          <w:rFonts w:ascii="Times New Roman" w:hAnsi="Times New Roman" w:cs="Times New Roman"/>
          <w:sz w:val="24"/>
          <w:szCs w:val="24"/>
        </w:rPr>
        <w:t>. С. 197-203.</w:t>
      </w:r>
    </w:p>
    <w:p w14:paraId="3417B1D1" w14:textId="0E290812" w:rsidR="00B81CAA" w:rsidRPr="00045E8D" w:rsidRDefault="00B81CAA" w:rsidP="00B81CAA">
      <w:pPr>
        <w:pStyle w:val="a7"/>
        <w:numPr>
          <w:ilvl w:val="0"/>
          <w:numId w:val="10"/>
        </w:numPr>
        <w:spacing w:after="0" w:line="360" w:lineRule="auto"/>
        <w:ind w:left="0" w:firstLine="709"/>
        <w:jc w:val="both"/>
        <w:rPr>
          <w:rFonts w:ascii="Times New Roman" w:hAnsi="Times New Roman" w:cs="Times New Roman"/>
          <w:sz w:val="24"/>
          <w:szCs w:val="24"/>
        </w:rPr>
      </w:pPr>
      <w:hyperlink r:id="rId135" w:tooltip="Скопировать выходные данные" w:history="1">
        <w:r w:rsidRPr="00045E8D">
          <w:rPr>
            <w:rFonts w:ascii="Times New Roman" w:hAnsi="Times New Roman" w:cs="Times New Roman"/>
            <w:sz w:val="24"/>
            <w:szCs w:val="24"/>
          </w:rPr>
          <w:t>Россия в глобализирующемся мире: мировоззренческие и социокультурные аспекты / [В.С. Стёпин и др.; отв. ред. В.С. Стёпин]; Российская акад. наук, Отд-ние общественных наук, Секция философии, социологии, психологии и права. Москва : Наука, 2007. 638 с.</w:t>
        </w:r>
      </w:hyperlink>
    </w:p>
    <w:p w14:paraId="116F97FD"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Роуден М. </w:t>
      </w:r>
      <w:hyperlink r:id="rId136" w:history="1">
        <w:r w:rsidRPr="00045E8D">
          <w:rPr>
            <w:rFonts w:ascii="Times New Roman" w:hAnsi="Times New Roman" w:cs="Times New Roman"/>
            <w:sz w:val="24"/>
            <w:szCs w:val="24"/>
          </w:rPr>
          <w:t>Корпоративная идентичность</w:t>
        </w:r>
      </w:hyperlink>
      <w:r w:rsidRPr="00045E8D">
        <w:rPr>
          <w:rFonts w:ascii="Times New Roman" w:hAnsi="Times New Roman" w:cs="Times New Roman"/>
          <w:sz w:val="24"/>
          <w:szCs w:val="24"/>
        </w:rPr>
        <w:t xml:space="preserve">. Создание успешного фирменного стиля и визуальные коммуникации в бизнесе. / Москва, 2007. </w:t>
      </w:r>
    </w:p>
    <w:p w14:paraId="0D889FA6" w14:textId="77777777" w:rsidR="00B81CAA" w:rsidRPr="00045E8D" w:rsidRDefault="00117D2B" w:rsidP="00B81CAA">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Салихов Г.Г. </w:t>
      </w:r>
      <w:hyperlink r:id="rId137" w:history="1">
        <w:r w:rsidRPr="00045E8D">
          <w:rPr>
            <w:rFonts w:ascii="Times New Roman" w:hAnsi="Times New Roman" w:cs="Times New Roman"/>
            <w:sz w:val="24"/>
            <w:szCs w:val="24"/>
          </w:rPr>
          <w:t>Проблема идентичности в условиях глобализации</w:t>
        </w:r>
      </w:hyperlink>
      <w:r w:rsidRPr="00045E8D">
        <w:rPr>
          <w:rFonts w:ascii="Times New Roman" w:hAnsi="Times New Roman" w:cs="Times New Roman"/>
          <w:sz w:val="24"/>
          <w:szCs w:val="24"/>
        </w:rPr>
        <w:t xml:space="preserve">. </w:t>
      </w:r>
      <w:hyperlink r:id="rId138" w:history="1">
        <w:r w:rsidRPr="00045E8D">
          <w:rPr>
            <w:rFonts w:ascii="Times New Roman" w:hAnsi="Times New Roman" w:cs="Times New Roman"/>
            <w:sz w:val="24"/>
            <w:szCs w:val="24"/>
          </w:rPr>
          <w:t>Век глобализации</w:t>
        </w:r>
      </w:hyperlink>
      <w:r w:rsidRPr="00045E8D">
        <w:rPr>
          <w:rFonts w:ascii="Times New Roman" w:hAnsi="Times New Roman" w:cs="Times New Roman"/>
          <w:sz w:val="24"/>
          <w:szCs w:val="24"/>
        </w:rPr>
        <w:t>. 2011. </w:t>
      </w:r>
      <w:hyperlink r:id="rId139" w:history="1">
        <w:r w:rsidRPr="00045E8D">
          <w:rPr>
            <w:rFonts w:ascii="Times New Roman" w:hAnsi="Times New Roman" w:cs="Times New Roman"/>
            <w:sz w:val="24"/>
            <w:szCs w:val="24"/>
          </w:rPr>
          <w:t>№ 1 (7)</w:t>
        </w:r>
      </w:hyperlink>
      <w:r w:rsidRPr="00045E8D">
        <w:rPr>
          <w:rFonts w:ascii="Times New Roman" w:hAnsi="Times New Roman" w:cs="Times New Roman"/>
          <w:sz w:val="24"/>
          <w:szCs w:val="24"/>
        </w:rPr>
        <w:t xml:space="preserve">. С. 122-129. </w:t>
      </w:r>
    </w:p>
    <w:p w14:paraId="25F8D5DA"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Сафонова М.А. </w:t>
      </w:r>
      <w:hyperlink r:id="rId140" w:history="1">
        <w:r w:rsidRPr="00045E8D">
          <w:rPr>
            <w:rFonts w:ascii="Times New Roman" w:hAnsi="Times New Roman" w:cs="Times New Roman"/>
            <w:sz w:val="24"/>
            <w:szCs w:val="24"/>
          </w:rPr>
          <w:t>Сетевая структура и идентичности в локальном сообществе социологов</w:t>
        </w:r>
      </w:hyperlink>
      <w:r w:rsidRPr="00045E8D">
        <w:rPr>
          <w:rFonts w:ascii="Times New Roman" w:hAnsi="Times New Roman" w:cs="Times New Roman"/>
          <w:sz w:val="24"/>
          <w:szCs w:val="24"/>
        </w:rPr>
        <w:t>. //</w:t>
      </w:r>
      <w:hyperlink r:id="rId141" w:history="1">
        <w:r w:rsidRPr="00045E8D">
          <w:rPr>
            <w:rFonts w:ascii="Times New Roman" w:hAnsi="Times New Roman" w:cs="Times New Roman"/>
            <w:sz w:val="24"/>
            <w:szCs w:val="24"/>
          </w:rPr>
          <w:t>Социологические исследования</w:t>
        </w:r>
      </w:hyperlink>
      <w:r w:rsidRPr="00045E8D">
        <w:rPr>
          <w:rFonts w:ascii="Times New Roman" w:hAnsi="Times New Roman" w:cs="Times New Roman"/>
          <w:sz w:val="24"/>
          <w:szCs w:val="24"/>
        </w:rPr>
        <w:t>. 2012. </w:t>
      </w:r>
      <w:hyperlink r:id="rId142" w:history="1">
        <w:r w:rsidRPr="00045E8D">
          <w:rPr>
            <w:rFonts w:ascii="Times New Roman" w:hAnsi="Times New Roman" w:cs="Times New Roman"/>
            <w:sz w:val="24"/>
            <w:szCs w:val="24"/>
          </w:rPr>
          <w:t>№ 6 (338)</w:t>
        </w:r>
      </w:hyperlink>
      <w:r w:rsidRPr="00045E8D">
        <w:rPr>
          <w:rFonts w:ascii="Times New Roman" w:hAnsi="Times New Roman" w:cs="Times New Roman"/>
          <w:sz w:val="24"/>
          <w:szCs w:val="24"/>
        </w:rPr>
        <w:t xml:space="preserve">. С. 107-120. </w:t>
      </w:r>
    </w:p>
    <w:p w14:paraId="5630E249"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bookmarkStart w:id="54" w:name="_Hlk177325574"/>
      <w:r w:rsidRPr="00045E8D">
        <w:rPr>
          <w:rFonts w:ascii="Times New Roman" w:hAnsi="Times New Roman" w:cs="Times New Roman"/>
          <w:sz w:val="24"/>
          <w:szCs w:val="24"/>
        </w:rPr>
        <w:t xml:space="preserve">Семененко И.С. </w:t>
      </w:r>
      <w:hyperlink r:id="rId143" w:history="1">
        <w:r w:rsidRPr="00045E8D">
          <w:rPr>
            <w:rFonts w:ascii="Times New Roman" w:hAnsi="Times New Roman" w:cs="Times New Roman"/>
            <w:sz w:val="24"/>
            <w:szCs w:val="24"/>
          </w:rPr>
          <w:t>Политика идентичности и идентичность в политике: этнонациональные ракурсы, европейский контекст</w:t>
        </w:r>
      </w:hyperlink>
      <w:r w:rsidRPr="00045E8D">
        <w:rPr>
          <w:rFonts w:ascii="Times New Roman" w:hAnsi="Times New Roman" w:cs="Times New Roman"/>
          <w:sz w:val="24"/>
          <w:szCs w:val="24"/>
        </w:rPr>
        <w:t xml:space="preserve">. </w:t>
      </w:r>
      <w:hyperlink r:id="rId144" w:history="1">
        <w:r w:rsidRPr="00045E8D">
          <w:rPr>
            <w:rFonts w:ascii="Times New Roman" w:hAnsi="Times New Roman" w:cs="Times New Roman"/>
            <w:sz w:val="24"/>
            <w:szCs w:val="24"/>
          </w:rPr>
          <w:t>Полис. Политические исследования</w:t>
        </w:r>
      </w:hyperlink>
      <w:r w:rsidRPr="00045E8D">
        <w:rPr>
          <w:rFonts w:ascii="Times New Roman" w:hAnsi="Times New Roman" w:cs="Times New Roman"/>
          <w:sz w:val="24"/>
          <w:szCs w:val="24"/>
        </w:rPr>
        <w:t>. 2016. </w:t>
      </w:r>
      <w:hyperlink r:id="rId145" w:history="1">
        <w:r w:rsidRPr="00045E8D">
          <w:rPr>
            <w:rFonts w:ascii="Times New Roman" w:hAnsi="Times New Roman" w:cs="Times New Roman"/>
            <w:sz w:val="24"/>
            <w:szCs w:val="24"/>
          </w:rPr>
          <w:t>№ 4</w:t>
        </w:r>
      </w:hyperlink>
      <w:r w:rsidRPr="00045E8D">
        <w:rPr>
          <w:rFonts w:ascii="Times New Roman" w:hAnsi="Times New Roman" w:cs="Times New Roman"/>
          <w:sz w:val="24"/>
          <w:szCs w:val="24"/>
        </w:rPr>
        <w:t xml:space="preserve">. С. 8-28. </w:t>
      </w:r>
    </w:p>
    <w:bookmarkEnd w:id="54"/>
    <w:p w14:paraId="2C65FF69"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 xml:space="preserve">Силантьева М.В. </w:t>
      </w:r>
      <w:hyperlink r:id="rId146" w:history="1">
        <w:r w:rsidRPr="00045E8D">
          <w:rPr>
            <w:rFonts w:ascii="Times New Roman" w:hAnsi="Times New Roman" w:cs="Times New Roman"/>
            <w:sz w:val="24"/>
            <w:szCs w:val="24"/>
          </w:rPr>
          <w:t>Диффузная идентичность – современная версия гражданской идентичности</w:t>
        </w:r>
      </w:hyperlink>
      <w:r w:rsidRPr="00045E8D">
        <w:rPr>
          <w:rFonts w:ascii="Times New Roman" w:hAnsi="Times New Roman" w:cs="Times New Roman"/>
          <w:sz w:val="24"/>
          <w:szCs w:val="24"/>
        </w:rPr>
        <w:t>. //</w:t>
      </w:r>
      <w:hyperlink r:id="rId147" w:history="1">
        <w:r w:rsidRPr="00045E8D">
          <w:rPr>
            <w:rFonts w:ascii="Times New Roman" w:hAnsi="Times New Roman" w:cs="Times New Roman"/>
            <w:sz w:val="24"/>
            <w:szCs w:val="24"/>
          </w:rPr>
          <w:t>Вестник МГИМО-Университета</w:t>
        </w:r>
      </w:hyperlink>
      <w:r w:rsidRPr="00045E8D">
        <w:rPr>
          <w:rFonts w:ascii="Times New Roman" w:hAnsi="Times New Roman" w:cs="Times New Roman"/>
          <w:sz w:val="24"/>
          <w:szCs w:val="24"/>
        </w:rPr>
        <w:t>. 2012. </w:t>
      </w:r>
      <w:hyperlink r:id="rId148" w:history="1">
        <w:r w:rsidRPr="00045E8D">
          <w:rPr>
            <w:rFonts w:ascii="Times New Roman" w:hAnsi="Times New Roman" w:cs="Times New Roman"/>
            <w:sz w:val="24"/>
            <w:szCs w:val="24"/>
          </w:rPr>
          <w:t>№ 2 (23)</w:t>
        </w:r>
      </w:hyperlink>
      <w:r w:rsidRPr="00045E8D">
        <w:rPr>
          <w:rFonts w:ascii="Times New Roman" w:hAnsi="Times New Roman" w:cs="Times New Roman"/>
          <w:sz w:val="24"/>
          <w:szCs w:val="24"/>
        </w:rPr>
        <w:t>. С. 173-179.</w:t>
      </w:r>
    </w:p>
    <w:p w14:paraId="6004206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Скворцов Н.Г., Верещагина А.В., Самыгин С.И. </w:t>
      </w:r>
      <w:hyperlink r:id="rId149" w:history="1">
        <w:r w:rsidRPr="00045E8D">
          <w:rPr>
            <w:rFonts w:ascii="Times New Roman" w:hAnsi="Times New Roman" w:cs="Times New Roman"/>
            <w:sz w:val="24"/>
            <w:szCs w:val="24"/>
          </w:rPr>
          <w:t>Социальное неравенство в россии: вызовы национальной идентичности</w:t>
        </w:r>
      </w:hyperlink>
      <w:r w:rsidRPr="00045E8D">
        <w:rPr>
          <w:rFonts w:ascii="Times New Roman" w:hAnsi="Times New Roman" w:cs="Times New Roman"/>
          <w:sz w:val="24"/>
          <w:szCs w:val="24"/>
        </w:rPr>
        <w:t>. //</w:t>
      </w:r>
      <w:hyperlink r:id="rId150" w:history="1">
        <w:r w:rsidRPr="00045E8D">
          <w:rPr>
            <w:rFonts w:ascii="Times New Roman" w:hAnsi="Times New Roman" w:cs="Times New Roman"/>
            <w:sz w:val="24"/>
            <w:szCs w:val="24"/>
          </w:rPr>
          <w:t>Гуманитарные, социально-экономические и общественные науки</w:t>
        </w:r>
      </w:hyperlink>
      <w:r w:rsidRPr="00045E8D">
        <w:rPr>
          <w:rFonts w:ascii="Times New Roman" w:hAnsi="Times New Roman" w:cs="Times New Roman"/>
          <w:sz w:val="24"/>
          <w:szCs w:val="24"/>
        </w:rPr>
        <w:t>. 2016. </w:t>
      </w:r>
      <w:hyperlink r:id="rId151" w:history="1">
        <w:r w:rsidRPr="00045E8D">
          <w:rPr>
            <w:rFonts w:ascii="Times New Roman" w:hAnsi="Times New Roman" w:cs="Times New Roman"/>
            <w:sz w:val="24"/>
            <w:szCs w:val="24"/>
          </w:rPr>
          <w:t>№ 10</w:t>
        </w:r>
      </w:hyperlink>
      <w:r w:rsidRPr="00045E8D">
        <w:rPr>
          <w:rFonts w:ascii="Times New Roman" w:hAnsi="Times New Roman" w:cs="Times New Roman"/>
          <w:sz w:val="24"/>
          <w:szCs w:val="24"/>
        </w:rPr>
        <w:t xml:space="preserve">. С. 95-102. </w:t>
      </w:r>
    </w:p>
    <w:p w14:paraId="7D03AA9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Степанова Г.С. Особенности этнической идентичности русских: проблемы и перспективы исследования // Социальная психология и общество. 2012, Т.3. №4, С. 41-52.</w:t>
      </w:r>
    </w:p>
    <w:p w14:paraId="10B47605"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Стрункина Т.С., Шмелева Е.А. </w:t>
      </w:r>
      <w:hyperlink r:id="rId152" w:history="1">
        <w:r w:rsidRPr="00045E8D">
          <w:rPr>
            <w:rFonts w:ascii="Times New Roman" w:hAnsi="Times New Roman" w:cs="Times New Roman"/>
            <w:sz w:val="24"/>
            <w:szCs w:val="24"/>
          </w:rPr>
          <w:t>Социокультурные потребности молодежи как ресурс формирования национально-государственной идентичности</w:t>
        </w:r>
      </w:hyperlink>
      <w:r w:rsidRPr="00045E8D">
        <w:rPr>
          <w:rFonts w:ascii="Times New Roman" w:hAnsi="Times New Roman" w:cs="Times New Roman"/>
          <w:sz w:val="24"/>
          <w:szCs w:val="24"/>
        </w:rPr>
        <w:t xml:space="preserve">. // </w:t>
      </w:r>
      <w:hyperlink r:id="rId153" w:history="1">
        <w:r w:rsidRPr="00045E8D">
          <w:rPr>
            <w:rFonts w:ascii="Times New Roman" w:hAnsi="Times New Roman" w:cs="Times New Roman"/>
            <w:sz w:val="24"/>
            <w:szCs w:val="24"/>
          </w:rPr>
          <w:t>Научный поиск</w:t>
        </w:r>
      </w:hyperlink>
      <w:r w:rsidRPr="00045E8D">
        <w:rPr>
          <w:rFonts w:ascii="Times New Roman" w:hAnsi="Times New Roman" w:cs="Times New Roman"/>
          <w:sz w:val="24"/>
          <w:szCs w:val="24"/>
        </w:rPr>
        <w:t>. 2015. </w:t>
      </w:r>
      <w:hyperlink r:id="rId154" w:history="1">
        <w:r w:rsidRPr="00045E8D">
          <w:rPr>
            <w:rFonts w:ascii="Times New Roman" w:hAnsi="Times New Roman" w:cs="Times New Roman"/>
            <w:sz w:val="24"/>
            <w:szCs w:val="24"/>
          </w:rPr>
          <w:t>№ 2.1</w:t>
        </w:r>
      </w:hyperlink>
      <w:r w:rsidRPr="00045E8D">
        <w:rPr>
          <w:rFonts w:ascii="Times New Roman" w:hAnsi="Times New Roman" w:cs="Times New Roman"/>
          <w:sz w:val="24"/>
          <w:szCs w:val="24"/>
        </w:rPr>
        <w:t>. С. 52-54.</w:t>
      </w:r>
    </w:p>
    <w:p w14:paraId="76204766"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Султанов К.В., Романенко И.Б. </w:t>
      </w:r>
      <w:hyperlink r:id="rId155" w:history="1">
        <w:r w:rsidRPr="00045E8D">
          <w:rPr>
            <w:rFonts w:ascii="Times New Roman" w:hAnsi="Times New Roman" w:cs="Times New Roman"/>
            <w:sz w:val="24"/>
            <w:szCs w:val="24"/>
          </w:rPr>
          <w:t>социокультурная идентичность молодежи как философская проблема</w:t>
        </w:r>
      </w:hyperlink>
      <w:r w:rsidRPr="00045E8D">
        <w:rPr>
          <w:rFonts w:ascii="Times New Roman" w:hAnsi="Times New Roman" w:cs="Times New Roman"/>
          <w:sz w:val="24"/>
          <w:szCs w:val="24"/>
        </w:rPr>
        <w:t xml:space="preserve">. // </w:t>
      </w:r>
      <w:hyperlink r:id="rId156" w:history="1">
        <w:r w:rsidRPr="00045E8D">
          <w:rPr>
            <w:rFonts w:ascii="Times New Roman" w:hAnsi="Times New Roman" w:cs="Times New Roman"/>
            <w:sz w:val="24"/>
            <w:szCs w:val="24"/>
          </w:rPr>
          <w:t>Общество. Среда. Развитие</w:t>
        </w:r>
      </w:hyperlink>
      <w:r w:rsidRPr="00045E8D">
        <w:rPr>
          <w:rFonts w:ascii="Times New Roman" w:hAnsi="Times New Roman" w:cs="Times New Roman"/>
          <w:sz w:val="24"/>
          <w:szCs w:val="24"/>
        </w:rPr>
        <w:t>. 2012. </w:t>
      </w:r>
      <w:hyperlink r:id="rId157" w:history="1">
        <w:r w:rsidRPr="00045E8D">
          <w:rPr>
            <w:rFonts w:ascii="Times New Roman" w:hAnsi="Times New Roman" w:cs="Times New Roman"/>
            <w:sz w:val="24"/>
            <w:szCs w:val="24"/>
          </w:rPr>
          <w:t>№ 1 (22)</w:t>
        </w:r>
      </w:hyperlink>
      <w:r w:rsidRPr="00045E8D">
        <w:rPr>
          <w:rFonts w:ascii="Times New Roman" w:hAnsi="Times New Roman" w:cs="Times New Roman"/>
          <w:sz w:val="24"/>
          <w:szCs w:val="24"/>
        </w:rPr>
        <w:t>. С. 116-120.</w:t>
      </w:r>
    </w:p>
    <w:p w14:paraId="4F600CFD"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Титов В.В. </w:t>
      </w:r>
      <w:hyperlink r:id="rId158" w:history="1">
        <w:r w:rsidRPr="00045E8D">
          <w:rPr>
            <w:rFonts w:ascii="Times New Roman" w:hAnsi="Times New Roman" w:cs="Times New Roman"/>
            <w:sz w:val="24"/>
            <w:szCs w:val="24"/>
          </w:rPr>
          <w:t>Политические технологии формирования национально-государственной идентичности в современной России</w:t>
        </w:r>
      </w:hyperlink>
      <w:r w:rsidRPr="00045E8D">
        <w:rPr>
          <w:rFonts w:ascii="Times New Roman" w:hAnsi="Times New Roman" w:cs="Times New Roman"/>
          <w:sz w:val="24"/>
          <w:szCs w:val="24"/>
        </w:rPr>
        <w:t xml:space="preserve">. // </w:t>
      </w:r>
      <w:hyperlink r:id="rId159" w:history="1">
        <w:r w:rsidRPr="00045E8D">
          <w:rPr>
            <w:rFonts w:ascii="Times New Roman" w:hAnsi="Times New Roman" w:cs="Times New Roman"/>
            <w:sz w:val="24"/>
            <w:szCs w:val="24"/>
          </w:rPr>
          <w:t>Вестник Забайкальского государственного университета</w:t>
        </w:r>
      </w:hyperlink>
      <w:r w:rsidRPr="00045E8D">
        <w:rPr>
          <w:rFonts w:ascii="Times New Roman" w:hAnsi="Times New Roman" w:cs="Times New Roman"/>
          <w:sz w:val="24"/>
          <w:szCs w:val="24"/>
        </w:rPr>
        <w:t>. 2019. Т. 25. </w:t>
      </w:r>
      <w:hyperlink r:id="rId160" w:history="1">
        <w:r w:rsidRPr="00045E8D">
          <w:rPr>
            <w:rFonts w:ascii="Times New Roman" w:hAnsi="Times New Roman" w:cs="Times New Roman"/>
            <w:sz w:val="24"/>
            <w:szCs w:val="24"/>
          </w:rPr>
          <w:t>№ 3</w:t>
        </w:r>
      </w:hyperlink>
      <w:r w:rsidRPr="00045E8D">
        <w:rPr>
          <w:rFonts w:ascii="Times New Roman" w:hAnsi="Times New Roman" w:cs="Times New Roman"/>
          <w:sz w:val="24"/>
          <w:szCs w:val="24"/>
        </w:rPr>
        <w:t>. С. 78-83.</w:t>
      </w:r>
    </w:p>
    <w:p w14:paraId="32DF265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Тлостанова М.В. </w:t>
      </w:r>
      <w:hyperlink r:id="rId161" w:history="1">
        <w:r w:rsidRPr="00045E8D">
          <w:rPr>
            <w:rFonts w:ascii="Times New Roman" w:hAnsi="Times New Roman" w:cs="Times New Roman"/>
            <w:sz w:val="24"/>
            <w:szCs w:val="24"/>
          </w:rPr>
          <w:t>Множественная идентичность в контексте концепции транскультурации</w:t>
        </w:r>
      </w:hyperlink>
      <w:r w:rsidRPr="00045E8D">
        <w:rPr>
          <w:rFonts w:ascii="Times New Roman" w:hAnsi="Times New Roman" w:cs="Times New Roman"/>
          <w:sz w:val="24"/>
          <w:szCs w:val="24"/>
        </w:rPr>
        <w:t>. //</w:t>
      </w:r>
      <w:hyperlink r:id="rId162" w:history="1">
        <w:r w:rsidRPr="00045E8D">
          <w:rPr>
            <w:rFonts w:ascii="Times New Roman" w:hAnsi="Times New Roman" w:cs="Times New Roman"/>
            <w:sz w:val="24"/>
            <w:szCs w:val="24"/>
          </w:rPr>
          <w:t>Личность. Культура. Общество</w:t>
        </w:r>
      </w:hyperlink>
      <w:r w:rsidRPr="00045E8D">
        <w:rPr>
          <w:rFonts w:ascii="Times New Roman" w:hAnsi="Times New Roman" w:cs="Times New Roman"/>
          <w:sz w:val="24"/>
          <w:szCs w:val="24"/>
        </w:rPr>
        <w:t>. 2010. Т. 12. </w:t>
      </w:r>
      <w:hyperlink r:id="rId163" w:history="1">
        <w:r w:rsidRPr="00045E8D">
          <w:rPr>
            <w:rFonts w:ascii="Times New Roman" w:hAnsi="Times New Roman" w:cs="Times New Roman"/>
            <w:sz w:val="24"/>
            <w:szCs w:val="24"/>
          </w:rPr>
          <w:t>№ 4 (59-60)</w:t>
        </w:r>
      </w:hyperlink>
      <w:r w:rsidRPr="00045E8D">
        <w:rPr>
          <w:rFonts w:ascii="Times New Roman" w:hAnsi="Times New Roman" w:cs="Times New Roman"/>
          <w:sz w:val="24"/>
          <w:szCs w:val="24"/>
        </w:rPr>
        <w:t>. С. 142-156</w:t>
      </w:r>
    </w:p>
    <w:p w14:paraId="35CECF0B"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Токарева Е.А., Казенина А.А., Хасянов А.Ж. </w:t>
      </w:r>
      <w:hyperlink r:id="rId164" w:history="1">
        <w:r w:rsidRPr="00045E8D">
          <w:rPr>
            <w:rFonts w:ascii="Times New Roman" w:hAnsi="Times New Roman" w:cs="Times New Roman"/>
            <w:sz w:val="24"/>
            <w:szCs w:val="24"/>
          </w:rPr>
          <w:t>Гражданская и культурная общероссийская идентичность в современной России</w:t>
        </w:r>
      </w:hyperlink>
      <w:r w:rsidRPr="00045E8D">
        <w:rPr>
          <w:rFonts w:ascii="Times New Roman" w:hAnsi="Times New Roman" w:cs="Times New Roman"/>
          <w:sz w:val="24"/>
          <w:szCs w:val="24"/>
        </w:rPr>
        <w:t>. //</w:t>
      </w:r>
      <w:hyperlink r:id="rId165" w:history="1">
        <w:r w:rsidRPr="00045E8D">
          <w:rPr>
            <w:rFonts w:ascii="Times New Roman" w:hAnsi="Times New Roman" w:cs="Times New Roman"/>
            <w:sz w:val="24"/>
            <w:szCs w:val="24"/>
          </w:rPr>
          <w:t>Вестник МГПУ. Серия: Философские науки</w:t>
        </w:r>
      </w:hyperlink>
      <w:r w:rsidRPr="00045E8D">
        <w:rPr>
          <w:rFonts w:ascii="Times New Roman" w:hAnsi="Times New Roman" w:cs="Times New Roman"/>
          <w:sz w:val="24"/>
          <w:szCs w:val="24"/>
        </w:rPr>
        <w:t>. 2021. </w:t>
      </w:r>
      <w:hyperlink r:id="rId166" w:history="1">
        <w:r w:rsidRPr="00045E8D">
          <w:rPr>
            <w:rFonts w:ascii="Times New Roman" w:hAnsi="Times New Roman" w:cs="Times New Roman"/>
            <w:sz w:val="24"/>
            <w:szCs w:val="24"/>
          </w:rPr>
          <w:t>№ 2 (38)</w:t>
        </w:r>
      </w:hyperlink>
      <w:r w:rsidRPr="00045E8D">
        <w:rPr>
          <w:rFonts w:ascii="Times New Roman" w:hAnsi="Times New Roman" w:cs="Times New Roman"/>
          <w:sz w:val="24"/>
          <w:szCs w:val="24"/>
        </w:rPr>
        <w:t xml:space="preserve">. С. 9-16. </w:t>
      </w:r>
    </w:p>
    <w:p w14:paraId="72D26C31"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Флотская Н.Ю. </w:t>
      </w:r>
      <w:hyperlink r:id="rId167" w:history="1">
        <w:r w:rsidRPr="00045E8D">
          <w:rPr>
            <w:rFonts w:ascii="Times New Roman" w:hAnsi="Times New Roman" w:cs="Times New Roman"/>
            <w:sz w:val="24"/>
            <w:szCs w:val="24"/>
          </w:rPr>
          <w:t>Психология половой идентичности</w:t>
        </w:r>
      </w:hyperlink>
      <w:r w:rsidRPr="00045E8D">
        <w:rPr>
          <w:rFonts w:ascii="Times New Roman" w:hAnsi="Times New Roman" w:cs="Times New Roman"/>
          <w:sz w:val="24"/>
          <w:szCs w:val="24"/>
        </w:rPr>
        <w:t xml:space="preserve">. // Учебное пособие для студентов высших учебных заведений, обучающихся по направлению 0507009 Педагогика / Архангельск, 2009. </w:t>
      </w:r>
    </w:p>
    <w:p w14:paraId="0D8D82EC"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Фукуяма Ф. Идентичность. М. 2019. </w:t>
      </w:r>
    </w:p>
    <w:p w14:paraId="08E4599A"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Хантингтон С. Кто мы? Вызовы американской национальной идентичности. М. 2004.</w:t>
      </w:r>
    </w:p>
    <w:p w14:paraId="3B4E0F76"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Черепова А.А. </w:t>
      </w:r>
      <w:hyperlink r:id="rId168" w:history="1">
        <w:r w:rsidRPr="00045E8D">
          <w:rPr>
            <w:rFonts w:ascii="Times New Roman" w:hAnsi="Times New Roman" w:cs="Times New Roman"/>
            <w:sz w:val="24"/>
            <w:szCs w:val="24"/>
          </w:rPr>
          <w:t>Междисциплинарный подход к определению понятия «культурная трансмиссия</w:t>
        </w:r>
      </w:hyperlink>
      <w:r w:rsidRPr="00045E8D">
        <w:rPr>
          <w:rFonts w:ascii="Times New Roman" w:hAnsi="Times New Roman" w:cs="Times New Roman"/>
          <w:sz w:val="24"/>
          <w:szCs w:val="24"/>
        </w:rPr>
        <w:t xml:space="preserve">». // </w:t>
      </w:r>
      <w:hyperlink r:id="rId169" w:history="1">
        <w:r w:rsidRPr="00045E8D">
          <w:rPr>
            <w:rFonts w:ascii="Times New Roman" w:hAnsi="Times New Roman" w:cs="Times New Roman"/>
            <w:sz w:val="24"/>
            <w:szCs w:val="24"/>
          </w:rPr>
          <w:t>Общество: философия, история, культура</w:t>
        </w:r>
      </w:hyperlink>
      <w:r w:rsidRPr="00045E8D">
        <w:rPr>
          <w:rFonts w:ascii="Times New Roman" w:hAnsi="Times New Roman" w:cs="Times New Roman"/>
          <w:sz w:val="24"/>
          <w:szCs w:val="24"/>
        </w:rPr>
        <w:t xml:space="preserve">. 2016. </w:t>
      </w:r>
      <w:hyperlink r:id="rId170" w:history="1">
        <w:r w:rsidRPr="00045E8D">
          <w:rPr>
            <w:rFonts w:ascii="Times New Roman" w:hAnsi="Times New Roman" w:cs="Times New Roman"/>
            <w:sz w:val="24"/>
            <w:szCs w:val="24"/>
          </w:rPr>
          <w:t>№ 8</w:t>
        </w:r>
      </w:hyperlink>
      <w:r w:rsidRPr="00045E8D">
        <w:rPr>
          <w:rFonts w:ascii="Times New Roman" w:hAnsi="Times New Roman" w:cs="Times New Roman"/>
          <w:sz w:val="24"/>
          <w:szCs w:val="24"/>
        </w:rPr>
        <w:t>. С. 99-101.</w:t>
      </w:r>
    </w:p>
    <w:p w14:paraId="3CB3E34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Щупленков О.В., Щупленков Н.О. </w:t>
      </w:r>
      <w:hyperlink r:id="rId171" w:history="1">
        <w:r w:rsidRPr="00045E8D">
          <w:rPr>
            <w:rFonts w:ascii="Times New Roman" w:hAnsi="Times New Roman" w:cs="Times New Roman"/>
            <w:sz w:val="24"/>
            <w:szCs w:val="24"/>
          </w:rPr>
          <w:t>Политическая социализация и идентичность в условиях трансформации российского общества</w:t>
        </w:r>
      </w:hyperlink>
      <w:r w:rsidRPr="00045E8D">
        <w:rPr>
          <w:rFonts w:ascii="Times New Roman" w:hAnsi="Times New Roman" w:cs="Times New Roman"/>
          <w:sz w:val="24"/>
          <w:szCs w:val="24"/>
        </w:rPr>
        <w:t xml:space="preserve">. // </w:t>
      </w:r>
      <w:hyperlink r:id="rId172" w:history="1">
        <w:r w:rsidRPr="00045E8D">
          <w:rPr>
            <w:rFonts w:ascii="Times New Roman" w:hAnsi="Times New Roman" w:cs="Times New Roman"/>
            <w:sz w:val="24"/>
            <w:szCs w:val="24"/>
          </w:rPr>
          <w:t>NB: Проблемы общества и политики</w:t>
        </w:r>
      </w:hyperlink>
      <w:r w:rsidRPr="00045E8D">
        <w:rPr>
          <w:rFonts w:ascii="Times New Roman" w:hAnsi="Times New Roman" w:cs="Times New Roman"/>
          <w:sz w:val="24"/>
          <w:szCs w:val="24"/>
        </w:rPr>
        <w:t>. 2013. </w:t>
      </w:r>
      <w:hyperlink r:id="rId173" w:history="1">
        <w:r w:rsidRPr="00045E8D">
          <w:rPr>
            <w:rFonts w:ascii="Times New Roman" w:hAnsi="Times New Roman" w:cs="Times New Roman"/>
            <w:sz w:val="24"/>
            <w:szCs w:val="24"/>
          </w:rPr>
          <w:t>№ 6</w:t>
        </w:r>
      </w:hyperlink>
      <w:r w:rsidRPr="00045E8D">
        <w:rPr>
          <w:rFonts w:ascii="Times New Roman" w:hAnsi="Times New Roman" w:cs="Times New Roman"/>
          <w:sz w:val="24"/>
          <w:szCs w:val="24"/>
        </w:rPr>
        <w:t>. С. 1-58</w:t>
      </w:r>
    </w:p>
    <w:p w14:paraId="5C230A96" w14:textId="20465473"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Эйзенштадт Ш. Революция и преобразование обществ. – М., 1999. С. 134-141.</w:t>
      </w:r>
    </w:p>
    <w:p w14:paraId="4759F6A1"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lang w:val="en-US"/>
        </w:rPr>
      </w:pPr>
      <w:r w:rsidRPr="00045E8D">
        <w:rPr>
          <w:rFonts w:ascii="Times New Roman" w:hAnsi="Times New Roman" w:cs="Times New Roman"/>
          <w:sz w:val="24"/>
          <w:szCs w:val="24"/>
          <w:lang w:val="en-US"/>
        </w:rPr>
        <w:t>Albert I., Ferring D. Intergenerational value transmission within the family and the role of emotional relationship quality // Family Science. 2012. Vol. 3.No.1. P. 4-12.</w:t>
      </w:r>
    </w:p>
    <w:p w14:paraId="61576C0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lang w:val="en-US"/>
        </w:rPr>
        <w:lastRenderedPageBreak/>
        <w:t xml:space="preserve">Albert I., Ferring D. Intergenerational value transmission within the family and the role of emotional relationship quality // Family Science. </w:t>
      </w:r>
      <w:r w:rsidRPr="00045E8D">
        <w:rPr>
          <w:rFonts w:ascii="Times New Roman" w:hAnsi="Times New Roman" w:cs="Times New Roman"/>
          <w:sz w:val="24"/>
          <w:szCs w:val="24"/>
        </w:rPr>
        <w:t xml:space="preserve">2012. </w:t>
      </w:r>
      <w:r w:rsidRPr="00045E8D">
        <w:rPr>
          <w:rFonts w:ascii="Times New Roman" w:hAnsi="Times New Roman" w:cs="Times New Roman"/>
          <w:sz w:val="24"/>
          <w:szCs w:val="24"/>
          <w:lang w:val="en-US"/>
        </w:rPr>
        <w:t>Vol</w:t>
      </w:r>
      <w:r w:rsidRPr="00045E8D">
        <w:rPr>
          <w:rFonts w:ascii="Times New Roman" w:hAnsi="Times New Roman" w:cs="Times New Roman"/>
          <w:sz w:val="24"/>
          <w:szCs w:val="24"/>
        </w:rPr>
        <w:t xml:space="preserve">. 3. </w:t>
      </w:r>
      <w:r w:rsidRPr="00045E8D">
        <w:rPr>
          <w:rFonts w:ascii="Times New Roman" w:hAnsi="Times New Roman" w:cs="Times New Roman"/>
          <w:sz w:val="24"/>
          <w:szCs w:val="24"/>
          <w:lang w:val="en-US"/>
        </w:rPr>
        <w:t>No</w:t>
      </w:r>
      <w:r w:rsidRPr="00045E8D">
        <w:rPr>
          <w:rFonts w:ascii="Times New Roman" w:hAnsi="Times New Roman" w:cs="Times New Roman"/>
          <w:sz w:val="24"/>
          <w:szCs w:val="24"/>
        </w:rPr>
        <w:t xml:space="preserve">.1. </w:t>
      </w:r>
      <w:r w:rsidRPr="00045E8D">
        <w:rPr>
          <w:rFonts w:ascii="Times New Roman" w:hAnsi="Times New Roman" w:cs="Times New Roman"/>
          <w:sz w:val="24"/>
          <w:szCs w:val="24"/>
          <w:lang w:val="en-US"/>
        </w:rPr>
        <w:t>P</w:t>
      </w:r>
      <w:r w:rsidRPr="00045E8D">
        <w:rPr>
          <w:rFonts w:ascii="Times New Roman" w:hAnsi="Times New Roman" w:cs="Times New Roman"/>
          <w:sz w:val="24"/>
          <w:szCs w:val="24"/>
        </w:rPr>
        <w:t>. 4-12.</w:t>
      </w:r>
    </w:p>
    <w:p w14:paraId="71D85E2C"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Andryushkov A.A. </w:t>
      </w:r>
      <w:hyperlink r:id="rId174" w:history="1">
        <w:r w:rsidRPr="00045E8D">
          <w:rPr>
            <w:rFonts w:ascii="Times New Roman" w:hAnsi="Times New Roman" w:cs="Times New Roman"/>
            <w:sz w:val="24"/>
            <w:szCs w:val="24"/>
          </w:rPr>
          <w:t>Формирование российской идентичности как задача образования: мировоззрение, создающее будущее</w:t>
        </w:r>
      </w:hyperlink>
      <w:r w:rsidRPr="00045E8D">
        <w:rPr>
          <w:rFonts w:ascii="Times New Roman" w:hAnsi="Times New Roman" w:cs="Times New Roman"/>
          <w:sz w:val="24"/>
          <w:szCs w:val="24"/>
        </w:rPr>
        <w:t xml:space="preserve">. // </w:t>
      </w:r>
      <w:hyperlink r:id="rId175" w:history="1">
        <w:r w:rsidRPr="00045E8D">
          <w:rPr>
            <w:rFonts w:ascii="Times New Roman" w:hAnsi="Times New Roman" w:cs="Times New Roman"/>
            <w:sz w:val="24"/>
            <w:szCs w:val="24"/>
          </w:rPr>
          <w:t>Educational Studies. Moscow</w:t>
        </w:r>
      </w:hyperlink>
      <w:r w:rsidRPr="00045E8D">
        <w:rPr>
          <w:rFonts w:ascii="Times New Roman" w:hAnsi="Times New Roman" w:cs="Times New Roman"/>
          <w:sz w:val="24"/>
          <w:szCs w:val="24"/>
        </w:rPr>
        <w:t xml:space="preserve">. 2011. </w:t>
      </w:r>
      <w:hyperlink r:id="rId176" w:history="1">
        <w:r w:rsidRPr="00045E8D">
          <w:rPr>
            <w:rFonts w:ascii="Times New Roman" w:hAnsi="Times New Roman" w:cs="Times New Roman"/>
            <w:sz w:val="24"/>
            <w:szCs w:val="24"/>
          </w:rPr>
          <w:t>№ 3</w:t>
        </w:r>
      </w:hyperlink>
      <w:r w:rsidRPr="00045E8D">
        <w:rPr>
          <w:rFonts w:ascii="Times New Roman" w:hAnsi="Times New Roman" w:cs="Times New Roman"/>
          <w:sz w:val="24"/>
          <w:szCs w:val="24"/>
        </w:rPr>
        <w:t>. С. 287-301</w:t>
      </w:r>
    </w:p>
    <w:p w14:paraId="14A1B413"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lang w:val="en-US"/>
        </w:rPr>
        <w:t>Castells M. The Power of Identity. Vol. 2. The Information Age: Economy, Society and Culture. Oxford: Blackwell, 2004. P. 6-7</w:t>
      </w:r>
    </w:p>
    <w:p w14:paraId="1A85FA92"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lang w:val="en-US"/>
        </w:rPr>
      </w:pPr>
      <w:r w:rsidRPr="00045E8D">
        <w:rPr>
          <w:rFonts w:ascii="Times New Roman" w:hAnsi="Times New Roman" w:cs="Times New Roman"/>
          <w:sz w:val="24"/>
          <w:szCs w:val="24"/>
          <w:lang w:val="en-US"/>
        </w:rPr>
        <w:t>Connoly W. Identity Difference: Democratic Negotiations of Political Paradox. Minneapolis, 2002.</w:t>
      </w:r>
    </w:p>
    <w:p w14:paraId="20EA7953"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lang w:val="en-US"/>
        </w:rPr>
      </w:pPr>
      <w:r w:rsidRPr="00045E8D">
        <w:rPr>
          <w:rFonts w:ascii="Times New Roman" w:hAnsi="Times New Roman" w:cs="Times New Roman"/>
          <w:sz w:val="24"/>
          <w:szCs w:val="24"/>
          <w:lang w:val="en-US"/>
        </w:rPr>
        <w:t>Hoellger C., Sommer S., Albert I., Buh H. M. Intergenerational Value Similarity in Adulthood // Journal of Family 2020. DOI: 10.1177/0192513X20943914</w:t>
      </w:r>
    </w:p>
    <w:p w14:paraId="5E3D272A"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lang w:val="en-US"/>
        </w:rPr>
      </w:pPr>
      <w:r w:rsidRPr="00045E8D">
        <w:rPr>
          <w:rFonts w:ascii="Times New Roman" w:hAnsi="Times New Roman" w:cs="Times New Roman"/>
          <w:sz w:val="24"/>
          <w:szCs w:val="24"/>
          <w:lang w:val="en-US"/>
        </w:rPr>
        <w:t xml:space="preserve">Hoellger C., Sommer S., Albert I., Buh H. M. Intergenerational Value Similarity in Adulthood // Journal of Family 2020. DOI: 10.1177/0192513X20943914. </w:t>
      </w:r>
    </w:p>
    <w:p w14:paraId="6B145112"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rPr>
      </w:pPr>
      <w:r w:rsidRPr="00045E8D">
        <w:rPr>
          <w:rFonts w:ascii="Times New Roman" w:eastAsia="Times New Roman" w:hAnsi="Times New Roman" w:cs="Times New Roman"/>
          <w:color w:val="231F20"/>
          <w:sz w:val="24"/>
          <w:szCs w:val="24"/>
          <w:lang w:val="en-US"/>
        </w:rPr>
        <w:t xml:space="preserve">Jackson B. and Hardiman R. Racial identity development: Understanding racial dynamics in college classrooms and on campus. Promoting diversity in college classrooms: Innovative responses for the curriculum, faculty, and institutions. </w:t>
      </w:r>
      <w:r w:rsidRPr="00045E8D">
        <w:rPr>
          <w:rFonts w:ascii="Times New Roman" w:eastAsia="Times New Roman" w:hAnsi="Times New Roman" w:cs="Times New Roman"/>
          <w:color w:val="231F20"/>
          <w:sz w:val="24"/>
          <w:szCs w:val="24"/>
        </w:rPr>
        <w:t>1992. No. 52, Winter 1992. San Francisco: Jossey-Bass.</w:t>
      </w:r>
    </w:p>
    <w:p w14:paraId="0576FF14"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lang w:val="en-US"/>
        </w:rPr>
      </w:pPr>
      <w:r w:rsidRPr="00045E8D">
        <w:rPr>
          <w:rFonts w:ascii="Times New Roman" w:hAnsi="Times New Roman" w:cs="Times New Roman"/>
          <w:sz w:val="24"/>
          <w:szCs w:val="24"/>
          <w:lang w:val="en-US"/>
        </w:rPr>
        <w:t>Rieder J. Colonialism and the Emergence of Science Fiction. — Middletown, 2008.</w:t>
      </w:r>
    </w:p>
    <w:p w14:paraId="41244628" w14:textId="77777777" w:rsidR="00117D2B" w:rsidRPr="00045E8D" w:rsidRDefault="00117D2B" w:rsidP="00117D2B">
      <w:pPr>
        <w:pStyle w:val="a7"/>
        <w:numPr>
          <w:ilvl w:val="0"/>
          <w:numId w:val="10"/>
        </w:numPr>
        <w:spacing w:after="0" w:line="360" w:lineRule="auto"/>
        <w:ind w:left="0" w:firstLine="709"/>
        <w:jc w:val="both"/>
        <w:rPr>
          <w:rFonts w:ascii="Times New Roman" w:hAnsi="Times New Roman" w:cs="Times New Roman"/>
          <w:sz w:val="24"/>
          <w:szCs w:val="24"/>
          <w:lang w:val="en-US"/>
        </w:rPr>
      </w:pPr>
      <w:r w:rsidRPr="00045E8D">
        <w:rPr>
          <w:rFonts w:ascii="Times New Roman" w:hAnsi="Times New Roman" w:cs="Times New Roman"/>
          <w:sz w:val="24"/>
          <w:szCs w:val="24"/>
          <w:lang w:val="en-US"/>
        </w:rPr>
        <w:t>Roest A. M. C., Dubas J. S., Gerris J. R. M. Value transmissions between fathers, mothers, and adolescent and emerging adult children: The role of the family climate//Journal of Family Psychology. 2009. Vol.23. P. 146-155. doi.org/10.1037/a0015075</w:t>
      </w:r>
    </w:p>
    <w:p w14:paraId="755B6BF2" w14:textId="77777777" w:rsidR="00577AB5" w:rsidRDefault="00577AB5">
      <w:pPr>
        <w:rPr>
          <w:rFonts w:ascii="Times New Roman" w:hAnsi="Times New Roman" w:cs="Times New Roman"/>
          <w:b/>
          <w:bCs/>
          <w:sz w:val="28"/>
          <w:szCs w:val="28"/>
        </w:rPr>
      </w:pPr>
      <w:r>
        <w:rPr>
          <w:rFonts w:ascii="Times New Roman" w:hAnsi="Times New Roman" w:cs="Times New Roman"/>
          <w:b/>
          <w:bCs/>
          <w:sz w:val="28"/>
          <w:szCs w:val="28"/>
        </w:rPr>
        <w:br w:type="page"/>
      </w:r>
    </w:p>
    <w:p w14:paraId="6F024F8C" w14:textId="02F34DF9" w:rsidR="00117D2B" w:rsidRPr="00045E8D" w:rsidRDefault="00117D2B" w:rsidP="00577AB5">
      <w:pPr>
        <w:spacing w:after="0" w:line="360" w:lineRule="auto"/>
        <w:ind w:firstLine="709"/>
        <w:jc w:val="right"/>
        <w:rPr>
          <w:rFonts w:ascii="Times New Roman" w:hAnsi="Times New Roman" w:cs="Times New Roman"/>
          <w:b/>
          <w:bCs/>
          <w:sz w:val="24"/>
          <w:szCs w:val="24"/>
        </w:rPr>
      </w:pPr>
      <w:r w:rsidRPr="00045E8D">
        <w:rPr>
          <w:rFonts w:ascii="Times New Roman" w:hAnsi="Times New Roman" w:cs="Times New Roman"/>
          <w:b/>
          <w:bCs/>
          <w:sz w:val="24"/>
          <w:szCs w:val="24"/>
        </w:rPr>
        <w:lastRenderedPageBreak/>
        <w:t xml:space="preserve">ПРИЛОЖЕНИЕ </w:t>
      </w:r>
      <w:r w:rsidR="00C61C47" w:rsidRPr="00045E8D">
        <w:rPr>
          <w:rFonts w:ascii="Times New Roman" w:hAnsi="Times New Roman" w:cs="Times New Roman"/>
          <w:b/>
          <w:bCs/>
          <w:sz w:val="24"/>
          <w:szCs w:val="24"/>
        </w:rPr>
        <w:t>А</w:t>
      </w:r>
    </w:p>
    <w:p w14:paraId="64DC59F7" w14:textId="77777777" w:rsidR="00117D2B" w:rsidRPr="00045E8D" w:rsidRDefault="00117D2B" w:rsidP="00045E8D">
      <w:pPr>
        <w:spacing w:after="0" w:line="360" w:lineRule="auto"/>
        <w:jc w:val="center"/>
        <w:rPr>
          <w:rFonts w:ascii="Times New Roman" w:hAnsi="Times New Roman" w:cs="Times New Roman"/>
          <w:b/>
          <w:bCs/>
          <w:sz w:val="24"/>
          <w:szCs w:val="24"/>
        </w:rPr>
      </w:pPr>
      <w:r w:rsidRPr="00045E8D">
        <w:rPr>
          <w:rFonts w:ascii="Times New Roman" w:hAnsi="Times New Roman" w:cs="Times New Roman"/>
          <w:b/>
          <w:bCs/>
          <w:sz w:val="24"/>
          <w:szCs w:val="24"/>
        </w:rPr>
        <w:t>ГАЙД-ФОКУС ГРУППОВОГО ИНТЕРВЬЮ</w:t>
      </w:r>
    </w:p>
    <w:p w14:paraId="2AA7C6FC" w14:textId="77777777" w:rsidR="00117D2B" w:rsidRPr="00045E8D" w:rsidRDefault="00117D2B" w:rsidP="00E8352F">
      <w:pPr>
        <w:spacing w:after="0" w:line="360" w:lineRule="auto"/>
        <w:jc w:val="both"/>
        <w:rPr>
          <w:rFonts w:ascii="Times New Roman" w:hAnsi="Times New Roman" w:cs="Times New Roman"/>
          <w:b/>
          <w:bCs/>
          <w:sz w:val="24"/>
          <w:szCs w:val="24"/>
        </w:rPr>
      </w:pPr>
      <w:r w:rsidRPr="00045E8D">
        <w:rPr>
          <w:rFonts w:ascii="Times New Roman" w:hAnsi="Times New Roman" w:cs="Times New Roman"/>
          <w:b/>
          <w:bCs/>
          <w:sz w:val="24"/>
          <w:szCs w:val="24"/>
        </w:rPr>
        <w:t>Заполнение информированного согласия на участия в исследовании</w:t>
      </w:r>
    </w:p>
    <w:p w14:paraId="1464AA43" w14:textId="77777777" w:rsidR="00117D2B" w:rsidRPr="00045E8D" w:rsidRDefault="00117D2B" w:rsidP="00E8352F">
      <w:pPr>
        <w:pStyle w:val="a7"/>
        <w:numPr>
          <w:ilvl w:val="0"/>
          <w:numId w:val="16"/>
        </w:numPr>
        <w:spacing w:after="0" w:line="360" w:lineRule="auto"/>
        <w:ind w:left="0" w:firstLine="0"/>
        <w:jc w:val="both"/>
        <w:rPr>
          <w:rFonts w:ascii="Times New Roman" w:hAnsi="Times New Roman" w:cs="Times New Roman"/>
          <w:b/>
          <w:bCs/>
          <w:sz w:val="24"/>
          <w:szCs w:val="24"/>
        </w:rPr>
      </w:pPr>
      <w:r w:rsidRPr="00045E8D">
        <w:rPr>
          <w:rFonts w:ascii="Times New Roman" w:hAnsi="Times New Roman" w:cs="Times New Roman"/>
          <w:b/>
          <w:bCs/>
          <w:sz w:val="24"/>
          <w:szCs w:val="24"/>
        </w:rPr>
        <w:t xml:space="preserve">ВСЕМ ДОБРЫЙ ДЕНЬ! </w:t>
      </w:r>
    </w:p>
    <w:p w14:paraId="74E47FAA" w14:textId="77777777" w:rsidR="00117D2B" w:rsidRPr="00045E8D" w:rsidRDefault="00117D2B" w:rsidP="00E8352F">
      <w:pPr>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Благодарю вас за согласие принять участие в нашей встрече.</w:t>
      </w:r>
    </w:p>
    <w:p w14:paraId="7D02925B" w14:textId="77777777" w:rsidR="00117D2B" w:rsidRPr="00045E8D" w:rsidRDefault="00117D2B" w:rsidP="00E8352F">
      <w:pPr>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Меня зовут …</w:t>
      </w:r>
    </w:p>
    <w:p w14:paraId="66B59D60" w14:textId="77777777" w:rsidR="00117D2B" w:rsidRPr="00045E8D" w:rsidRDefault="00117D2B" w:rsidP="00E8352F">
      <w:pPr>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Перед тем, как начать говорить, просим вас представиться и сказать несколько слов о себе, чтобы мы познакомились.</w:t>
      </w:r>
    </w:p>
    <w:p w14:paraId="60635081" w14:textId="77777777" w:rsidR="00117D2B" w:rsidRPr="00045E8D" w:rsidRDefault="00117D2B" w:rsidP="00E8352F">
      <w:pPr>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 xml:space="preserve">Итак, ещё раз повторю, меня зовут… я исследователь, работаю в Санкт-Петербургском университете. </w:t>
      </w:r>
    </w:p>
    <w:p w14:paraId="5D143C87" w14:textId="77777777" w:rsidR="00117D2B" w:rsidRPr="00045E8D" w:rsidRDefault="00117D2B" w:rsidP="00E8352F">
      <w:pPr>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Пожалуйста представьтесь, скажите несколько слов из какого вы города, чем занимаетесь.</w:t>
      </w:r>
    </w:p>
    <w:p w14:paraId="6C62F4CF" w14:textId="77777777" w:rsidR="00117D2B" w:rsidRPr="00045E8D" w:rsidRDefault="00117D2B" w:rsidP="00E8352F">
      <w:pPr>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w:t>
      </w:r>
    </w:p>
    <w:p w14:paraId="2B56AD60" w14:textId="77777777" w:rsidR="00117D2B" w:rsidRPr="00045E8D" w:rsidRDefault="00117D2B" w:rsidP="00E8352F">
      <w:pPr>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Спасибо, что представились!</w:t>
      </w:r>
    </w:p>
    <w:p w14:paraId="135D85F4" w14:textId="77777777" w:rsidR="00117D2B" w:rsidRPr="00045E8D" w:rsidRDefault="00117D2B" w:rsidP="00E8352F">
      <w:pPr>
        <w:pStyle w:val="a7"/>
        <w:numPr>
          <w:ilvl w:val="0"/>
          <w:numId w:val="16"/>
        </w:numPr>
        <w:spacing w:after="0" w:line="360" w:lineRule="auto"/>
        <w:ind w:left="0" w:firstLine="0"/>
        <w:jc w:val="both"/>
        <w:rPr>
          <w:rFonts w:ascii="Times New Roman" w:hAnsi="Times New Roman" w:cs="Times New Roman"/>
          <w:b/>
          <w:bCs/>
          <w:sz w:val="24"/>
          <w:szCs w:val="24"/>
        </w:rPr>
      </w:pPr>
      <w:r w:rsidRPr="00045E8D">
        <w:rPr>
          <w:rFonts w:ascii="Times New Roman" w:hAnsi="Times New Roman" w:cs="Times New Roman"/>
          <w:b/>
          <w:bCs/>
          <w:sz w:val="24"/>
          <w:szCs w:val="24"/>
        </w:rPr>
        <w:t>ДАВАЙТЕ КРАТКО ОБСУДИМ, КОГО И ЧТО ВЫ СЧИТАЕТЕ ВАЖНЫМ И ЦЕННЫМ В ЖИЗНИ</w:t>
      </w:r>
    </w:p>
    <w:p w14:paraId="47E9A358" w14:textId="77777777" w:rsidR="00117D2B" w:rsidRPr="00045E8D" w:rsidRDefault="00117D2B" w:rsidP="004A7AD2">
      <w:pPr>
        <w:spacing w:after="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 xml:space="preserve">Сферы могут быть любыми. Сейчас мы просто запишем на листе все ценности, которые вы назовёте. </w:t>
      </w:r>
    </w:p>
    <w:p w14:paraId="692C4766" w14:textId="77777777" w:rsidR="00117D2B" w:rsidRPr="00045E8D" w:rsidRDefault="00117D2B" w:rsidP="004A7AD2">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МОДЕРАТОРУ: необходимо перечислить всё возможное и ничего не пропустить. После того как участники выскажут спонтанно свои мысли нужно дополнительно задать наводящие вопросы:</w:t>
      </w:r>
    </w:p>
    <w:p w14:paraId="62BC0B7D"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Какие можно назвать абстрактные, смысложизненные ценности? </w:t>
      </w:r>
    </w:p>
    <w:p w14:paraId="6311A8C7"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Кого и что мы ценим в повседневной жизни? </w:t>
      </w:r>
    </w:p>
    <w:p w14:paraId="3784C97D"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Какие материальные ценности важны? </w:t>
      </w:r>
    </w:p>
    <w:p w14:paraId="7C32892A"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Меняется ли с возрастом то, что вы считаете важным? </w:t>
      </w:r>
    </w:p>
    <w:p w14:paraId="39C4F869"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Каковы ваши критерии оценки счастливой жизни? </w:t>
      </w:r>
    </w:p>
    <w:p w14:paraId="547A9A34"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Как вы думаете, каковы критерии счастья для современных людей? </w:t>
      </w:r>
    </w:p>
    <w:p w14:paraId="7E7A905B"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А скажите пожалуйста существуют ли ценности общие для всего человечества? Какие? </w:t>
      </w:r>
    </w:p>
    <w:p w14:paraId="3F010099"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Существуют ли, образно говоря, «молодежные ценности? Какие?</w:t>
      </w:r>
    </w:p>
    <w:p w14:paraId="2480CC12"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Существуют ли ценности общие для всех студентов? Какие?</w:t>
      </w:r>
    </w:p>
    <w:p w14:paraId="7C2183E2"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Что более всего ценится сегодня в России? </w:t>
      </w:r>
    </w:p>
    <w:p w14:paraId="2CCD81E5"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Что ценится в вашей семье, в семье ваших родителей? </w:t>
      </w:r>
    </w:p>
    <w:p w14:paraId="62FCED5B"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Есть ли какие-то общие ценности у ваших друзей?</w:t>
      </w:r>
    </w:p>
    <w:p w14:paraId="1C2A9A9F"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Как вы думаете, что оказывает наибольшее влияние на формирование ваших собственных ценностей?</w:t>
      </w:r>
    </w:p>
    <w:p w14:paraId="297A8215"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Как вы думаете, вы должны достичь какой-то цели в жизни?</w:t>
      </w:r>
    </w:p>
    <w:p w14:paraId="5BDD1B92" w14:textId="77777777" w:rsidR="00117D2B" w:rsidRPr="00045E8D" w:rsidRDefault="00117D2B" w:rsidP="00045E8D">
      <w:pPr>
        <w:pStyle w:val="a7"/>
        <w:numPr>
          <w:ilvl w:val="0"/>
          <w:numId w:val="11"/>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 xml:space="preserve">От чего это зависит? От личных способностей? От окружения? От событий в стране? От общемировых событий? От случайных событий? </w:t>
      </w:r>
    </w:p>
    <w:p w14:paraId="22BD39B8" w14:textId="77777777" w:rsidR="00117D2B" w:rsidRPr="00045E8D" w:rsidRDefault="00117D2B" w:rsidP="00045E8D">
      <w:pPr>
        <w:spacing w:after="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Что важно для вас и почему</w:t>
      </w:r>
    </w:p>
    <w:p w14:paraId="505C1A0A" w14:textId="77777777" w:rsidR="00117D2B" w:rsidRPr="00045E8D" w:rsidRDefault="00117D2B" w:rsidP="00045E8D">
      <w:pPr>
        <w:pStyle w:val="a7"/>
        <w:numPr>
          <w:ilvl w:val="0"/>
          <w:numId w:val="12"/>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счастливое прошлое или будущее?</w:t>
      </w:r>
    </w:p>
    <w:p w14:paraId="785FD56F" w14:textId="77777777" w:rsidR="00117D2B" w:rsidRPr="00045E8D" w:rsidRDefault="00117D2B" w:rsidP="00045E8D">
      <w:pPr>
        <w:pStyle w:val="a7"/>
        <w:numPr>
          <w:ilvl w:val="0"/>
          <w:numId w:val="12"/>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стабильность или перемены?</w:t>
      </w:r>
    </w:p>
    <w:p w14:paraId="0F8C016F" w14:textId="77777777" w:rsidR="00117D2B" w:rsidRPr="00045E8D" w:rsidRDefault="00117D2B" w:rsidP="00045E8D">
      <w:pPr>
        <w:pStyle w:val="a7"/>
        <w:numPr>
          <w:ilvl w:val="0"/>
          <w:numId w:val="12"/>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мудрость или отвага?</w:t>
      </w:r>
    </w:p>
    <w:p w14:paraId="091FA76A" w14:textId="77777777" w:rsidR="00117D2B" w:rsidRPr="00045E8D" w:rsidRDefault="00117D2B" w:rsidP="00045E8D">
      <w:pPr>
        <w:pStyle w:val="a7"/>
        <w:numPr>
          <w:ilvl w:val="0"/>
          <w:numId w:val="12"/>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счастье или надежда?</w:t>
      </w:r>
    </w:p>
    <w:p w14:paraId="1E6647CE" w14:textId="77777777" w:rsidR="00117D2B" w:rsidRPr="00045E8D" w:rsidRDefault="00117D2B" w:rsidP="00045E8D">
      <w:pPr>
        <w:pStyle w:val="a7"/>
        <w:numPr>
          <w:ilvl w:val="0"/>
          <w:numId w:val="12"/>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доверие или независимость?</w:t>
      </w:r>
    </w:p>
    <w:p w14:paraId="54DD6973" w14:textId="77777777" w:rsidR="00117D2B" w:rsidRPr="00045E8D" w:rsidRDefault="00117D2B" w:rsidP="00045E8D">
      <w:pPr>
        <w:pStyle w:val="a7"/>
        <w:numPr>
          <w:ilvl w:val="0"/>
          <w:numId w:val="12"/>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любовь и деньги?</w:t>
      </w:r>
    </w:p>
    <w:p w14:paraId="4D2342C8" w14:textId="77777777" w:rsidR="00117D2B" w:rsidRPr="00045E8D" w:rsidRDefault="00117D2B" w:rsidP="00045E8D">
      <w:pPr>
        <w:pStyle w:val="a7"/>
        <w:numPr>
          <w:ilvl w:val="0"/>
          <w:numId w:val="12"/>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интересы нации или личные интересы</w:t>
      </w:r>
      <w:r w:rsidRPr="00045E8D">
        <w:rPr>
          <w:rFonts w:ascii="Times New Roman" w:eastAsia="MS Gothic" w:hAnsi="Times New Roman" w:cs="Times New Roman" w:hint="eastAsia"/>
          <w:sz w:val="24"/>
          <w:szCs w:val="24"/>
        </w:rPr>
        <w:t>？</w:t>
      </w:r>
    </w:p>
    <w:p w14:paraId="5CC5E2F9" w14:textId="77777777" w:rsidR="00117D2B" w:rsidRPr="00045E8D" w:rsidRDefault="00117D2B" w:rsidP="00045E8D">
      <w:pPr>
        <w:pStyle w:val="a7"/>
        <w:numPr>
          <w:ilvl w:val="0"/>
          <w:numId w:val="12"/>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интересы человечества или нации?</w:t>
      </w:r>
    </w:p>
    <w:p w14:paraId="2EA14F03" w14:textId="77777777" w:rsidR="00117D2B" w:rsidRPr="00045E8D" w:rsidRDefault="00117D2B" w:rsidP="00045E8D">
      <w:pPr>
        <w:spacing w:after="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Как бы вы оценили свою жизнь в последнее время</w:t>
      </w:r>
    </w:p>
    <w:p w14:paraId="7D60F6C9" w14:textId="77777777" w:rsidR="00117D2B" w:rsidRPr="00045E8D" w:rsidRDefault="00117D2B" w:rsidP="00045E8D">
      <w:pPr>
        <w:pStyle w:val="a7"/>
        <w:numPr>
          <w:ilvl w:val="0"/>
          <w:numId w:val="13"/>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настроение?</w:t>
      </w:r>
    </w:p>
    <w:p w14:paraId="0BE86EEA" w14:textId="77777777" w:rsidR="00117D2B" w:rsidRPr="00045E8D" w:rsidRDefault="00117D2B" w:rsidP="00045E8D">
      <w:pPr>
        <w:pStyle w:val="a7"/>
        <w:numPr>
          <w:ilvl w:val="0"/>
          <w:numId w:val="13"/>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материальное положение?</w:t>
      </w:r>
    </w:p>
    <w:p w14:paraId="6EF3BE14" w14:textId="77777777" w:rsidR="00117D2B" w:rsidRPr="00045E8D" w:rsidRDefault="00117D2B" w:rsidP="00045E8D">
      <w:pPr>
        <w:pStyle w:val="a7"/>
        <w:numPr>
          <w:ilvl w:val="0"/>
          <w:numId w:val="13"/>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бытовые условия?</w:t>
      </w:r>
    </w:p>
    <w:p w14:paraId="17CFF284" w14:textId="77777777" w:rsidR="00117D2B" w:rsidRPr="00045E8D" w:rsidRDefault="00117D2B" w:rsidP="00045E8D">
      <w:pPr>
        <w:pStyle w:val="a7"/>
        <w:numPr>
          <w:ilvl w:val="0"/>
          <w:numId w:val="13"/>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состояние здоровья?</w:t>
      </w:r>
    </w:p>
    <w:p w14:paraId="0D298980" w14:textId="77777777" w:rsidR="00117D2B" w:rsidRPr="00045E8D" w:rsidRDefault="00117D2B" w:rsidP="00045E8D">
      <w:pPr>
        <w:pStyle w:val="a7"/>
        <w:numPr>
          <w:ilvl w:val="0"/>
          <w:numId w:val="16"/>
        </w:numPr>
        <w:spacing w:after="0" w:line="360" w:lineRule="auto"/>
        <w:ind w:left="0"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ПОГОВОРИМ О ТОМ, ЧТО НАЗЫВАЕТСЯ «МИРОВОЗЗРЕНИЕМ»</w:t>
      </w:r>
    </w:p>
    <w:p w14:paraId="67FFD5B7" w14:textId="77777777" w:rsidR="00117D2B" w:rsidRPr="00045E8D" w:rsidRDefault="00117D2B" w:rsidP="00045E8D">
      <w:pPr>
        <w:spacing w:after="0" w:line="360" w:lineRule="auto"/>
        <w:ind w:firstLine="709"/>
        <w:jc w:val="both"/>
        <w:rPr>
          <w:rFonts w:ascii="Times New Roman" w:hAnsi="Times New Roman" w:cs="Times New Roman"/>
          <w:b/>
          <w:bCs/>
          <w:sz w:val="24"/>
          <w:szCs w:val="24"/>
        </w:rPr>
      </w:pPr>
      <w:r w:rsidRPr="00045E8D">
        <w:rPr>
          <w:rFonts w:ascii="Times New Roman" w:hAnsi="Times New Roman" w:cs="Times New Roman"/>
          <w:b/>
          <w:bCs/>
          <w:sz w:val="24"/>
          <w:szCs w:val="24"/>
        </w:rPr>
        <w:t xml:space="preserve">Как вы считаете какие события в жизни человека могут повлиять на его взгляды? </w:t>
      </w:r>
    </w:p>
    <w:p w14:paraId="5CB6B481" w14:textId="77777777" w:rsidR="00117D2B" w:rsidRPr="00045E8D" w:rsidRDefault="00117D2B" w:rsidP="00045E8D">
      <w:pPr>
        <w:pStyle w:val="a7"/>
        <w:numPr>
          <w:ilvl w:val="0"/>
          <w:numId w:val="14"/>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Насколько события влияют на ваши ценности? Приведите пример.</w:t>
      </w:r>
    </w:p>
    <w:p w14:paraId="6837AFB3" w14:textId="77777777" w:rsidR="00117D2B" w:rsidRPr="00045E8D" w:rsidRDefault="00117D2B" w:rsidP="00045E8D">
      <w:pPr>
        <w:pStyle w:val="a7"/>
        <w:numPr>
          <w:ilvl w:val="0"/>
          <w:numId w:val="14"/>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Насколько окружение (семья, друзья) влияет на ваши ценности. Приведите пример.</w:t>
      </w:r>
    </w:p>
    <w:p w14:paraId="3B5C4304" w14:textId="77777777" w:rsidR="00117D2B" w:rsidRPr="00045E8D" w:rsidRDefault="00117D2B" w:rsidP="00045E8D">
      <w:pPr>
        <w:pStyle w:val="a7"/>
        <w:numPr>
          <w:ilvl w:val="0"/>
          <w:numId w:val="14"/>
        </w:numPr>
        <w:spacing w:after="0" w:line="360" w:lineRule="auto"/>
        <w:ind w:left="0" w:firstLine="709"/>
        <w:jc w:val="both"/>
        <w:rPr>
          <w:rFonts w:ascii="Times New Roman" w:hAnsi="Times New Roman" w:cs="Times New Roman"/>
          <w:sz w:val="24"/>
          <w:szCs w:val="24"/>
        </w:rPr>
      </w:pPr>
      <w:r w:rsidRPr="00045E8D">
        <w:rPr>
          <w:rFonts w:ascii="Times New Roman" w:hAnsi="Times New Roman" w:cs="Times New Roman"/>
          <w:sz w:val="24"/>
          <w:szCs w:val="24"/>
        </w:rPr>
        <w:t>Насколько информация (профессиональные знания, художественная литература, кино и др.) влияет на ваши ценности. Приведите пример.</w:t>
      </w:r>
    </w:p>
    <w:p w14:paraId="5D83B3E3" w14:textId="77777777" w:rsidR="00117D2B" w:rsidRPr="00045E8D" w:rsidRDefault="00117D2B" w:rsidP="00045E8D">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t>Представьте, что вы едете по городу в машине, которой управляет ваш близкий друг. Он выезжает на перекресток с превышением скорости и не успевает притормозить, и врезается в автомобиль, пересекающий перекресток с положенной скоростью. Произошло ДТП. Жертв нет, но обе машины помяты. Вы единственный свидетель того, что ваш друг нарушил правила движения и виноват. К вам обращается офицер ГИБДД за свидетельскими показаниями. Как вы будете действовать?</w:t>
      </w:r>
    </w:p>
    <w:p w14:paraId="2098F797" w14:textId="77777777" w:rsidR="00117D2B" w:rsidRPr="00045E8D" w:rsidRDefault="00117D2B" w:rsidP="00045E8D">
      <w:pPr>
        <w:spacing w:after="0" w:line="360" w:lineRule="auto"/>
        <w:ind w:firstLine="709"/>
        <w:jc w:val="both"/>
        <w:rPr>
          <w:rFonts w:ascii="Times New Roman" w:hAnsi="Times New Roman" w:cs="Times New Roman"/>
          <w:sz w:val="24"/>
          <w:szCs w:val="24"/>
        </w:rPr>
      </w:pPr>
      <w:r w:rsidRPr="00045E8D">
        <w:rPr>
          <w:rFonts w:ascii="Times New Roman" w:hAnsi="Times New Roman" w:cs="Times New Roman"/>
          <w:sz w:val="24"/>
          <w:szCs w:val="24"/>
        </w:rPr>
        <w:lastRenderedPageBreak/>
        <w:t>В группе или в общежитии кто-то становится персоной нон-грата. Вы не видите явных причин для его троллинга. Как вы будете действовать?</w:t>
      </w:r>
    </w:p>
    <w:p w14:paraId="38551799" w14:textId="77777777" w:rsidR="00117D2B" w:rsidRPr="00533DA0" w:rsidRDefault="00117D2B" w:rsidP="00E8352F">
      <w:pPr>
        <w:pStyle w:val="a7"/>
        <w:numPr>
          <w:ilvl w:val="0"/>
          <w:numId w:val="16"/>
        </w:numPr>
        <w:spacing w:after="0" w:line="360" w:lineRule="auto"/>
        <w:ind w:left="0" w:firstLine="0"/>
        <w:jc w:val="both"/>
        <w:rPr>
          <w:rFonts w:ascii="Times New Roman" w:hAnsi="Times New Roman" w:cs="Times New Roman"/>
          <w:b/>
          <w:bCs/>
          <w:sz w:val="28"/>
          <w:szCs w:val="28"/>
        </w:rPr>
      </w:pPr>
      <w:r w:rsidRPr="00533DA0">
        <w:rPr>
          <w:rFonts w:ascii="Times New Roman" w:hAnsi="Times New Roman" w:cs="Times New Roman"/>
          <w:b/>
          <w:bCs/>
          <w:sz w:val="28"/>
          <w:szCs w:val="28"/>
        </w:rPr>
        <w:t>ПОГОВОРИМ НЕМНОГО О ВАС И О ТОМ, ЧТО БУДЕТ ДАЛЬШЕ</w:t>
      </w:r>
    </w:p>
    <w:p w14:paraId="7DC94B62"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Скажите пожалуйста какова ваша жизнь и от чего это зависит</w:t>
      </w:r>
    </w:p>
    <w:p w14:paraId="2E5DF28D" w14:textId="77777777" w:rsidR="00117D2B" w:rsidRPr="00533DA0" w:rsidRDefault="00117D2B" w:rsidP="00E8352F">
      <w:pPr>
        <w:pStyle w:val="a7"/>
        <w:numPr>
          <w:ilvl w:val="0"/>
          <w:numId w:val="15"/>
        </w:numPr>
        <w:spacing w:after="0" w:line="360" w:lineRule="auto"/>
        <w:ind w:left="0" w:firstLine="0"/>
        <w:jc w:val="both"/>
        <w:rPr>
          <w:rFonts w:ascii="Times New Roman" w:hAnsi="Times New Roman" w:cs="Times New Roman"/>
          <w:sz w:val="28"/>
          <w:szCs w:val="28"/>
        </w:rPr>
      </w:pPr>
      <w:r w:rsidRPr="00533DA0">
        <w:rPr>
          <w:rFonts w:ascii="Times New Roman" w:hAnsi="Times New Roman" w:cs="Times New Roman"/>
          <w:sz w:val="28"/>
          <w:szCs w:val="28"/>
        </w:rPr>
        <w:t>спонтанная или обдуманная?</w:t>
      </w:r>
    </w:p>
    <w:p w14:paraId="652EE01D" w14:textId="77777777" w:rsidR="00117D2B" w:rsidRPr="00533DA0" w:rsidRDefault="00117D2B" w:rsidP="00E8352F">
      <w:pPr>
        <w:pStyle w:val="a7"/>
        <w:numPr>
          <w:ilvl w:val="0"/>
          <w:numId w:val="15"/>
        </w:numPr>
        <w:spacing w:after="0" w:line="360" w:lineRule="auto"/>
        <w:ind w:left="0" w:firstLine="0"/>
        <w:jc w:val="both"/>
        <w:rPr>
          <w:rFonts w:ascii="Times New Roman" w:hAnsi="Times New Roman" w:cs="Times New Roman"/>
          <w:sz w:val="28"/>
          <w:szCs w:val="28"/>
        </w:rPr>
      </w:pPr>
      <w:r w:rsidRPr="00533DA0">
        <w:rPr>
          <w:rFonts w:ascii="Times New Roman" w:hAnsi="Times New Roman" w:cs="Times New Roman"/>
          <w:sz w:val="28"/>
          <w:szCs w:val="28"/>
        </w:rPr>
        <w:t>рискованная или осторожная?</w:t>
      </w:r>
    </w:p>
    <w:p w14:paraId="5258B105" w14:textId="77777777" w:rsidR="00117D2B" w:rsidRPr="00533DA0" w:rsidRDefault="00117D2B" w:rsidP="00E8352F">
      <w:pPr>
        <w:pStyle w:val="a7"/>
        <w:numPr>
          <w:ilvl w:val="0"/>
          <w:numId w:val="15"/>
        </w:numPr>
        <w:spacing w:after="0" w:line="360" w:lineRule="auto"/>
        <w:ind w:left="0" w:firstLine="0"/>
        <w:jc w:val="both"/>
        <w:rPr>
          <w:rFonts w:ascii="Times New Roman" w:hAnsi="Times New Roman" w:cs="Times New Roman"/>
          <w:sz w:val="28"/>
          <w:szCs w:val="28"/>
        </w:rPr>
      </w:pPr>
      <w:r w:rsidRPr="00533DA0">
        <w:rPr>
          <w:rFonts w:ascii="Times New Roman" w:hAnsi="Times New Roman" w:cs="Times New Roman"/>
          <w:sz w:val="28"/>
          <w:szCs w:val="28"/>
        </w:rPr>
        <w:t>пассивная или активная?</w:t>
      </w:r>
    </w:p>
    <w:p w14:paraId="2F8BE9A7" w14:textId="77777777" w:rsidR="00117D2B" w:rsidRPr="00533DA0" w:rsidRDefault="00117D2B" w:rsidP="00E8352F">
      <w:pPr>
        <w:pStyle w:val="a7"/>
        <w:numPr>
          <w:ilvl w:val="0"/>
          <w:numId w:val="15"/>
        </w:numPr>
        <w:spacing w:after="0" w:line="360" w:lineRule="auto"/>
        <w:ind w:left="0" w:firstLine="0"/>
        <w:jc w:val="both"/>
        <w:rPr>
          <w:rFonts w:ascii="Times New Roman" w:hAnsi="Times New Roman" w:cs="Times New Roman"/>
          <w:sz w:val="28"/>
          <w:szCs w:val="28"/>
        </w:rPr>
      </w:pPr>
      <w:r w:rsidRPr="00533DA0">
        <w:rPr>
          <w:rFonts w:ascii="Times New Roman" w:hAnsi="Times New Roman" w:cs="Times New Roman"/>
          <w:sz w:val="28"/>
          <w:szCs w:val="28"/>
        </w:rPr>
        <w:t>реальная или виртуальная?</w:t>
      </w:r>
    </w:p>
    <w:p w14:paraId="258F8788" w14:textId="77777777" w:rsidR="00117D2B" w:rsidRPr="00533DA0" w:rsidRDefault="00117D2B" w:rsidP="00E8352F">
      <w:pPr>
        <w:pStyle w:val="a7"/>
        <w:numPr>
          <w:ilvl w:val="0"/>
          <w:numId w:val="15"/>
        </w:numPr>
        <w:spacing w:after="0" w:line="360" w:lineRule="auto"/>
        <w:ind w:left="0" w:firstLine="0"/>
        <w:jc w:val="both"/>
        <w:rPr>
          <w:rFonts w:ascii="Times New Roman" w:hAnsi="Times New Roman" w:cs="Times New Roman"/>
          <w:sz w:val="28"/>
          <w:szCs w:val="28"/>
        </w:rPr>
      </w:pPr>
      <w:r w:rsidRPr="00533DA0">
        <w:rPr>
          <w:rFonts w:ascii="Times New Roman" w:hAnsi="Times New Roman" w:cs="Times New Roman"/>
          <w:sz w:val="28"/>
          <w:szCs w:val="28"/>
        </w:rPr>
        <w:t>сложная или простая?</w:t>
      </w:r>
    </w:p>
    <w:p w14:paraId="0E4F3A69" w14:textId="77777777" w:rsidR="00117D2B" w:rsidRPr="00533DA0" w:rsidRDefault="00117D2B" w:rsidP="00E8352F">
      <w:pPr>
        <w:pStyle w:val="a7"/>
        <w:numPr>
          <w:ilvl w:val="0"/>
          <w:numId w:val="15"/>
        </w:numPr>
        <w:spacing w:after="0" w:line="360" w:lineRule="auto"/>
        <w:ind w:left="0" w:firstLine="0"/>
        <w:jc w:val="both"/>
        <w:rPr>
          <w:rFonts w:ascii="Times New Roman" w:hAnsi="Times New Roman" w:cs="Times New Roman"/>
          <w:sz w:val="28"/>
          <w:szCs w:val="28"/>
        </w:rPr>
      </w:pPr>
      <w:r w:rsidRPr="00533DA0">
        <w:rPr>
          <w:rFonts w:ascii="Times New Roman" w:hAnsi="Times New Roman" w:cs="Times New Roman"/>
          <w:sz w:val="28"/>
          <w:szCs w:val="28"/>
        </w:rPr>
        <w:t>дневная или ночная?</w:t>
      </w:r>
    </w:p>
    <w:p w14:paraId="108084FF" w14:textId="77777777" w:rsidR="00117D2B" w:rsidRPr="00533DA0" w:rsidRDefault="00117D2B" w:rsidP="00E8352F">
      <w:pPr>
        <w:pStyle w:val="a7"/>
        <w:numPr>
          <w:ilvl w:val="0"/>
          <w:numId w:val="15"/>
        </w:numPr>
        <w:spacing w:after="0" w:line="360" w:lineRule="auto"/>
        <w:ind w:left="0" w:firstLine="0"/>
        <w:jc w:val="both"/>
        <w:rPr>
          <w:rFonts w:ascii="Times New Roman" w:hAnsi="Times New Roman" w:cs="Times New Roman"/>
          <w:sz w:val="28"/>
          <w:szCs w:val="28"/>
        </w:rPr>
      </w:pPr>
      <w:r w:rsidRPr="00533DA0">
        <w:rPr>
          <w:rFonts w:ascii="Times New Roman" w:hAnsi="Times New Roman" w:cs="Times New Roman"/>
          <w:sz w:val="28"/>
          <w:szCs w:val="28"/>
        </w:rPr>
        <w:t>скучная или интересная?</w:t>
      </w:r>
    </w:p>
    <w:p w14:paraId="2D7ADC9E" w14:textId="77777777" w:rsidR="00117D2B" w:rsidRPr="00533DA0" w:rsidRDefault="00117D2B" w:rsidP="00E8352F">
      <w:pPr>
        <w:spacing w:after="0" w:line="360" w:lineRule="auto"/>
        <w:jc w:val="both"/>
        <w:rPr>
          <w:rFonts w:ascii="Times New Roman" w:hAnsi="Times New Roman" w:cs="Times New Roman"/>
          <w:b/>
          <w:bCs/>
          <w:sz w:val="28"/>
          <w:szCs w:val="28"/>
          <w:lang w:val="en-US"/>
        </w:rPr>
      </w:pPr>
    </w:p>
    <w:p w14:paraId="5D6E52CB"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Каким вы представляете план развития вашей жизни?</w:t>
      </w:r>
    </w:p>
    <w:p w14:paraId="6C6B14D4" w14:textId="77777777" w:rsidR="00117D2B" w:rsidRPr="00533DA0" w:rsidRDefault="00117D2B" w:rsidP="00E8352F">
      <w:pPr>
        <w:spacing w:after="0" w:line="360" w:lineRule="auto"/>
        <w:jc w:val="both"/>
        <w:rPr>
          <w:rFonts w:ascii="Times New Roman" w:hAnsi="Times New Roman" w:cs="Times New Roman"/>
          <w:b/>
          <w:bCs/>
          <w:sz w:val="28"/>
          <w:szCs w:val="28"/>
        </w:rPr>
      </w:pPr>
    </w:p>
    <w:p w14:paraId="630AF61C"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К достижению каких ценностей вы стремитесь? Что хотите получить в будущем?</w:t>
      </w:r>
    </w:p>
    <w:p w14:paraId="36907BFF" w14:textId="77777777" w:rsidR="00117D2B" w:rsidRPr="00533DA0" w:rsidRDefault="00117D2B" w:rsidP="00E8352F">
      <w:pPr>
        <w:spacing w:after="0" w:line="360" w:lineRule="auto"/>
        <w:jc w:val="both"/>
        <w:rPr>
          <w:rFonts w:ascii="Times New Roman" w:hAnsi="Times New Roman" w:cs="Times New Roman"/>
          <w:sz w:val="28"/>
          <w:szCs w:val="28"/>
        </w:rPr>
      </w:pPr>
      <w:r w:rsidRPr="00533DA0">
        <w:rPr>
          <w:rFonts w:ascii="Times New Roman" w:hAnsi="Times New Roman" w:cs="Times New Roman"/>
          <w:sz w:val="28"/>
          <w:szCs w:val="28"/>
        </w:rPr>
        <w:t>-в этом учебном году?</w:t>
      </w:r>
    </w:p>
    <w:p w14:paraId="5FF1A7B9" w14:textId="77777777" w:rsidR="00117D2B" w:rsidRPr="00533DA0" w:rsidRDefault="00117D2B" w:rsidP="00E8352F">
      <w:pPr>
        <w:spacing w:after="0" w:line="360" w:lineRule="auto"/>
        <w:jc w:val="both"/>
        <w:rPr>
          <w:rFonts w:ascii="Times New Roman" w:hAnsi="Times New Roman" w:cs="Times New Roman"/>
          <w:sz w:val="28"/>
          <w:szCs w:val="28"/>
        </w:rPr>
      </w:pPr>
      <w:r w:rsidRPr="00533DA0">
        <w:rPr>
          <w:rFonts w:ascii="Times New Roman" w:hAnsi="Times New Roman" w:cs="Times New Roman"/>
          <w:sz w:val="28"/>
          <w:szCs w:val="28"/>
        </w:rPr>
        <w:t>-после окончания университета?</w:t>
      </w:r>
    </w:p>
    <w:p w14:paraId="54BC45FD" w14:textId="77777777" w:rsidR="00117D2B" w:rsidRPr="00533DA0" w:rsidRDefault="00117D2B" w:rsidP="00E8352F">
      <w:pPr>
        <w:spacing w:after="0" w:line="360" w:lineRule="auto"/>
        <w:jc w:val="both"/>
        <w:rPr>
          <w:rFonts w:ascii="Times New Roman" w:hAnsi="Times New Roman" w:cs="Times New Roman"/>
          <w:sz w:val="28"/>
          <w:szCs w:val="28"/>
        </w:rPr>
      </w:pPr>
      <w:r w:rsidRPr="00533DA0">
        <w:rPr>
          <w:rFonts w:ascii="Times New Roman" w:hAnsi="Times New Roman" w:cs="Times New Roman"/>
          <w:sz w:val="28"/>
          <w:szCs w:val="28"/>
        </w:rPr>
        <w:t>-в 30 лет?</w:t>
      </w:r>
    </w:p>
    <w:p w14:paraId="55D5D652" w14:textId="77777777" w:rsidR="00117D2B" w:rsidRPr="00533DA0" w:rsidRDefault="00117D2B" w:rsidP="00E8352F">
      <w:pPr>
        <w:spacing w:after="0" w:line="360" w:lineRule="auto"/>
        <w:jc w:val="both"/>
        <w:rPr>
          <w:rFonts w:ascii="Times New Roman" w:hAnsi="Times New Roman" w:cs="Times New Roman"/>
          <w:b/>
          <w:bCs/>
          <w:sz w:val="28"/>
          <w:szCs w:val="28"/>
        </w:rPr>
      </w:pPr>
    </w:p>
    <w:p w14:paraId="078BF8B6"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 xml:space="preserve">Стремитесь ли вы к определенному социальному статусу? Каковы его признаки? </w:t>
      </w:r>
    </w:p>
    <w:p w14:paraId="1FD10754" w14:textId="77777777" w:rsidR="00117D2B" w:rsidRPr="00533DA0" w:rsidRDefault="00117D2B" w:rsidP="00E8352F">
      <w:pPr>
        <w:spacing w:after="0" w:line="360" w:lineRule="auto"/>
        <w:jc w:val="both"/>
        <w:rPr>
          <w:rFonts w:ascii="Times New Roman" w:hAnsi="Times New Roman" w:cs="Times New Roman"/>
          <w:sz w:val="28"/>
          <w:szCs w:val="28"/>
        </w:rPr>
      </w:pPr>
      <w:r w:rsidRPr="00533DA0">
        <w:rPr>
          <w:rFonts w:ascii="Times New Roman" w:hAnsi="Times New Roman" w:cs="Times New Roman"/>
          <w:sz w:val="28"/>
          <w:szCs w:val="28"/>
        </w:rPr>
        <w:t>Модератору: спросите о профессии, работе, счастье, комфорте, семье, стране…)</w:t>
      </w:r>
    </w:p>
    <w:p w14:paraId="3112F79C" w14:textId="77777777" w:rsidR="00117D2B" w:rsidRPr="00533DA0" w:rsidRDefault="00117D2B" w:rsidP="00E8352F">
      <w:pPr>
        <w:spacing w:after="0" w:line="360" w:lineRule="auto"/>
        <w:jc w:val="both"/>
        <w:rPr>
          <w:rFonts w:ascii="Times New Roman" w:hAnsi="Times New Roman" w:cs="Times New Roman"/>
          <w:b/>
          <w:bCs/>
          <w:sz w:val="28"/>
          <w:szCs w:val="28"/>
        </w:rPr>
      </w:pPr>
    </w:p>
    <w:p w14:paraId="3FB1EA32"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Как по вашему мнению, насколько вы готовы изменить что-то в своей жизни? И что вы готовы изменить? Почему вам это важно?</w:t>
      </w:r>
    </w:p>
    <w:p w14:paraId="277267CB" w14:textId="77777777" w:rsidR="00117D2B" w:rsidRPr="00533DA0" w:rsidRDefault="00117D2B" w:rsidP="00E8352F">
      <w:pPr>
        <w:spacing w:after="0" w:line="360" w:lineRule="auto"/>
        <w:jc w:val="both"/>
        <w:rPr>
          <w:rFonts w:ascii="Times New Roman" w:hAnsi="Times New Roman" w:cs="Times New Roman"/>
          <w:b/>
          <w:bCs/>
          <w:sz w:val="28"/>
          <w:szCs w:val="28"/>
        </w:rPr>
      </w:pPr>
    </w:p>
    <w:p w14:paraId="6B04923D" w14:textId="77777777" w:rsidR="00117D2B" w:rsidRPr="00533DA0" w:rsidRDefault="00117D2B" w:rsidP="00E8352F">
      <w:pPr>
        <w:pStyle w:val="a7"/>
        <w:numPr>
          <w:ilvl w:val="0"/>
          <w:numId w:val="16"/>
        </w:numPr>
        <w:spacing w:after="0" w:line="360" w:lineRule="auto"/>
        <w:ind w:left="0" w:firstLine="0"/>
        <w:jc w:val="both"/>
        <w:rPr>
          <w:rFonts w:ascii="Times New Roman" w:hAnsi="Times New Roman" w:cs="Times New Roman"/>
          <w:b/>
          <w:bCs/>
          <w:sz w:val="28"/>
          <w:szCs w:val="28"/>
        </w:rPr>
      </w:pPr>
      <w:r w:rsidRPr="00533DA0">
        <w:rPr>
          <w:rFonts w:ascii="Times New Roman" w:hAnsi="Times New Roman" w:cs="Times New Roman"/>
          <w:b/>
          <w:bCs/>
          <w:sz w:val="28"/>
          <w:szCs w:val="28"/>
        </w:rPr>
        <w:t xml:space="preserve">А ТЕПЕРЬ ПОГОВОРИМ О ТОМ, КТО РЯДОМ </w:t>
      </w:r>
      <w:r w:rsidRPr="00533DA0">
        <w:rPr>
          <w:rFonts w:ascii="Times New Roman" w:hAnsi="Times New Roman" w:cs="Times New Roman"/>
          <w:b/>
          <w:bCs/>
          <w:sz w:val="28"/>
          <w:szCs w:val="28"/>
          <w:lang w:val="en-US"/>
        </w:rPr>
        <w:t>C</w:t>
      </w:r>
      <w:r w:rsidRPr="00533DA0">
        <w:rPr>
          <w:rFonts w:ascii="Times New Roman" w:hAnsi="Times New Roman" w:cs="Times New Roman"/>
          <w:b/>
          <w:bCs/>
          <w:sz w:val="28"/>
          <w:szCs w:val="28"/>
        </w:rPr>
        <w:t xml:space="preserve"> ВАМИ</w:t>
      </w:r>
    </w:p>
    <w:p w14:paraId="296B108B" w14:textId="77777777" w:rsidR="00117D2B" w:rsidRPr="00533DA0" w:rsidRDefault="00117D2B" w:rsidP="00E8352F">
      <w:pPr>
        <w:spacing w:after="0" w:line="360" w:lineRule="auto"/>
        <w:jc w:val="both"/>
        <w:rPr>
          <w:rFonts w:ascii="Times New Roman" w:hAnsi="Times New Roman" w:cs="Times New Roman"/>
          <w:b/>
          <w:bCs/>
          <w:sz w:val="28"/>
          <w:szCs w:val="28"/>
        </w:rPr>
      </w:pPr>
    </w:p>
    <w:p w14:paraId="0B666B02"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lastRenderedPageBreak/>
        <w:t>Как вы считаете, кому можно доверять в наше время? И почему?</w:t>
      </w:r>
    </w:p>
    <w:p w14:paraId="7323DC47" w14:textId="77777777" w:rsidR="00117D2B" w:rsidRPr="00533DA0" w:rsidRDefault="00117D2B" w:rsidP="00E8352F">
      <w:pPr>
        <w:spacing w:after="0" w:line="360" w:lineRule="auto"/>
        <w:jc w:val="both"/>
        <w:rPr>
          <w:rFonts w:ascii="Times New Roman" w:hAnsi="Times New Roman" w:cs="Times New Roman"/>
          <w:sz w:val="28"/>
          <w:szCs w:val="28"/>
        </w:rPr>
      </w:pPr>
    </w:p>
    <w:p w14:paraId="41C6849B"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Есть ли в вашей группе иностранные студенты? Как вы думаете априори в чём мировоззренческие различия российских и иностранных студентов? И что общего?</w:t>
      </w:r>
    </w:p>
    <w:p w14:paraId="77DA0F0A" w14:textId="77777777" w:rsidR="00117D2B" w:rsidRPr="00533DA0" w:rsidRDefault="00117D2B" w:rsidP="00E8352F">
      <w:pPr>
        <w:spacing w:after="0" w:line="360" w:lineRule="auto"/>
        <w:jc w:val="both"/>
        <w:rPr>
          <w:rFonts w:ascii="Times New Roman" w:hAnsi="Times New Roman" w:cs="Times New Roman"/>
          <w:sz w:val="28"/>
          <w:szCs w:val="28"/>
        </w:rPr>
      </w:pPr>
    </w:p>
    <w:p w14:paraId="037FDF95"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Как вы считаете, нужно ли учиться в университете?</w:t>
      </w:r>
    </w:p>
    <w:p w14:paraId="5BB10ECD"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(если да, то почему, если нет, то почему)</w:t>
      </w:r>
    </w:p>
    <w:p w14:paraId="3291A6BD"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 xml:space="preserve">Считаете ли вы, что учеба в университете поможет в будущей жизни? </w:t>
      </w:r>
    </w:p>
    <w:p w14:paraId="18B67974" w14:textId="77777777" w:rsidR="00117D2B" w:rsidRPr="00533DA0" w:rsidRDefault="00117D2B" w:rsidP="00E8352F">
      <w:pPr>
        <w:spacing w:after="0" w:line="360" w:lineRule="auto"/>
        <w:jc w:val="both"/>
        <w:rPr>
          <w:rFonts w:ascii="Times New Roman" w:hAnsi="Times New Roman" w:cs="Times New Roman"/>
          <w:sz w:val="28"/>
          <w:szCs w:val="28"/>
        </w:rPr>
      </w:pPr>
    </w:p>
    <w:p w14:paraId="2B5E13FC"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Каковы материальные ценности ваших друзей?</w:t>
      </w:r>
    </w:p>
    <w:p w14:paraId="533170E7" w14:textId="77777777" w:rsidR="00117D2B" w:rsidRPr="00533DA0" w:rsidRDefault="00117D2B" w:rsidP="00E8352F">
      <w:pPr>
        <w:spacing w:after="0" w:line="360" w:lineRule="auto"/>
        <w:jc w:val="both"/>
        <w:rPr>
          <w:rFonts w:ascii="Times New Roman" w:hAnsi="Times New Roman" w:cs="Times New Roman"/>
          <w:sz w:val="28"/>
          <w:szCs w:val="28"/>
        </w:rPr>
      </w:pPr>
    </w:p>
    <w:p w14:paraId="2AC53D43"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Каковы ваши отношения с родителями, братьями/сестрами, другими членами семьи?</w:t>
      </w:r>
    </w:p>
    <w:p w14:paraId="6BCC0A08" w14:textId="77777777" w:rsidR="00117D2B" w:rsidRPr="00533DA0" w:rsidRDefault="00117D2B" w:rsidP="00E8352F">
      <w:pPr>
        <w:spacing w:after="0" w:line="360" w:lineRule="auto"/>
        <w:jc w:val="both"/>
        <w:rPr>
          <w:rFonts w:ascii="Times New Roman" w:hAnsi="Times New Roman" w:cs="Times New Roman"/>
          <w:sz w:val="28"/>
          <w:szCs w:val="28"/>
        </w:rPr>
      </w:pPr>
    </w:p>
    <w:p w14:paraId="0DA9B4D1"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 xml:space="preserve">Чего вы ожидаете от собственной будущей семьи или может быть кто-то уже создал свою семью? </w:t>
      </w:r>
    </w:p>
    <w:p w14:paraId="428A7C95" w14:textId="77777777" w:rsidR="00117D2B" w:rsidRPr="00533DA0" w:rsidRDefault="00117D2B" w:rsidP="00E8352F">
      <w:pPr>
        <w:spacing w:after="0" w:line="360" w:lineRule="auto"/>
        <w:jc w:val="both"/>
        <w:rPr>
          <w:rFonts w:ascii="Times New Roman" w:hAnsi="Times New Roman" w:cs="Times New Roman"/>
          <w:sz w:val="28"/>
          <w:szCs w:val="28"/>
        </w:rPr>
      </w:pPr>
    </w:p>
    <w:p w14:paraId="55DA44FB" w14:textId="77777777" w:rsidR="00117D2B" w:rsidRPr="00533DA0" w:rsidRDefault="00117D2B" w:rsidP="00E8352F">
      <w:pPr>
        <w:spacing w:after="0" w:line="360" w:lineRule="auto"/>
        <w:jc w:val="both"/>
        <w:rPr>
          <w:rFonts w:ascii="Times New Roman" w:hAnsi="Times New Roman" w:cs="Times New Roman"/>
          <w:b/>
          <w:bCs/>
          <w:sz w:val="28"/>
          <w:szCs w:val="28"/>
        </w:rPr>
      </w:pPr>
    </w:p>
    <w:p w14:paraId="31953DC2"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lang w:val="en-US"/>
        </w:rPr>
        <w:t>YI</w:t>
      </w:r>
      <w:r w:rsidRPr="00533DA0">
        <w:rPr>
          <w:rFonts w:ascii="Times New Roman" w:hAnsi="Times New Roman" w:cs="Times New Roman"/>
          <w:b/>
          <w:bCs/>
          <w:sz w:val="28"/>
          <w:szCs w:val="28"/>
        </w:rPr>
        <w:t>. ПОГОВОРИМ НЕМНОГО О ТЕХ, КТО КОМУ В ЖИЗНИ ПОКА НЕ ПОВЕЗЛО</w:t>
      </w:r>
    </w:p>
    <w:p w14:paraId="456EF685" w14:textId="77777777" w:rsidR="00117D2B" w:rsidRPr="00533DA0" w:rsidRDefault="00117D2B" w:rsidP="00E8352F">
      <w:pPr>
        <w:spacing w:after="0" w:line="360" w:lineRule="auto"/>
        <w:jc w:val="both"/>
        <w:rPr>
          <w:rFonts w:ascii="Times New Roman" w:hAnsi="Times New Roman" w:cs="Times New Roman"/>
          <w:b/>
          <w:bCs/>
          <w:sz w:val="28"/>
          <w:szCs w:val="28"/>
        </w:rPr>
      </w:pPr>
    </w:p>
    <w:p w14:paraId="4CF42B40" w14:textId="77777777" w:rsidR="00117D2B" w:rsidRPr="00533DA0" w:rsidRDefault="00117D2B" w:rsidP="00E8352F">
      <w:pPr>
        <w:spacing w:after="0" w:line="360" w:lineRule="auto"/>
        <w:jc w:val="both"/>
        <w:rPr>
          <w:rFonts w:ascii="Times New Roman" w:hAnsi="Times New Roman" w:cs="Times New Roman"/>
          <w:b/>
          <w:bCs/>
          <w:sz w:val="28"/>
          <w:szCs w:val="28"/>
        </w:rPr>
      </w:pPr>
      <w:r w:rsidRPr="00533DA0">
        <w:rPr>
          <w:rFonts w:ascii="Times New Roman" w:hAnsi="Times New Roman" w:cs="Times New Roman"/>
          <w:b/>
          <w:bCs/>
          <w:sz w:val="28"/>
          <w:szCs w:val="28"/>
        </w:rPr>
        <w:t>Кому вы сочувствуете? Готовы ли вы тратить деньги на благотворительность? Почему да или нет? При каких условиях?</w:t>
      </w:r>
    </w:p>
    <w:p w14:paraId="4E2C1569" w14:textId="77777777" w:rsidR="00117D2B" w:rsidRPr="00533DA0" w:rsidRDefault="00117D2B" w:rsidP="00E8352F">
      <w:pPr>
        <w:spacing w:after="0" w:line="360" w:lineRule="auto"/>
        <w:jc w:val="both"/>
        <w:rPr>
          <w:rFonts w:ascii="Times New Roman" w:hAnsi="Times New Roman" w:cs="Times New Roman"/>
          <w:sz w:val="28"/>
          <w:szCs w:val="28"/>
        </w:rPr>
      </w:pPr>
    </w:p>
    <w:p w14:paraId="0C3E2AD9" w14:textId="77777777" w:rsidR="00117D2B" w:rsidRPr="00533DA0" w:rsidRDefault="00117D2B" w:rsidP="00E8352F">
      <w:pPr>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spacing w:after="0" w:line="360" w:lineRule="auto"/>
        <w:jc w:val="both"/>
        <w:rPr>
          <w:rFonts w:ascii="Times New Roman" w:hAnsi="Times New Roman" w:cs="Times New Roman"/>
          <w:sz w:val="28"/>
          <w:szCs w:val="28"/>
        </w:rPr>
      </w:pPr>
      <w:r w:rsidRPr="00533DA0">
        <w:rPr>
          <w:rFonts w:ascii="Times New Roman" w:hAnsi="Times New Roman" w:cs="Times New Roman"/>
          <w:sz w:val="28"/>
          <w:szCs w:val="28"/>
        </w:rPr>
        <w:t xml:space="preserve">Друзья! </w:t>
      </w:r>
    </w:p>
    <w:p w14:paraId="47FE882B" w14:textId="77777777" w:rsidR="00117D2B" w:rsidRPr="00533DA0" w:rsidRDefault="00117D2B" w:rsidP="00E8352F">
      <w:pPr>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spacing w:after="0" w:line="360" w:lineRule="auto"/>
        <w:jc w:val="both"/>
        <w:rPr>
          <w:rFonts w:ascii="Times New Roman" w:hAnsi="Times New Roman" w:cs="Times New Roman"/>
          <w:sz w:val="28"/>
          <w:szCs w:val="28"/>
        </w:rPr>
      </w:pPr>
      <w:r w:rsidRPr="00533DA0">
        <w:rPr>
          <w:rFonts w:ascii="Times New Roman" w:hAnsi="Times New Roman" w:cs="Times New Roman"/>
          <w:sz w:val="28"/>
          <w:szCs w:val="28"/>
        </w:rPr>
        <w:t>На этом мы заканчиваем наш разговор. Спасибо всем, кто оставался с нами до конца, всем кто поделился своими взглядами, своим мнением. Всем удачи в жизни! До новых встреч!</w:t>
      </w:r>
    </w:p>
    <w:p w14:paraId="0ABAC273" w14:textId="77777777" w:rsidR="00117D2B" w:rsidRPr="00533DA0" w:rsidRDefault="00117D2B" w:rsidP="00E8352F">
      <w:pPr>
        <w:spacing w:after="0" w:line="360" w:lineRule="auto"/>
        <w:jc w:val="both"/>
        <w:rPr>
          <w:rFonts w:ascii="Times New Roman" w:hAnsi="Times New Roman" w:cs="Times New Roman"/>
          <w:sz w:val="28"/>
          <w:szCs w:val="28"/>
        </w:rPr>
      </w:pPr>
    </w:p>
    <w:p w14:paraId="4E63BB18" w14:textId="0C3B3A29" w:rsidR="00117D2B" w:rsidRPr="00045E8D" w:rsidRDefault="00117D2B" w:rsidP="00E8352F">
      <w:pPr>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spacing w:after="0" w:line="360" w:lineRule="auto"/>
        <w:jc w:val="right"/>
        <w:rPr>
          <w:rFonts w:ascii="Times New Roman" w:hAnsi="Times New Roman" w:cs="Times New Roman"/>
          <w:b/>
          <w:bCs/>
          <w:sz w:val="24"/>
          <w:szCs w:val="24"/>
        </w:rPr>
      </w:pPr>
      <w:r w:rsidRPr="00045E8D">
        <w:rPr>
          <w:rFonts w:ascii="Times New Roman" w:hAnsi="Times New Roman" w:cs="Times New Roman"/>
          <w:b/>
          <w:bCs/>
          <w:sz w:val="24"/>
          <w:szCs w:val="24"/>
        </w:rPr>
        <w:lastRenderedPageBreak/>
        <w:t xml:space="preserve">ПРИЛОЖЕНИЕ </w:t>
      </w:r>
      <w:r w:rsidR="00C61C47" w:rsidRPr="00045E8D">
        <w:rPr>
          <w:rFonts w:ascii="Times New Roman" w:hAnsi="Times New Roman" w:cs="Times New Roman"/>
          <w:b/>
          <w:bCs/>
          <w:sz w:val="24"/>
          <w:szCs w:val="24"/>
        </w:rPr>
        <w:t>Б</w:t>
      </w:r>
    </w:p>
    <w:p w14:paraId="630D5472" w14:textId="77777777" w:rsidR="00117D2B" w:rsidRPr="00045E8D" w:rsidRDefault="00117D2B" w:rsidP="00E8352F">
      <w:pPr>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 xml:space="preserve">ТЕКСТ ОНЛАЙН АНКЕТЫ </w:t>
      </w:r>
    </w:p>
    <w:p w14:paraId="116D7342" w14:textId="77777777" w:rsidR="00117D2B" w:rsidRPr="00045E8D" w:rsidRDefault="00117D2B" w:rsidP="00E8352F">
      <w:pPr>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Друзья! Приветствуем всех, кто подписал информированное согласие и перешел к ответам на вопросы!</w:t>
      </w:r>
    </w:p>
    <w:p w14:paraId="2EEB5649" w14:textId="77777777" w:rsidR="00117D2B" w:rsidRPr="00045E8D" w:rsidRDefault="00117D2B" w:rsidP="00E8352F">
      <w:pPr>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spacing w:after="0" w:line="360" w:lineRule="auto"/>
        <w:jc w:val="both"/>
        <w:rPr>
          <w:rFonts w:ascii="Times New Roman" w:hAnsi="Times New Roman" w:cs="Times New Roman"/>
          <w:sz w:val="24"/>
          <w:szCs w:val="24"/>
        </w:rPr>
      </w:pPr>
    </w:p>
    <w:p w14:paraId="155A07E9"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bookmarkStart w:id="55" w:name="page1"/>
      <w:bookmarkEnd w:id="55"/>
    </w:p>
    <w:p w14:paraId="39EE43DF"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ОТВЕТЬТЕ, ПОЖАЛУЙСТА, НА НЕСКОЛЬКО ВОПРОСОВ О СЕБЕ.</w:t>
      </w:r>
    </w:p>
    <w:p w14:paraId="04AE8DC5"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3781642E"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1. Отметьте ваш пол </w:t>
      </w:r>
    </w:p>
    <w:p w14:paraId="79ED1997" w14:textId="77777777" w:rsidR="00117D2B" w:rsidRPr="00045E8D" w:rsidRDefault="00117D2B" w:rsidP="00E8352F">
      <w:pPr>
        <w:pStyle w:val="a7"/>
        <w:numPr>
          <w:ilvl w:val="0"/>
          <w:numId w:val="25"/>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Мужской</w:t>
      </w:r>
    </w:p>
    <w:p w14:paraId="17FBB0BE" w14:textId="77777777" w:rsidR="00117D2B" w:rsidRPr="00045E8D" w:rsidRDefault="00117D2B" w:rsidP="00E8352F">
      <w:pPr>
        <w:pStyle w:val="a7"/>
        <w:numPr>
          <w:ilvl w:val="0"/>
          <w:numId w:val="25"/>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Женский</w:t>
      </w:r>
    </w:p>
    <w:p w14:paraId="2DB8184E"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0A89336B"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2. Напишите сколько Вам лет _____________</w:t>
      </w:r>
    </w:p>
    <w:p w14:paraId="4C86437F"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55D83EBF"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3. Где Вы живете большую часть времени (напишите населенный пункт)</w:t>
      </w:r>
    </w:p>
    <w:p w14:paraId="63EBF688"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_________________________________</w:t>
      </w:r>
    </w:p>
    <w:p w14:paraId="6E5DB4BE"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1BEBC819"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4. Где Вы родились и воспитывались</w:t>
      </w:r>
    </w:p>
    <w:p w14:paraId="3F68304A" w14:textId="77777777" w:rsidR="00117D2B" w:rsidRPr="00045E8D" w:rsidRDefault="00117D2B" w:rsidP="00E8352F">
      <w:pPr>
        <w:pStyle w:val="a7"/>
        <w:numPr>
          <w:ilvl w:val="0"/>
          <w:numId w:val="24"/>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родился(родилась) в России</w:t>
      </w:r>
    </w:p>
    <w:p w14:paraId="1B114C1E" w14:textId="77777777" w:rsidR="00117D2B" w:rsidRPr="00045E8D" w:rsidRDefault="00117D2B" w:rsidP="00E8352F">
      <w:pPr>
        <w:pStyle w:val="a7"/>
        <w:numPr>
          <w:ilvl w:val="0"/>
          <w:numId w:val="24"/>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родился (родилась) в России, но воспитывался (воспитывалась) в другой стране</w:t>
      </w:r>
    </w:p>
    <w:p w14:paraId="01A1EE73" w14:textId="77777777" w:rsidR="00117D2B" w:rsidRPr="00045E8D" w:rsidRDefault="00117D2B" w:rsidP="00E8352F">
      <w:pPr>
        <w:pStyle w:val="a7"/>
        <w:numPr>
          <w:ilvl w:val="0"/>
          <w:numId w:val="24"/>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родился (родилась) в другой стране, но воспитывался (воспитывалась) в России</w:t>
      </w:r>
    </w:p>
    <w:p w14:paraId="3C455332"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4A957F74"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5. Напишите пожалуйста национальность Вашей матери</w:t>
      </w:r>
    </w:p>
    <w:p w14:paraId="644765B9"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22164938"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Arial" w:hAnsi="Times New Roman" w:cs="Times New Roman"/>
          <w:sz w:val="24"/>
          <w:szCs w:val="24"/>
        </w:rPr>
        <w:t>6. Напишите пожалуйста национальность Вашего отца</w:t>
      </w:r>
    </w:p>
    <w:p w14:paraId="4C03A91B" w14:textId="77777777" w:rsidR="00117D2B" w:rsidRPr="00045E8D" w:rsidRDefault="00117D2B" w:rsidP="00E8352F">
      <w:pPr>
        <w:tabs>
          <w:tab w:val="left" w:pos="343"/>
        </w:tabs>
        <w:spacing w:after="0" w:line="360" w:lineRule="auto"/>
        <w:jc w:val="both"/>
        <w:rPr>
          <w:rFonts w:ascii="Times New Roman" w:eastAsia="Arial" w:hAnsi="Times New Roman" w:cs="Times New Roman"/>
          <w:sz w:val="24"/>
          <w:szCs w:val="24"/>
        </w:rPr>
      </w:pPr>
    </w:p>
    <w:p w14:paraId="437B60C0" w14:textId="77777777" w:rsidR="00117D2B" w:rsidRPr="00045E8D" w:rsidRDefault="00117D2B" w:rsidP="00E8352F">
      <w:pPr>
        <w:tabs>
          <w:tab w:val="left" w:pos="3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7. Напишите к какой религии Вы себя относите? </w:t>
      </w:r>
    </w:p>
    <w:p w14:paraId="6F3B8DD3" w14:textId="77777777" w:rsidR="00117D2B" w:rsidRPr="00045E8D" w:rsidRDefault="00117D2B" w:rsidP="00E8352F">
      <w:pPr>
        <w:tabs>
          <w:tab w:val="left" w:pos="343"/>
        </w:tabs>
        <w:spacing w:after="0" w:line="360" w:lineRule="auto"/>
        <w:jc w:val="both"/>
        <w:rPr>
          <w:rFonts w:ascii="Times New Roman" w:eastAsia="Arial" w:hAnsi="Times New Roman" w:cs="Times New Roman"/>
          <w:sz w:val="24"/>
          <w:szCs w:val="24"/>
        </w:rPr>
      </w:pPr>
    </w:p>
    <w:p w14:paraId="5ABCBCF4" w14:textId="77777777" w:rsidR="00117D2B" w:rsidRPr="00045E8D" w:rsidRDefault="00117D2B" w:rsidP="00E8352F">
      <w:pPr>
        <w:tabs>
          <w:tab w:val="left" w:pos="3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8. Укажите Ваше семейное положение:</w:t>
      </w:r>
    </w:p>
    <w:p w14:paraId="15A9CCA9" w14:textId="77777777" w:rsidR="00117D2B" w:rsidRPr="00045E8D" w:rsidRDefault="00117D2B" w:rsidP="00E8352F">
      <w:pPr>
        <w:pStyle w:val="a7"/>
        <w:numPr>
          <w:ilvl w:val="0"/>
          <w:numId w:val="23"/>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Холост (не замужем/не в отношениях)</w:t>
      </w:r>
    </w:p>
    <w:p w14:paraId="2E1D3814"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Arial" w:hAnsi="Times New Roman" w:cs="Times New Roman"/>
          <w:noProof/>
          <w:sz w:val="24"/>
          <w:szCs w:val="24"/>
        </w:rPr>
        <w:drawing>
          <wp:anchor distT="0" distB="0" distL="114300" distR="114300" simplePos="0" relativeHeight="251661312" behindDoc="1" locked="0" layoutInCell="1" allowOverlap="1" wp14:anchorId="41D661AE" wp14:editId="586E2CD2">
            <wp:simplePos x="0" y="0"/>
            <wp:positionH relativeFrom="column">
              <wp:posOffset>219710</wp:posOffset>
            </wp:positionH>
            <wp:positionV relativeFrom="paragraph">
              <wp:posOffset>-678815</wp:posOffset>
            </wp:positionV>
            <wp:extent cx="2860675" cy="6985"/>
            <wp:effectExtent l="0" t="0" r="0" b="0"/>
            <wp:wrapNone/>
            <wp:docPr id="1780354999"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60675" cy="6985"/>
                    </a:xfrm>
                    <a:prstGeom prst="rect">
                      <a:avLst/>
                    </a:prstGeom>
                    <a:noFill/>
                  </pic:spPr>
                </pic:pic>
              </a:graphicData>
            </a:graphic>
            <wp14:sizeRelH relativeFrom="page">
              <wp14:pctWidth>0</wp14:pctWidth>
            </wp14:sizeRelH>
            <wp14:sizeRelV relativeFrom="page">
              <wp14:pctHeight>0</wp14:pctHeight>
            </wp14:sizeRelV>
          </wp:anchor>
        </w:drawing>
      </w:r>
    </w:p>
    <w:p w14:paraId="31FD1216"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54ABA005" w14:textId="77777777" w:rsidR="00117D2B" w:rsidRPr="00045E8D" w:rsidRDefault="00117D2B" w:rsidP="00E8352F">
      <w:pPr>
        <w:pStyle w:val="a7"/>
        <w:numPr>
          <w:ilvl w:val="0"/>
          <w:numId w:val="23"/>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Женат (замужем)</w:t>
      </w:r>
    </w:p>
    <w:p w14:paraId="5726CB56"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06539530" w14:textId="77777777" w:rsidR="00117D2B" w:rsidRPr="00045E8D" w:rsidRDefault="00117D2B" w:rsidP="00E8352F">
      <w:pPr>
        <w:pStyle w:val="a7"/>
        <w:numPr>
          <w:ilvl w:val="0"/>
          <w:numId w:val="23"/>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В отношениях</w:t>
      </w:r>
    </w:p>
    <w:p w14:paraId="4F8EF7FA"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3ACC0BBC" w14:textId="77777777" w:rsidR="00117D2B" w:rsidRPr="00045E8D" w:rsidRDefault="00117D2B" w:rsidP="00E8352F">
      <w:pPr>
        <w:pStyle w:val="a7"/>
        <w:numPr>
          <w:ilvl w:val="0"/>
          <w:numId w:val="23"/>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Разведён (разведена)</w:t>
      </w:r>
    </w:p>
    <w:p w14:paraId="40EB03F0" w14:textId="77777777" w:rsidR="00117D2B" w:rsidRPr="00045E8D" w:rsidRDefault="00117D2B" w:rsidP="00E8352F">
      <w:pPr>
        <w:pStyle w:val="a7"/>
        <w:numPr>
          <w:ilvl w:val="0"/>
          <w:numId w:val="23"/>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Вдовец (вдова)</w:t>
      </w:r>
    </w:p>
    <w:p w14:paraId="1302E375"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70DCCE1A" w14:textId="77777777" w:rsidR="00117D2B" w:rsidRPr="00045E8D" w:rsidRDefault="00117D2B" w:rsidP="00E8352F">
      <w:pPr>
        <w:numPr>
          <w:ilvl w:val="0"/>
          <w:numId w:val="17"/>
        </w:numPr>
        <w:tabs>
          <w:tab w:val="left" w:pos="3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Какая из оценок наиболее точно характеризует материальное положение Вас или Вашей семьи</w:t>
      </w:r>
    </w:p>
    <w:p w14:paraId="61DBAA0A" w14:textId="77777777" w:rsidR="00117D2B" w:rsidRPr="00045E8D" w:rsidRDefault="00117D2B" w:rsidP="00E8352F">
      <w:pPr>
        <w:pStyle w:val="a7"/>
        <w:numPr>
          <w:ilvl w:val="0"/>
          <w:numId w:val="22"/>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Денег не хватает даже на еду</w:t>
      </w:r>
    </w:p>
    <w:p w14:paraId="43171F5E"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691B3BE7" w14:textId="77777777" w:rsidR="00117D2B" w:rsidRPr="00045E8D" w:rsidRDefault="00117D2B" w:rsidP="00E8352F">
      <w:pPr>
        <w:pStyle w:val="a7"/>
        <w:numPr>
          <w:ilvl w:val="0"/>
          <w:numId w:val="22"/>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На еду денег хватает, но покупать одежду затруднительно</w:t>
      </w:r>
    </w:p>
    <w:p w14:paraId="54D5F631"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F529782" w14:textId="77777777" w:rsidR="00117D2B" w:rsidRPr="00045E8D" w:rsidRDefault="00117D2B" w:rsidP="00E8352F">
      <w:pPr>
        <w:pStyle w:val="a7"/>
        <w:numPr>
          <w:ilvl w:val="0"/>
          <w:numId w:val="22"/>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Денег хватает на еду и одежду, но на более крупные покупки (смартфон, компьютер, телевизор) не хватает</w:t>
      </w:r>
    </w:p>
    <w:p w14:paraId="0E8B2AAD"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0BF0D72A" w14:textId="77777777" w:rsidR="00117D2B" w:rsidRPr="00045E8D" w:rsidRDefault="00117D2B" w:rsidP="00E8352F">
      <w:pPr>
        <w:pStyle w:val="a7"/>
        <w:numPr>
          <w:ilvl w:val="0"/>
          <w:numId w:val="22"/>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Денег хватает на крупные покупки и отдых, но покупка автомобиля недоступна</w:t>
      </w:r>
    </w:p>
    <w:p w14:paraId="317B0F18"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58FEE555" w14:textId="77777777" w:rsidR="00117D2B" w:rsidRPr="00045E8D" w:rsidRDefault="00117D2B" w:rsidP="00E8352F">
      <w:pPr>
        <w:pStyle w:val="a7"/>
        <w:numPr>
          <w:ilvl w:val="0"/>
          <w:numId w:val="22"/>
        </w:numPr>
        <w:spacing w:after="0" w:line="360" w:lineRule="auto"/>
        <w:ind w:left="0" w:firstLine="0"/>
        <w:jc w:val="both"/>
        <w:rPr>
          <w:rFonts w:ascii="Times New Roman" w:eastAsia="Arial" w:hAnsi="Times New Roman" w:cs="Times New Roman"/>
          <w:noProof/>
          <w:sz w:val="24"/>
          <w:szCs w:val="24"/>
        </w:rPr>
      </w:pPr>
      <w:r w:rsidRPr="00045E8D">
        <w:rPr>
          <w:rFonts w:ascii="Times New Roman" w:eastAsia="Arial" w:hAnsi="Times New Roman" w:cs="Times New Roman"/>
          <w:sz w:val="24"/>
          <w:szCs w:val="24"/>
        </w:rPr>
        <w:t xml:space="preserve">Могли бы купить автомобиль, но покупка квартиры / дома недоступна </w:t>
      </w:r>
    </w:p>
    <w:p w14:paraId="45B0D102" w14:textId="77777777" w:rsidR="00117D2B" w:rsidRPr="00045E8D" w:rsidRDefault="00117D2B" w:rsidP="00E8352F">
      <w:pPr>
        <w:pStyle w:val="a7"/>
        <w:numPr>
          <w:ilvl w:val="0"/>
          <w:numId w:val="22"/>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Денег достаточно, чтобы купить все, что считаете нужным.</w:t>
      </w:r>
    </w:p>
    <w:p w14:paraId="2B4F1F7B" w14:textId="77777777" w:rsidR="00117D2B" w:rsidRPr="00045E8D" w:rsidRDefault="00117D2B" w:rsidP="00E8352F">
      <w:pPr>
        <w:numPr>
          <w:ilvl w:val="0"/>
          <w:numId w:val="18"/>
        </w:num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Какое у вас образование на сегодняшний день: *</w:t>
      </w:r>
    </w:p>
    <w:p w14:paraId="15777ECA"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15BA619D" wp14:editId="2A3F7809">
            <wp:extent cx="231775" cy="133985"/>
            <wp:effectExtent l="0" t="0" r="0" b="0"/>
            <wp:docPr id="211785607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Среднее общее или ниже (11 классов)</w:t>
      </w:r>
    </w:p>
    <w:p w14:paraId="2447BB57"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6EEAB5AB"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5FECCD5B" wp14:editId="1A8EFEF7">
            <wp:extent cx="231775" cy="133985"/>
            <wp:effectExtent l="0" t="0" r="0" b="0"/>
            <wp:docPr id="620916351"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Начальное профессиональное (ПТУ, СПТУ, профессионально-технический лицей)</w:t>
      </w:r>
    </w:p>
    <w:p w14:paraId="3D4862BF"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1D011C85"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7AD81A93" wp14:editId="4F80793B">
            <wp:extent cx="231775" cy="133985"/>
            <wp:effectExtent l="0" t="0" r="0" b="0"/>
            <wp:docPr id="165732192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Среднее профессиональное, среднее специальное (техникум, колледж)</w:t>
      </w:r>
    </w:p>
    <w:p w14:paraId="4EAFD9B5"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4B3FC1DB"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0EB7A1C8" wp14:editId="35C624DD">
            <wp:extent cx="231775" cy="133985"/>
            <wp:effectExtent l="0" t="0" r="0" b="0"/>
            <wp:docPr id="994408610"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Незаконченное высшее (3 или 4 курса бакалавриата или специалитета без диплома)</w:t>
      </w:r>
    </w:p>
    <w:p w14:paraId="67FCC4E0"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6719A8CE"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0D80F666" wp14:editId="27795ECE">
            <wp:extent cx="231775" cy="133985"/>
            <wp:effectExtent l="0" t="0" r="0" b="0"/>
            <wp:docPr id="16501658"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Высшее (диплом специалиста, бакалавра, магистра и т.п.)</w:t>
      </w:r>
    </w:p>
    <w:p w14:paraId="5E6DC219"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33BC1C10"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7636BDB4" wp14:editId="2D189D6D">
            <wp:extent cx="231775" cy="133985"/>
            <wp:effectExtent l="0" t="0" r="0" b="0"/>
            <wp:docPr id="1048949028"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Аспирантура/ученая степень</w:t>
      </w:r>
    </w:p>
    <w:p w14:paraId="528D69A1"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161A1AD6"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Затрудняюсь ответить</w:t>
      </w:r>
    </w:p>
    <w:p w14:paraId="028432F3"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24A35864" w14:textId="77777777" w:rsidR="00117D2B" w:rsidRPr="00045E8D" w:rsidRDefault="00117D2B" w:rsidP="00E8352F">
      <w:pPr>
        <w:numPr>
          <w:ilvl w:val="0"/>
          <w:numId w:val="19"/>
        </w:num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Скажите, чем Вы сейчас занимаетесь *</w:t>
      </w:r>
    </w:p>
    <w:p w14:paraId="2982AC14"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15104B24"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245C1BF7" wp14:editId="7CA9A380">
            <wp:extent cx="231775" cy="133985"/>
            <wp:effectExtent l="0" t="0" r="0" b="0"/>
            <wp:docPr id="1615888457"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Учусь</w:t>
      </w:r>
    </w:p>
    <w:p w14:paraId="2D1F6FAF"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A0C4A9E"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12F25E5D" wp14:editId="771AC8CF">
            <wp:extent cx="231775" cy="133985"/>
            <wp:effectExtent l="0" t="0" r="0" b="0"/>
            <wp:docPr id="1429976364"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Работаю</w:t>
      </w:r>
    </w:p>
    <w:p w14:paraId="34975229"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C37C2AA"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5996A1C9" wp14:editId="02C98E24">
            <wp:extent cx="231775" cy="133985"/>
            <wp:effectExtent l="0" t="0" r="0" b="0"/>
            <wp:docPr id="17317660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Совмещаю работу и учебу</w:t>
      </w:r>
    </w:p>
    <w:p w14:paraId="7233D071"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48D07357"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Не учусь и не работаю по разным причинам</w:t>
      </w:r>
    </w:p>
    <w:p w14:paraId="7FE5A6D8"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83EAF4C" w14:textId="77777777" w:rsidR="00117D2B" w:rsidRPr="00045E8D" w:rsidRDefault="00117D2B" w:rsidP="00E8352F">
      <w:pPr>
        <w:pStyle w:val="a7"/>
        <w:numPr>
          <w:ilvl w:val="0"/>
          <w:numId w:val="27"/>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b/>
          <w:sz w:val="24"/>
          <w:szCs w:val="24"/>
        </w:rPr>
        <w:t>Другое</w:t>
      </w:r>
      <w:r w:rsidRPr="00045E8D">
        <w:rPr>
          <w:rFonts w:ascii="Times New Roman" w:eastAsia="Arial" w:hAnsi="Times New Roman" w:cs="Times New Roman"/>
          <w:sz w:val="24"/>
          <w:szCs w:val="24"/>
        </w:rPr>
        <w:t>:</w:t>
      </w:r>
    </w:p>
    <w:p w14:paraId="07D7AFC9" w14:textId="77777777" w:rsidR="00117D2B" w:rsidRPr="00045E8D" w:rsidRDefault="00117D2B" w:rsidP="00E8352F">
      <w:pPr>
        <w:pStyle w:val="a7"/>
        <w:spacing w:after="0" w:line="360" w:lineRule="auto"/>
        <w:ind w:left="0"/>
        <w:jc w:val="both"/>
        <w:rPr>
          <w:rFonts w:ascii="Times New Roman" w:eastAsia="Arial" w:hAnsi="Times New Roman" w:cs="Times New Roman"/>
          <w:sz w:val="24"/>
          <w:szCs w:val="24"/>
        </w:rPr>
      </w:pPr>
    </w:p>
    <w:p w14:paraId="787F55D5"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Arial" w:hAnsi="Times New Roman" w:cs="Times New Roman"/>
          <w:noProof/>
          <w:sz w:val="24"/>
          <w:szCs w:val="24"/>
        </w:rPr>
        <w:drawing>
          <wp:anchor distT="0" distB="0" distL="114300" distR="114300" simplePos="0" relativeHeight="251662336" behindDoc="1" locked="0" layoutInCell="1" allowOverlap="1" wp14:anchorId="095EA0B2" wp14:editId="0E478730">
            <wp:simplePos x="0" y="0"/>
            <wp:positionH relativeFrom="column">
              <wp:posOffset>966470</wp:posOffset>
            </wp:positionH>
            <wp:positionV relativeFrom="paragraph">
              <wp:posOffset>-1905</wp:posOffset>
            </wp:positionV>
            <wp:extent cx="2760345" cy="6985"/>
            <wp:effectExtent l="0" t="0" r="0" b="0"/>
            <wp:wrapNone/>
            <wp:docPr id="1491584063"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60345" cy="6985"/>
                    </a:xfrm>
                    <a:prstGeom prst="rect">
                      <a:avLst/>
                    </a:prstGeom>
                    <a:noFill/>
                  </pic:spPr>
                </pic:pic>
              </a:graphicData>
            </a:graphic>
            <wp14:sizeRelH relativeFrom="page">
              <wp14:pctWidth>0</wp14:pctWidth>
            </wp14:sizeRelH>
            <wp14:sizeRelV relativeFrom="page">
              <wp14:pctHeight>0</wp14:pctHeight>
            </wp14:sizeRelV>
          </wp:anchor>
        </w:drawing>
      </w:r>
    </w:p>
    <w:p w14:paraId="2D0E8D84" w14:textId="77777777" w:rsidR="00117D2B" w:rsidRPr="00045E8D" w:rsidRDefault="00117D2B" w:rsidP="00E8352F">
      <w:pPr>
        <w:numPr>
          <w:ilvl w:val="0"/>
          <w:numId w:val="20"/>
        </w:num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Как Вам кажется, где быстрее всего можно достичь успеха *</w:t>
      </w:r>
    </w:p>
    <w:p w14:paraId="2257D493"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691A0196" wp14:editId="25BBBB30">
            <wp:extent cx="231775" cy="133985"/>
            <wp:effectExtent l="0" t="0" r="0" b="0"/>
            <wp:docPr id="61102088"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Москва, Санкт-Петербург</w:t>
      </w:r>
    </w:p>
    <w:p w14:paraId="1E82DA28"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1CF7E057"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2E08DA95" wp14:editId="24B65E2C">
            <wp:extent cx="231775" cy="133985"/>
            <wp:effectExtent l="0" t="0" r="0" b="0"/>
            <wp:docPr id="173708817"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Другие крупные города России</w:t>
      </w:r>
    </w:p>
    <w:p w14:paraId="6C6618BC"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3CFC7CE"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034781E0" wp14:editId="694E1137">
            <wp:extent cx="231775" cy="133985"/>
            <wp:effectExtent l="0" t="0" r="0" b="0"/>
            <wp:docPr id="26892575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Город, в котором Вы родились</w:t>
      </w:r>
    </w:p>
    <w:p w14:paraId="7530E5B3"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6FE9093F" w14:textId="77777777" w:rsidR="00117D2B" w:rsidRPr="00045E8D" w:rsidRDefault="00117D2B" w:rsidP="00E8352F">
      <w:pPr>
        <w:pStyle w:val="a7"/>
        <w:numPr>
          <w:ilvl w:val="0"/>
          <w:numId w:val="26"/>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Город, в котором Вы учитесь/работаете в настоящее время </w:t>
      </w:r>
    </w:p>
    <w:p w14:paraId="5A14B497" w14:textId="77777777" w:rsidR="00117D2B" w:rsidRPr="00045E8D" w:rsidRDefault="00117D2B" w:rsidP="00E8352F">
      <w:pPr>
        <w:pStyle w:val="a7"/>
        <w:spacing w:after="0" w:line="360" w:lineRule="auto"/>
        <w:ind w:left="0"/>
        <w:jc w:val="both"/>
        <w:rPr>
          <w:rFonts w:ascii="Times New Roman" w:eastAsia="Arial" w:hAnsi="Times New Roman" w:cs="Times New Roman"/>
          <w:sz w:val="24"/>
          <w:szCs w:val="24"/>
        </w:rPr>
      </w:pPr>
      <w:r w:rsidRPr="00045E8D">
        <w:rPr>
          <w:rFonts w:ascii="Times New Roman" w:hAnsi="Times New Roman" w:cs="Times New Roman"/>
          <w:noProof/>
          <w:sz w:val="24"/>
          <w:szCs w:val="24"/>
        </w:rPr>
        <w:drawing>
          <wp:inline distT="0" distB="0" distL="0" distR="0" wp14:anchorId="72F75694" wp14:editId="15C15651">
            <wp:extent cx="231775" cy="133985"/>
            <wp:effectExtent l="0" t="0" r="0" b="0"/>
            <wp:docPr id="500364746"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За рубежом</w:t>
      </w:r>
    </w:p>
    <w:p w14:paraId="6760E4B0"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0B3219FE"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Times New Roman" w:hAnsi="Times New Roman" w:cs="Times New Roman"/>
          <w:sz w:val="24"/>
          <w:szCs w:val="24"/>
        </w:rPr>
        <w:t>ПОГОВОРИМ О ТЕХ, КТО РЯДОМ С ВАМИ</w:t>
      </w:r>
    </w:p>
    <w:p w14:paraId="1C1BE7E3"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759BB54C" w14:textId="77777777" w:rsidR="00117D2B" w:rsidRPr="00045E8D" w:rsidRDefault="00117D2B" w:rsidP="00E8352F">
      <w:p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13. Каких людей Вы могли бы назвать «МЫ», включив себя в их число? </w:t>
      </w:r>
    </w:p>
    <w:p w14:paraId="71870989" w14:textId="77777777" w:rsidR="00117D2B" w:rsidRPr="00045E8D" w:rsidRDefault="00117D2B" w:rsidP="00E8352F">
      <w:pPr>
        <w:tabs>
          <w:tab w:val="left" w:pos="443"/>
        </w:tabs>
        <w:spacing w:after="0" w:line="360" w:lineRule="auto"/>
        <w:jc w:val="both"/>
        <w:rPr>
          <w:rFonts w:ascii="Times New Roman" w:eastAsia="Arial" w:hAnsi="Times New Roman" w:cs="Times New Roman"/>
          <w:sz w:val="24"/>
          <w:szCs w:val="24"/>
        </w:rPr>
      </w:pPr>
    </w:p>
    <w:p w14:paraId="6485C062" w14:textId="77777777" w:rsidR="00117D2B" w:rsidRPr="00045E8D" w:rsidRDefault="00117D2B" w:rsidP="00E8352F">
      <w:p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14. Каких людей Вы могли бы назвать «ОНИ», исключив себя из их числа? </w:t>
      </w:r>
    </w:p>
    <w:p w14:paraId="7A3253ED" w14:textId="77777777" w:rsidR="00117D2B" w:rsidRPr="00045E8D" w:rsidRDefault="00117D2B" w:rsidP="00E8352F">
      <w:pPr>
        <w:tabs>
          <w:tab w:val="left" w:pos="443"/>
        </w:tabs>
        <w:spacing w:after="0" w:line="360" w:lineRule="auto"/>
        <w:jc w:val="both"/>
        <w:rPr>
          <w:rFonts w:ascii="Times New Roman" w:eastAsia="Arial" w:hAnsi="Times New Roman" w:cs="Times New Roman"/>
          <w:sz w:val="24"/>
          <w:szCs w:val="24"/>
        </w:rPr>
      </w:pPr>
    </w:p>
    <w:p w14:paraId="77CAB39D" w14:textId="77777777" w:rsidR="00117D2B" w:rsidRPr="00045E8D" w:rsidRDefault="00117D2B" w:rsidP="00E8352F">
      <w:p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15. К какой социальной группе/сообществу Вы хотели бы себя относить? </w:t>
      </w:r>
    </w:p>
    <w:p w14:paraId="36598C71" w14:textId="77777777" w:rsidR="00117D2B" w:rsidRPr="00045E8D" w:rsidRDefault="00117D2B" w:rsidP="00E8352F">
      <w:pPr>
        <w:tabs>
          <w:tab w:val="left" w:pos="443"/>
        </w:tabs>
        <w:spacing w:after="0" w:line="360" w:lineRule="auto"/>
        <w:jc w:val="both"/>
        <w:rPr>
          <w:rFonts w:ascii="Times New Roman" w:eastAsia="Arial" w:hAnsi="Times New Roman" w:cs="Times New Roman"/>
          <w:sz w:val="24"/>
          <w:szCs w:val="24"/>
        </w:rPr>
      </w:pPr>
    </w:p>
    <w:p w14:paraId="246D8F03"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Arial" w:hAnsi="Times New Roman" w:cs="Times New Roman"/>
          <w:noProof/>
          <w:sz w:val="24"/>
          <w:szCs w:val="24"/>
        </w:rPr>
        <w:drawing>
          <wp:anchor distT="0" distB="0" distL="114300" distR="114300" simplePos="0" relativeHeight="251663360" behindDoc="1" locked="0" layoutInCell="1" allowOverlap="1" wp14:anchorId="3519204B" wp14:editId="1FF89FEF">
            <wp:simplePos x="0" y="0"/>
            <wp:positionH relativeFrom="column">
              <wp:posOffset>280035</wp:posOffset>
            </wp:positionH>
            <wp:positionV relativeFrom="paragraph">
              <wp:posOffset>-1178560</wp:posOffset>
            </wp:positionV>
            <wp:extent cx="2827020" cy="6350"/>
            <wp:effectExtent l="0" t="0" r="0" b="0"/>
            <wp:wrapNone/>
            <wp:docPr id="196241539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27020"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64384" behindDoc="1" locked="0" layoutInCell="1" allowOverlap="1" wp14:anchorId="201C60A1" wp14:editId="7BB3BAEE">
            <wp:simplePos x="0" y="0"/>
            <wp:positionH relativeFrom="column">
              <wp:posOffset>280035</wp:posOffset>
            </wp:positionH>
            <wp:positionV relativeFrom="paragraph">
              <wp:posOffset>-425450</wp:posOffset>
            </wp:positionV>
            <wp:extent cx="2827020" cy="6985"/>
            <wp:effectExtent l="0" t="0" r="0" b="0"/>
            <wp:wrapNone/>
            <wp:docPr id="1414878372"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27020" cy="6985"/>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65408" behindDoc="1" locked="0" layoutInCell="1" allowOverlap="1" wp14:anchorId="39173060" wp14:editId="49A7ACB7">
            <wp:simplePos x="0" y="0"/>
            <wp:positionH relativeFrom="column">
              <wp:posOffset>280035</wp:posOffset>
            </wp:positionH>
            <wp:positionV relativeFrom="paragraph">
              <wp:posOffset>327660</wp:posOffset>
            </wp:positionV>
            <wp:extent cx="2827020" cy="6985"/>
            <wp:effectExtent l="0" t="0" r="0" b="0"/>
            <wp:wrapNone/>
            <wp:docPr id="704305282"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27020" cy="6985"/>
                    </a:xfrm>
                    <a:prstGeom prst="rect">
                      <a:avLst/>
                    </a:prstGeom>
                    <a:noFill/>
                  </pic:spPr>
                </pic:pic>
              </a:graphicData>
            </a:graphic>
            <wp14:sizeRelH relativeFrom="page">
              <wp14:pctWidth>0</wp14:pctWidth>
            </wp14:sizeRelH>
            <wp14:sizeRelV relativeFrom="page">
              <wp14:pctHeight>0</wp14:pctHeight>
            </wp14:sizeRelV>
          </wp:anchor>
        </w:drawing>
      </w:r>
    </w:p>
    <w:p w14:paraId="1A143644"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ЗАПИШИТЕ, ПОЖАЛУЙСТА, ПО ТРИ АССОЦИАЦИИ НА КАЖДОЙ СТРОКЕ:</w:t>
      </w:r>
    </w:p>
    <w:p w14:paraId="14728FD2"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0A0418D9" w14:textId="77777777" w:rsidR="00117D2B" w:rsidRPr="00045E8D" w:rsidRDefault="00117D2B" w:rsidP="00E8352F">
      <w:pPr>
        <w:numPr>
          <w:ilvl w:val="0"/>
          <w:numId w:val="21"/>
        </w:num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«Моя Родина – ... » *</w:t>
      </w:r>
    </w:p>
    <w:p w14:paraId="5A3A0117"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7E48BB66"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474A3569"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04EFD2A4"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7F709AB7" w14:textId="77777777" w:rsidR="00117D2B" w:rsidRPr="00045E8D" w:rsidRDefault="00117D2B" w:rsidP="00E8352F">
      <w:pPr>
        <w:numPr>
          <w:ilvl w:val="0"/>
          <w:numId w:val="21"/>
        </w:num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«Моя страна – ... » *</w:t>
      </w:r>
    </w:p>
    <w:p w14:paraId="1DEC6714"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113B22D7"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24B44AE7"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33AA4D9F"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27708E1A" w14:textId="77777777" w:rsidR="00117D2B" w:rsidRPr="00045E8D" w:rsidRDefault="00117D2B" w:rsidP="00E8352F">
      <w:pPr>
        <w:numPr>
          <w:ilvl w:val="0"/>
          <w:numId w:val="21"/>
        </w:num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«Моя семья – ... » *</w:t>
      </w:r>
    </w:p>
    <w:p w14:paraId="24083DE9"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6B3BCB8A"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6FFC5A4D"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3F212ED7"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770EB31D" w14:textId="77777777" w:rsidR="00117D2B" w:rsidRPr="00045E8D" w:rsidRDefault="00117D2B" w:rsidP="00E8352F">
      <w:pPr>
        <w:numPr>
          <w:ilvl w:val="0"/>
          <w:numId w:val="21"/>
        </w:numPr>
        <w:tabs>
          <w:tab w:val="left" w:pos="443"/>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«Моё будущее – ... » *</w:t>
      </w:r>
    </w:p>
    <w:p w14:paraId="09FA448B"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Arial" w:hAnsi="Times New Roman" w:cs="Times New Roman"/>
          <w:noProof/>
          <w:sz w:val="24"/>
          <w:szCs w:val="24"/>
        </w:rPr>
        <w:drawing>
          <wp:anchor distT="0" distB="0" distL="114300" distR="114300" simplePos="0" relativeHeight="251666432" behindDoc="1" locked="0" layoutInCell="1" allowOverlap="1" wp14:anchorId="4099BA27" wp14:editId="6487438E">
            <wp:simplePos x="0" y="0"/>
            <wp:positionH relativeFrom="column">
              <wp:posOffset>280035</wp:posOffset>
            </wp:positionH>
            <wp:positionV relativeFrom="paragraph">
              <wp:posOffset>-1932305</wp:posOffset>
            </wp:positionV>
            <wp:extent cx="2827020" cy="6350"/>
            <wp:effectExtent l="0" t="0" r="0" b="0"/>
            <wp:wrapNone/>
            <wp:docPr id="45662815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27020"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67456" behindDoc="1" locked="0" layoutInCell="1" allowOverlap="1" wp14:anchorId="3437932D" wp14:editId="5315F119">
            <wp:simplePos x="0" y="0"/>
            <wp:positionH relativeFrom="column">
              <wp:posOffset>280035</wp:posOffset>
            </wp:positionH>
            <wp:positionV relativeFrom="paragraph">
              <wp:posOffset>-1178560</wp:posOffset>
            </wp:positionV>
            <wp:extent cx="2827020" cy="6350"/>
            <wp:effectExtent l="0" t="0" r="0" b="0"/>
            <wp:wrapNone/>
            <wp:docPr id="1357662823"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27020"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68480" behindDoc="1" locked="0" layoutInCell="1" allowOverlap="1" wp14:anchorId="0BCF3E6D" wp14:editId="289A961E">
            <wp:simplePos x="0" y="0"/>
            <wp:positionH relativeFrom="column">
              <wp:posOffset>280035</wp:posOffset>
            </wp:positionH>
            <wp:positionV relativeFrom="paragraph">
              <wp:posOffset>-425450</wp:posOffset>
            </wp:positionV>
            <wp:extent cx="2827020" cy="6350"/>
            <wp:effectExtent l="0" t="0" r="0" b="0"/>
            <wp:wrapNone/>
            <wp:docPr id="1181990187"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27020"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69504" behindDoc="1" locked="0" layoutInCell="1" allowOverlap="1" wp14:anchorId="4D7DD16B" wp14:editId="6ED7CB83">
            <wp:simplePos x="0" y="0"/>
            <wp:positionH relativeFrom="column">
              <wp:posOffset>280035</wp:posOffset>
            </wp:positionH>
            <wp:positionV relativeFrom="paragraph">
              <wp:posOffset>327660</wp:posOffset>
            </wp:positionV>
            <wp:extent cx="2827020" cy="6985"/>
            <wp:effectExtent l="0" t="0" r="0" b="0"/>
            <wp:wrapNone/>
            <wp:docPr id="834473232"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27020" cy="6985"/>
                    </a:xfrm>
                    <a:prstGeom prst="rect">
                      <a:avLst/>
                    </a:prstGeom>
                    <a:noFill/>
                  </pic:spPr>
                </pic:pic>
              </a:graphicData>
            </a:graphic>
            <wp14:sizeRelH relativeFrom="page">
              <wp14:pctWidth>0</wp14:pctWidth>
            </wp14:sizeRelH>
            <wp14:sizeRelV relativeFrom="page">
              <wp14:pctHeight>0</wp14:pctHeight>
            </wp14:sizeRelV>
          </wp:anchor>
        </w:drawing>
      </w:r>
    </w:p>
    <w:p w14:paraId="61243647"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45431AF5"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3A6E08B0"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A50200E"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Times New Roman" w:hAnsi="Times New Roman" w:cs="Times New Roman"/>
          <w:sz w:val="24"/>
          <w:szCs w:val="24"/>
        </w:rPr>
        <w:t>ПОГОВОРИМ О КУЛЬТУРНЫХ ТРАДИЦИЯХ</w:t>
      </w:r>
    </w:p>
    <w:p w14:paraId="5EEA83F0"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65D479A2"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Оцените, </w:t>
      </w:r>
      <w:r w:rsidRPr="00045E8D">
        <w:rPr>
          <w:rFonts w:ascii="Times New Roman" w:eastAsia="Arial" w:hAnsi="Times New Roman" w:cs="Times New Roman"/>
          <w:b/>
          <w:sz w:val="24"/>
          <w:szCs w:val="24"/>
        </w:rPr>
        <w:t>насколько Вы согласны с каждым из следующих утверждений</w:t>
      </w:r>
      <w:r w:rsidRPr="00045E8D">
        <w:rPr>
          <w:rFonts w:ascii="Times New Roman" w:eastAsia="Arial" w:hAnsi="Times New Roman" w:cs="Times New Roman"/>
          <w:sz w:val="24"/>
          <w:szCs w:val="24"/>
        </w:rPr>
        <w:t xml:space="preserve"> по шкале от 1 до 7</w:t>
      </w:r>
      <w:bookmarkStart w:id="56" w:name="page4"/>
      <w:bookmarkEnd w:id="56"/>
      <w:r w:rsidRPr="00045E8D">
        <w:rPr>
          <w:rFonts w:ascii="Times New Roman" w:eastAsia="Arial" w:hAnsi="Times New Roman" w:cs="Times New Roman"/>
          <w:sz w:val="24"/>
          <w:szCs w:val="24"/>
        </w:rPr>
        <w:t xml:space="preserve"> где: </w:t>
      </w:r>
    </w:p>
    <w:p w14:paraId="234B27D3"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1 — Категорически нет, ни в коем случае!  </w:t>
      </w:r>
    </w:p>
    <w:p w14:paraId="154399AE" w14:textId="77777777" w:rsidR="00117D2B" w:rsidRPr="00045E8D" w:rsidRDefault="00117D2B" w:rsidP="00E8352F">
      <w:pPr>
        <w:pStyle w:val="a7"/>
        <w:numPr>
          <w:ilvl w:val="0"/>
          <w:numId w:val="28"/>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Конечно да, только так!</w:t>
      </w:r>
    </w:p>
    <w:p w14:paraId="5D6B5B63"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Для меня важно соблюдать культурные традиции моего народа 1  2  3  4  5  6  7</w:t>
      </w:r>
    </w:p>
    <w:p w14:paraId="7A9DC120"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Уважение к своим корням   для меня фундаментальная ценность 1  2  3  4  5  6  7</w:t>
      </w:r>
    </w:p>
    <w:p w14:paraId="1106D280"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Для меня важно сохранить и передать традиции моего народа 1  2  3  4  5  6  7</w:t>
      </w:r>
    </w:p>
    <w:p w14:paraId="4DC6454D"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Моя религия определяет меня как личность 1  2  3  4  5  6  7</w:t>
      </w:r>
    </w:p>
    <w:p w14:paraId="4A5D7BC8"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Культура моего народа воодушевляет меня 1  2  3  4  5  6  7</w:t>
      </w:r>
    </w:p>
    <w:p w14:paraId="7F627534"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эмоционально связан(а) с обычаями и традициями своего народа 1  2  3  4  5  6  7</w:t>
      </w:r>
    </w:p>
    <w:p w14:paraId="7F374C04"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очень люблю разные народные праздники 1  2  3  4  5  6  7</w:t>
      </w:r>
    </w:p>
    <w:p w14:paraId="076C26AC"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всегда участвую в народных праздниках 1  2  3  4  5  6  7</w:t>
      </w:r>
    </w:p>
    <w:p w14:paraId="5B1459A4"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за сохранение и популяризацию культуры моего народа 1  2  3  4  5  6  7</w:t>
      </w:r>
    </w:p>
    <w:p w14:paraId="36BFDB85"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чту и уважаю свой народ 1  2  3  4  5  6  7</w:t>
      </w:r>
    </w:p>
    <w:p w14:paraId="79554937"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хорошо знаю традиции моего народа 1  2  3  4  5  6  7</w:t>
      </w:r>
    </w:p>
    <w:p w14:paraId="57E6C342"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отлично знаю историю моего народа 1  2  3  4  5  6  7</w:t>
      </w:r>
    </w:p>
    <w:p w14:paraId="4ADD939E"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понимаю наши культурные символы 1  2  3  4  5  6  7</w:t>
      </w:r>
    </w:p>
    <w:p w14:paraId="3174E9AB" w14:textId="77777777" w:rsidR="00117D2B" w:rsidRPr="00045E8D" w:rsidRDefault="00117D2B" w:rsidP="00E8352F">
      <w:pPr>
        <w:tabs>
          <w:tab w:val="left" w:pos="120"/>
        </w:tabs>
        <w:spacing w:after="0" w:line="360" w:lineRule="auto"/>
        <w:jc w:val="both"/>
        <w:rPr>
          <w:rFonts w:ascii="Times New Roman" w:eastAsia="Arial" w:hAnsi="Times New Roman" w:cs="Times New Roman"/>
          <w:sz w:val="24"/>
          <w:szCs w:val="24"/>
        </w:rPr>
      </w:pPr>
    </w:p>
    <w:p w14:paraId="6D3513B8" w14:textId="77777777" w:rsidR="00117D2B" w:rsidRPr="00045E8D" w:rsidRDefault="00117D2B" w:rsidP="00E8352F">
      <w:pPr>
        <w:tabs>
          <w:tab w:val="left" w:pos="120"/>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ТЕПЕРЬ ПОГОВОРИМ О НАШЕЙ СТРАНЕ</w:t>
      </w:r>
    </w:p>
    <w:p w14:paraId="28426871" w14:textId="77777777" w:rsidR="00117D2B" w:rsidRPr="00045E8D" w:rsidRDefault="00117D2B" w:rsidP="00E8352F">
      <w:pPr>
        <w:tabs>
          <w:tab w:val="left" w:pos="120"/>
        </w:tabs>
        <w:spacing w:after="0" w:line="360" w:lineRule="auto"/>
        <w:jc w:val="both"/>
        <w:rPr>
          <w:rFonts w:ascii="Times New Roman" w:eastAsia="Arial" w:hAnsi="Times New Roman" w:cs="Times New Roman"/>
          <w:sz w:val="24"/>
          <w:szCs w:val="24"/>
        </w:rPr>
      </w:pPr>
    </w:p>
    <w:p w14:paraId="16AD6E6D"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Оцените, </w:t>
      </w:r>
      <w:r w:rsidRPr="00045E8D">
        <w:rPr>
          <w:rFonts w:ascii="Times New Roman" w:eastAsia="Arial" w:hAnsi="Times New Roman" w:cs="Times New Roman"/>
          <w:b/>
          <w:sz w:val="24"/>
          <w:szCs w:val="24"/>
        </w:rPr>
        <w:t>насколько Вы согласны с каждым из следующих утверждений</w:t>
      </w:r>
      <w:r w:rsidRPr="00045E8D">
        <w:rPr>
          <w:rFonts w:ascii="Times New Roman" w:eastAsia="Arial" w:hAnsi="Times New Roman" w:cs="Times New Roman"/>
          <w:sz w:val="24"/>
          <w:szCs w:val="24"/>
        </w:rPr>
        <w:t xml:space="preserve"> по шкале от 1 до 7 где: </w:t>
      </w:r>
    </w:p>
    <w:p w14:paraId="167207FE"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1 — Категорически нет, ни в коем случае!  </w:t>
      </w:r>
    </w:p>
    <w:p w14:paraId="2FA95E30" w14:textId="77777777" w:rsidR="00117D2B" w:rsidRPr="00045E8D" w:rsidRDefault="00117D2B" w:rsidP="00E8352F">
      <w:pPr>
        <w:pStyle w:val="a7"/>
        <w:numPr>
          <w:ilvl w:val="0"/>
          <w:numId w:val="29"/>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Конечно да, только так!</w:t>
      </w:r>
    </w:p>
    <w:p w14:paraId="0F8F12C9"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активно участвую в жизни страны 1  2  3  4  5  6  7</w:t>
      </w:r>
    </w:p>
    <w:p w14:paraId="7ED05719"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Для меня почетно быть гражданином России 1  2  3  4  5  6  7</w:t>
      </w:r>
    </w:p>
    <w:p w14:paraId="19AA4F1F"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Я уважаю государственные символы России 1  2  3  4  5  6  7 </w:t>
      </w:r>
    </w:p>
    <w:p w14:paraId="35AA279D"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горжусь Россией 1  2  3  4  5  6  7</w:t>
      </w:r>
    </w:p>
    <w:p w14:paraId="5BBE7339"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солидарен со всеми в России 1  2  3  4  5  6  7</w:t>
      </w:r>
    </w:p>
    <w:p w14:paraId="34572C99"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чувствую ответственность за Россию 1  2  3  4  5  6  7</w:t>
      </w:r>
    </w:p>
    <w:p w14:paraId="0F56A9B9"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активно участвую в общественной или волонтерской работе на благо всего государства 1  2  3  4  5  6  7</w:t>
      </w:r>
    </w:p>
    <w:p w14:paraId="0AB9E445"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поддерживаю всё, что улучшает жизнь страны 1  2  3  4  5  6  7</w:t>
      </w:r>
    </w:p>
    <w:p w14:paraId="1876D82D"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отлично знаю историю и культуру России 1  2  3  4  5  6  7</w:t>
      </w:r>
    </w:p>
    <w:p w14:paraId="224FF72A"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в курсе всех событий в России 1  2  3  4  5  6  7</w:t>
      </w:r>
    </w:p>
    <w:p w14:paraId="70C9BE4D"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знаю свои права и обязанности как гражданина 1  2  3  4  5  6  7</w:t>
      </w:r>
    </w:p>
    <w:p w14:paraId="06968B15" w14:textId="77777777" w:rsidR="00117D2B" w:rsidRPr="00045E8D" w:rsidRDefault="00117D2B" w:rsidP="00E8352F">
      <w:pPr>
        <w:pStyle w:val="a7"/>
        <w:numPr>
          <w:ilvl w:val="0"/>
          <w:numId w:val="21"/>
        </w:numPr>
        <w:tabs>
          <w:tab w:val="left" w:pos="120"/>
        </w:tabs>
        <w:spacing w:after="0" w:line="360" w:lineRule="auto"/>
        <w:ind w:left="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Религия приносит миру много пользы 1  2  3  4  5  6  7</w:t>
      </w:r>
    </w:p>
    <w:p w14:paraId="586268E3" w14:textId="77777777" w:rsidR="00117D2B" w:rsidRPr="00045E8D" w:rsidRDefault="00117D2B" w:rsidP="00E8352F">
      <w:pPr>
        <w:tabs>
          <w:tab w:val="left" w:pos="120"/>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И НЕСКОЛЬКО ВОПРОСОВ О СЕМЬЕ</w:t>
      </w:r>
    </w:p>
    <w:p w14:paraId="525EB883" w14:textId="77777777" w:rsidR="00117D2B" w:rsidRPr="00045E8D" w:rsidRDefault="00117D2B" w:rsidP="00E8352F">
      <w:pPr>
        <w:tabs>
          <w:tab w:val="left" w:pos="120"/>
        </w:tabs>
        <w:spacing w:after="0" w:line="360" w:lineRule="auto"/>
        <w:jc w:val="both"/>
        <w:rPr>
          <w:rFonts w:ascii="Times New Roman" w:eastAsia="Arial" w:hAnsi="Times New Roman" w:cs="Times New Roman"/>
          <w:sz w:val="24"/>
          <w:szCs w:val="24"/>
        </w:rPr>
      </w:pPr>
    </w:p>
    <w:p w14:paraId="16D95096"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Оцените, </w:t>
      </w:r>
      <w:r w:rsidRPr="00045E8D">
        <w:rPr>
          <w:rFonts w:ascii="Times New Roman" w:eastAsia="Arial" w:hAnsi="Times New Roman" w:cs="Times New Roman"/>
          <w:b/>
          <w:sz w:val="24"/>
          <w:szCs w:val="24"/>
        </w:rPr>
        <w:t>насколько Вы согласны с каждым из следующих утверждений</w:t>
      </w:r>
      <w:r w:rsidRPr="00045E8D">
        <w:rPr>
          <w:rFonts w:ascii="Times New Roman" w:eastAsia="Arial" w:hAnsi="Times New Roman" w:cs="Times New Roman"/>
          <w:sz w:val="24"/>
          <w:szCs w:val="24"/>
        </w:rPr>
        <w:t xml:space="preserve"> по шкале от 1 до 7 где: </w:t>
      </w:r>
    </w:p>
    <w:p w14:paraId="29F5398D"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1 — Категорически нет, ни в коем случае!  </w:t>
      </w:r>
    </w:p>
    <w:p w14:paraId="3FAD8C65" w14:textId="77777777" w:rsidR="00117D2B" w:rsidRPr="00045E8D" w:rsidRDefault="00117D2B" w:rsidP="00E8352F">
      <w:pPr>
        <w:pStyle w:val="a7"/>
        <w:numPr>
          <w:ilvl w:val="0"/>
          <w:numId w:val="30"/>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Конечно да, только так!</w:t>
      </w:r>
    </w:p>
    <w:p w14:paraId="7FEFE50A"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Семья превыше всего 1  2  3  4  5  6  7</w:t>
      </w:r>
    </w:p>
    <w:p w14:paraId="3132B57B"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Семья – главная ценность 1  2  3  4  5  6  7</w:t>
      </w:r>
    </w:p>
    <w:p w14:paraId="01690B7A"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храню традиции своей семьи 1  2  3  4  5  6  7</w:t>
      </w:r>
    </w:p>
    <w:p w14:paraId="35E9E7FD"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могу создать семью только с человеком своей веры 1  2  3  4  5  6  7</w:t>
      </w:r>
    </w:p>
    <w:p w14:paraId="6975B63E"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эмоционально связан(а) со своей семьей 1  2  3  4  5  6  7</w:t>
      </w:r>
    </w:p>
    <w:p w14:paraId="63DD4BF4"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Очень люблю наши семейные праздники 1  2  3  4  5  6  7</w:t>
      </w:r>
    </w:p>
    <w:p w14:paraId="3BB7AAE7"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Моя семья любит и поддерживает меня 1  2  3  4  5  6  7</w:t>
      </w:r>
    </w:p>
    <w:p w14:paraId="102442E7"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люблю и поддерживаю всех в моей семье 1  2  3  4  5  6  7</w:t>
      </w:r>
    </w:p>
    <w:p w14:paraId="5A27495F"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участвую во всех семейных праздниках 1  2  3  4  5  6  7</w:t>
      </w:r>
    </w:p>
    <w:p w14:paraId="303696DB"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lastRenderedPageBreak/>
        <w:t>Я много времени провожу с семьей 1  2  3  4  5  6  7</w:t>
      </w:r>
    </w:p>
    <w:p w14:paraId="39462521"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знаю свою родословную 1  2  3  4  5  6  7</w:t>
      </w:r>
    </w:p>
    <w:p w14:paraId="530B2719" w14:textId="77777777" w:rsidR="00117D2B" w:rsidRPr="00045E8D" w:rsidRDefault="00117D2B" w:rsidP="00E8352F">
      <w:pPr>
        <w:pStyle w:val="a7"/>
        <w:numPr>
          <w:ilvl w:val="0"/>
          <w:numId w:val="31"/>
        </w:numPr>
        <w:tabs>
          <w:tab w:val="left" w:pos="120"/>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Семейные традиции важны 1  2  3  4  5  6  7</w:t>
      </w:r>
    </w:p>
    <w:p w14:paraId="6DE7C831"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bookmarkStart w:id="57" w:name="page5"/>
      <w:bookmarkStart w:id="58" w:name="page8"/>
      <w:bookmarkEnd w:id="57"/>
      <w:bookmarkEnd w:id="58"/>
    </w:p>
    <w:p w14:paraId="6FF7DF08" w14:textId="77777777" w:rsidR="00117D2B" w:rsidRPr="00045E8D" w:rsidRDefault="00117D2B" w:rsidP="00E8352F">
      <w:pPr>
        <w:spacing w:after="0" w:line="360" w:lineRule="auto"/>
        <w:jc w:val="both"/>
        <w:rPr>
          <w:rFonts w:ascii="Times New Roman" w:eastAsia="Arial" w:hAnsi="Times New Roman" w:cs="Times New Roman"/>
          <w:bCs/>
          <w:sz w:val="24"/>
          <w:szCs w:val="24"/>
        </w:rPr>
      </w:pPr>
      <w:r w:rsidRPr="00045E8D">
        <w:rPr>
          <w:rFonts w:ascii="Times New Roman" w:eastAsia="Arial" w:hAnsi="Times New Roman" w:cs="Times New Roman"/>
          <w:bCs/>
          <w:sz w:val="24"/>
          <w:szCs w:val="24"/>
        </w:rPr>
        <w:t>А ТЕПЕРЬ О СЕБЕ, ДРУЗЬЯХ, ПРОФЕССИИ</w:t>
      </w:r>
    </w:p>
    <w:p w14:paraId="13343104"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54492AB6" w14:textId="77777777" w:rsidR="00117D2B" w:rsidRPr="00045E8D" w:rsidRDefault="00117D2B" w:rsidP="00E8352F">
      <w:pPr>
        <w:pStyle w:val="a7"/>
        <w:numPr>
          <w:ilvl w:val="0"/>
          <w:numId w:val="32"/>
        </w:numPr>
        <w:tabs>
          <w:tab w:val="left" w:pos="44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Как Вы проводите свободное время? Чему Вы стараетесь посвящать его в первую очередь? *</w:t>
      </w:r>
    </w:p>
    <w:p w14:paraId="15F8742B"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778D463F"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b/>
          <w:sz w:val="24"/>
          <w:szCs w:val="24"/>
        </w:rPr>
        <w:t>Отметьте только один вариант</w:t>
      </w:r>
      <w:r w:rsidRPr="00045E8D">
        <w:rPr>
          <w:rFonts w:ascii="Times New Roman" w:eastAsia="Arial" w:hAnsi="Times New Roman" w:cs="Times New Roman"/>
          <w:sz w:val="24"/>
          <w:szCs w:val="24"/>
        </w:rPr>
        <w:t>.</w:t>
      </w:r>
    </w:p>
    <w:p w14:paraId="01CCDAAC"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AEDAEA9"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67A75207" wp14:editId="1902D70C">
            <wp:extent cx="231775" cy="133985"/>
            <wp:effectExtent l="0" t="0" r="0" b="0"/>
            <wp:docPr id="1173399307"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Стараюсь заняться бытовыми вопросами, касающихся меня и/или моей семьи </w:t>
      </w:r>
      <w:r w:rsidRPr="00045E8D">
        <w:rPr>
          <w:rFonts w:ascii="Times New Roman" w:eastAsia="Arial" w:hAnsi="Times New Roman" w:cs="Times New Roman"/>
          <w:noProof/>
          <w:sz w:val="24"/>
          <w:szCs w:val="24"/>
        </w:rPr>
        <w:drawing>
          <wp:inline distT="0" distB="0" distL="0" distR="0" wp14:anchorId="1D00AE8B" wp14:editId="3E34D367">
            <wp:extent cx="231775" cy="133985"/>
            <wp:effectExtent l="0" t="0" r="0" b="0"/>
            <wp:docPr id="369690252"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Провожу время с близкими/друзьями</w:t>
      </w:r>
    </w:p>
    <w:p w14:paraId="7B524962"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1ED62A17"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0B9EE625" wp14:editId="69EFD71B">
            <wp:extent cx="231775" cy="133985"/>
            <wp:effectExtent l="0" t="0" r="0" b="0"/>
            <wp:docPr id="166145226"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Стараюсь в первую очередь выполнить что-либо по работе </w:t>
      </w:r>
      <w:r w:rsidRPr="00045E8D">
        <w:rPr>
          <w:rFonts w:ascii="Times New Roman" w:eastAsia="Arial" w:hAnsi="Times New Roman" w:cs="Times New Roman"/>
          <w:noProof/>
          <w:sz w:val="24"/>
          <w:szCs w:val="24"/>
        </w:rPr>
        <w:drawing>
          <wp:inline distT="0" distB="0" distL="0" distR="0" wp14:anchorId="311C1375" wp14:editId="1D233185">
            <wp:extent cx="231775" cy="133985"/>
            <wp:effectExtent l="0" t="0" r="0" b="0"/>
            <wp:docPr id="1623895711"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В первую очередь уделяю время себе и своим интересам</w:t>
      </w:r>
    </w:p>
    <w:p w14:paraId="19198701"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035CF241"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6A2F6FC4" wp14:editId="38DF91BD">
            <wp:extent cx="231775" cy="133985"/>
            <wp:effectExtent l="0" t="0" r="0" b="0"/>
            <wp:docPr id="1253000146"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b/>
          <w:sz w:val="24"/>
          <w:szCs w:val="24"/>
        </w:rPr>
        <w:t xml:space="preserve"> Другое</w:t>
      </w:r>
      <w:r w:rsidRPr="00045E8D">
        <w:rPr>
          <w:rFonts w:ascii="Times New Roman" w:eastAsia="Arial" w:hAnsi="Times New Roman" w:cs="Times New Roman"/>
          <w:sz w:val="24"/>
          <w:szCs w:val="24"/>
        </w:rPr>
        <w:t>:</w:t>
      </w:r>
    </w:p>
    <w:p w14:paraId="1FC666A1" w14:textId="77777777" w:rsidR="00117D2B" w:rsidRPr="00045E8D" w:rsidRDefault="00117D2B" w:rsidP="00E8352F">
      <w:pPr>
        <w:pStyle w:val="a7"/>
        <w:numPr>
          <w:ilvl w:val="0"/>
          <w:numId w:val="32"/>
        </w:numPr>
        <w:tabs>
          <w:tab w:val="left" w:pos="443"/>
        </w:tabs>
        <w:spacing w:after="0" w:line="360" w:lineRule="auto"/>
        <w:ind w:left="0" w:firstLine="0"/>
        <w:jc w:val="both"/>
        <w:rPr>
          <w:rFonts w:ascii="Times New Roman" w:eastAsia="Arial" w:hAnsi="Times New Roman" w:cs="Times New Roman"/>
          <w:sz w:val="24"/>
          <w:szCs w:val="24"/>
        </w:rPr>
      </w:pPr>
      <w:bookmarkStart w:id="59" w:name="page11"/>
      <w:bookmarkEnd w:id="59"/>
      <w:r w:rsidRPr="00045E8D">
        <w:rPr>
          <w:rFonts w:ascii="Times New Roman" w:eastAsia="Arial" w:hAnsi="Times New Roman" w:cs="Times New Roman"/>
          <w:sz w:val="24"/>
          <w:szCs w:val="24"/>
        </w:rPr>
        <w:t>Кому Вы стараетесь уделять свободное время в первую очередь? *</w:t>
      </w:r>
    </w:p>
    <w:p w14:paraId="195BFF1D" w14:textId="77777777" w:rsidR="00117D2B" w:rsidRPr="00045E8D" w:rsidRDefault="00117D2B" w:rsidP="00E8352F">
      <w:pPr>
        <w:spacing w:after="0" w:line="360" w:lineRule="auto"/>
        <w:jc w:val="both"/>
        <w:rPr>
          <w:rFonts w:ascii="Times New Roman" w:eastAsia="Arial" w:hAnsi="Times New Roman" w:cs="Times New Roman"/>
          <w:sz w:val="24"/>
          <w:szCs w:val="24"/>
        </w:rPr>
      </w:pPr>
    </w:p>
    <w:p w14:paraId="7956C017"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b/>
          <w:sz w:val="24"/>
          <w:szCs w:val="24"/>
        </w:rPr>
        <w:t>Отметьте только один вариант</w:t>
      </w:r>
      <w:r w:rsidRPr="00045E8D">
        <w:rPr>
          <w:rFonts w:ascii="Times New Roman" w:eastAsia="Arial" w:hAnsi="Times New Roman" w:cs="Times New Roman"/>
          <w:sz w:val="24"/>
          <w:szCs w:val="24"/>
        </w:rPr>
        <w:t>.</w:t>
      </w:r>
    </w:p>
    <w:p w14:paraId="10143A47"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730C7C73"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73E6C9D6" wp14:editId="77DA1033">
            <wp:extent cx="231775" cy="133985"/>
            <wp:effectExtent l="0" t="0" r="0" b="0"/>
            <wp:docPr id="452220078"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Себе и своим личным интересам</w:t>
      </w:r>
    </w:p>
    <w:p w14:paraId="410F2CA2"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7E300935"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03AC5F4E" wp14:editId="06D0E0AC">
            <wp:extent cx="231775" cy="133985"/>
            <wp:effectExtent l="0" t="0" r="0" b="0"/>
            <wp:docPr id="1917913971"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Коллегам</w:t>
      </w:r>
    </w:p>
    <w:p w14:paraId="13DE259A"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4C55356C"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1647D5D8" wp14:editId="5CE36B27">
            <wp:extent cx="231775" cy="133985"/>
            <wp:effectExtent l="0" t="0" r="0" b="0"/>
            <wp:docPr id="204136527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Семье</w:t>
      </w:r>
    </w:p>
    <w:p w14:paraId="7BEF5E13"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8F90A0C"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Близким друзьям</w:t>
      </w:r>
    </w:p>
    <w:p w14:paraId="75032DAC"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15FC0BFC"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1B928D0A" wp14:editId="60397240">
            <wp:extent cx="231775" cy="133985"/>
            <wp:effectExtent l="0" t="0" r="0" b="0"/>
            <wp:docPr id="1900640810"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b/>
          <w:sz w:val="24"/>
          <w:szCs w:val="24"/>
        </w:rPr>
        <w:t xml:space="preserve"> Другое</w:t>
      </w:r>
      <w:r w:rsidRPr="00045E8D">
        <w:rPr>
          <w:rFonts w:ascii="Times New Roman" w:eastAsia="Arial" w:hAnsi="Times New Roman" w:cs="Times New Roman"/>
          <w:sz w:val="24"/>
          <w:szCs w:val="24"/>
        </w:rPr>
        <w:t>:</w:t>
      </w:r>
    </w:p>
    <w:p w14:paraId="062794D2" w14:textId="55B33E68" w:rsidR="00117D2B" w:rsidRPr="00045E8D" w:rsidRDefault="00117D2B" w:rsidP="00045E8D">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noProof/>
          <w:sz w:val="24"/>
          <w:szCs w:val="24"/>
        </w:rPr>
        <w:drawing>
          <wp:anchor distT="0" distB="0" distL="114300" distR="114300" simplePos="0" relativeHeight="251670528" behindDoc="1" locked="0" layoutInCell="1" allowOverlap="1" wp14:anchorId="16E0F53E" wp14:editId="4F2D05E4">
            <wp:simplePos x="0" y="0"/>
            <wp:positionH relativeFrom="column">
              <wp:posOffset>966470</wp:posOffset>
            </wp:positionH>
            <wp:positionV relativeFrom="paragraph">
              <wp:posOffset>-1905</wp:posOffset>
            </wp:positionV>
            <wp:extent cx="2760345" cy="6350"/>
            <wp:effectExtent l="0" t="0" r="0" b="0"/>
            <wp:wrapNone/>
            <wp:docPr id="1489911159"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60345" cy="6350"/>
                    </a:xfrm>
                    <a:prstGeom prst="rect">
                      <a:avLst/>
                    </a:prstGeom>
                    <a:noFill/>
                  </pic:spPr>
                </pic:pic>
              </a:graphicData>
            </a:graphic>
            <wp14:sizeRelH relativeFrom="page">
              <wp14:pctWidth>0</wp14:pctWidth>
            </wp14:sizeRelH>
            <wp14:sizeRelV relativeFrom="page">
              <wp14:pctHeight>0</wp14:pctHeight>
            </wp14:sizeRelV>
          </wp:anchor>
        </w:drawing>
      </w:r>
    </w:p>
    <w:p w14:paraId="02ACC6D7" w14:textId="586E0F9F" w:rsidR="00117D2B" w:rsidRPr="00045E8D" w:rsidRDefault="00117D2B" w:rsidP="00045E8D">
      <w:pPr>
        <w:pStyle w:val="a7"/>
        <w:numPr>
          <w:ilvl w:val="0"/>
          <w:numId w:val="32"/>
        </w:numPr>
        <w:tabs>
          <w:tab w:val="left" w:pos="44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Если бы у Вас была возможность выбора – успешная карьера или благополучная семья, чтобы Вы выбрали? *</w:t>
      </w:r>
    </w:p>
    <w:p w14:paraId="3954DCBB"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b/>
          <w:sz w:val="24"/>
          <w:szCs w:val="24"/>
        </w:rPr>
        <w:t>Отметьте только один вариант</w:t>
      </w:r>
      <w:r w:rsidRPr="00045E8D">
        <w:rPr>
          <w:rFonts w:ascii="Times New Roman" w:eastAsia="Arial" w:hAnsi="Times New Roman" w:cs="Times New Roman"/>
          <w:sz w:val="24"/>
          <w:szCs w:val="24"/>
        </w:rPr>
        <w:t>.</w:t>
      </w:r>
    </w:p>
    <w:p w14:paraId="07A4B560"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54CEDA46"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0D47E8C7" wp14:editId="1AB9D1D1">
            <wp:extent cx="231775" cy="133985"/>
            <wp:effectExtent l="0" t="0" r="0" b="0"/>
            <wp:docPr id="41428367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sz w:val="24"/>
          <w:szCs w:val="24"/>
        </w:rPr>
        <w:t xml:space="preserve"> Счастливая, благополучная семья</w:t>
      </w:r>
    </w:p>
    <w:p w14:paraId="1E988453"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5C193646"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Профессиональная реализация в карьере</w:t>
      </w:r>
    </w:p>
    <w:p w14:paraId="4E43F844"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0982491"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Times New Roman" w:hAnsi="Times New Roman" w:cs="Times New Roman"/>
          <w:noProof/>
          <w:sz w:val="24"/>
          <w:szCs w:val="24"/>
        </w:rPr>
        <w:drawing>
          <wp:inline distT="0" distB="0" distL="0" distR="0" wp14:anchorId="65B30941" wp14:editId="2076E3A6">
            <wp:extent cx="231775" cy="133985"/>
            <wp:effectExtent l="0" t="0" r="0" b="0"/>
            <wp:docPr id="1115799721"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1775" cy="133985"/>
                    </a:xfrm>
                    <a:prstGeom prst="rect">
                      <a:avLst/>
                    </a:prstGeom>
                    <a:noFill/>
                    <a:ln>
                      <a:noFill/>
                    </a:ln>
                  </pic:spPr>
                </pic:pic>
              </a:graphicData>
            </a:graphic>
          </wp:inline>
        </w:drawing>
      </w:r>
      <w:r w:rsidRPr="00045E8D">
        <w:rPr>
          <w:rFonts w:ascii="Times New Roman" w:eastAsia="Arial" w:hAnsi="Times New Roman" w:cs="Times New Roman"/>
          <w:b/>
          <w:sz w:val="24"/>
          <w:szCs w:val="24"/>
        </w:rPr>
        <w:t xml:space="preserve"> Другое</w:t>
      </w:r>
      <w:r w:rsidRPr="00045E8D">
        <w:rPr>
          <w:rFonts w:ascii="Times New Roman" w:eastAsia="Arial" w:hAnsi="Times New Roman" w:cs="Times New Roman"/>
          <w:sz w:val="24"/>
          <w:szCs w:val="24"/>
        </w:rPr>
        <w:t>:</w:t>
      </w:r>
    </w:p>
    <w:p w14:paraId="07BF9CAE"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Arial" w:hAnsi="Times New Roman" w:cs="Times New Roman"/>
          <w:noProof/>
          <w:sz w:val="24"/>
          <w:szCs w:val="24"/>
        </w:rPr>
        <w:drawing>
          <wp:anchor distT="0" distB="0" distL="114300" distR="114300" simplePos="0" relativeHeight="251671552" behindDoc="1" locked="0" layoutInCell="1" allowOverlap="1" wp14:anchorId="0C081367" wp14:editId="2CDCFD75">
            <wp:simplePos x="0" y="0"/>
            <wp:positionH relativeFrom="column">
              <wp:posOffset>966470</wp:posOffset>
            </wp:positionH>
            <wp:positionV relativeFrom="paragraph">
              <wp:posOffset>-8890</wp:posOffset>
            </wp:positionV>
            <wp:extent cx="2760345" cy="6985"/>
            <wp:effectExtent l="0" t="0" r="0" b="0"/>
            <wp:wrapNone/>
            <wp:docPr id="1557347785"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60345" cy="6985"/>
                    </a:xfrm>
                    <a:prstGeom prst="rect">
                      <a:avLst/>
                    </a:prstGeom>
                    <a:noFill/>
                  </pic:spPr>
                </pic:pic>
              </a:graphicData>
            </a:graphic>
            <wp14:sizeRelH relativeFrom="page">
              <wp14:pctWidth>0</wp14:pctWidth>
            </wp14:sizeRelH>
            <wp14:sizeRelV relativeFrom="page">
              <wp14:pctHeight>0</wp14:pctHeight>
            </wp14:sizeRelV>
          </wp:anchor>
        </w:drawing>
      </w:r>
    </w:p>
    <w:p w14:paraId="5CEA760F"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И ЕЩЁ НЕМНОГО О ПРОФЕССИИ</w:t>
      </w:r>
    </w:p>
    <w:p w14:paraId="29BFF5CB"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44452624" w14:textId="77777777" w:rsidR="00117D2B" w:rsidRPr="00045E8D" w:rsidRDefault="00117D2B" w:rsidP="00E8352F">
      <w:pPr>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Оцените, </w:t>
      </w:r>
      <w:r w:rsidRPr="00045E8D">
        <w:rPr>
          <w:rFonts w:ascii="Times New Roman" w:eastAsia="Arial" w:hAnsi="Times New Roman" w:cs="Times New Roman"/>
          <w:b/>
          <w:sz w:val="24"/>
          <w:szCs w:val="24"/>
        </w:rPr>
        <w:t>насколько Вы согласны с каждым из следующих утверждений</w:t>
      </w:r>
      <w:r w:rsidRPr="00045E8D">
        <w:rPr>
          <w:rFonts w:ascii="Times New Roman" w:eastAsia="Arial" w:hAnsi="Times New Roman" w:cs="Times New Roman"/>
          <w:sz w:val="24"/>
          <w:szCs w:val="24"/>
        </w:rPr>
        <w:t xml:space="preserve"> по шкале от 1 до 7 где: </w:t>
      </w:r>
    </w:p>
    <w:p w14:paraId="2BD5122A" w14:textId="77777777" w:rsidR="00117D2B" w:rsidRPr="00045E8D" w:rsidRDefault="00117D2B" w:rsidP="00E8352F">
      <w:pPr>
        <w:pStyle w:val="a7"/>
        <w:numPr>
          <w:ilvl w:val="0"/>
          <w:numId w:val="35"/>
        </w:numPr>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 xml:space="preserve">— Категорически нет, ни в коем случае!  </w:t>
      </w:r>
    </w:p>
    <w:p w14:paraId="28269BFE" w14:textId="77777777" w:rsidR="00117D2B" w:rsidRPr="00045E8D" w:rsidRDefault="00117D2B" w:rsidP="00E8352F">
      <w:pPr>
        <w:tabs>
          <w:tab w:val="left" w:pos="120"/>
        </w:tabs>
        <w:spacing w:after="0" w:line="360" w:lineRule="auto"/>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7— Конечно да, только так!</w:t>
      </w:r>
    </w:p>
    <w:p w14:paraId="6C3B24BB" w14:textId="393EB633"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Мой приоритет – профессиональное развитие и образован</w:t>
      </w:r>
      <w:r w:rsidR="00E8352F" w:rsidRPr="00045E8D">
        <w:rPr>
          <w:rFonts w:ascii="Times New Roman" w:eastAsia="Arial" w:hAnsi="Times New Roman" w:cs="Times New Roman"/>
          <w:sz w:val="24"/>
          <w:szCs w:val="24"/>
        </w:rPr>
        <w:t>ие</w:t>
      </w:r>
      <w:r w:rsidRPr="00045E8D">
        <w:rPr>
          <w:rFonts w:ascii="Times New Roman" w:eastAsia="Arial" w:hAnsi="Times New Roman" w:cs="Times New Roman"/>
          <w:sz w:val="24"/>
          <w:szCs w:val="24"/>
        </w:rPr>
        <w:t xml:space="preserve"> 1 2 3 4 5 6</w:t>
      </w:r>
      <w:r w:rsidR="00E8352F" w:rsidRPr="00045E8D">
        <w:rPr>
          <w:rFonts w:ascii="Times New Roman" w:eastAsia="Arial" w:hAnsi="Times New Roman" w:cs="Times New Roman"/>
          <w:sz w:val="24"/>
          <w:szCs w:val="24"/>
        </w:rPr>
        <w:t xml:space="preserve"> </w:t>
      </w:r>
      <w:r w:rsidRPr="00045E8D">
        <w:rPr>
          <w:rFonts w:ascii="Times New Roman" w:eastAsia="Arial" w:hAnsi="Times New Roman" w:cs="Times New Roman"/>
          <w:sz w:val="24"/>
          <w:szCs w:val="24"/>
        </w:rPr>
        <w:t>7</w:t>
      </w:r>
    </w:p>
    <w:p w14:paraId="33FD0262"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Профессия очень влияет на мою жизнь 1  2  3  4  5  6  7</w:t>
      </w:r>
    </w:p>
    <w:p w14:paraId="0C514B89"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дорожу своей профессией 1  2  3  4  5  6  7</w:t>
      </w:r>
    </w:p>
    <w:p w14:paraId="25CB89C2"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горжусь своей профессией 1  2  3  4  5  6  7</w:t>
      </w:r>
    </w:p>
    <w:p w14:paraId="0C7099CB"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чувствую себя одним из своих коллег 1  2  3  4  5  6  7</w:t>
      </w:r>
    </w:p>
    <w:p w14:paraId="56C8AAB4"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чувствую себя частью коллектива 1  2  3  4  5  6  7</w:t>
      </w:r>
    </w:p>
    <w:p w14:paraId="6B49B0CD"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Мне комфортно в своей профессии 1  2  3  4  5  6  7</w:t>
      </w:r>
    </w:p>
    <w:p w14:paraId="05109A84"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часто повышаю квалификацию 1  2  3  4  5  6  7</w:t>
      </w:r>
    </w:p>
    <w:p w14:paraId="69047F1C"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Мне нравится обсуждать профессиональные вопросы 1  2  3  4  5  6  7</w:t>
      </w:r>
    </w:p>
    <w:p w14:paraId="6C8D481C"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имею мнение по многим важным профессиональным вопросам 1  2  3  4  5  6  7</w:t>
      </w:r>
    </w:p>
    <w:p w14:paraId="03144C71" w14:textId="7777777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эксперт в своей области 1  2  3  4  5  6  7</w:t>
      </w:r>
    </w:p>
    <w:p w14:paraId="3CC53EAD" w14:textId="5705C007" w:rsidR="00117D2B" w:rsidRPr="00045E8D" w:rsidRDefault="00117D2B" w:rsidP="00E8352F">
      <w:pPr>
        <w:pStyle w:val="a7"/>
        <w:numPr>
          <w:ilvl w:val="0"/>
          <w:numId w:val="32"/>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отлично знаю о последних достижениях в моей профессии 1 2 3 4 5 6 7</w:t>
      </w:r>
    </w:p>
    <w:p w14:paraId="76025275" w14:textId="77777777" w:rsidR="00117D2B" w:rsidRPr="00045E8D" w:rsidRDefault="00117D2B" w:rsidP="00E8352F">
      <w:pPr>
        <w:pStyle w:val="a7"/>
        <w:numPr>
          <w:ilvl w:val="0"/>
          <w:numId w:val="33"/>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отлично знаком(а) с работами лидеров в моей профессии 1  2  3  4  5  6  7</w:t>
      </w:r>
    </w:p>
    <w:p w14:paraId="52223AA7" w14:textId="77777777" w:rsidR="00117D2B" w:rsidRPr="00045E8D" w:rsidRDefault="00117D2B" w:rsidP="00E8352F">
      <w:pPr>
        <w:pStyle w:val="a7"/>
        <w:numPr>
          <w:ilvl w:val="0"/>
          <w:numId w:val="34"/>
        </w:numPr>
        <w:tabs>
          <w:tab w:val="left" w:pos="42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Я добьюсь успеха в своей сфере 1  2  3  4  5  6  7</w:t>
      </w:r>
    </w:p>
    <w:p w14:paraId="06310518"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p>
    <w:p w14:paraId="219D16D4" w14:textId="77777777" w:rsidR="00117D2B" w:rsidRPr="00045E8D" w:rsidRDefault="00117D2B" w:rsidP="00E8352F">
      <w:pPr>
        <w:pStyle w:val="a7"/>
        <w:numPr>
          <w:ilvl w:val="0"/>
          <w:numId w:val="34"/>
        </w:numPr>
        <w:tabs>
          <w:tab w:val="left" w:pos="443"/>
        </w:tabs>
        <w:spacing w:after="0" w:line="360" w:lineRule="auto"/>
        <w:ind w:left="0" w:firstLine="0"/>
        <w:jc w:val="both"/>
        <w:rPr>
          <w:rFonts w:ascii="Times New Roman" w:eastAsia="Arial" w:hAnsi="Times New Roman" w:cs="Times New Roman"/>
          <w:sz w:val="24"/>
          <w:szCs w:val="24"/>
        </w:rPr>
      </w:pPr>
      <w:r w:rsidRPr="00045E8D">
        <w:rPr>
          <w:rFonts w:ascii="Times New Roman" w:eastAsia="Arial" w:hAnsi="Times New Roman" w:cs="Times New Roman"/>
          <w:sz w:val="24"/>
          <w:szCs w:val="24"/>
        </w:rPr>
        <w:t>Отвечая на вопрос «Я это – ... », какие определения себя Вы бы написали? *</w:t>
      </w:r>
    </w:p>
    <w:p w14:paraId="228183D5" w14:textId="77777777" w:rsidR="00117D2B" w:rsidRPr="00045E8D" w:rsidRDefault="00117D2B" w:rsidP="00E8352F">
      <w:pPr>
        <w:spacing w:after="0" w:line="360" w:lineRule="auto"/>
        <w:jc w:val="both"/>
        <w:rPr>
          <w:rFonts w:ascii="Times New Roman" w:eastAsia="Times New Roman" w:hAnsi="Times New Roman" w:cs="Times New Roman"/>
          <w:sz w:val="24"/>
          <w:szCs w:val="24"/>
        </w:rPr>
      </w:pPr>
      <w:r w:rsidRPr="00045E8D">
        <w:rPr>
          <w:rFonts w:ascii="Times New Roman" w:eastAsia="Arial" w:hAnsi="Times New Roman" w:cs="Times New Roman"/>
          <w:noProof/>
          <w:sz w:val="24"/>
          <w:szCs w:val="24"/>
        </w:rPr>
        <w:drawing>
          <wp:anchor distT="0" distB="0" distL="114300" distR="114300" simplePos="0" relativeHeight="251678720" behindDoc="1" locked="0" layoutInCell="1" allowOverlap="1" wp14:anchorId="34F43D55" wp14:editId="18E1B8D4">
            <wp:simplePos x="0" y="0"/>
            <wp:positionH relativeFrom="column">
              <wp:posOffset>280035</wp:posOffset>
            </wp:positionH>
            <wp:positionV relativeFrom="paragraph">
              <wp:posOffset>327660</wp:posOffset>
            </wp:positionV>
            <wp:extent cx="5661025" cy="6985"/>
            <wp:effectExtent l="0" t="0" r="0" b="0"/>
            <wp:wrapNone/>
            <wp:docPr id="1914696287"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985"/>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79744" behindDoc="1" locked="0" layoutInCell="1" allowOverlap="1" wp14:anchorId="267C536A" wp14:editId="0A98DE68">
            <wp:simplePos x="0" y="0"/>
            <wp:positionH relativeFrom="column">
              <wp:posOffset>280035</wp:posOffset>
            </wp:positionH>
            <wp:positionV relativeFrom="paragraph">
              <wp:posOffset>520700</wp:posOffset>
            </wp:positionV>
            <wp:extent cx="5661025" cy="6350"/>
            <wp:effectExtent l="0" t="0" r="0" b="0"/>
            <wp:wrapNone/>
            <wp:docPr id="1188466629"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80768" behindDoc="1" locked="0" layoutInCell="1" allowOverlap="1" wp14:anchorId="2598E78B" wp14:editId="75F775F7">
            <wp:simplePos x="0" y="0"/>
            <wp:positionH relativeFrom="column">
              <wp:posOffset>280035</wp:posOffset>
            </wp:positionH>
            <wp:positionV relativeFrom="paragraph">
              <wp:posOffset>714375</wp:posOffset>
            </wp:positionV>
            <wp:extent cx="5661025" cy="6350"/>
            <wp:effectExtent l="0" t="0" r="0" b="0"/>
            <wp:wrapNone/>
            <wp:docPr id="1262665078"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81792" behindDoc="1" locked="0" layoutInCell="1" allowOverlap="1" wp14:anchorId="317586F5" wp14:editId="04C73328">
            <wp:simplePos x="0" y="0"/>
            <wp:positionH relativeFrom="column">
              <wp:posOffset>280035</wp:posOffset>
            </wp:positionH>
            <wp:positionV relativeFrom="paragraph">
              <wp:posOffset>907415</wp:posOffset>
            </wp:positionV>
            <wp:extent cx="5661025" cy="6350"/>
            <wp:effectExtent l="0" t="0" r="0" b="0"/>
            <wp:wrapNone/>
            <wp:docPr id="758035785"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rFonts w:ascii="Times New Roman" w:eastAsia="Arial" w:hAnsi="Times New Roman" w:cs="Times New Roman"/>
          <w:noProof/>
          <w:sz w:val="24"/>
          <w:szCs w:val="24"/>
        </w:rPr>
        <w:drawing>
          <wp:anchor distT="0" distB="0" distL="114300" distR="114300" simplePos="0" relativeHeight="251682816" behindDoc="1" locked="0" layoutInCell="1" allowOverlap="1" wp14:anchorId="69024A50" wp14:editId="17E9D587">
            <wp:simplePos x="0" y="0"/>
            <wp:positionH relativeFrom="column">
              <wp:posOffset>280035</wp:posOffset>
            </wp:positionH>
            <wp:positionV relativeFrom="paragraph">
              <wp:posOffset>1101090</wp:posOffset>
            </wp:positionV>
            <wp:extent cx="5661025" cy="6985"/>
            <wp:effectExtent l="0" t="0" r="0" b="0"/>
            <wp:wrapNone/>
            <wp:docPr id="922178304"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985"/>
                    </a:xfrm>
                    <a:prstGeom prst="rect">
                      <a:avLst/>
                    </a:prstGeom>
                    <a:noFill/>
                  </pic:spPr>
                </pic:pic>
              </a:graphicData>
            </a:graphic>
            <wp14:sizeRelH relativeFrom="page">
              <wp14:pctWidth>0</wp14:pctWidth>
            </wp14:sizeRelH>
            <wp14:sizeRelV relativeFrom="page">
              <wp14:pctHeight>0</wp14:pctHeight>
            </wp14:sizeRelV>
          </wp:anchor>
        </w:drawing>
      </w:r>
    </w:p>
    <w:p w14:paraId="40F9B500" w14:textId="256C61FF" w:rsidR="00117D2B" w:rsidRPr="00045E8D" w:rsidRDefault="00117D2B" w:rsidP="00045E8D">
      <w:pPr>
        <w:pStyle w:val="a7"/>
        <w:numPr>
          <w:ilvl w:val="0"/>
          <w:numId w:val="34"/>
        </w:numPr>
        <w:tabs>
          <w:tab w:val="left" w:pos="443"/>
        </w:tabs>
        <w:spacing w:after="0" w:line="360" w:lineRule="auto"/>
        <w:ind w:left="0" w:firstLine="0"/>
        <w:jc w:val="both"/>
      </w:pPr>
      <w:r w:rsidRPr="00045E8D">
        <w:rPr>
          <w:rFonts w:ascii="Times New Roman" w:eastAsia="Arial" w:hAnsi="Times New Roman" w:cs="Times New Roman"/>
          <w:sz w:val="24"/>
          <w:szCs w:val="24"/>
        </w:rPr>
        <w:t>Если бы Вы были волшебником, что бы Вы изменили в обществе к лучшему? *</w:t>
      </w:r>
      <w:r w:rsidRPr="00045E8D">
        <w:rPr>
          <w:noProof/>
        </w:rPr>
        <w:drawing>
          <wp:anchor distT="0" distB="0" distL="114300" distR="114300" simplePos="0" relativeHeight="251673600" behindDoc="1" locked="0" layoutInCell="1" allowOverlap="1" wp14:anchorId="00B15631" wp14:editId="2E44477B">
            <wp:simplePos x="0" y="0"/>
            <wp:positionH relativeFrom="column">
              <wp:posOffset>280035</wp:posOffset>
            </wp:positionH>
            <wp:positionV relativeFrom="paragraph">
              <wp:posOffset>327660</wp:posOffset>
            </wp:positionV>
            <wp:extent cx="5661025" cy="6350"/>
            <wp:effectExtent l="0" t="0" r="0" b="0"/>
            <wp:wrapNone/>
            <wp:docPr id="1636656652"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noProof/>
        </w:rPr>
        <w:drawing>
          <wp:anchor distT="0" distB="0" distL="114300" distR="114300" simplePos="0" relativeHeight="251674624" behindDoc="1" locked="0" layoutInCell="1" allowOverlap="1" wp14:anchorId="0C76FD93" wp14:editId="4BEA9EBF">
            <wp:simplePos x="0" y="0"/>
            <wp:positionH relativeFrom="column">
              <wp:posOffset>280035</wp:posOffset>
            </wp:positionH>
            <wp:positionV relativeFrom="paragraph">
              <wp:posOffset>520700</wp:posOffset>
            </wp:positionV>
            <wp:extent cx="5661025" cy="6350"/>
            <wp:effectExtent l="0" t="0" r="0" b="0"/>
            <wp:wrapNone/>
            <wp:docPr id="477237870"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noProof/>
        </w:rPr>
        <w:drawing>
          <wp:anchor distT="0" distB="0" distL="114300" distR="114300" simplePos="0" relativeHeight="251675648" behindDoc="1" locked="0" layoutInCell="1" allowOverlap="1" wp14:anchorId="02D8D946" wp14:editId="5413FFFC">
            <wp:simplePos x="0" y="0"/>
            <wp:positionH relativeFrom="column">
              <wp:posOffset>280035</wp:posOffset>
            </wp:positionH>
            <wp:positionV relativeFrom="paragraph">
              <wp:posOffset>714375</wp:posOffset>
            </wp:positionV>
            <wp:extent cx="5661025" cy="6350"/>
            <wp:effectExtent l="0" t="0" r="0" b="0"/>
            <wp:wrapNone/>
            <wp:docPr id="1886545358"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noProof/>
        </w:rPr>
        <w:drawing>
          <wp:anchor distT="0" distB="0" distL="114300" distR="114300" simplePos="0" relativeHeight="251676672" behindDoc="1" locked="0" layoutInCell="1" allowOverlap="1" wp14:anchorId="1E50512D" wp14:editId="0A46E1AD">
            <wp:simplePos x="0" y="0"/>
            <wp:positionH relativeFrom="column">
              <wp:posOffset>280035</wp:posOffset>
            </wp:positionH>
            <wp:positionV relativeFrom="paragraph">
              <wp:posOffset>907415</wp:posOffset>
            </wp:positionV>
            <wp:extent cx="5661025" cy="6350"/>
            <wp:effectExtent l="0" t="0" r="0" b="0"/>
            <wp:wrapNone/>
            <wp:docPr id="2123270801"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350"/>
                    </a:xfrm>
                    <a:prstGeom prst="rect">
                      <a:avLst/>
                    </a:prstGeom>
                    <a:noFill/>
                  </pic:spPr>
                </pic:pic>
              </a:graphicData>
            </a:graphic>
            <wp14:sizeRelH relativeFrom="page">
              <wp14:pctWidth>0</wp14:pctWidth>
            </wp14:sizeRelH>
            <wp14:sizeRelV relativeFrom="page">
              <wp14:pctHeight>0</wp14:pctHeight>
            </wp14:sizeRelV>
          </wp:anchor>
        </w:drawing>
      </w:r>
      <w:r w:rsidRPr="00045E8D">
        <w:rPr>
          <w:noProof/>
        </w:rPr>
        <w:drawing>
          <wp:anchor distT="0" distB="0" distL="114300" distR="114300" simplePos="0" relativeHeight="251677696" behindDoc="1" locked="0" layoutInCell="1" allowOverlap="1" wp14:anchorId="5C4C5169" wp14:editId="76DBFF62">
            <wp:simplePos x="0" y="0"/>
            <wp:positionH relativeFrom="column">
              <wp:posOffset>280035</wp:posOffset>
            </wp:positionH>
            <wp:positionV relativeFrom="paragraph">
              <wp:posOffset>1101090</wp:posOffset>
            </wp:positionV>
            <wp:extent cx="5661025" cy="6985"/>
            <wp:effectExtent l="0" t="0" r="0" b="0"/>
            <wp:wrapNone/>
            <wp:docPr id="2033560426"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1025" cy="6985"/>
                    </a:xfrm>
                    <a:prstGeom prst="rect">
                      <a:avLst/>
                    </a:prstGeom>
                    <a:noFill/>
                  </pic:spPr>
                </pic:pic>
              </a:graphicData>
            </a:graphic>
            <wp14:sizeRelH relativeFrom="page">
              <wp14:pctWidth>0</wp14:pctWidth>
            </wp14:sizeRelH>
            <wp14:sizeRelV relativeFrom="page">
              <wp14:pctHeight>0</wp14:pctHeight>
            </wp14:sizeRelV>
          </wp:anchor>
        </w:drawing>
      </w:r>
      <w:r w:rsidRPr="00045E8D">
        <w:rPr>
          <w:noProof/>
        </w:rPr>
        <w:drawing>
          <wp:anchor distT="0" distB="0" distL="114300" distR="114300" simplePos="0" relativeHeight="251672576" behindDoc="1" locked="0" layoutInCell="1" allowOverlap="1" wp14:anchorId="70E1556C" wp14:editId="0F971622">
            <wp:simplePos x="0" y="0"/>
            <wp:positionH relativeFrom="column">
              <wp:posOffset>-146050</wp:posOffset>
            </wp:positionH>
            <wp:positionV relativeFrom="paragraph">
              <wp:posOffset>633730</wp:posOffset>
            </wp:positionV>
            <wp:extent cx="5919470" cy="12700"/>
            <wp:effectExtent l="0" t="0" r="0" b="0"/>
            <wp:wrapNone/>
            <wp:docPr id="2133520020"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19470" cy="12700"/>
                    </a:xfrm>
                    <a:prstGeom prst="rect">
                      <a:avLst/>
                    </a:prstGeom>
                    <a:noFill/>
                  </pic:spPr>
                </pic:pic>
              </a:graphicData>
            </a:graphic>
            <wp14:sizeRelH relativeFrom="page">
              <wp14:pctWidth>0</wp14:pctWidth>
            </wp14:sizeRelH>
            <wp14:sizeRelV relativeFrom="page">
              <wp14:pctHeight>0</wp14:pctHeight>
            </wp14:sizeRelV>
          </wp:anchor>
        </w:drawing>
      </w:r>
    </w:p>
    <w:p w14:paraId="46A1960B" w14:textId="77777777" w:rsidR="00117D2B" w:rsidRPr="00045E8D" w:rsidRDefault="00117D2B" w:rsidP="00E8352F">
      <w:pPr>
        <w:spacing w:after="0" w:line="360" w:lineRule="auto"/>
        <w:jc w:val="both"/>
        <w:rPr>
          <w:rFonts w:ascii="Times New Roman" w:hAnsi="Times New Roman" w:cs="Times New Roman"/>
          <w:sz w:val="24"/>
          <w:szCs w:val="24"/>
        </w:rPr>
      </w:pPr>
      <w:r w:rsidRPr="00045E8D">
        <w:rPr>
          <w:rFonts w:ascii="Times New Roman" w:hAnsi="Times New Roman" w:cs="Times New Roman"/>
          <w:sz w:val="24"/>
          <w:szCs w:val="24"/>
        </w:rPr>
        <w:t>Это был последний вопрос анкеты. Спасибо, что дошли до конца!</w:t>
      </w:r>
    </w:p>
    <w:p w14:paraId="4006040E" w14:textId="77777777" w:rsidR="00117D2B" w:rsidRPr="00045E8D" w:rsidRDefault="00117D2B" w:rsidP="00E8352F">
      <w:pPr>
        <w:spacing w:after="0" w:line="360" w:lineRule="auto"/>
        <w:jc w:val="both"/>
        <w:rPr>
          <w:rFonts w:ascii="Times New Roman" w:hAnsi="Times New Roman" w:cs="Times New Roman"/>
          <w:sz w:val="24"/>
          <w:szCs w:val="24"/>
        </w:rPr>
      </w:pPr>
    </w:p>
    <w:p w14:paraId="4DFAF06A" w14:textId="77777777" w:rsidR="00C82C75" w:rsidRPr="00045E8D" w:rsidRDefault="00C82C75">
      <w:pPr>
        <w:rPr>
          <w:rFonts w:ascii="Times New Roman" w:eastAsia="Times New Roman" w:hAnsi="Times New Roman" w:cs="Times New Roman"/>
          <w:b/>
          <w:bCs/>
          <w:sz w:val="24"/>
          <w:szCs w:val="24"/>
          <w:lang w:eastAsia="ru-RU"/>
        </w:rPr>
      </w:pPr>
      <w:r w:rsidRPr="00045E8D">
        <w:rPr>
          <w:rFonts w:ascii="Times New Roman" w:eastAsia="Times New Roman" w:hAnsi="Times New Roman" w:cs="Times New Roman"/>
          <w:b/>
          <w:bCs/>
          <w:sz w:val="24"/>
          <w:szCs w:val="24"/>
          <w:lang w:eastAsia="ru-RU"/>
        </w:rPr>
        <w:br w:type="page"/>
      </w:r>
    </w:p>
    <w:p w14:paraId="07890E66" w14:textId="5ED044C6" w:rsidR="00C61C47" w:rsidRPr="00045E8D" w:rsidRDefault="00117D2B" w:rsidP="00C61C47">
      <w:pPr>
        <w:spacing w:after="0" w:line="360" w:lineRule="auto"/>
        <w:ind w:firstLine="709"/>
        <w:jc w:val="right"/>
        <w:rPr>
          <w:rFonts w:ascii="Times New Roman" w:eastAsia="Times New Roman" w:hAnsi="Times New Roman" w:cs="Times New Roman"/>
          <w:b/>
          <w:bCs/>
          <w:sz w:val="24"/>
          <w:szCs w:val="24"/>
          <w:lang w:eastAsia="ru-RU"/>
        </w:rPr>
      </w:pPr>
      <w:r w:rsidRPr="00045E8D">
        <w:rPr>
          <w:rFonts w:ascii="Times New Roman" w:eastAsia="Times New Roman" w:hAnsi="Times New Roman" w:cs="Times New Roman"/>
          <w:b/>
          <w:bCs/>
          <w:sz w:val="24"/>
          <w:szCs w:val="24"/>
          <w:lang w:eastAsia="ru-RU"/>
        </w:rPr>
        <w:lastRenderedPageBreak/>
        <w:t xml:space="preserve">ПРИЛОЖЕНИЕ </w:t>
      </w:r>
      <w:r w:rsidR="00C61C47" w:rsidRPr="00045E8D">
        <w:rPr>
          <w:rFonts w:ascii="Times New Roman" w:eastAsia="Times New Roman" w:hAnsi="Times New Roman" w:cs="Times New Roman"/>
          <w:b/>
          <w:bCs/>
          <w:sz w:val="24"/>
          <w:szCs w:val="24"/>
          <w:lang w:eastAsia="ru-RU"/>
        </w:rPr>
        <w:t>В</w:t>
      </w:r>
    </w:p>
    <w:p w14:paraId="75CFFC5A" w14:textId="6944987D" w:rsidR="00117D2B" w:rsidRPr="00045E8D" w:rsidRDefault="00117D2B" w:rsidP="008755A5">
      <w:pPr>
        <w:spacing w:after="0" w:line="360" w:lineRule="auto"/>
        <w:ind w:firstLine="709"/>
        <w:rPr>
          <w:rFonts w:ascii="Times New Roman" w:eastAsia="Times New Roman" w:hAnsi="Times New Roman" w:cs="Times New Roman"/>
          <w:b/>
          <w:bCs/>
          <w:sz w:val="24"/>
          <w:szCs w:val="24"/>
          <w:lang w:eastAsia="ru-RU"/>
        </w:rPr>
      </w:pPr>
      <w:r w:rsidRPr="00045E8D">
        <w:rPr>
          <w:rFonts w:ascii="Times New Roman" w:eastAsia="Times New Roman" w:hAnsi="Times New Roman" w:cs="Times New Roman"/>
          <w:b/>
          <w:bCs/>
          <w:sz w:val="24"/>
          <w:szCs w:val="24"/>
          <w:lang w:eastAsia="ru-RU"/>
        </w:rPr>
        <w:t>Данные первичных эмпирических результатов пилотажного исследования</w:t>
      </w:r>
    </w:p>
    <w:p w14:paraId="2810AFE1" w14:textId="721AB562" w:rsidR="00E55272" w:rsidRPr="00045E8D" w:rsidRDefault="00E55272" w:rsidP="00E55272">
      <w:pPr>
        <w:spacing w:after="0" w:line="360" w:lineRule="auto"/>
        <w:ind w:firstLine="709"/>
        <w:jc w:val="right"/>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Таблица 1. Распределение респондентов по полу</w:t>
      </w:r>
    </w:p>
    <w:tbl>
      <w:tblPr>
        <w:tblStyle w:val="ad"/>
        <w:tblW w:w="0" w:type="auto"/>
        <w:tblLook w:val="04A0" w:firstRow="1" w:lastRow="0" w:firstColumn="1" w:lastColumn="0" w:noHBand="0" w:noVBand="1"/>
      </w:tblPr>
      <w:tblGrid>
        <w:gridCol w:w="7366"/>
        <w:gridCol w:w="1979"/>
      </w:tblGrid>
      <w:tr w:rsidR="00E55272" w:rsidRPr="004A7AD2" w14:paraId="359F64E3" w14:textId="77777777" w:rsidTr="001C27BF">
        <w:tc>
          <w:tcPr>
            <w:tcW w:w="7366" w:type="dxa"/>
          </w:tcPr>
          <w:p w14:paraId="45727B94" w14:textId="77777777" w:rsidR="00E55272" w:rsidRPr="00045E8D" w:rsidRDefault="00E55272" w:rsidP="00E55272">
            <w:pPr>
              <w:spacing w:line="360" w:lineRule="auto"/>
              <w:jc w:val="right"/>
              <w:rPr>
                <w:rFonts w:ascii="Times New Roman" w:eastAsia="Times New Roman" w:hAnsi="Times New Roman" w:cs="Times New Roman"/>
                <w:sz w:val="24"/>
                <w:szCs w:val="24"/>
                <w:lang w:eastAsia="ru-RU"/>
              </w:rPr>
            </w:pPr>
          </w:p>
        </w:tc>
        <w:tc>
          <w:tcPr>
            <w:tcW w:w="1979" w:type="dxa"/>
          </w:tcPr>
          <w:p w14:paraId="7A76AB87" w14:textId="0DD176B3" w:rsidR="00E55272" w:rsidRPr="00045E8D" w:rsidRDefault="001C27BF" w:rsidP="00E55272">
            <w:pPr>
              <w:spacing w:line="360" w:lineRule="auto"/>
              <w:jc w:val="right"/>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Доля</w:t>
            </w:r>
            <w:r w:rsidR="00E55272" w:rsidRPr="00045E8D">
              <w:rPr>
                <w:rFonts w:ascii="Times New Roman" w:eastAsia="Times New Roman" w:hAnsi="Times New Roman" w:cs="Times New Roman"/>
                <w:sz w:val="24"/>
                <w:szCs w:val="24"/>
                <w:lang w:eastAsia="ru-RU"/>
              </w:rPr>
              <w:t xml:space="preserve"> в %</w:t>
            </w:r>
          </w:p>
        </w:tc>
      </w:tr>
      <w:tr w:rsidR="00E55272" w:rsidRPr="004A7AD2" w14:paraId="04A01BBC" w14:textId="77777777" w:rsidTr="001C27BF">
        <w:tc>
          <w:tcPr>
            <w:tcW w:w="7366" w:type="dxa"/>
          </w:tcPr>
          <w:p w14:paraId="3EEE2245" w14:textId="6A90F093" w:rsidR="00E55272" w:rsidRPr="00045E8D" w:rsidRDefault="00E55272" w:rsidP="00E55272">
            <w:pPr>
              <w:spacing w:line="360" w:lineRule="auto"/>
              <w:jc w:val="right"/>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Женский</w:t>
            </w:r>
          </w:p>
        </w:tc>
        <w:tc>
          <w:tcPr>
            <w:tcW w:w="1979" w:type="dxa"/>
          </w:tcPr>
          <w:p w14:paraId="79531D83" w14:textId="6AA364AE" w:rsidR="00E55272" w:rsidRPr="00045E8D" w:rsidRDefault="00E55272" w:rsidP="00E55272">
            <w:pPr>
              <w:spacing w:line="360" w:lineRule="auto"/>
              <w:jc w:val="right"/>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50</w:t>
            </w:r>
          </w:p>
        </w:tc>
      </w:tr>
      <w:tr w:rsidR="00E55272" w:rsidRPr="004A7AD2" w14:paraId="167F3E36" w14:textId="77777777" w:rsidTr="001C27BF">
        <w:tc>
          <w:tcPr>
            <w:tcW w:w="7366" w:type="dxa"/>
          </w:tcPr>
          <w:p w14:paraId="78747AFC" w14:textId="01CBA816" w:rsidR="00E55272" w:rsidRPr="00045E8D" w:rsidRDefault="00E55272" w:rsidP="00E55272">
            <w:pPr>
              <w:spacing w:line="360" w:lineRule="auto"/>
              <w:jc w:val="right"/>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Мужской</w:t>
            </w:r>
          </w:p>
        </w:tc>
        <w:tc>
          <w:tcPr>
            <w:tcW w:w="1979" w:type="dxa"/>
          </w:tcPr>
          <w:p w14:paraId="1B408D73" w14:textId="3BAE65A6" w:rsidR="00E55272" w:rsidRPr="00045E8D" w:rsidRDefault="00E55272" w:rsidP="00E55272">
            <w:pPr>
              <w:spacing w:line="360" w:lineRule="auto"/>
              <w:jc w:val="right"/>
              <w:rPr>
                <w:rFonts w:ascii="Times New Roman" w:eastAsia="Times New Roman" w:hAnsi="Times New Roman" w:cs="Times New Roman"/>
                <w:sz w:val="24"/>
                <w:szCs w:val="24"/>
                <w:lang w:eastAsia="ru-RU"/>
              </w:rPr>
            </w:pPr>
            <w:r w:rsidRPr="00045E8D">
              <w:rPr>
                <w:rFonts w:ascii="Times New Roman" w:eastAsia="Times New Roman" w:hAnsi="Times New Roman" w:cs="Times New Roman"/>
                <w:sz w:val="24"/>
                <w:szCs w:val="24"/>
                <w:lang w:eastAsia="ru-RU"/>
              </w:rPr>
              <w:t>50</w:t>
            </w:r>
          </w:p>
        </w:tc>
      </w:tr>
    </w:tbl>
    <w:p w14:paraId="7759A5BF" w14:textId="77777777" w:rsidR="00E55272" w:rsidRPr="00045E8D" w:rsidRDefault="00E55272" w:rsidP="008755A5">
      <w:pPr>
        <w:rPr>
          <w:rFonts w:ascii="Times New Roman" w:eastAsia="Times New Roman" w:hAnsi="Times New Roman" w:cs="Times New Roman"/>
          <w:sz w:val="24"/>
          <w:szCs w:val="24"/>
          <w:lang w:eastAsia="ru-RU"/>
        </w:rPr>
      </w:pPr>
    </w:p>
    <w:p w14:paraId="0EB08D86" w14:textId="7833D404" w:rsidR="008755A5" w:rsidRPr="00045E8D" w:rsidRDefault="00E55272" w:rsidP="00E55272">
      <w:pPr>
        <w:jc w:val="right"/>
        <w:rPr>
          <w:rFonts w:ascii="Times New Roman" w:hAnsi="Times New Roman" w:cs="Times New Roman"/>
          <w:sz w:val="24"/>
          <w:szCs w:val="24"/>
        </w:rPr>
      </w:pPr>
      <w:r w:rsidRPr="00045E8D">
        <w:rPr>
          <w:rFonts w:ascii="Times New Roman" w:hAnsi="Times New Roman" w:cs="Times New Roman"/>
          <w:sz w:val="24"/>
          <w:szCs w:val="24"/>
        </w:rPr>
        <w:t>Таблица</w:t>
      </w:r>
      <w:r w:rsidR="008755A5" w:rsidRPr="00045E8D">
        <w:rPr>
          <w:rFonts w:ascii="Times New Roman" w:hAnsi="Times New Roman" w:cs="Times New Roman"/>
          <w:sz w:val="24"/>
          <w:szCs w:val="24"/>
        </w:rPr>
        <w:t xml:space="preserve"> 2. Распределение респондентов по миграционному статусу</w:t>
      </w:r>
    </w:p>
    <w:tbl>
      <w:tblPr>
        <w:tblStyle w:val="ad"/>
        <w:tblW w:w="0" w:type="auto"/>
        <w:tblLook w:val="04A0" w:firstRow="1" w:lastRow="0" w:firstColumn="1" w:lastColumn="0" w:noHBand="0" w:noVBand="1"/>
      </w:tblPr>
      <w:tblGrid>
        <w:gridCol w:w="7366"/>
        <w:gridCol w:w="1979"/>
      </w:tblGrid>
      <w:tr w:rsidR="00E55272" w:rsidRPr="004A7AD2" w14:paraId="5484527B" w14:textId="77777777" w:rsidTr="001C27BF">
        <w:tc>
          <w:tcPr>
            <w:tcW w:w="7366" w:type="dxa"/>
          </w:tcPr>
          <w:p w14:paraId="03BA83D7" w14:textId="77777777" w:rsidR="00E55272" w:rsidRPr="00045E8D" w:rsidRDefault="00E55272" w:rsidP="008755A5">
            <w:pPr>
              <w:rPr>
                <w:rFonts w:ascii="Times New Roman" w:hAnsi="Times New Roman" w:cs="Times New Roman"/>
                <w:sz w:val="24"/>
                <w:szCs w:val="24"/>
              </w:rPr>
            </w:pPr>
          </w:p>
        </w:tc>
        <w:tc>
          <w:tcPr>
            <w:tcW w:w="1979" w:type="dxa"/>
          </w:tcPr>
          <w:p w14:paraId="04FF62F7" w14:textId="75E13699" w:rsidR="00E55272"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Доля</w:t>
            </w:r>
            <w:r w:rsidR="00E55272" w:rsidRPr="00045E8D">
              <w:rPr>
                <w:rFonts w:ascii="Times New Roman" w:hAnsi="Times New Roman" w:cs="Times New Roman"/>
                <w:sz w:val="24"/>
                <w:szCs w:val="24"/>
              </w:rPr>
              <w:t xml:space="preserve"> в %</w:t>
            </w:r>
          </w:p>
        </w:tc>
      </w:tr>
      <w:tr w:rsidR="00E55272" w:rsidRPr="004A7AD2" w14:paraId="06DAFAFC" w14:textId="77777777" w:rsidTr="001C27BF">
        <w:tc>
          <w:tcPr>
            <w:tcW w:w="7366" w:type="dxa"/>
          </w:tcPr>
          <w:p w14:paraId="735D0DB9" w14:textId="5DE3F027" w:rsidR="00E55272" w:rsidRPr="00045E8D" w:rsidRDefault="00E55272" w:rsidP="008755A5">
            <w:pPr>
              <w:rPr>
                <w:rFonts w:ascii="Times New Roman" w:hAnsi="Times New Roman" w:cs="Times New Roman"/>
                <w:sz w:val="24"/>
                <w:szCs w:val="24"/>
              </w:rPr>
            </w:pPr>
            <w:r w:rsidRPr="00045E8D">
              <w:rPr>
                <w:rFonts w:ascii="Times New Roman" w:hAnsi="Times New Roman" w:cs="Times New Roman"/>
                <w:sz w:val="24"/>
                <w:szCs w:val="24"/>
              </w:rPr>
              <w:t>Родились и выросли в России</w:t>
            </w:r>
          </w:p>
        </w:tc>
        <w:tc>
          <w:tcPr>
            <w:tcW w:w="1979" w:type="dxa"/>
          </w:tcPr>
          <w:p w14:paraId="7EF48D3B" w14:textId="04F850ED" w:rsidR="00E55272" w:rsidRPr="00045E8D" w:rsidRDefault="00E55272" w:rsidP="008755A5">
            <w:pPr>
              <w:rPr>
                <w:rFonts w:ascii="Times New Roman" w:hAnsi="Times New Roman" w:cs="Times New Roman"/>
                <w:sz w:val="24"/>
                <w:szCs w:val="24"/>
              </w:rPr>
            </w:pPr>
            <w:r w:rsidRPr="00045E8D">
              <w:rPr>
                <w:rFonts w:ascii="Times New Roman" w:hAnsi="Times New Roman" w:cs="Times New Roman"/>
                <w:sz w:val="24"/>
                <w:szCs w:val="24"/>
              </w:rPr>
              <w:t>92</w:t>
            </w:r>
          </w:p>
        </w:tc>
      </w:tr>
      <w:tr w:rsidR="00E55272" w:rsidRPr="004A7AD2" w14:paraId="15C3F78A" w14:textId="77777777" w:rsidTr="001C27BF">
        <w:tc>
          <w:tcPr>
            <w:tcW w:w="7366" w:type="dxa"/>
          </w:tcPr>
          <w:p w14:paraId="19DB546A" w14:textId="3963DED5" w:rsidR="00E55272" w:rsidRPr="00045E8D" w:rsidRDefault="00E55272" w:rsidP="008755A5">
            <w:pPr>
              <w:rPr>
                <w:rFonts w:ascii="Times New Roman" w:hAnsi="Times New Roman" w:cs="Times New Roman"/>
                <w:sz w:val="24"/>
                <w:szCs w:val="24"/>
              </w:rPr>
            </w:pPr>
            <w:r w:rsidRPr="00045E8D">
              <w:rPr>
                <w:rFonts w:ascii="Times New Roman" w:hAnsi="Times New Roman" w:cs="Times New Roman"/>
                <w:sz w:val="24"/>
                <w:szCs w:val="24"/>
              </w:rPr>
              <w:t>Родились в другой стране, но воспитывались в России</w:t>
            </w:r>
          </w:p>
        </w:tc>
        <w:tc>
          <w:tcPr>
            <w:tcW w:w="1979" w:type="dxa"/>
          </w:tcPr>
          <w:p w14:paraId="1B332FF8" w14:textId="454559EE" w:rsidR="00E55272" w:rsidRPr="00045E8D" w:rsidRDefault="00E55272" w:rsidP="008755A5">
            <w:pPr>
              <w:rPr>
                <w:rFonts w:ascii="Times New Roman" w:hAnsi="Times New Roman" w:cs="Times New Roman"/>
                <w:sz w:val="24"/>
                <w:szCs w:val="24"/>
              </w:rPr>
            </w:pPr>
            <w:r w:rsidRPr="00045E8D">
              <w:rPr>
                <w:rFonts w:ascii="Times New Roman" w:hAnsi="Times New Roman" w:cs="Times New Roman"/>
                <w:sz w:val="24"/>
                <w:szCs w:val="24"/>
              </w:rPr>
              <w:t>7</w:t>
            </w:r>
          </w:p>
        </w:tc>
      </w:tr>
      <w:tr w:rsidR="00E55272" w:rsidRPr="004A7AD2" w14:paraId="2EC4B149" w14:textId="77777777" w:rsidTr="001C27BF">
        <w:tc>
          <w:tcPr>
            <w:tcW w:w="7366" w:type="dxa"/>
          </w:tcPr>
          <w:p w14:paraId="19FC36B0" w14:textId="7A168C4B" w:rsidR="00E55272" w:rsidRPr="00045E8D" w:rsidRDefault="00E55272" w:rsidP="008755A5">
            <w:pPr>
              <w:rPr>
                <w:rFonts w:ascii="Times New Roman" w:hAnsi="Times New Roman" w:cs="Times New Roman"/>
                <w:sz w:val="24"/>
                <w:szCs w:val="24"/>
              </w:rPr>
            </w:pPr>
            <w:r w:rsidRPr="00045E8D">
              <w:rPr>
                <w:rFonts w:ascii="Times New Roman" w:hAnsi="Times New Roman" w:cs="Times New Roman"/>
                <w:sz w:val="24"/>
                <w:szCs w:val="24"/>
              </w:rPr>
              <w:t>Родились в России, но воспитывались в другой стране</w:t>
            </w:r>
          </w:p>
        </w:tc>
        <w:tc>
          <w:tcPr>
            <w:tcW w:w="1979" w:type="dxa"/>
          </w:tcPr>
          <w:p w14:paraId="2A022150" w14:textId="1097E464" w:rsidR="00E55272" w:rsidRPr="00045E8D" w:rsidRDefault="00E55272" w:rsidP="008755A5">
            <w:pPr>
              <w:rPr>
                <w:rFonts w:ascii="Times New Roman" w:hAnsi="Times New Roman" w:cs="Times New Roman"/>
                <w:sz w:val="24"/>
                <w:szCs w:val="24"/>
              </w:rPr>
            </w:pPr>
            <w:r w:rsidRPr="00045E8D">
              <w:rPr>
                <w:rFonts w:ascii="Times New Roman" w:hAnsi="Times New Roman" w:cs="Times New Roman"/>
                <w:sz w:val="24"/>
                <w:szCs w:val="24"/>
              </w:rPr>
              <w:t>1</w:t>
            </w:r>
          </w:p>
        </w:tc>
      </w:tr>
    </w:tbl>
    <w:p w14:paraId="33150DEE" w14:textId="77777777" w:rsidR="008755A5" w:rsidRPr="00045E8D" w:rsidRDefault="008755A5" w:rsidP="008755A5">
      <w:pPr>
        <w:pStyle w:val="paragraph"/>
        <w:spacing w:before="0" w:beforeAutospacing="0" w:after="0" w:afterAutospacing="0" w:line="360" w:lineRule="auto"/>
        <w:ind w:firstLine="709"/>
        <w:textAlignment w:val="baseline"/>
        <w:rPr>
          <w:rFonts w:eastAsiaTheme="majorEastAsia"/>
        </w:rPr>
      </w:pPr>
    </w:p>
    <w:p w14:paraId="5D6A0E68" w14:textId="668E9EA9" w:rsidR="008755A5" w:rsidRPr="00045E8D" w:rsidRDefault="00E55272" w:rsidP="008755A5">
      <w:pPr>
        <w:rPr>
          <w:rFonts w:ascii="Times New Roman" w:hAnsi="Times New Roman" w:cs="Times New Roman"/>
          <w:sz w:val="24"/>
          <w:szCs w:val="24"/>
        </w:rPr>
      </w:pPr>
      <w:r w:rsidRPr="00045E8D">
        <w:rPr>
          <w:rFonts w:ascii="Times New Roman" w:hAnsi="Times New Roman" w:cs="Times New Roman"/>
          <w:sz w:val="24"/>
          <w:szCs w:val="24"/>
        </w:rPr>
        <w:t>Таблица</w:t>
      </w:r>
      <w:r w:rsidR="008755A5" w:rsidRPr="00045E8D">
        <w:rPr>
          <w:rFonts w:ascii="Times New Roman" w:hAnsi="Times New Roman" w:cs="Times New Roman"/>
          <w:sz w:val="24"/>
          <w:szCs w:val="24"/>
        </w:rPr>
        <w:t xml:space="preserve"> 3. Распределение респондентов по семейному положению</w:t>
      </w:r>
    </w:p>
    <w:tbl>
      <w:tblPr>
        <w:tblStyle w:val="ad"/>
        <w:tblW w:w="0" w:type="auto"/>
        <w:tblLook w:val="04A0" w:firstRow="1" w:lastRow="0" w:firstColumn="1" w:lastColumn="0" w:noHBand="0" w:noVBand="1"/>
      </w:tblPr>
      <w:tblGrid>
        <w:gridCol w:w="7366"/>
        <w:gridCol w:w="1979"/>
      </w:tblGrid>
      <w:tr w:rsidR="00E55272" w:rsidRPr="004A7AD2" w14:paraId="71531A52" w14:textId="77777777" w:rsidTr="001C27BF">
        <w:tc>
          <w:tcPr>
            <w:tcW w:w="7366" w:type="dxa"/>
          </w:tcPr>
          <w:p w14:paraId="731D56F0" w14:textId="77777777" w:rsidR="00E55272" w:rsidRPr="00045E8D" w:rsidRDefault="00E55272" w:rsidP="004A70DF">
            <w:pPr>
              <w:rPr>
                <w:rFonts w:ascii="Times New Roman" w:hAnsi="Times New Roman" w:cs="Times New Roman"/>
                <w:sz w:val="24"/>
                <w:szCs w:val="24"/>
              </w:rPr>
            </w:pPr>
          </w:p>
        </w:tc>
        <w:tc>
          <w:tcPr>
            <w:tcW w:w="1979" w:type="dxa"/>
          </w:tcPr>
          <w:p w14:paraId="479D1C4A" w14:textId="41AE5F12" w:rsidR="00E55272" w:rsidRPr="00045E8D" w:rsidRDefault="001C27BF" w:rsidP="004A70DF">
            <w:pPr>
              <w:rPr>
                <w:rFonts w:ascii="Times New Roman" w:hAnsi="Times New Roman" w:cs="Times New Roman"/>
                <w:sz w:val="24"/>
                <w:szCs w:val="24"/>
              </w:rPr>
            </w:pPr>
            <w:r w:rsidRPr="00045E8D">
              <w:rPr>
                <w:rFonts w:ascii="Times New Roman" w:hAnsi="Times New Roman" w:cs="Times New Roman"/>
                <w:sz w:val="24"/>
                <w:szCs w:val="24"/>
              </w:rPr>
              <w:t>Доля</w:t>
            </w:r>
            <w:r w:rsidR="00E55272" w:rsidRPr="00045E8D">
              <w:rPr>
                <w:rFonts w:ascii="Times New Roman" w:hAnsi="Times New Roman" w:cs="Times New Roman"/>
                <w:sz w:val="24"/>
                <w:szCs w:val="24"/>
              </w:rPr>
              <w:t xml:space="preserve"> в %</w:t>
            </w:r>
          </w:p>
        </w:tc>
      </w:tr>
      <w:tr w:rsidR="00E55272" w:rsidRPr="004A7AD2" w14:paraId="6A340C77" w14:textId="77777777" w:rsidTr="001C27BF">
        <w:tc>
          <w:tcPr>
            <w:tcW w:w="7366" w:type="dxa"/>
          </w:tcPr>
          <w:p w14:paraId="1C25BB05" w14:textId="2BB2E35D" w:rsidR="00E55272" w:rsidRPr="00045E8D" w:rsidRDefault="00E55272" w:rsidP="004A70DF">
            <w:pPr>
              <w:rPr>
                <w:rFonts w:ascii="Times New Roman" w:hAnsi="Times New Roman" w:cs="Times New Roman"/>
                <w:sz w:val="24"/>
                <w:szCs w:val="24"/>
              </w:rPr>
            </w:pPr>
            <w:r w:rsidRPr="00045E8D">
              <w:rPr>
                <w:rFonts w:ascii="Times New Roman" w:hAnsi="Times New Roman" w:cs="Times New Roman"/>
                <w:sz w:val="24"/>
                <w:szCs w:val="24"/>
              </w:rPr>
              <w:t xml:space="preserve">Холост, не замужем, не </w:t>
            </w:r>
            <w:r w:rsidR="00F75584" w:rsidRPr="00045E8D">
              <w:rPr>
                <w:rFonts w:ascii="Times New Roman" w:hAnsi="Times New Roman" w:cs="Times New Roman"/>
                <w:sz w:val="24"/>
                <w:szCs w:val="24"/>
              </w:rPr>
              <w:t>«</w:t>
            </w:r>
            <w:r w:rsidRPr="00045E8D">
              <w:rPr>
                <w:rFonts w:ascii="Times New Roman" w:hAnsi="Times New Roman" w:cs="Times New Roman"/>
                <w:sz w:val="24"/>
                <w:szCs w:val="24"/>
              </w:rPr>
              <w:t>в отношениях</w:t>
            </w:r>
            <w:r w:rsidR="00F75584" w:rsidRPr="00045E8D">
              <w:rPr>
                <w:rFonts w:ascii="Times New Roman" w:hAnsi="Times New Roman" w:cs="Times New Roman"/>
                <w:sz w:val="24"/>
                <w:szCs w:val="24"/>
              </w:rPr>
              <w:t>»</w:t>
            </w:r>
          </w:p>
        </w:tc>
        <w:tc>
          <w:tcPr>
            <w:tcW w:w="1979" w:type="dxa"/>
          </w:tcPr>
          <w:p w14:paraId="6E8472C6" w14:textId="5C245AE7" w:rsidR="00E55272" w:rsidRPr="00045E8D" w:rsidRDefault="00E55272" w:rsidP="004A70DF">
            <w:pPr>
              <w:rPr>
                <w:rFonts w:ascii="Times New Roman" w:hAnsi="Times New Roman" w:cs="Times New Roman"/>
                <w:sz w:val="24"/>
                <w:szCs w:val="24"/>
              </w:rPr>
            </w:pPr>
            <w:r w:rsidRPr="00045E8D">
              <w:rPr>
                <w:rFonts w:ascii="Times New Roman" w:hAnsi="Times New Roman" w:cs="Times New Roman"/>
                <w:sz w:val="24"/>
                <w:szCs w:val="24"/>
              </w:rPr>
              <w:t>60</w:t>
            </w:r>
          </w:p>
        </w:tc>
      </w:tr>
      <w:tr w:rsidR="00E55272" w:rsidRPr="004A7AD2" w14:paraId="239AA3E4" w14:textId="77777777" w:rsidTr="001C27BF">
        <w:tc>
          <w:tcPr>
            <w:tcW w:w="7366" w:type="dxa"/>
          </w:tcPr>
          <w:p w14:paraId="69CF18DB" w14:textId="2FE3BDCA" w:rsidR="00E55272" w:rsidRPr="00045E8D" w:rsidRDefault="00E55272" w:rsidP="004A70DF">
            <w:pPr>
              <w:rPr>
                <w:rFonts w:ascii="Times New Roman" w:hAnsi="Times New Roman" w:cs="Times New Roman"/>
                <w:sz w:val="24"/>
                <w:szCs w:val="24"/>
              </w:rPr>
            </w:pPr>
            <w:r w:rsidRPr="00045E8D">
              <w:rPr>
                <w:rFonts w:ascii="Times New Roman" w:hAnsi="Times New Roman" w:cs="Times New Roman"/>
                <w:sz w:val="24"/>
                <w:szCs w:val="24"/>
              </w:rPr>
              <w:t>Женат, замужем</w:t>
            </w:r>
          </w:p>
        </w:tc>
        <w:tc>
          <w:tcPr>
            <w:tcW w:w="1979" w:type="dxa"/>
          </w:tcPr>
          <w:p w14:paraId="48F96B6A" w14:textId="4EF4B21E" w:rsidR="00E55272" w:rsidRPr="00045E8D" w:rsidRDefault="00E55272" w:rsidP="004A70DF">
            <w:pPr>
              <w:rPr>
                <w:rFonts w:ascii="Times New Roman" w:hAnsi="Times New Roman" w:cs="Times New Roman"/>
                <w:sz w:val="24"/>
                <w:szCs w:val="24"/>
              </w:rPr>
            </w:pPr>
            <w:r w:rsidRPr="00045E8D">
              <w:rPr>
                <w:rFonts w:ascii="Times New Roman" w:hAnsi="Times New Roman" w:cs="Times New Roman"/>
                <w:sz w:val="24"/>
                <w:szCs w:val="24"/>
              </w:rPr>
              <w:t>8</w:t>
            </w:r>
          </w:p>
        </w:tc>
      </w:tr>
      <w:tr w:rsidR="00E55272" w:rsidRPr="004A7AD2" w14:paraId="7FE68386" w14:textId="77777777" w:rsidTr="001C27BF">
        <w:tc>
          <w:tcPr>
            <w:tcW w:w="7366" w:type="dxa"/>
          </w:tcPr>
          <w:p w14:paraId="7E8E2842" w14:textId="120869DD" w:rsidR="00E55272" w:rsidRPr="00045E8D" w:rsidRDefault="00F75584" w:rsidP="004A70DF">
            <w:pPr>
              <w:rPr>
                <w:rFonts w:ascii="Times New Roman" w:hAnsi="Times New Roman" w:cs="Times New Roman"/>
                <w:sz w:val="24"/>
                <w:szCs w:val="24"/>
              </w:rPr>
            </w:pPr>
            <w:r w:rsidRPr="00045E8D">
              <w:rPr>
                <w:rFonts w:ascii="Times New Roman" w:hAnsi="Times New Roman" w:cs="Times New Roman"/>
                <w:sz w:val="24"/>
                <w:szCs w:val="24"/>
              </w:rPr>
              <w:t>«</w:t>
            </w:r>
            <w:r w:rsidR="00E55272" w:rsidRPr="00045E8D">
              <w:rPr>
                <w:rFonts w:ascii="Times New Roman" w:hAnsi="Times New Roman" w:cs="Times New Roman"/>
                <w:sz w:val="24"/>
                <w:szCs w:val="24"/>
              </w:rPr>
              <w:t>В отношениях</w:t>
            </w:r>
            <w:r w:rsidRPr="00045E8D">
              <w:rPr>
                <w:rFonts w:ascii="Times New Roman" w:hAnsi="Times New Roman" w:cs="Times New Roman"/>
                <w:sz w:val="24"/>
                <w:szCs w:val="24"/>
              </w:rPr>
              <w:t>»</w:t>
            </w:r>
          </w:p>
        </w:tc>
        <w:tc>
          <w:tcPr>
            <w:tcW w:w="1979" w:type="dxa"/>
          </w:tcPr>
          <w:p w14:paraId="2EAB624A" w14:textId="1E8E3D68" w:rsidR="00E55272" w:rsidRPr="00045E8D" w:rsidRDefault="00E55272" w:rsidP="004A70DF">
            <w:pPr>
              <w:rPr>
                <w:rFonts w:ascii="Times New Roman" w:hAnsi="Times New Roman" w:cs="Times New Roman"/>
                <w:sz w:val="24"/>
                <w:szCs w:val="24"/>
              </w:rPr>
            </w:pPr>
            <w:r w:rsidRPr="00045E8D">
              <w:rPr>
                <w:rFonts w:ascii="Times New Roman" w:hAnsi="Times New Roman" w:cs="Times New Roman"/>
                <w:sz w:val="24"/>
                <w:szCs w:val="24"/>
              </w:rPr>
              <w:t>31</w:t>
            </w:r>
          </w:p>
        </w:tc>
      </w:tr>
      <w:tr w:rsidR="00E55272" w:rsidRPr="004A7AD2" w14:paraId="6B1909E3" w14:textId="77777777" w:rsidTr="001C27BF">
        <w:tc>
          <w:tcPr>
            <w:tcW w:w="7366" w:type="dxa"/>
          </w:tcPr>
          <w:p w14:paraId="6E064BB5" w14:textId="21E233E5" w:rsidR="00E55272" w:rsidRPr="00045E8D" w:rsidRDefault="00E55272" w:rsidP="004A70DF">
            <w:pPr>
              <w:rPr>
                <w:rFonts w:ascii="Times New Roman" w:hAnsi="Times New Roman" w:cs="Times New Roman"/>
                <w:sz w:val="24"/>
                <w:szCs w:val="24"/>
              </w:rPr>
            </w:pPr>
            <w:r w:rsidRPr="00045E8D">
              <w:rPr>
                <w:rFonts w:ascii="Times New Roman" w:hAnsi="Times New Roman" w:cs="Times New Roman"/>
                <w:sz w:val="24"/>
                <w:szCs w:val="24"/>
              </w:rPr>
              <w:t>Разведен(а)</w:t>
            </w:r>
          </w:p>
        </w:tc>
        <w:tc>
          <w:tcPr>
            <w:tcW w:w="1979" w:type="dxa"/>
          </w:tcPr>
          <w:p w14:paraId="029361BC" w14:textId="7DED921C" w:rsidR="00E55272" w:rsidRPr="00045E8D" w:rsidRDefault="00E55272" w:rsidP="004A70DF">
            <w:pPr>
              <w:rPr>
                <w:rFonts w:ascii="Times New Roman" w:hAnsi="Times New Roman" w:cs="Times New Roman"/>
                <w:sz w:val="24"/>
                <w:szCs w:val="24"/>
              </w:rPr>
            </w:pPr>
            <w:r w:rsidRPr="00045E8D">
              <w:rPr>
                <w:rFonts w:ascii="Times New Roman" w:hAnsi="Times New Roman" w:cs="Times New Roman"/>
                <w:sz w:val="24"/>
                <w:szCs w:val="24"/>
              </w:rPr>
              <w:t>1</w:t>
            </w:r>
          </w:p>
        </w:tc>
      </w:tr>
    </w:tbl>
    <w:p w14:paraId="5B66776F" w14:textId="77777777" w:rsidR="008755A5" w:rsidRPr="00045E8D" w:rsidRDefault="008755A5" w:rsidP="008755A5">
      <w:pPr>
        <w:pStyle w:val="paragraph"/>
        <w:spacing w:before="0" w:beforeAutospacing="0" w:after="0" w:afterAutospacing="0" w:line="360" w:lineRule="auto"/>
        <w:textAlignment w:val="baseline"/>
        <w:rPr>
          <w:rFonts w:eastAsiaTheme="majorEastAsia"/>
        </w:rPr>
      </w:pPr>
    </w:p>
    <w:p w14:paraId="1B636E21" w14:textId="37B9D705" w:rsidR="008755A5"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Таблица</w:t>
      </w:r>
      <w:r w:rsidR="008755A5" w:rsidRPr="00045E8D">
        <w:rPr>
          <w:rFonts w:ascii="Times New Roman" w:hAnsi="Times New Roman" w:cs="Times New Roman"/>
          <w:sz w:val="24"/>
          <w:szCs w:val="24"/>
        </w:rPr>
        <w:t xml:space="preserve"> 4. Распределение респондентов по материальному положению</w:t>
      </w:r>
    </w:p>
    <w:tbl>
      <w:tblPr>
        <w:tblStyle w:val="ad"/>
        <w:tblW w:w="0" w:type="auto"/>
        <w:tblLook w:val="04A0" w:firstRow="1" w:lastRow="0" w:firstColumn="1" w:lastColumn="0" w:noHBand="0" w:noVBand="1"/>
      </w:tblPr>
      <w:tblGrid>
        <w:gridCol w:w="7366"/>
        <w:gridCol w:w="1979"/>
      </w:tblGrid>
      <w:tr w:rsidR="001C27BF" w:rsidRPr="004A7AD2" w14:paraId="222DACCA" w14:textId="77777777" w:rsidTr="001C27BF">
        <w:tc>
          <w:tcPr>
            <w:tcW w:w="7366" w:type="dxa"/>
          </w:tcPr>
          <w:p w14:paraId="61E64AD1" w14:textId="77777777" w:rsidR="001C27BF" w:rsidRPr="00045E8D" w:rsidRDefault="001C27BF" w:rsidP="008755A5">
            <w:pPr>
              <w:rPr>
                <w:rFonts w:ascii="Times New Roman" w:hAnsi="Times New Roman" w:cs="Times New Roman"/>
                <w:sz w:val="24"/>
                <w:szCs w:val="24"/>
              </w:rPr>
            </w:pPr>
          </w:p>
        </w:tc>
        <w:tc>
          <w:tcPr>
            <w:tcW w:w="1979" w:type="dxa"/>
          </w:tcPr>
          <w:p w14:paraId="5AD1155E" w14:textId="24602FB7" w:rsidR="001C27BF"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Доля в %</w:t>
            </w:r>
          </w:p>
        </w:tc>
      </w:tr>
      <w:tr w:rsidR="001C27BF" w:rsidRPr="004A7AD2" w14:paraId="3E75F3C5" w14:textId="77777777" w:rsidTr="001C27BF">
        <w:tc>
          <w:tcPr>
            <w:tcW w:w="7366" w:type="dxa"/>
          </w:tcPr>
          <w:p w14:paraId="4D4A7B9A" w14:textId="71846B2B" w:rsidR="001C27BF" w:rsidRPr="00045E8D" w:rsidRDefault="001C27BF" w:rsidP="008755A5">
            <w:pPr>
              <w:rPr>
                <w:rFonts w:ascii="Times New Roman" w:hAnsi="Times New Roman" w:cs="Times New Roman"/>
                <w:sz w:val="24"/>
                <w:szCs w:val="24"/>
              </w:rPr>
            </w:pPr>
            <w:r w:rsidRPr="00045E8D">
              <w:rPr>
                <w:rFonts w:ascii="Times New Roman" w:eastAsia="Arial" w:hAnsi="Times New Roman" w:cs="Times New Roman"/>
                <w:color w:val="202124"/>
                <w:sz w:val="24"/>
                <w:szCs w:val="24"/>
              </w:rPr>
              <w:t>Денег не хватает даже на еду</w:t>
            </w:r>
          </w:p>
        </w:tc>
        <w:tc>
          <w:tcPr>
            <w:tcW w:w="1979" w:type="dxa"/>
          </w:tcPr>
          <w:p w14:paraId="3D74A1F4" w14:textId="6721CD6C" w:rsidR="001C27BF"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0</w:t>
            </w:r>
          </w:p>
        </w:tc>
      </w:tr>
      <w:tr w:rsidR="001C27BF" w:rsidRPr="004A7AD2" w14:paraId="56973A41" w14:textId="77777777" w:rsidTr="001C27BF">
        <w:tc>
          <w:tcPr>
            <w:tcW w:w="7366" w:type="dxa"/>
          </w:tcPr>
          <w:p w14:paraId="4E159625" w14:textId="09C6481C" w:rsidR="001C27BF" w:rsidRPr="00045E8D" w:rsidRDefault="001C27BF" w:rsidP="008755A5">
            <w:pPr>
              <w:rPr>
                <w:rFonts w:ascii="Times New Roman" w:hAnsi="Times New Roman" w:cs="Times New Roman"/>
                <w:sz w:val="24"/>
                <w:szCs w:val="24"/>
              </w:rPr>
            </w:pPr>
            <w:r w:rsidRPr="00045E8D">
              <w:rPr>
                <w:rFonts w:ascii="Times New Roman" w:eastAsia="Arial" w:hAnsi="Times New Roman" w:cs="Times New Roman"/>
                <w:color w:val="202124"/>
                <w:sz w:val="24"/>
                <w:szCs w:val="24"/>
              </w:rPr>
              <w:t>На еду денег хватает, но покупать одежду затруднительно</w:t>
            </w:r>
          </w:p>
        </w:tc>
        <w:tc>
          <w:tcPr>
            <w:tcW w:w="1979" w:type="dxa"/>
          </w:tcPr>
          <w:p w14:paraId="2D2DF185" w14:textId="16D2A31F" w:rsidR="001C27BF"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6</w:t>
            </w:r>
          </w:p>
        </w:tc>
      </w:tr>
      <w:tr w:rsidR="001C27BF" w:rsidRPr="004A7AD2" w14:paraId="319CAC97" w14:textId="77777777" w:rsidTr="001C27BF">
        <w:tc>
          <w:tcPr>
            <w:tcW w:w="7366" w:type="dxa"/>
          </w:tcPr>
          <w:p w14:paraId="02A2BFA3" w14:textId="2BF89441" w:rsidR="001C27BF" w:rsidRPr="00045E8D" w:rsidRDefault="001C27BF" w:rsidP="001C27B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Денег хватает на еду и одежду, но на более крупные покупки (смартфон, компьютер, телевизор) не хватает</w:t>
            </w:r>
          </w:p>
        </w:tc>
        <w:tc>
          <w:tcPr>
            <w:tcW w:w="1979" w:type="dxa"/>
          </w:tcPr>
          <w:p w14:paraId="389E7288" w14:textId="0D9E1E94" w:rsidR="001C27BF"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33</w:t>
            </w:r>
          </w:p>
        </w:tc>
      </w:tr>
      <w:tr w:rsidR="001C27BF" w:rsidRPr="004A7AD2" w14:paraId="57EA5E22" w14:textId="77777777" w:rsidTr="001C27BF">
        <w:tc>
          <w:tcPr>
            <w:tcW w:w="7366" w:type="dxa"/>
          </w:tcPr>
          <w:p w14:paraId="6295FDE3" w14:textId="4113E682" w:rsidR="001C27BF" w:rsidRPr="00045E8D" w:rsidRDefault="001C27BF" w:rsidP="008755A5">
            <w:pPr>
              <w:rPr>
                <w:rFonts w:ascii="Times New Roman" w:hAnsi="Times New Roman" w:cs="Times New Roman"/>
                <w:sz w:val="24"/>
                <w:szCs w:val="24"/>
              </w:rPr>
            </w:pPr>
            <w:r w:rsidRPr="00045E8D">
              <w:rPr>
                <w:rFonts w:ascii="Times New Roman" w:eastAsia="Arial" w:hAnsi="Times New Roman" w:cs="Times New Roman"/>
                <w:color w:val="202124"/>
                <w:sz w:val="24"/>
                <w:szCs w:val="24"/>
              </w:rPr>
              <w:t>Денег хватает на крупные покупки и отдых, но покупка автомобиля недоступна</w:t>
            </w:r>
          </w:p>
        </w:tc>
        <w:tc>
          <w:tcPr>
            <w:tcW w:w="1979" w:type="dxa"/>
          </w:tcPr>
          <w:p w14:paraId="2F39CFEC" w14:textId="737926EF" w:rsidR="001C27BF"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35</w:t>
            </w:r>
          </w:p>
        </w:tc>
      </w:tr>
      <w:tr w:rsidR="001C27BF" w:rsidRPr="004A7AD2" w14:paraId="48B126D0" w14:textId="77777777" w:rsidTr="001C27BF">
        <w:tc>
          <w:tcPr>
            <w:tcW w:w="7366" w:type="dxa"/>
          </w:tcPr>
          <w:p w14:paraId="552A308B" w14:textId="1064A7DC" w:rsidR="001C27BF" w:rsidRPr="00045E8D" w:rsidRDefault="001C27BF" w:rsidP="008755A5">
            <w:pPr>
              <w:rPr>
                <w:rFonts w:ascii="Times New Roman" w:hAnsi="Times New Roman" w:cs="Times New Roman"/>
                <w:sz w:val="24"/>
                <w:szCs w:val="24"/>
              </w:rPr>
            </w:pPr>
            <w:r w:rsidRPr="00045E8D">
              <w:rPr>
                <w:rFonts w:ascii="Times New Roman" w:eastAsia="Arial" w:hAnsi="Times New Roman" w:cs="Times New Roman"/>
                <w:color w:val="202124"/>
                <w:sz w:val="24"/>
                <w:szCs w:val="24"/>
              </w:rPr>
              <w:t>Могли бы купить автомобиль, но покупка квартиры / дома недоступна</w:t>
            </w:r>
          </w:p>
        </w:tc>
        <w:tc>
          <w:tcPr>
            <w:tcW w:w="1979" w:type="dxa"/>
          </w:tcPr>
          <w:p w14:paraId="4E951771" w14:textId="2EAF304B" w:rsidR="001C27BF"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10</w:t>
            </w:r>
          </w:p>
        </w:tc>
      </w:tr>
      <w:tr w:rsidR="001C27BF" w:rsidRPr="004A7AD2" w14:paraId="6B3946F5" w14:textId="77777777" w:rsidTr="001C27BF">
        <w:tc>
          <w:tcPr>
            <w:tcW w:w="7366" w:type="dxa"/>
          </w:tcPr>
          <w:p w14:paraId="4F2ACE75" w14:textId="375B742B" w:rsidR="001C27BF" w:rsidRPr="00045E8D" w:rsidRDefault="001C27BF" w:rsidP="008755A5">
            <w:pPr>
              <w:rPr>
                <w:rFonts w:ascii="Times New Roman" w:hAnsi="Times New Roman" w:cs="Times New Roman"/>
                <w:sz w:val="24"/>
                <w:szCs w:val="24"/>
              </w:rPr>
            </w:pPr>
            <w:r w:rsidRPr="00045E8D">
              <w:rPr>
                <w:rFonts w:ascii="Times New Roman" w:eastAsia="Arial" w:hAnsi="Times New Roman" w:cs="Times New Roman"/>
                <w:color w:val="202124"/>
                <w:sz w:val="24"/>
                <w:szCs w:val="24"/>
              </w:rPr>
              <w:t>Денег достаточно, чтобы купить все, что считаете нужным</w:t>
            </w:r>
          </w:p>
        </w:tc>
        <w:tc>
          <w:tcPr>
            <w:tcW w:w="1979" w:type="dxa"/>
          </w:tcPr>
          <w:p w14:paraId="383F30A0" w14:textId="5217E11B" w:rsidR="001C27BF"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16</w:t>
            </w:r>
          </w:p>
        </w:tc>
      </w:tr>
    </w:tbl>
    <w:p w14:paraId="1A6CAB11" w14:textId="77777777" w:rsidR="004A7AD2" w:rsidRDefault="004A7AD2" w:rsidP="008755A5">
      <w:pPr>
        <w:rPr>
          <w:rFonts w:ascii="Times New Roman" w:hAnsi="Times New Roman" w:cs="Times New Roman"/>
          <w:sz w:val="24"/>
          <w:szCs w:val="24"/>
        </w:rPr>
      </w:pPr>
    </w:p>
    <w:p w14:paraId="42E26F75" w14:textId="5E666CE6" w:rsidR="008755A5"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Таблица</w:t>
      </w:r>
      <w:r w:rsidR="008755A5" w:rsidRPr="00045E8D">
        <w:rPr>
          <w:rFonts w:ascii="Times New Roman" w:hAnsi="Times New Roman" w:cs="Times New Roman"/>
          <w:sz w:val="24"/>
          <w:szCs w:val="24"/>
        </w:rPr>
        <w:t xml:space="preserve"> 5. Распределение респондентов по ступеням образования.</w:t>
      </w:r>
    </w:p>
    <w:tbl>
      <w:tblPr>
        <w:tblStyle w:val="ad"/>
        <w:tblW w:w="0" w:type="auto"/>
        <w:tblLook w:val="04A0" w:firstRow="1" w:lastRow="0" w:firstColumn="1" w:lastColumn="0" w:noHBand="0" w:noVBand="1"/>
      </w:tblPr>
      <w:tblGrid>
        <w:gridCol w:w="7366"/>
        <w:gridCol w:w="1979"/>
      </w:tblGrid>
      <w:tr w:rsidR="001C27BF" w:rsidRPr="004A7AD2" w14:paraId="26E0BB8F" w14:textId="77777777" w:rsidTr="001C27BF">
        <w:tc>
          <w:tcPr>
            <w:tcW w:w="7366" w:type="dxa"/>
          </w:tcPr>
          <w:p w14:paraId="7002CF0F" w14:textId="77777777" w:rsidR="001C27BF" w:rsidRPr="00045E8D" w:rsidRDefault="001C27BF" w:rsidP="008755A5">
            <w:pPr>
              <w:pStyle w:val="paragraph"/>
              <w:spacing w:before="0" w:beforeAutospacing="0" w:after="0" w:afterAutospacing="0" w:line="360" w:lineRule="auto"/>
              <w:textAlignment w:val="baseline"/>
              <w:rPr>
                <w:rFonts w:eastAsiaTheme="majorEastAsia"/>
              </w:rPr>
            </w:pPr>
          </w:p>
        </w:tc>
        <w:tc>
          <w:tcPr>
            <w:tcW w:w="1979" w:type="dxa"/>
          </w:tcPr>
          <w:p w14:paraId="36CE640B" w14:textId="5F0757DB"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Theme="majorEastAsia"/>
              </w:rPr>
              <w:t>Доля в%</w:t>
            </w:r>
          </w:p>
        </w:tc>
      </w:tr>
      <w:tr w:rsidR="001C27BF" w:rsidRPr="004A7AD2" w14:paraId="32DD0D16" w14:textId="77777777" w:rsidTr="001C27BF">
        <w:tc>
          <w:tcPr>
            <w:tcW w:w="7366" w:type="dxa"/>
          </w:tcPr>
          <w:p w14:paraId="16883452" w14:textId="520D3CD7"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Arial"/>
                <w:color w:val="202124"/>
              </w:rPr>
              <w:t>Среднее общее или ниже (11 классов)</w:t>
            </w:r>
          </w:p>
        </w:tc>
        <w:tc>
          <w:tcPr>
            <w:tcW w:w="1979" w:type="dxa"/>
          </w:tcPr>
          <w:p w14:paraId="024BD954" w14:textId="096B960A"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Theme="majorEastAsia"/>
              </w:rPr>
              <w:t>27</w:t>
            </w:r>
          </w:p>
        </w:tc>
      </w:tr>
      <w:tr w:rsidR="001C27BF" w:rsidRPr="004A7AD2" w14:paraId="7742DE65" w14:textId="77777777" w:rsidTr="001C27BF">
        <w:tc>
          <w:tcPr>
            <w:tcW w:w="7366" w:type="dxa"/>
          </w:tcPr>
          <w:p w14:paraId="654BC6DB" w14:textId="3111DA53"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Arial"/>
                <w:color w:val="202124"/>
              </w:rPr>
              <w:t>Начальное профессиональное (ПТУ, СПТУ, профессионально-технический лицей)</w:t>
            </w:r>
          </w:p>
        </w:tc>
        <w:tc>
          <w:tcPr>
            <w:tcW w:w="1979" w:type="dxa"/>
          </w:tcPr>
          <w:p w14:paraId="2718A371" w14:textId="7F67A38B"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Theme="majorEastAsia"/>
              </w:rPr>
              <w:t>1</w:t>
            </w:r>
          </w:p>
        </w:tc>
      </w:tr>
      <w:tr w:rsidR="001C27BF" w:rsidRPr="004A7AD2" w14:paraId="59153049" w14:textId="77777777" w:rsidTr="001C27BF">
        <w:tc>
          <w:tcPr>
            <w:tcW w:w="7366" w:type="dxa"/>
          </w:tcPr>
          <w:p w14:paraId="5B5AB94F" w14:textId="3F9A7159" w:rsidR="001C27BF" w:rsidRPr="00045E8D" w:rsidRDefault="001C27BF" w:rsidP="001C27B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Среднее профессиональное, среднее специальное (техникум, колледж)</w:t>
            </w:r>
          </w:p>
        </w:tc>
        <w:tc>
          <w:tcPr>
            <w:tcW w:w="1979" w:type="dxa"/>
          </w:tcPr>
          <w:p w14:paraId="4283E5D7" w14:textId="45FA0840"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Theme="majorEastAsia"/>
              </w:rPr>
              <w:t>4</w:t>
            </w:r>
          </w:p>
        </w:tc>
      </w:tr>
      <w:tr w:rsidR="001C27BF" w:rsidRPr="004A7AD2" w14:paraId="002097D8" w14:textId="77777777" w:rsidTr="001C27BF">
        <w:tc>
          <w:tcPr>
            <w:tcW w:w="7366" w:type="dxa"/>
          </w:tcPr>
          <w:p w14:paraId="1CEA4FCA" w14:textId="7CDDB9A2" w:rsidR="001C27BF" w:rsidRPr="00045E8D" w:rsidRDefault="001C27BF" w:rsidP="001C27B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Незаконченное высшее (обучение в вузе без получения диплома)</w:t>
            </w:r>
          </w:p>
        </w:tc>
        <w:tc>
          <w:tcPr>
            <w:tcW w:w="1979" w:type="dxa"/>
          </w:tcPr>
          <w:p w14:paraId="6403C81B" w14:textId="4AB3BC51"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Theme="majorEastAsia"/>
              </w:rPr>
              <w:t>40</w:t>
            </w:r>
          </w:p>
        </w:tc>
      </w:tr>
      <w:tr w:rsidR="001C27BF" w:rsidRPr="004A7AD2" w14:paraId="0DD659E2" w14:textId="77777777" w:rsidTr="001C27BF">
        <w:tc>
          <w:tcPr>
            <w:tcW w:w="7366" w:type="dxa"/>
          </w:tcPr>
          <w:p w14:paraId="7D6DD963" w14:textId="448F62A8"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Arial"/>
                <w:color w:val="202124"/>
              </w:rPr>
              <w:lastRenderedPageBreak/>
              <w:t>Высшее (диплом специалиста, бакалавра, магистра и т.п.)</w:t>
            </w:r>
          </w:p>
        </w:tc>
        <w:tc>
          <w:tcPr>
            <w:tcW w:w="1979" w:type="dxa"/>
          </w:tcPr>
          <w:p w14:paraId="7A399357" w14:textId="46727E10"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Theme="majorEastAsia"/>
              </w:rPr>
              <w:t>24</w:t>
            </w:r>
          </w:p>
        </w:tc>
      </w:tr>
      <w:tr w:rsidR="001C27BF" w:rsidRPr="004A7AD2" w14:paraId="4F2AB37D" w14:textId="77777777" w:rsidTr="001C27BF">
        <w:tc>
          <w:tcPr>
            <w:tcW w:w="7366" w:type="dxa"/>
          </w:tcPr>
          <w:p w14:paraId="7342EE84" w14:textId="0F028AA1" w:rsidR="001C27BF" w:rsidRPr="00045E8D" w:rsidRDefault="001C27BF" w:rsidP="001C27B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Аспирантура/ученая степень</w:t>
            </w:r>
          </w:p>
        </w:tc>
        <w:tc>
          <w:tcPr>
            <w:tcW w:w="1979" w:type="dxa"/>
          </w:tcPr>
          <w:p w14:paraId="69C53FBA" w14:textId="315B0F8B"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Theme="majorEastAsia"/>
              </w:rPr>
              <w:t>3</w:t>
            </w:r>
          </w:p>
        </w:tc>
      </w:tr>
      <w:tr w:rsidR="001C27BF" w:rsidRPr="004A7AD2" w14:paraId="7A8FD01A" w14:textId="77777777" w:rsidTr="001C27BF">
        <w:tc>
          <w:tcPr>
            <w:tcW w:w="7366" w:type="dxa"/>
          </w:tcPr>
          <w:p w14:paraId="343491FC" w14:textId="71E2C25E" w:rsidR="001C27BF" w:rsidRPr="00045E8D" w:rsidRDefault="001C27BF" w:rsidP="001C27B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Затрудняюсь ответить</w:t>
            </w:r>
          </w:p>
        </w:tc>
        <w:tc>
          <w:tcPr>
            <w:tcW w:w="1979" w:type="dxa"/>
          </w:tcPr>
          <w:p w14:paraId="5FD146A3" w14:textId="0D701846" w:rsidR="001C27BF" w:rsidRPr="00045E8D" w:rsidRDefault="001C27BF" w:rsidP="008755A5">
            <w:pPr>
              <w:pStyle w:val="paragraph"/>
              <w:spacing w:before="0" w:beforeAutospacing="0" w:after="0" w:afterAutospacing="0" w:line="360" w:lineRule="auto"/>
              <w:textAlignment w:val="baseline"/>
              <w:rPr>
                <w:rFonts w:eastAsiaTheme="majorEastAsia"/>
              </w:rPr>
            </w:pPr>
            <w:r w:rsidRPr="00045E8D">
              <w:rPr>
                <w:rFonts w:eastAsiaTheme="majorEastAsia"/>
              </w:rPr>
              <w:t>1</w:t>
            </w:r>
          </w:p>
        </w:tc>
      </w:tr>
    </w:tbl>
    <w:p w14:paraId="6F975003" w14:textId="77777777" w:rsidR="00117D2B" w:rsidRPr="00045E8D" w:rsidRDefault="00117D2B" w:rsidP="008755A5">
      <w:pPr>
        <w:pStyle w:val="paragraph"/>
        <w:spacing w:before="0" w:beforeAutospacing="0" w:after="0" w:afterAutospacing="0" w:line="360" w:lineRule="auto"/>
        <w:textAlignment w:val="baseline"/>
        <w:rPr>
          <w:rFonts w:eastAsiaTheme="majorEastAsia"/>
        </w:rPr>
      </w:pPr>
    </w:p>
    <w:p w14:paraId="3801E2D8" w14:textId="105A5B4B" w:rsidR="008755A5" w:rsidRPr="00045E8D" w:rsidRDefault="001C27BF" w:rsidP="008755A5">
      <w:pPr>
        <w:rPr>
          <w:rFonts w:ascii="Times New Roman" w:hAnsi="Times New Roman" w:cs="Times New Roman"/>
          <w:sz w:val="24"/>
          <w:szCs w:val="24"/>
        </w:rPr>
      </w:pPr>
      <w:r w:rsidRPr="00045E8D">
        <w:rPr>
          <w:rFonts w:ascii="Times New Roman" w:hAnsi="Times New Roman" w:cs="Times New Roman"/>
          <w:sz w:val="24"/>
          <w:szCs w:val="24"/>
        </w:rPr>
        <w:t>Таблица</w:t>
      </w:r>
      <w:r w:rsidR="008755A5" w:rsidRPr="00045E8D">
        <w:rPr>
          <w:rFonts w:ascii="Times New Roman" w:hAnsi="Times New Roman" w:cs="Times New Roman"/>
          <w:sz w:val="24"/>
          <w:szCs w:val="24"/>
        </w:rPr>
        <w:t xml:space="preserve"> 6. Распределение респондентов по роду </w:t>
      </w:r>
      <w:r w:rsidRPr="00045E8D">
        <w:rPr>
          <w:rFonts w:ascii="Times New Roman" w:hAnsi="Times New Roman" w:cs="Times New Roman"/>
          <w:sz w:val="24"/>
          <w:szCs w:val="24"/>
        </w:rPr>
        <w:t>занятий</w:t>
      </w:r>
    </w:p>
    <w:tbl>
      <w:tblPr>
        <w:tblStyle w:val="ad"/>
        <w:tblW w:w="0" w:type="auto"/>
        <w:tblLook w:val="04A0" w:firstRow="1" w:lastRow="0" w:firstColumn="1" w:lastColumn="0" w:noHBand="0" w:noVBand="1"/>
      </w:tblPr>
      <w:tblGrid>
        <w:gridCol w:w="7366"/>
        <w:gridCol w:w="1979"/>
      </w:tblGrid>
      <w:tr w:rsidR="001C27BF" w:rsidRPr="004A7AD2" w14:paraId="79B24757" w14:textId="77777777" w:rsidTr="004A70DF">
        <w:tc>
          <w:tcPr>
            <w:tcW w:w="7366" w:type="dxa"/>
          </w:tcPr>
          <w:p w14:paraId="37B95EC4" w14:textId="77777777" w:rsidR="001C27BF" w:rsidRPr="00045E8D" w:rsidRDefault="001C27BF" w:rsidP="004A70DF">
            <w:pPr>
              <w:pStyle w:val="paragraph"/>
              <w:spacing w:before="0" w:beforeAutospacing="0" w:after="0" w:afterAutospacing="0" w:line="360" w:lineRule="auto"/>
              <w:textAlignment w:val="baseline"/>
              <w:rPr>
                <w:rFonts w:eastAsiaTheme="majorEastAsia"/>
              </w:rPr>
            </w:pPr>
          </w:p>
        </w:tc>
        <w:tc>
          <w:tcPr>
            <w:tcW w:w="1979" w:type="dxa"/>
          </w:tcPr>
          <w:p w14:paraId="5D7557B3" w14:textId="77777777" w:rsidR="001C27BF" w:rsidRPr="00045E8D" w:rsidRDefault="001C27BF" w:rsidP="004A70DF">
            <w:pPr>
              <w:pStyle w:val="paragraph"/>
              <w:spacing w:before="0" w:beforeAutospacing="0" w:after="0" w:afterAutospacing="0" w:line="360" w:lineRule="auto"/>
              <w:textAlignment w:val="baseline"/>
              <w:rPr>
                <w:rFonts w:eastAsiaTheme="majorEastAsia"/>
              </w:rPr>
            </w:pPr>
            <w:r w:rsidRPr="00045E8D">
              <w:rPr>
                <w:rFonts w:eastAsiaTheme="majorEastAsia"/>
              </w:rPr>
              <w:t>Доля в%</w:t>
            </w:r>
          </w:p>
        </w:tc>
      </w:tr>
      <w:tr w:rsidR="001C27BF" w:rsidRPr="004A7AD2" w14:paraId="0BB4C164" w14:textId="77777777" w:rsidTr="004A70DF">
        <w:tc>
          <w:tcPr>
            <w:tcW w:w="7366" w:type="dxa"/>
          </w:tcPr>
          <w:p w14:paraId="4767C23A" w14:textId="2B71C0B1" w:rsidR="001C27BF" w:rsidRPr="00045E8D" w:rsidRDefault="001C27BF" w:rsidP="004A70DF">
            <w:pPr>
              <w:pStyle w:val="paragraph"/>
              <w:spacing w:before="0" w:beforeAutospacing="0" w:after="0" w:afterAutospacing="0" w:line="360" w:lineRule="auto"/>
              <w:textAlignment w:val="baseline"/>
              <w:rPr>
                <w:rFonts w:eastAsiaTheme="majorEastAsia"/>
              </w:rPr>
            </w:pPr>
            <w:r w:rsidRPr="00045E8D">
              <w:rPr>
                <w:rFonts w:eastAsia="Arial"/>
                <w:color w:val="202124"/>
              </w:rPr>
              <w:t>Уч</w:t>
            </w:r>
            <w:r w:rsidR="00F75584" w:rsidRPr="00045E8D">
              <w:rPr>
                <w:rFonts w:eastAsia="Arial"/>
                <w:color w:val="202124"/>
              </w:rPr>
              <w:t>усь</w:t>
            </w:r>
          </w:p>
        </w:tc>
        <w:tc>
          <w:tcPr>
            <w:tcW w:w="1979" w:type="dxa"/>
          </w:tcPr>
          <w:p w14:paraId="7292FB04" w14:textId="5D00F056" w:rsidR="001C27BF"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57</w:t>
            </w:r>
          </w:p>
        </w:tc>
      </w:tr>
      <w:tr w:rsidR="001C27BF" w:rsidRPr="004A7AD2" w14:paraId="2C92D6FF" w14:textId="77777777" w:rsidTr="004A70DF">
        <w:tc>
          <w:tcPr>
            <w:tcW w:w="7366" w:type="dxa"/>
          </w:tcPr>
          <w:p w14:paraId="306BD366" w14:textId="10C0CED0" w:rsidR="001C27BF" w:rsidRPr="00045E8D" w:rsidRDefault="001C27BF" w:rsidP="001C27BF">
            <w:pPr>
              <w:pStyle w:val="paragraph"/>
              <w:spacing w:before="0" w:beforeAutospacing="0" w:after="0" w:afterAutospacing="0" w:line="360" w:lineRule="auto"/>
              <w:textAlignment w:val="baseline"/>
              <w:rPr>
                <w:rFonts w:eastAsiaTheme="majorEastAsia"/>
              </w:rPr>
            </w:pPr>
            <w:r w:rsidRPr="00045E8D">
              <w:rPr>
                <w:rFonts w:eastAsia="Arial"/>
                <w:color w:val="202124"/>
              </w:rPr>
              <w:t>Работаю</w:t>
            </w:r>
          </w:p>
        </w:tc>
        <w:tc>
          <w:tcPr>
            <w:tcW w:w="1979" w:type="dxa"/>
          </w:tcPr>
          <w:p w14:paraId="3399C121" w14:textId="25DE2BB4" w:rsidR="001C27BF"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14</w:t>
            </w:r>
          </w:p>
        </w:tc>
      </w:tr>
      <w:tr w:rsidR="001C27BF" w:rsidRPr="004A7AD2" w14:paraId="40BAD77C" w14:textId="77777777" w:rsidTr="004A70DF">
        <w:tc>
          <w:tcPr>
            <w:tcW w:w="7366" w:type="dxa"/>
          </w:tcPr>
          <w:p w14:paraId="184EBD78" w14:textId="5D4387D5" w:rsidR="001C27BF" w:rsidRPr="00045E8D" w:rsidRDefault="001C27BF" w:rsidP="004A70D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Совмещаю работу и учебу</w:t>
            </w:r>
          </w:p>
        </w:tc>
        <w:tc>
          <w:tcPr>
            <w:tcW w:w="1979" w:type="dxa"/>
          </w:tcPr>
          <w:p w14:paraId="1FC76D5A" w14:textId="0DA04214" w:rsidR="001C27BF"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28</w:t>
            </w:r>
          </w:p>
        </w:tc>
      </w:tr>
      <w:tr w:rsidR="001C27BF" w:rsidRPr="004A7AD2" w14:paraId="5C316030" w14:textId="77777777" w:rsidTr="004A70DF">
        <w:tc>
          <w:tcPr>
            <w:tcW w:w="7366" w:type="dxa"/>
          </w:tcPr>
          <w:p w14:paraId="5AE975F4" w14:textId="14667345" w:rsidR="001C27BF" w:rsidRPr="00045E8D" w:rsidRDefault="001C27BF" w:rsidP="004A70D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Другое</w:t>
            </w:r>
            <w:r w:rsidR="00F75584" w:rsidRPr="00045E8D">
              <w:rPr>
                <w:rFonts w:ascii="Times New Roman" w:eastAsia="Arial" w:hAnsi="Times New Roman" w:cs="Times New Roman"/>
                <w:color w:val="202124"/>
                <w:sz w:val="24"/>
                <w:szCs w:val="24"/>
              </w:rPr>
              <w:t xml:space="preserve"> (домохозяйка, в декрете и учусь, безработный</w:t>
            </w:r>
          </w:p>
        </w:tc>
        <w:tc>
          <w:tcPr>
            <w:tcW w:w="1979" w:type="dxa"/>
          </w:tcPr>
          <w:p w14:paraId="495EFD8A" w14:textId="573F5ADA" w:rsidR="001C27BF"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1</w:t>
            </w:r>
          </w:p>
        </w:tc>
      </w:tr>
    </w:tbl>
    <w:p w14:paraId="13DD5AA5" w14:textId="77777777" w:rsidR="008755A5" w:rsidRPr="00045E8D" w:rsidRDefault="008755A5" w:rsidP="008755A5">
      <w:pPr>
        <w:pStyle w:val="paragraph"/>
        <w:spacing w:before="0" w:beforeAutospacing="0" w:after="0" w:afterAutospacing="0" w:line="360" w:lineRule="auto"/>
        <w:ind w:firstLine="709"/>
        <w:textAlignment w:val="baseline"/>
        <w:rPr>
          <w:rStyle w:val="normaltextrun"/>
          <w:rFonts w:eastAsiaTheme="majorEastAsia"/>
        </w:rPr>
      </w:pPr>
    </w:p>
    <w:p w14:paraId="0B27AC4F" w14:textId="55646FF5" w:rsidR="008755A5" w:rsidRPr="00045E8D" w:rsidRDefault="008755A5" w:rsidP="008755A5">
      <w:pPr>
        <w:rPr>
          <w:rFonts w:ascii="Times New Roman" w:hAnsi="Times New Roman" w:cs="Times New Roman"/>
          <w:sz w:val="24"/>
          <w:szCs w:val="24"/>
        </w:rPr>
      </w:pPr>
      <w:r w:rsidRPr="00045E8D">
        <w:rPr>
          <w:rFonts w:ascii="Times New Roman" w:hAnsi="Times New Roman" w:cs="Times New Roman"/>
          <w:sz w:val="24"/>
          <w:szCs w:val="24"/>
        </w:rPr>
        <w:t xml:space="preserve">Рисунок 7. Распределение респондентов по </w:t>
      </w:r>
      <w:r w:rsidR="00F75584" w:rsidRPr="00045E8D">
        <w:rPr>
          <w:rFonts w:ascii="Times New Roman" w:hAnsi="Times New Roman" w:cs="Times New Roman"/>
          <w:sz w:val="24"/>
          <w:szCs w:val="24"/>
        </w:rPr>
        <w:t>«</w:t>
      </w:r>
      <w:r w:rsidRPr="00045E8D">
        <w:rPr>
          <w:rFonts w:ascii="Times New Roman" w:hAnsi="Times New Roman" w:cs="Times New Roman"/>
          <w:sz w:val="24"/>
          <w:szCs w:val="24"/>
        </w:rPr>
        <w:t>месту жизненного успеха</w:t>
      </w:r>
      <w:r w:rsidR="00F75584" w:rsidRPr="00045E8D">
        <w:rPr>
          <w:rFonts w:ascii="Times New Roman" w:hAnsi="Times New Roman" w:cs="Times New Roman"/>
          <w:sz w:val="24"/>
          <w:szCs w:val="24"/>
        </w:rPr>
        <w:t>»</w:t>
      </w:r>
    </w:p>
    <w:tbl>
      <w:tblPr>
        <w:tblStyle w:val="ad"/>
        <w:tblW w:w="0" w:type="auto"/>
        <w:tblLook w:val="04A0" w:firstRow="1" w:lastRow="0" w:firstColumn="1" w:lastColumn="0" w:noHBand="0" w:noVBand="1"/>
      </w:tblPr>
      <w:tblGrid>
        <w:gridCol w:w="7366"/>
        <w:gridCol w:w="1979"/>
      </w:tblGrid>
      <w:tr w:rsidR="00F75584" w:rsidRPr="004A7AD2" w14:paraId="5EA42F41" w14:textId="77777777" w:rsidTr="004A70DF">
        <w:tc>
          <w:tcPr>
            <w:tcW w:w="7366" w:type="dxa"/>
          </w:tcPr>
          <w:p w14:paraId="3E200D54" w14:textId="77777777" w:rsidR="00F75584" w:rsidRPr="00045E8D" w:rsidRDefault="00F75584" w:rsidP="004A70DF">
            <w:pPr>
              <w:pStyle w:val="paragraph"/>
              <w:spacing w:before="0" w:beforeAutospacing="0" w:after="0" w:afterAutospacing="0" w:line="360" w:lineRule="auto"/>
              <w:textAlignment w:val="baseline"/>
              <w:rPr>
                <w:rFonts w:eastAsiaTheme="majorEastAsia"/>
              </w:rPr>
            </w:pPr>
          </w:p>
        </w:tc>
        <w:tc>
          <w:tcPr>
            <w:tcW w:w="1979" w:type="dxa"/>
          </w:tcPr>
          <w:p w14:paraId="6EAC2F6C" w14:textId="77777777" w:rsidR="00F75584"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Доля в%</w:t>
            </w:r>
          </w:p>
        </w:tc>
      </w:tr>
      <w:tr w:rsidR="00F75584" w:rsidRPr="004A7AD2" w14:paraId="27903DC6" w14:textId="77777777" w:rsidTr="004A70DF">
        <w:tc>
          <w:tcPr>
            <w:tcW w:w="7366" w:type="dxa"/>
          </w:tcPr>
          <w:p w14:paraId="5BB5B58A" w14:textId="34661961" w:rsidR="00F75584"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Arial"/>
                <w:color w:val="202124"/>
              </w:rPr>
              <w:t>Москва, Санкт-Петербург</w:t>
            </w:r>
          </w:p>
        </w:tc>
        <w:tc>
          <w:tcPr>
            <w:tcW w:w="1979" w:type="dxa"/>
          </w:tcPr>
          <w:p w14:paraId="650262AC" w14:textId="021C3314" w:rsidR="00F75584"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46</w:t>
            </w:r>
          </w:p>
        </w:tc>
      </w:tr>
      <w:tr w:rsidR="00F75584" w:rsidRPr="004A7AD2" w14:paraId="57AEA08C" w14:textId="77777777" w:rsidTr="004A70DF">
        <w:tc>
          <w:tcPr>
            <w:tcW w:w="7366" w:type="dxa"/>
          </w:tcPr>
          <w:p w14:paraId="639E8DE0" w14:textId="0D8BBA65" w:rsidR="00F75584"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Arial"/>
                <w:color w:val="202124"/>
              </w:rPr>
              <w:t>Крупные города моей страны</w:t>
            </w:r>
          </w:p>
        </w:tc>
        <w:tc>
          <w:tcPr>
            <w:tcW w:w="1979" w:type="dxa"/>
          </w:tcPr>
          <w:p w14:paraId="54B5A603" w14:textId="6A5E74EF" w:rsidR="00F75584"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17</w:t>
            </w:r>
          </w:p>
        </w:tc>
      </w:tr>
      <w:tr w:rsidR="00F75584" w:rsidRPr="004A7AD2" w14:paraId="4725B175" w14:textId="77777777" w:rsidTr="004A70DF">
        <w:tc>
          <w:tcPr>
            <w:tcW w:w="7366" w:type="dxa"/>
          </w:tcPr>
          <w:p w14:paraId="6152046E" w14:textId="148E5BFF" w:rsidR="00F75584" w:rsidRPr="00045E8D" w:rsidRDefault="00F75584" w:rsidP="00F75584">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Город, в котором я родился(-лась)</w:t>
            </w:r>
          </w:p>
        </w:tc>
        <w:tc>
          <w:tcPr>
            <w:tcW w:w="1979" w:type="dxa"/>
          </w:tcPr>
          <w:p w14:paraId="2280ED8B" w14:textId="0554386D" w:rsidR="00F75584"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11</w:t>
            </w:r>
          </w:p>
        </w:tc>
      </w:tr>
      <w:tr w:rsidR="00F75584" w:rsidRPr="004A7AD2" w14:paraId="4E7BD512" w14:textId="77777777" w:rsidTr="004A70DF">
        <w:tc>
          <w:tcPr>
            <w:tcW w:w="7366" w:type="dxa"/>
          </w:tcPr>
          <w:p w14:paraId="0C15A5AE" w14:textId="6A2F7FC5" w:rsidR="00F75584" w:rsidRPr="00045E8D" w:rsidRDefault="00F75584" w:rsidP="004A70D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Город, в котором Вы учитесь/работаете в настоящее время</w:t>
            </w:r>
          </w:p>
        </w:tc>
        <w:tc>
          <w:tcPr>
            <w:tcW w:w="1979" w:type="dxa"/>
          </w:tcPr>
          <w:p w14:paraId="3581C553" w14:textId="48ED6602" w:rsidR="00F75584"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11</w:t>
            </w:r>
          </w:p>
        </w:tc>
      </w:tr>
      <w:tr w:rsidR="00F75584" w:rsidRPr="004A7AD2" w14:paraId="7B850BCE" w14:textId="77777777" w:rsidTr="004A70DF">
        <w:tc>
          <w:tcPr>
            <w:tcW w:w="7366" w:type="dxa"/>
          </w:tcPr>
          <w:p w14:paraId="76A90478" w14:textId="3E5BAEAC" w:rsidR="00F75584" w:rsidRPr="00045E8D" w:rsidRDefault="00F75584" w:rsidP="004A70DF">
            <w:pPr>
              <w:spacing w:line="0" w:lineRule="atLeast"/>
              <w:rPr>
                <w:rFonts w:ascii="Times New Roman" w:eastAsia="Arial" w:hAnsi="Times New Roman" w:cs="Times New Roman"/>
                <w:color w:val="202124"/>
                <w:sz w:val="24"/>
                <w:szCs w:val="24"/>
              </w:rPr>
            </w:pPr>
            <w:r w:rsidRPr="00045E8D">
              <w:rPr>
                <w:rFonts w:ascii="Times New Roman" w:eastAsia="Arial" w:hAnsi="Times New Roman" w:cs="Times New Roman"/>
                <w:color w:val="202124"/>
                <w:sz w:val="24"/>
                <w:szCs w:val="24"/>
              </w:rPr>
              <w:t>За рубежом</w:t>
            </w:r>
          </w:p>
        </w:tc>
        <w:tc>
          <w:tcPr>
            <w:tcW w:w="1979" w:type="dxa"/>
          </w:tcPr>
          <w:p w14:paraId="4D1D63A8" w14:textId="69137FF1" w:rsidR="00F75584" w:rsidRPr="00045E8D" w:rsidRDefault="00F75584" w:rsidP="004A70DF">
            <w:pPr>
              <w:pStyle w:val="paragraph"/>
              <w:spacing w:before="0" w:beforeAutospacing="0" w:after="0" w:afterAutospacing="0" w:line="360" w:lineRule="auto"/>
              <w:textAlignment w:val="baseline"/>
              <w:rPr>
                <w:rFonts w:eastAsiaTheme="majorEastAsia"/>
              </w:rPr>
            </w:pPr>
            <w:r w:rsidRPr="00045E8D">
              <w:rPr>
                <w:rFonts w:eastAsiaTheme="majorEastAsia"/>
              </w:rPr>
              <w:t>15</w:t>
            </w:r>
          </w:p>
        </w:tc>
      </w:tr>
    </w:tbl>
    <w:p w14:paraId="4CDCEFE6" w14:textId="69CA909B" w:rsidR="00101BC2" w:rsidRPr="00045E8D" w:rsidRDefault="00101BC2" w:rsidP="008755A5">
      <w:pPr>
        <w:pStyle w:val="paragraph"/>
        <w:spacing w:before="0" w:beforeAutospacing="0" w:after="0" w:afterAutospacing="0" w:line="360" w:lineRule="auto"/>
        <w:ind w:firstLine="709"/>
        <w:textAlignment w:val="baseline"/>
        <w:rPr>
          <w:rStyle w:val="normaltextrun"/>
          <w:rFonts w:eastAsiaTheme="majorEastAsia"/>
        </w:rPr>
      </w:pPr>
    </w:p>
    <w:p w14:paraId="1B1A7D8D" w14:textId="77777777" w:rsidR="00101BC2" w:rsidRPr="00045E8D" w:rsidRDefault="00101BC2">
      <w:pPr>
        <w:rPr>
          <w:rStyle w:val="normaltextrun"/>
          <w:rFonts w:ascii="Times New Roman" w:eastAsiaTheme="majorEastAsia" w:hAnsi="Times New Roman" w:cs="Times New Roman"/>
          <w:kern w:val="0"/>
          <w:sz w:val="24"/>
          <w:szCs w:val="24"/>
          <w:lang w:eastAsia="ru-RU"/>
          <w14:ligatures w14:val="none"/>
        </w:rPr>
      </w:pPr>
      <w:r w:rsidRPr="00045E8D">
        <w:rPr>
          <w:rStyle w:val="normaltextrun"/>
          <w:rFonts w:ascii="Times New Roman" w:eastAsiaTheme="majorEastAsia" w:hAnsi="Times New Roman" w:cs="Times New Roman"/>
          <w:sz w:val="24"/>
          <w:szCs w:val="24"/>
        </w:rPr>
        <w:br w:type="page"/>
      </w:r>
    </w:p>
    <w:p w14:paraId="5A00BFCA" w14:textId="18045422" w:rsidR="008755A5" w:rsidRPr="00045E8D" w:rsidRDefault="00101BC2" w:rsidP="00101BC2">
      <w:pPr>
        <w:pStyle w:val="paragraph"/>
        <w:spacing w:before="0" w:beforeAutospacing="0" w:after="0" w:afterAutospacing="0" w:line="360" w:lineRule="auto"/>
        <w:ind w:firstLine="709"/>
        <w:jc w:val="center"/>
        <w:textAlignment w:val="baseline"/>
        <w:rPr>
          <w:rStyle w:val="normaltextrun"/>
          <w:rFonts w:eastAsiaTheme="majorEastAsia"/>
        </w:rPr>
      </w:pPr>
      <w:r w:rsidRPr="00045E8D">
        <w:rPr>
          <w:rStyle w:val="normaltextrun"/>
          <w:rFonts w:eastAsiaTheme="majorEastAsia"/>
        </w:rPr>
        <w:lastRenderedPageBreak/>
        <w:t xml:space="preserve">Рисунки 1-12 </w:t>
      </w:r>
      <w:r w:rsidR="004A7AD2">
        <w:rPr>
          <w:rStyle w:val="normaltextrun"/>
          <w:rFonts w:eastAsiaTheme="majorEastAsia"/>
        </w:rPr>
        <w:t>–</w:t>
      </w:r>
      <w:r w:rsidRPr="00045E8D">
        <w:rPr>
          <w:rStyle w:val="normaltextrun"/>
          <w:rFonts w:eastAsiaTheme="majorEastAsia"/>
        </w:rPr>
        <w:t>Отношение к культуре своей страны</w:t>
      </w:r>
    </w:p>
    <w:p w14:paraId="08AEFFDB" w14:textId="77777777" w:rsidR="008C6C2A"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3C9A3107" wp14:editId="0257A36D">
            <wp:extent cx="5940425" cy="3505835"/>
            <wp:effectExtent l="0" t="0" r="3175" b="18415"/>
            <wp:docPr id="80" name="Диаграмма 80">
              <a:extLst xmlns:a="http://schemas.openxmlformats.org/drawingml/2006/main">
                <a:ext uri="{FF2B5EF4-FFF2-40B4-BE49-F238E27FC236}">
                  <a16:creationId xmlns:a16="http://schemas.microsoft.com/office/drawing/2014/main" id="{8C8D1305-291D-4284-A526-79289FFF3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11EE99BA" w14:textId="079AF4B4" w:rsidR="00F75584" w:rsidRDefault="007A1195" w:rsidP="00045E8D">
      <w:pPr>
        <w:jc w:val="center"/>
        <w:rPr>
          <w:rFonts w:ascii="Arial" w:eastAsia="Arial" w:hAnsi="Arial"/>
          <w:b/>
          <w:color w:val="202124"/>
          <w:sz w:val="14"/>
        </w:rPr>
      </w:pPr>
      <w:r>
        <w:rPr>
          <w:rFonts w:ascii="Times New Roman" w:hAnsi="Times New Roman" w:cs="Times New Roman"/>
        </w:rPr>
        <w:t>Рисунок 1</w:t>
      </w:r>
    </w:p>
    <w:p w14:paraId="4941E062" w14:textId="77777777" w:rsidR="00F75584" w:rsidRPr="00175A68" w:rsidRDefault="00F75584" w:rsidP="00D667E8">
      <w:pPr>
        <w:jc w:val="center"/>
        <w:rPr>
          <w:rFonts w:ascii="Times New Roman" w:hAnsi="Times New Roman" w:cs="Times New Roman"/>
        </w:rPr>
      </w:pPr>
    </w:p>
    <w:p w14:paraId="2353C193"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5F35E43D" wp14:editId="3181EF13">
            <wp:extent cx="5940425" cy="3553460"/>
            <wp:effectExtent l="0" t="0" r="3175" b="8890"/>
            <wp:docPr id="81" name="Диаграмма 81">
              <a:extLst xmlns:a="http://schemas.openxmlformats.org/drawingml/2006/main">
                <a:ext uri="{FF2B5EF4-FFF2-40B4-BE49-F238E27FC236}">
                  <a16:creationId xmlns:a16="http://schemas.microsoft.com/office/drawing/2014/main" id="{AD3CF178-5FE7-4C86-9559-42FA07A99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765802CA" w14:textId="5EAA4DCB" w:rsidR="00D667E8" w:rsidRDefault="007A1195" w:rsidP="00045E8D">
      <w:pPr>
        <w:jc w:val="center"/>
        <w:rPr>
          <w:rFonts w:ascii="Times New Roman" w:hAnsi="Times New Roman" w:cs="Times New Roman"/>
        </w:rPr>
      </w:pPr>
      <w:r>
        <w:rPr>
          <w:rFonts w:ascii="Times New Roman" w:hAnsi="Times New Roman" w:cs="Times New Roman"/>
        </w:rPr>
        <w:t>Рисунок 2</w:t>
      </w:r>
    </w:p>
    <w:p w14:paraId="296FE4EA" w14:textId="77777777" w:rsidR="00D667E8" w:rsidRDefault="00D667E8" w:rsidP="00D667E8">
      <w:pPr>
        <w:jc w:val="center"/>
        <w:rPr>
          <w:rFonts w:ascii="Times New Roman" w:hAnsi="Times New Roman" w:cs="Times New Roman"/>
        </w:rPr>
      </w:pPr>
    </w:p>
    <w:p w14:paraId="44AD9D47" w14:textId="77777777" w:rsidR="00D667E8" w:rsidRDefault="00D667E8" w:rsidP="00D667E8">
      <w:pPr>
        <w:jc w:val="center"/>
        <w:rPr>
          <w:rFonts w:ascii="Times New Roman" w:hAnsi="Times New Roman" w:cs="Times New Roman"/>
        </w:rPr>
      </w:pPr>
    </w:p>
    <w:p w14:paraId="27EDB092"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649B87BC" wp14:editId="3DB32810">
            <wp:extent cx="5940425" cy="3349625"/>
            <wp:effectExtent l="0" t="0" r="3175" b="3175"/>
            <wp:docPr id="82" name="Диаграмма 82">
              <a:extLst xmlns:a="http://schemas.openxmlformats.org/drawingml/2006/main">
                <a:ext uri="{FF2B5EF4-FFF2-40B4-BE49-F238E27FC236}">
                  <a16:creationId xmlns:a16="http://schemas.microsoft.com/office/drawing/2014/main" id="{CC3ED8DA-0FBC-48D6-953E-EC4FD94AB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53779671" w14:textId="46774B9F" w:rsidR="00D667E8" w:rsidRPr="00175A68" w:rsidRDefault="00D667E8" w:rsidP="00045E8D">
      <w:pPr>
        <w:jc w:val="center"/>
        <w:rPr>
          <w:rFonts w:ascii="Times New Roman" w:hAnsi="Times New Roman" w:cs="Times New Roman"/>
        </w:rPr>
      </w:pPr>
      <w:r>
        <w:rPr>
          <w:rFonts w:ascii="Times New Roman" w:hAnsi="Times New Roman" w:cs="Times New Roman"/>
        </w:rPr>
        <w:t xml:space="preserve">Рисунок </w:t>
      </w:r>
      <w:r w:rsidR="007A1195">
        <w:rPr>
          <w:rFonts w:ascii="Times New Roman" w:hAnsi="Times New Roman" w:cs="Times New Roman"/>
        </w:rPr>
        <w:t>3</w:t>
      </w:r>
    </w:p>
    <w:p w14:paraId="4A5C5EA4"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54A79D4F" wp14:editId="5D690175">
            <wp:extent cx="5940425" cy="3962400"/>
            <wp:effectExtent l="0" t="0" r="3175" b="0"/>
            <wp:docPr id="83" name="Диаграмма 83">
              <a:extLst xmlns:a="http://schemas.openxmlformats.org/drawingml/2006/main">
                <a:ext uri="{FF2B5EF4-FFF2-40B4-BE49-F238E27FC236}">
                  <a16:creationId xmlns:a16="http://schemas.microsoft.com/office/drawing/2014/main" id="{A2C75905-5CCC-48D9-9B33-C60E2E9F5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DFA2300" w14:textId="699CFBA9" w:rsidR="00D667E8" w:rsidRPr="00175A68" w:rsidRDefault="00D667E8" w:rsidP="00045E8D">
      <w:pPr>
        <w:jc w:val="center"/>
        <w:rPr>
          <w:rFonts w:ascii="Times New Roman" w:hAnsi="Times New Roman" w:cs="Times New Roman"/>
        </w:rPr>
      </w:pPr>
      <w:r>
        <w:rPr>
          <w:rFonts w:ascii="Times New Roman" w:hAnsi="Times New Roman" w:cs="Times New Roman"/>
        </w:rPr>
        <w:t xml:space="preserve">Рисунок </w:t>
      </w:r>
      <w:r w:rsidR="007A1195">
        <w:rPr>
          <w:rFonts w:ascii="Times New Roman" w:hAnsi="Times New Roman" w:cs="Times New Roman"/>
        </w:rPr>
        <w:t>4</w:t>
      </w:r>
    </w:p>
    <w:p w14:paraId="27E5E9D1" w14:textId="77777777" w:rsidR="00D667E8" w:rsidRDefault="00D667E8" w:rsidP="00FE4680">
      <w:pPr>
        <w:rPr>
          <w:rFonts w:ascii="Times New Roman" w:hAnsi="Times New Roman" w:cs="Times New Roman"/>
        </w:rPr>
      </w:pPr>
    </w:p>
    <w:p w14:paraId="3A47B63E" w14:textId="77777777" w:rsidR="00D667E8" w:rsidRDefault="00D667E8" w:rsidP="00FE4680">
      <w:pPr>
        <w:rPr>
          <w:rFonts w:ascii="Times New Roman" w:hAnsi="Times New Roman" w:cs="Times New Roman"/>
        </w:rPr>
      </w:pPr>
    </w:p>
    <w:p w14:paraId="6C272EA7" w14:textId="77777777" w:rsidR="00D667E8" w:rsidRDefault="00D667E8" w:rsidP="00FE4680">
      <w:pPr>
        <w:rPr>
          <w:rFonts w:ascii="Times New Roman" w:hAnsi="Times New Roman" w:cs="Times New Roman"/>
        </w:rPr>
      </w:pPr>
    </w:p>
    <w:p w14:paraId="3635BD78" w14:textId="77777777" w:rsidR="00D667E8" w:rsidRDefault="00D667E8" w:rsidP="00FE4680">
      <w:pPr>
        <w:rPr>
          <w:rFonts w:ascii="Times New Roman" w:hAnsi="Times New Roman" w:cs="Times New Roman"/>
        </w:rPr>
      </w:pPr>
    </w:p>
    <w:p w14:paraId="4A0DA9F6" w14:textId="77777777" w:rsidR="00D667E8" w:rsidRPr="00FE4680" w:rsidRDefault="00D667E8" w:rsidP="00FE4680">
      <w:pPr>
        <w:rPr>
          <w:rFonts w:ascii="Times New Roman" w:hAnsi="Times New Roman" w:cs="Times New Roman"/>
          <w:lang w:val="en-US"/>
        </w:rPr>
      </w:pPr>
    </w:p>
    <w:p w14:paraId="4D34565C"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6BE1E1C8" wp14:editId="539FB81B">
            <wp:extent cx="5940425" cy="3646170"/>
            <wp:effectExtent l="0" t="0" r="3175" b="11430"/>
            <wp:docPr id="84" name="Диаграмма 84">
              <a:extLst xmlns:a="http://schemas.openxmlformats.org/drawingml/2006/main">
                <a:ext uri="{FF2B5EF4-FFF2-40B4-BE49-F238E27FC236}">
                  <a16:creationId xmlns:a16="http://schemas.microsoft.com/office/drawing/2014/main" id="{65CF5447-71AD-439C-BE46-864E61183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93E0F79" w14:textId="466F679F" w:rsidR="00D667E8" w:rsidRPr="00175A68" w:rsidRDefault="00D667E8" w:rsidP="00045E8D">
      <w:pPr>
        <w:jc w:val="center"/>
        <w:rPr>
          <w:rFonts w:ascii="Times New Roman" w:hAnsi="Times New Roman" w:cs="Times New Roman"/>
        </w:rPr>
      </w:pPr>
      <w:r>
        <w:rPr>
          <w:rFonts w:ascii="Times New Roman" w:hAnsi="Times New Roman" w:cs="Times New Roman"/>
        </w:rPr>
        <w:t xml:space="preserve">Рисунок </w:t>
      </w:r>
      <w:r w:rsidR="007A1195">
        <w:rPr>
          <w:rFonts w:ascii="Times New Roman" w:hAnsi="Times New Roman" w:cs="Times New Roman"/>
        </w:rPr>
        <w:t>5</w:t>
      </w:r>
    </w:p>
    <w:p w14:paraId="0D6AFA95"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5C1BDE2D" wp14:editId="34273918">
            <wp:extent cx="5653767" cy="3951515"/>
            <wp:effectExtent l="0" t="0" r="4445" b="11430"/>
            <wp:docPr id="85" name="Диаграмма 85">
              <a:extLst xmlns:a="http://schemas.openxmlformats.org/drawingml/2006/main">
                <a:ext uri="{FF2B5EF4-FFF2-40B4-BE49-F238E27FC236}">
                  <a16:creationId xmlns:a16="http://schemas.microsoft.com/office/drawing/2014/main" id="{76D44259-D233-4F35-AB09-772583299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4C348213" w14:textId="3AE727D0" w:rsidR="00D667E8" w:rsidRPr="00175A68" w:rsidRDefault="00D667E8" w:rsidP="00045E8D">
      <w:pPr>
        <w:jc w:val="center"/>
        <w:rPr>
          <w:rFonts w:ascii="Times New Roman" w:hAnsi="Times New Roman" w:cs="Times New Roman"/>
        </w:rPr>
      </w:pPr>
      <w:r>
        <w:rPr>
          <w:rFonts w:ascii="Times New Roman" w:hAnsi="Times New Roman" w:cs="Times New Roman"/>
        </w:rPr>
        <w:t xml:space="preserve">Рисунок </w:t>
      </w:r>
      <w:r w:rsidR="007A1195">
        <w:rPr>
          <w:rFonts w:ascii="Times New Roman" w:hAnsi="Times New Roman" w:cs="Times New Roman"/>
        </w:rPr>
        <w:t>6</w:t>
      </w:r>
    </w:p>
    <w:p w14:paraId="5BB3A43D" w14:textId="77777777" w:rsidR="00D667E8" w:rsidRDefault="00D667E8" w:rsidP="00D667E8">
      <w:pPr>
        <w:jc w:val="center"/>
        <w:rPr>
          <w:rFonts w:ascii="Times New Roman" w:hAnsi="Times New Roman" w:cs="Times New Roman"/>
        </w:rPr>
      </w:pPr>
    </w:p>
    <w:p w14:paraId="15B08FFB" w14:textId="77777777" w:rsidR="00D667E8" w:rsidRDefault="00D667E8" w:rsidP="00D667E8">
      <w:pPr>
        <w:jc w:val="center"/>
        <w:rPr>
          <w:rFonts w:ascii="Times New Roman" w:hAnsi="Times New Roman" w:cs="Times New Roman"/>
        </w:rPr>
      </w:pPr>
    </w:p>
    <w:p w14:paraId="31903F2A" w14:textId="77777777" w:rsidR="00D667E8" w:rsidRDefault="00D667E8" w:rsidP="00D667E8">
      <w:pPr>
        <w:jc w:val="center"/>
        <w:rPr>
          <w:rFonts w:ascii="Times New Roman" w:hAnsi="Times New Roman" w:cs="Times New Roman"/>
        </w:rPr>
      </w:pPr>
    </w:p>
    <w:p w14:paraId="59AAC9A7"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0806E5BC" wp14:editId="0BA81D84">
            <wp:extent cx="5940425" cy="3615055"/>
            <wp:effectExtent l="0" t="0" r="3175" b="4445"/>
            <wp:docPr id="86" name="Диаграмма 86">
              <a:extLst xmlns:a="http://schemas.openxmlformats.org/drawingml/2006/main">
                <a:ext uri="{FF2B5EF4-FFF2-40B4-BE49-F238E27FC236}">
                  <a16:creationId xmlns:a16="http://schemas.microsoft.com/office/drawing/2014/main" id="{2DBD4AD6-A14A-4F2B-ADF2-6A2C4EC95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05D403D4" w14:textId="50EF235D" w:rsidR="00D667E8" w:rsidRPr="00175A68" w:rsidRDefault="00D667E8" w:rsidP="00D667E8">
      <w:pPr>
        <w:jc w:val="center"/>
        <w:rPr>
          <w:rFonts w:ascii="Times New Roman" w:hAnsi="Times New Roman" w:cs="Times New Roman"/>
        </w:rPr>
      </w:pPr>
      <w:r>
        <w:rPr>
          <w:rFonts w:ascii="Times New Roman" w:hAnsi="Times New Roman" w:cs="Times New Roman"/>
        </w:rPr>
        <w:t xml:space="preserve">Рисунок </w:t>
      </w:r>
      <w:r w:rsidR="007A1195">
        <w:rPr>
          <w:rFonts w:ascii="Times New Roman" w:hAnsi="Times New Roman" w:cs="Times New Roman"/>
        </w:rPr>
        <w:t>7</w:t>
      </w:r>
    </w:p>
    <w:p w14:paraId="2E38538E"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41EA3252" wp14:editId="5099556C">
            <wp:extent cx="5972175" cy="3390900"/>
            <wp:effectExtent l="0" t="0" r="9525" b="0"/>
            <wp:docPr id="87" name="Диаграмма 87">
              <a:extLst xmlns:a="http://schemas.openxmlformats.org/drawingml/2006/main">
                <a:ext uri="{FF2B5EF4-FFF2-40B4-BE49-F238E27FC236}">
                  <a16:creationId xmlns:a16="http://schemas.microsoft.com/office/drawing/2014/main" id="{6D4E598F-77C3-451C-9756-161E53619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D42C9BC" w14:textId="012C8799" w:rsidR="00D667E8" w:rsidRPr="00175A68" w:rsidRDefault="00D667E8" w:rsidP="00D667E8">
      <w:pPr>
        <w:jc w:val="center"/>
        <w:rPr>
          <w:rFonts w:ascii="Times New Roman" w:hAnsi="Times New Roman" w:cs="Times New Roman"/>
        </w:rPr>
      </w:pPr>
      <w:r>
        <w:rPr>
          <w:rFonts w:ascii="Times New Roman" w:hAnsi="Times New Roman" w:cs="Times New Roman"/>
        </w:rPr>
        <w:t xml:space="preserve">Рисунок </w:t>
      </w:r>
      <w:r w:rsidR="007A1195">
        <w:rPr>
          <w:rFonts w:ascii="Times New Roman" w:hAnsi="Times New Roman" w:cs="Times New Roman"/>
        </w:rPr>
        <w:t>8</w:t>
      </w:r>
    </w:p>
    <w:p w14:paraId="1F810627" w14:textId="77777777" w:rsidR="00D667E8" w:rsidRDefault="00D667E8" w:rsidP="00D667E8">
      <w:pPr>
        <w:jc w:val="center"/>
        <w:rPr>
          <w:rFonts w:ascii="Times New Roman" w:hAnsi="Times New Roman" w:cs="Times New Roman"/>
        </w:rPr>
      </w:pPr>
    </w:p>
    <w:p w14:paraId="33D5CA5B" w14:textId="77777777" w:rsidR="00D667E8" w:rsidRDefault="00D667E8" w:rsidP="00D667E8">
      <w:pPr>
        <w:jc w:val="center"/>
        <w:rPr>
          <w:rFonts w:ascii="Times New Roman" w:hAnsi="Times New Roman" w:cs="Times New Roman"/>
        </w:rPr>
      </w:pPr>
    </w:p>
    <w:p w14:paraId="2BC0C3C6" w14:textId="77777777" w:rsidR="00D667E8" w:rsidRDefault="00D667E8" w:rsidP="00D667E8">
      <w:pPr>
        <w:jc w:val="center"/>
        <w:rPr>
          <w:rFonts w:ascii="Times New Roman" w:hAnsi="Times New Roman" w:cs="Times New Roman"/>
        </w:rPr>
      </w:pPr>
    </w:p>
    <w:p w14:paraId="1D235E0C" w14:textId="77777777" w:rsidR="00D667E8" w:rsidRDefault="00D667E8" w:rsidP="00D667E8">
      <w:pPr>
        <w:jc w:val="center"/>
        <w:rPr>
          <w:rFonts w:ascii="Times New Roman" w:hAnsi="Times New Roman" w:cs="Times New Roman"/>
        </w:rPr>
      </w:pPr>
    </w:p>
    <w:p w14:paraId="70DBA109" w14:textId="77777777" w:rsidR="00D667E8" w:rsidRDefault="00D667E8" w:rsidP="00D667E8">
      <w:pPr>
        <w:jc w:val="center"/>
        <w:rPr>
          <w:rFonts w:ascii="Times New Roman" w:hAnsi="Times New Roman" w:cs="Times New Roman"/>
        </w:rPr>
      </w:pPr>
    </w:p>
    <w:p w14:paraId="10DFB9DF"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71EA53A2" wp14:editId="459773D3">
            <wp:extent cx="5940425" cy="3673475"/>
            <wp:effectExtent l="0" t="0" r="3175" b="3175"/>
            <wp:docPr id="88" name="Диаграмма 88">
              <a:extLst xmlns:a="http://schemas.openxmlformats.org/drawingml/2006/main">
                <a:ext uri="{FF2B5EF4-FFF2-40B4-BE49-F238E27FC236}">
                  <a16:creationId xmlns:a16="http://schemas.microsoft.com/office/drawing/2014/main" id="{A7F7CF12-BABF-46D3-BA7C-8A3CF493A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34BDDCB1" w14:textId="245A9FC6" w:rsidR="00D667E8" w:rsidRPr="00175A68" w:rsidRDefault="00D667E8" w:rsidP="00D667E8">
      <w:pPr>
        <w:jc w:val="center"/>
        <w:rPr>
          <w:rFonts w:ascii="Times New Roman" w:hAnsi="Times New Roman" w:cs="Times New Roman"/>
        </w:rPr>
      </w:pPr>
      <w:r>
        <w:rPr>
          <w:rFonts w:ascii="Times New Roman" w:hAnsi="Times New Roman" w:cs="Times New Roman"/>
        </w:rPr>
        <w:t xml:space="preserve">Рисунок </w:t>
      </w:r>
      <w:r w:rsidR="00101BC2">
        <w:rPr>
          <w:rFonts w:ascii="Times New Roman" w:hAnsi="Times New Roman" w:cs="Times New Roman"/>
        </w:rPr>
        <w:t>9</w:t>
      </w:r>
    </w:p>
    <w:p w14:paraId="67FC7072"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5A72ADB7" wp14:editId="7C7F1952">
            <wp:extent cx="5940425" cy="3797300"/>
            <wp:effectExtent l="0" t="0" r="3175" b="12700"/>
            <wp:docPr id="89" name="Диаграмма 89">
              <a:extLst xmlns:a="http://schemas.openxmlformats.org/drawingml/2006/main">
                <a:ext uri="{FF2B5EF4-FFF2-40B4-BE49-F238E27FC236}">
                  <a16:creationId xmlns:a16="http://schemas.microsoft.com/office/drawing/2014/main" id="{B26C84D2-0305-4DF5-B76B-72C5D8A4E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085A5B8C" w14:textId="43B02255" w:rsidR="00D667E8" w:rsidRPr="00175A68" w:rsidRDefault="00D667E8" w:rsidP="00D667E8">
      <w:pPr>
        <w:jc w:val="center"/>
        <w:rPr>
          <w:rFonts w:ascii="Times New Roman" w:hAnsi="Times New Roman" w:cs="Times New Roman"/>
        </w:rPr>
      </w:pPr>
      <w:r>
        <w:rPr>
          <w:rFonts w:ascii="Times New Roman" w:hAnsi="Times New Roman" w:cs="Times New Roman"/>
        </w:rPr>
        <w:t xml:space="preserve">Рисунок </w:t>
      </w:r>
      <w:r w:rsidR="00101BC2">
        <w:rPr>
          <w:rFonts w:ascii="Times New Roman" w:hAnsi="Times New Roman" w:cs="Times New Roman"/>
        </w:rPr>
        <w:t>10</w:t>
      </w:r>
    </w:p>
    <w:p w14:paraId="20FF4A42" w14:textId="77777777" w:rsidR="00D667E8" w:rsidRDefault="00D667E8" w:rsidP="00D667E8">
      <w:pPr>
        <w:jc w:val="center"/>
        <w:rPr>
          <w:rFonts w:ascii="Times New Roman" w:hAnsi="Times New Roman" w:cs="Times New Roman"/>
        </w:rPr>
      </w:pPr>
    </w:p>
    <w:p w14:paraId="7CD092C6" w14:textId="77777777" w:rsidR="00D667E8" w:rsidRDefault="00D667E8" w:rsidP="00D667E8">
      <w:pPr>
        <w:jc w:val="center"/>
        <w:rPr>
          <w:rFonts w:ascii="Times New Roman" w:hAnsi="Times New Roman" w:cs="Times New Roman"/>
        </w:rPr>
      </w:pPr>
    </w:p>
    <w:p w14:paraId="39B25BFF" w14:textId="77777777" w:rsidR="00D667E8" w:rsidRPr="00FE4680" w:rsidRDefault="00D667E8" w:rsidP="00FE4680">
      <w:pPr>
        <w:rPr>
          <w:rFonts w:ascii="Times New Roman" w:hAnsi="Times New Roman" w:cs="Times New Roman"/>
          <w:lang w:val="en-US"/>
        </w:rPr>
      </w:pPr>
    </w:p>
    <w:p w14:paraId="7DDE4F3E"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5492F45C" wp14:editId="551C0572">
            <wp:extent cx="5940425" cy="3634154"/>
            <wp:effectExtent l="0" t="0" r="3175" b="4445"/>
            <wp:docPr id="90" name="Диаграмма 90">
              <a:extLst xmlns:a="http://schemas.openxmlformats.org/drawingml/2006/main">
                <a:ext uri="{FF2B5EF4-FFF2-40B4-BE49-F238E27FC236}">
                  <a16:creationId xmlns:a16="http://schemas.microsoft.com/office/drawing/2014/main" id="{5F63216F-F609-4BCA-B95F-94BF0CC11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0A11B27D" w14:textId="1B24C595" w:rsidR="008C6C2A" w:rsidRPr="00175A68" w:rsidRDefault="00D667E8" w:rsidP="00045E8D">
      <w:pPr>
        <w:jc w:val="center"/>
        <w:rPr>
          <w:rFonts w:ascii="Times New Roman" w:hAnsi="Times New Roman" w:cs="Times New Roman"/>
        </w:rPr>
      </w:pPr>
      <w:r>
        <w:rPr>
          <w:rFonts w:ascii="Times New Roman" w:hAnsi="Times New Roman" w:cs="Times New Roman"/>
        </w:rPr>
        <w:t>Рисунок 11</w:t>
      </w:r>
    </w:p>
    <w:p w14:paraId="3C19BB7E" w14:textId="77777777" w:rsidR="00D667E8" w:rsidRDefault="00D667E8" w:rsidP="00D667E8">
      <w:pPr>
        <w:jc w:val="center"/>
        <w:rPr>
          <w:rFonts w:ascii="Times New Roman" w:hAnsi="Times New Roman" w:cs="Times New Roman"/>
        </w:rPr>
      </w:pPr>
    </w:p>
    <w:p w14:paraId="61E912D1"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4583C832" wp14:editId="3FD6D660">
            <wp:extent cx="5940425" cy="3657600"/>
            <wp:effectExtent l="0" t="0" r="3175" b="0"/>
            <wp:docPr id="92" name="Диаграмма 92">
              <a:extLst xmlns:a="http://schemas.openxmlformats.org/drawingml/2006/main">
                <a:ext uri="{FF2B5EF4-FFF2-40B4-BE49-F238E27FC236}">
                  <a16:creationId xmlns:a16="http://schemas.microsoft.com/office/drawing/2014/main" id="{8B2837BA-762E-4440-98F5-8BAA8ED81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648C8103" w14:textId="1E1137A0" w:rsidR="00101BC2" w:rsidRDefault="00D667E8" w:rsidP="00101BC2">
      <w:pPr>
        <w:jc w:val="center"/>
        <w:rPr>
          <w:rFonts w:ascii="Times New Roman" w:hAnsi="Times New Roman" w:cs="Times New Roman"/>
        </w:rPr>
      </w:pPr>
      <w:r>
        <w:rPr>
          <w:rFonts w:ascii="Times New Roman" w:hAnsi="Times New Roman" w:cs="Times New Roman"/>
        </w:rPr>
        <w:t xml:space="preserve">Рисунок </w:t>
      </w:r>
      <w:r w:rsidR="00101BC2">
        <w:rPr>
          <w:rFonts w:ascii="Times New Roman" w:hAnsi="Times New Roman" w:cs="Times New Roman"/>
        </w:rPr>
        <w:t>12</w:t>
      </w:r>
    </w:p>
    <w:p w14:paraId="480557AB" w14:textId="77777777" w:rsidR="00101BC2" w:rsidRDefault="00101BC2" w:rsidP="00101BC2">
      <w:pPr>
        <w:jc w:val="center"/>
        <w:rPr>
          <w:rFonts w:ascii="Times New Roman" w:hAnsi="Times New Roman" w:cs="Times New Roman"/>
        </w:rPr>
      </w:pPr>
    </w:p>
    <w:p w14:paraId="7EB2DE02" w14:textId="77777777" w:rsidR="00FE4680" w:rsidRPr="00FE4680" w:rsidRDefault="00FE4680" w:rsidP="00101BC2">
      <w:pPr>
        <w:jc w:val="center"/>
        <w:rPr>
          <w:rFonts w:ascii="Times New Roman" w:hAnsi="Times New Roman" w:cs="Times New Roman"/>
        </w:rPr>
      </w:pPr>
    </w:p>
    <w:p w14:paraId="6AD50ED6" w14:textId="086D5528" w:rsidR="00101BC2" w:rsidRPr="00175A68" w:rsidRDefault="00101BC2" w:rsidP="00101BC2">
      <w:pPr>
        <w:jc w:val="center"/>
        <w:rPr>
          <w:rFonts w:ascii="Times New Roman" w:hAnsi="Times New Roman" w:cs="Times New Roman"/>
        </w:rPr>
      </w:pPr>
      <w:r>
        <w:rPr>
          <w:rFonts w:ascii="Times New Roman" w:hAnsi="Times New Roman" w:cs="Times New Roman"/>
        </w:rPr>
        <w:lastRenderedPageBreak/>
        <w:t>Рисунки 13-</w:t>
      </w:r>
      <w:r w:rsidR="00F4044D">
        <w:rPr>
          <w:rFonts w:ascii="Times New Roman" w:hAnsi="Times New Roman" w:cs="Times New Roman"/>
        </w:rPr>
        <w:t>25</w:t>
      </w:r>
      <w:r w:rsidR="004A7AD2">
        <w:rPr>
          <w:rFonts w:ascii="Times New Roman" w:hAnsi="Times New Roman" w:cs="Times New Roman"/>
        </w:rPr>
        <w:t xml:space="preserve"> –</w:t>
      </w:r>
      <w:r>
        <w:rPr>
          <w:rFonts w:ascii="Times New Roman" w:hAnsi="Times New Roman" w:cs="Times New Roman"/>
        </w:rPr>
        <w:t xml:space="preserve"> Отношение к своей стране, </w:t>
      </w:r>
      <w:r w:rsidR="00F4044D">
        <w:rPr>
          <w:rFonts w:ascii="Times New Roman" w:hAnsi="Times New Roman" w:cs="Times New Roman"/>
        </w:rPr>
        <w:t xml:space="preserve">государству, </w:t>
      </w:r>
      <w:r>
        <w:rPr>
          <w:rFonts w:ascii="Times New Roman" w:hAnsi="Times New Roman" w:cs="Times New Roman"/>
        </w:rPr>
        <w:t>народу, истории</w:t>
      </w:r>
    </w:p>
    <w:p w14:paraId="423A9A5A" w14:textId="1EA6CBD7" w:rsidR="00D667E8" w:rsidRPr="00175A68" w:rsidRDefault="00101BC2" w:rsidP="00101BC2">
      <w:pPr>
        <w:rPr>
          <w:rFonts w:ascii="Times New Roman" w:hAnsi="Times New Roman" w:cs="Times New Roman"/>
        </w:rPr>
      </w:pPr>
      <w:r w:rsidRPr="00175A68">
        <w:rPr>
          <w:rFonts w:ascii="Times New Roman" w:hAnsi="Times New Roman" w:cs="Times New Roman"/>
          <w:noProof/>
        </w:rPr>
        <w:drawing>
          <wp:inline distT="0" distB="0" distL="0" distR="0" wp14:anchorId="7FE6BECF" wp14:editId="4D4DDDAF">
            <wp:extent cx="5940425" cy="4098925"/>
            <wp:effectExtent l="0" t="0" r="3175" b="15875"/>
            <wp:docPr id="91" name="Диаграмма 91">
              <a:extLst xmlns:a="http://schemas.openxmlformats.org/drawingml/2006/main">
                <a:ext uri="{FF2B5EF4-FFF2-40B4-BE49-F238E27FC236}">
                  <a16:creationId xmlns:a16="http://schemas.microsoft.com/office/drawing/2014/main" id="{FAA60688-F731-48FB-A56D-614B2DD99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104F89D5" w14:textId="6DCDB2BE" w:rsidR="00F4044D" w:rsidRDefault="00F4044D" w:rsidP="00101BC2">
      <w:pPr>
        <w:jc w:val="center"/>
        <w:rPr>
          <w:rFonts w:ascii="Times New Roman" w:hAnsi="Times New Roman" w:cs="Times New Roman"/>
        </w:rPr>
      </w:pPr>
      <w:r>
        <w:rPr>
          <w:rFonts w:ascii="Times New Roman" w:hAnsi="Times New Roman" w:cs="Times New Roman"/>
        </w:rPr>
        <w:t>Рисунок 13</w:t>
      </w:r>
    </w:p>
    <w:p w14:paraId="5726BD76" w14:textId="77777777" w:rsidR="00F4044D" w:rsidRDefault="00F4044D" w:rsidP="00045E8D">
      <w:pPr>
        <w:rPr>
          <w:rFonts w:ascii="Times New Roman" w:hAnsi="Times New Roman" w:cs="Times New Roman"/>
        </w:rPr>
      </w:pPr>
    </w:p>
    <w:p w14:paraId="3045B217" w14:textId="70FD3316" w:rsidR="00F4044D" w:rsidRPr="00FE4680" w:rsidRDefault="00F4044D" w:rsidP="00F4044D">
      <w:pPr>
        <w:rPr>
          <w:rFonts w:ascii="Times New Roman" w:hAnsi="Times New Roman" w:cs="Times New Roman"/>
          <w:lang w:val="en-US"/>
        </w:rPr>
      </w:pPr>
      <w:r w:rsidRPr="00175A68">
        <w:rPr>
          <w:rFonts w:ascii="Times New Roman" w:hAnsi="Times New Roman" w:cs="Times New Roman"/>
          <w:noProof/>
        </w:rPr>
        <w:drawing>
          <wp:inline distT="0" distB="0" distL="0" distR="0" wp14:anchorId="0434104C" wp14:editId="5C61E848">
            <wp:extent cx="5744935" cy="3452131"/>
            <wp:effectExtent l="0" t="0" r="8255" b="15240"/>
            <wp:docPr id="93" name="Диаграмма 93">
              <a:extLst xmlns:a="http://schemas.openxmlformats.org/drawingml/2006/main">
                <a:ext uri="{FF2B5EF4-FFF2-40B4-BE49-F238E27FC236}">
                  <a16:creationId xmlns:a16="http://schemas.microsoft.com/office/drawing/2014/main" id="{A870D40B-0A3A-4D8C-82FD-CBE3438C6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03283D0A" w14:textId="158FAE26" w:rsidR="00101BC2" w:rsidRPr="00175A68" w:rsidRDefault="00D667E8" w:rsidP="00101BC2">
      <w:pPr>
        <w:jc w:val="center"/>
        <w:rPr>
          <w:rFonts w:ascii="Times New Roman" w:hAnsi="Times New Roman" w:cs="Times New Roman"/>
        </w:rPr>
      </w:pPr>
      <w:r>
        <w:rPr>
          <w:rFonts w:ascii="Times New Roman" w:hAnsi="Times New Roman" w:cs="Times New Roman"/>
        </w:rPr>
        <w:t xml:space="preserve">Рисунок </w:t>
      </w:r>
      <w:r w:rsidR="00101BC2">
        <w:rPr>
          <w:rFonts w:ascii="Times New Roman" w:hAnsi="Times New Roman" w:cs="Times New Roman"/>
        </w:rPr>
        <w:t>14</w:t>
      </w:r>
    </w:p>
    <w:p w14:paraId="394F2532" w14:textId="77777777" w:rsidR="00D667E8" w:rsidRDefault="00D667E8" w:rsidP="00101BC2">
      <w:pPr>
        <w:rPr>
          <w:rFonts w:ascii="Times New Roman" w:hAnsi="Times New Roman" w:cs="Times New Roman"/>
        </w:rPr>
      </w:pPr>
    </w:p>
    <w:p w14:paraId="1A3F6421"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0CF10A1A" wp14:editId="0C78AAAA">
            <wp:extent cx="5940425" cy="3540370"/>
            <wp:effectExtent l="0" t="0" r="3175" b="3175"/>
            <wp:docPr id="94" name="Диаграмма 94">
              <a:extLst xmlns:a="http://schemas.openxmlformats.org/drawingml/2006/main">
                <a:ext uri="{FF2B5EF4-FFF2-40B4-BE49-F238E27FC236}">
                  <a16:creationId xmlns:a16="http://schemas.microsoft.com/office/drawing/2014/main" id="{016E56C2-BDBE-41C1-BA6B-89A87F3B7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1264290E" w14:textId="20B1059D" w:rsidR="00FE4680" w:rsidRPr="00045E8D" w:rsidRDefault="00D667E8" w:rsidP="00552B86">
      <w:pPr>
        <w:jc w:val="center"/>
        <w:rPr>
          <w:rFonts w:ascii="Times New Roman" w:hAnsi="Times New Roman" w:cs="Times New Roman"/>
        </w:rPr>
      </w:pPr>
      <w:r>
        <w:rPr>
          <w:rFonts w:ascii="Times New Roman" w:hAnsi="Times New Roman" w:cs="Times New Roman"/>
        </w:rPr>
        <w:t xml:space="preserve">Рисунок </w:t>
      </w:r>
      <w:r w:rsidR="00101BC2">
        <w:rPr>
          <w:rFonts w:ascii="Times New Roman" w:hAnsi="Times New Roman" w:cs="Times New Roman"/>
        </w:rPr>
        <w:t>15</w:t>
      </w:r>
    </w:p>
    <w:p w14:paraId="3B61BABD"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2F45C7CB" wp14:editId="3AA92CFD">
            <wp:extent cx="5940425" cy="3587262"/>
            <wp:effectExtent l="0" t="0" r="3175" b="13335"/>
            <wp:docPr id="95" name="Диаграмма 95">
              <a:extLst xmlns:a="http://schemas.openxmlformats.org/drawingml/2006/main">
                <a:ext uri="{FF2B5EF4-FFF2-40B4-BE49-F238E27FC236}">
                  <a16:creationId xmlns:a16="http://schemas.microsoft.com/office/drawing/2014/main" id="{33F2CF56-ABB2-4ED3-BDC4-F83FDCC72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7731E053" w14:textId="73678909" w:rsidR="00D667E8" w:rsidRPr="00175A68" w:rsidRDefault="00D667E8" w:rsidP="00D667E8">
      <w:pPr>
        <w:jc w:val="center"/>
        <w:rPr>
          <w:rFonts w:ascii="Times New Roman" w:hAnsi="Times New Roman" w:cs="Times New Roman"/>
        </w:rPr>
      </w:pPr>
      <w:r>
        <w:rPr>
          <w:rFonts w:ascii="Times New Roman" w:hAnsi="Times New Roman" w:cs="Times New Roman"/>
        </w:rPr>
        <w:t xml:space="preserve">Рисунок </w:t>
      </w:r>
      <w:r w:rsidR="00101BC2">
        <w:rPr>
          <w:rFonts w:ascii="Times New Roman" w:hAnsi="Times New Roman" w:cs="Times New Roman"/>
        </w:rPr>
        <w:t>16</w:t>
      </w:r>
    </w:p>
    <w:p w14:paraId="43167E15" w14:textId="77777777" w:rsidR="00D667E8" w:rsidRDefault="00D667E8" w:rsidP="00D667E8">
      <w:pPr>
        <w:jc w:val="center"/>
        <w:rPr>
          <w:rFonts w:ascii="Times New Roman" w:hAnsi="Times New Roman" w:cs="Times New Roman"/>
        </w:rPr>
      </w:pPr>
    </w:p>
    <w:p w14:paraId="50EFB582" w14:textId="77777777" w:rsidR="00D667E8" w:rsidRDefault="00D667E8" w:rsidP="00D667E8">
      <w:pPr>
        <w:jc w:val="center"/>
        <w:rPr>
          <w:rFonts w:ascii="Times New Roman" w:hAnsi="Times New Roman" w:cs="Times New Roman"/>
        </w:rPr>
      </w:pPr>
    </w:p>
    <w:p w14:paraId="7B8087A0" w14:textId="77777777" w:rsidR="00D667E8" w:rsidRPr="00FE4680" w:rsidRDefault="00D667E8" w:rsidP="00D667E8">
      <w:pPr>
        <w:jc w:val="center"/>
        <w:rPr>
          <w:rFonts w:ascii="Times New Roman" w:hAnsi="Times New Roman" w:cs="Times New Roman"/>
        </w:rPr>
      </w:pPr>
    </w:p>
    <w:p w14:paraId="7926E86A"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64AF120F" wp14:editId="2B54A47D">
            <wp:extent cx="5912305" cy="3411311"/>
            <wp:effectExtent l="0" t="0" r="12700" b="17780"/>
            <wp:docPr id="96" name="Диаграмма 96">
              <a:extLst xmlns:a="http://schemas.openxmlformats.org/drawingml/2006/main">
                <a:ext uri="{FF2B5EF4-FFF2-40B4-BE49-F238E27FC236}">
                  <a16:creationId xmlns:a16="http://schemas.microsoft.com/office/drawing/2014/main" id="{6BAD4404-3A29-4D9C-A56F-328A8767A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1EC46FAE" w14:textId="7B49311D" w:rsidR="00FE4680" w:rsidRPr="00045E8D" w:rsidRDefault="00D667E8" w:rsidP="00552B86">
      <w:pPr>
        <w:jc w:val="center"/>
        <w:rPr>
          <w:rFonts w:ascii="Times New Roman" w:hAnsi="Times New Roman" w:cs="Times New Roman"/>
        </w:rPr>
      </w:pPr>
      <w:r>
        <w:rPr>
          <w:rFonts w:ascii="Times New Roman" w:hAnsi="Times New Roman" w:cs="Times New Roman"/>
        </w:rPr>
        <w:t>Рисунок 17</w:t>
      </w:r>
    </w:p>
    <w:p w14:paraId="257599D2"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2B9ACB1B" wp14:editId="1F22A267">
            <wp:extent cx="5940425" cy="3868615"/>
            <wp:effectExtent l="0" t="0" r="3175" b="17780"/>
            <wp:docPr id="97" name="Диаграмма 97">
              <a:extLst xmlns:a="http://schemas.openxmlformats.org/drawingml/2006/main">
                <a:ext uri="{FF2B5EF4-FFF2-40B4-BE49-F238E27FC236}">
                  <a16:creationId xmlns:a16="http://schemas.microsoft.com/office/drawing/2014/main" id="{87A8218B-22BC-4C27-AFF0-460623BC7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10F8E27E" w14:textId="67DFD8C4" w:rsidR="00D667E8" w:rsidRPr="00175A68" w:rsidRDefault="00D667E8" w:rsidP="00D667E8">
      <w:pPr>
        <w:jc w:val="center"/>
        <w:rPr>
          <w:rFonts w:ascii="Times New Roman" w:hAnsi="Times New Roman" w:cs="Times New Roman"/>
        </w:rPr>
      </w:pPr>
      <w:r>
        <w:rPr>
          <w:rFonts w:ascii="Times New Roman" w:hAnsi="Times New Roman" w:cs="Times New Roman"/>
        </w:rPr>
        <w:t>Рисунок 18</w:t>
      </w:r>
    </w:p>
    <w:p w14:paraId="56303913" w14:textId="77777777" w:rsidR="00D667E8" w:rsidRDefault="00D667E8" w:rsidP="00D667E8">
      <w:pPr>
        <w:jc w:val="center"/>
        <w:rPr>
          <w:rFonts w:ascii="Times New Roman" w:hAnsi="Times New Roman" w:cs="Times New Roman"/>
        </w:rPr>
      </w:pPr>
    </w:p>
    <w:p w14:paraId="130A7FB9" w14:textId="77777777" w:rsidR="00D667E8" w:rsidRDefault="00D667E8" w:rsidP="00D667E8">
      <w:pPr>
        <w:jc w:val="center"/>
        <w:rPr>
          <w:rFonts w:ascii="Times New Roman" w:hAnsi="Times New Roman" w:cs="Times New Roman"/>
        </w:rPr>
      </w:pPr>
    </w:p>
    <w:p w14:paraId="14D28C50" w14:textId="77777777" w:rsidR="00D667E8" w:rsidRDefault="00D667E8" w:rsidP="00D667E8">
      <w:pPr>
        <w:jc w:val="center"/>
        <w:rPr>
          <w:rFonts w:ascii="Times New Roman" w:hAnsi="Times New Roman" w:cs="Times New Roman"/>
        </w:rPr>
      </w:pPr>
    </w:p>
    <w:p w14:paraId="632529F6" w14:textId="77777777" w:rsidR="00D667E8" w:rsidRDefault="00D667E8" w:rsidP="00D667E8">
      <w:pPr>
        <w:jc w:val="center"/>
        <w:rPr>
          <w:rFonts w:ascii="Times New Roman" w:hAnsi="Times New Roman" w:cs="Times New Roman"/>
        </w:rPr>
      </w:pPr>
    </w:p>
    <w:p w14:paraId="27E78C8E"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7907E54B" wp14:editId="3EF479EA">
            <wp:extent cx="5940425" cy="3886835"/>
            <wp:effectExtent l="0" t="0" r="3175" b="18415"/>
            <wp:docPr id="98" name="Диаграмма 98">
              <a:extLst xmlns:a="http://schemas.openxmlformats.org/drawingml/2006/main">
                <a:ext uri="{FF2B5EF4-FFF2-40B4-BE49-F238E27FC236}">
                  <a16:creationId xmlns:a16="http://schemas.microsoft.com/office/drawing/2014/main" id="{323561F9-6E26-47B4-9077-1A88EAD69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23C7BB3B" w14:textId="118BD5FC" w:rsidR="00D667E8" w:rsidRPr="00175A68" w:rsidRDefault="00D667E8" w:rsidP="00D667E8">
      <w:pPr>
        <w:jc w:val="center"/>
        <w:rPr>
          <w:rFonts w:ascii="Times New Roman" w:hAnsi="Times New Roman" w:cs="Times New Roman"/>
        </w:rPr>
      </w:pPr>
      <w:r>
        <w:rPr>
          <w:rFonts w:ascii="Times New Roman" w:hAnsi="Times New Roman" w:cs="Times New Roman"/>
        </w:rPr>
        <w:t>Рисунок 19</w:t>
      </w:r>
    </w:p>
    <w:p w14:paraId="533E1AA4"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1090ED95" wp14:editId="432436B0">
            <wp:extent cx="5940425" cy="3941379"/>
            <wp:effectExtent l="0" t="0" r="3175" b="2540"/>
            <wp:docPr id="99" name="Диаграмма 99">
              <a:extLst xmlns:a="http://schemas.openxmlformats.org/drawingml/2006/main">
                <a:ext uri="{FF2B5EF4-FFF2-40B4-BE49-F238E27FC236}">
                  <a16:creationId xmlns:a16="http://schemas.microsoft.com/office/drawing/2014/main" id="{86A0C792-9807-4A82-A82B-683732868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364B9239" w14:textId="3C9CE4E9" w:rsidR="00D667E8" w:rsidRPr="00175A68" w:rsidRDefault="00D667E8" w:rsidP="00D667E8">
      <w:pPr>
        <w:jc w:val="center"/>
        <w:rPr>
          <w:rFonts w:ascii="Times New Roman" w:hAnsi="Times New Roman" w:cs="Times New Roman"/>
        </w:rPr>
      </w:pPr>
      <w:r>
        <w:rPr>
          <w:rFonts w:ascii="Times New Roman" w:hAnsi="Times New Roman" w:cs="Times New Roman"/>
        </w:rPr>
        <w:t>Рисунок 20</w:t>
      </w:r>
    </w:p>
    <w:p w14:paraId="4A44B156" w14:textId="77777777" w:rsidR="00D667E8" w:rsidRDefault="00D667E8" w:rsidP="00D667E8">
      <w:pPr>
        <w:jc w:val="center"/>
        <w:rPr>
          <w:rFonts w:ascii="Times New Roman" w:hAnsi="Times New Roman" w:cs="Times New Roman"/>
        </w:rPr>
      </w:pPr>
    </w:p>
    <w:p w14:paraId="53D0BF60" w14:textId="77777777" w:rsidR="00D667E8" w:rsidRDefault="00D667E8" w:rsidP="00F4044D">
      <w:pPr>
        <w:rPr>
          <w:rFonts w:ascii="Times New Roman" w:hAnsi="Times New Roman" w:cs="Times New Roman"/>
        </w:rPr>
      </w:pPr>
    </w:p>
    <w:p w14:paraId="45C8C929"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42DA08FB" wp14:editId="41974BEB">
            <wp:extent cx="5940425" cy="3665220"/>
            <wp:effectExtent l="0" t="0" r="3175" b="11430"/>
            <wp:docPr id="100" name="Диаграмма 100">
              <a:extLst xmlns:a="http://schemas.openxmlformats.org/drawingml/2006/main">
                <a:ext uri="{FF2B5EF4-FFF2-40B4-BE49-F238E27FC236}">
                  <a16:creationId xmlns:a16="http://schemas.microsoft.com/office/drawing/2014/main" id="{5096C064-B0C8-4A04-A70D-626A94021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0A4A9C1F" w14:textId="6A06999B" w:rsidR="00D667E8" w:rsidRPr="00175A68" w:rsidRDefault="00D667E8" w:rsidP="00D667E8">
      <w:pPr>
        <w:jc w:val="center"/>
        <w:rPr>
          <w:rFonts w:ascii="Times New Roman" w:hAnsi="Times New Roman" w:cs="Times New Roman"/>
        </w:rPr>
      </w:pPr>
      <w:r>
        <w:rPr>
          <w:rFonts w:ascii="Times New Roman" w:hAnsi="Times New Roman" w:cs="Times New Roman"/>
        </w:rPr>
        <w:t>Рисунок</w:t>
      </w:r>
      <w:r w:rsidR="00F4044D">
        <w:rPr>
          <w:rFonts w:ascii="Times New Roman" w:hAnsi="Times New Roman" w:cs="Times New Roman"/>
        </w:rPr>
        <w:t xml:space="preserve"> </w:t>
      </w:r>
      <w:r>
        <w:rPr>
          <w:rFonts w:ascii="Times New Roman" w:hAnsi="Times New Roman" w:cs="Times New Roman"/>
        </w:rPr>
        <w:t>21</w:t>
      </w:r>
    </w:p>
    <w:p w14:paraId="3D948EDA"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0739151E" wp14:editId="33EBE429">
            <wp:extent cx="5940425" cy="4030345"/>
            <wp:effectExtent l="0" t="0" r="3175" b="8255"/>
            <wp:docPr id="101" name="Диаграмма 101">
              <a:extLst xmlns:a="http://schemas.openxmlformats.org/drawingml/2006/main">
                <a:ext uri="{FF2B5EF4-FFF2-40B4-BE49-F238E27FC236}">
                  <a16:creationId xmlns:a16="http://schemas.microsoft.com/office/drawing/2014/main" id="{6F39855F-D69D-4BF0-BC64-64E9873A8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1AB33CF" w14:textId="1A3FBCC8" w:rsidR="00D667E8" w:rsidRPr="00175A68" w:rsidRDefault="00D667E8" w:rsidP="00D667E8">
      <w:pPr>
        <w:jc w:val="center"/>
        <w:rPr>
          <w:rFonts w:ascii="Times New Roman" w:hAnsi="Times New Roman" w:cs="Times New Roman"/>
        </w:rPr>
      </w:pPr>
      <w:r>
        <w:rPr>
          <w:rFonts w:ascii="Times New Roman" w:hAnsi="Times New Roman" w:cs="Times New Roman"/>
        </w:rPr>
        <w:t>Рисунок 22</w:t>
      </w:r>
    </w:p>
    <w:p w14:paraId="49BDD242" w14:textId="77777777" w:rsidR="00D667E8" w:rsidRDefault="00D667E8" w:rsidP="00D667E8">
      <w:pPr>
        <w:jc w:val="center"/>
        <w:rPr>
          <w:rFonts w:ascii="Times New Roman" w:hAnsi="Times New Roman" w:cs="Times New Roman"/>
        </w:rPr>
      </w:pPr>
    </w:p>
    <w:p w14:paraId="123813CF" w14:textId="77777777" w:rsidR="00D667E8" w:rsidRDefault="00D667E8" w:rsidP="00D667E8">
      <w:pPr>
        <w:jc w:val="center"/>
        <w:rPr>
          <w:rFonts w:ascii="Times New Roman" w:hAnsi="Times New Roman" w:cs="Times New Roman"/>
        </w:rPr>
      </w:pPr>
    </w:p>
    <w:p w14:paraId="0C5C99E9" w14:textId="77777777" w:rsidR="00D667E8" w:rsidRDefault="00D667E8" w:rsidP="00D667E8">
      <w:pPr>
        <w:jc w:val="center"/>
        <w:rPr>
          <w:rFonts w:ascii="Times New Roman" w:hAnsi="Times New Roman" w:cs="Times New Roman"/>
        </w:rPr>
      </w:pPr>
    </w:p>
    <w:p w14:paraId="778A4CE9"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0FB576BE" wp14:editId="3FDE356C">
            <wp:extent cx="5940425" cy="3805066"/>
            <wp:effectExtent l="0" t="0" r="3175" b="5080"/>
            <wp:docPr id="102" name="Диаграмма 102">
              <a:extLst xmlns:a="http://schemas.openxmlformats.org/drawingml/2006/main">
                <a:ext uri="{FF2B5EF4-FFF2-40B4-BE49-F238E27FC236}">
                  <a16:creationId xmlns:a16="http://schemas.microsoft.com/office/drawing/2014/main" id="{D7452159-15AB-4248-B635-95AD60444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57892B7A" w14:textId="1A3A0699" w:rsidR="00D667E8" w:rsidRPr="00175A68" w:rsidRDefault="00D667E8" w:rsidP="00D667E8">
      <w:pPr>
        <w:jc w:val="center"/>
        <w:rPr>
          <w:rFonts w:ascii="Times New Roman" w:hAnsi="Times New Roman" w:cs="Times New Roman"/>
        </w:rPr>
      </w:pPr>
      <w:r>
        <w:rPr>
          <w:rFonts w:ascii="Times New Roman" w:hAnsi="Times New Roman" w:cs="Times New Roman"/>
        </w:rPr>
        <w:t>Рисунок 23</w:t>
      </w:r>
    </w:p>
    <w:p w14:paraId="5415FA20"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6A297896" wp14:editId="5403FFF6">
            <wp:extent cx="5940425" cy="3809365"/>
            <wp:effectExtent l="0" t="0" r="3175" b="635"/>
            <wp:docPr id="103" name="Диаграмма 103">
              <a:extLst xmlns:a="http://schemas.openxmlformats.org/drawingml/2006/main">
                <a:ext uri="{FF2B5EF4-FFF2-40B4-BE49-F238E27FC236}">
                  <a16:creationId xmlns:a16="http://schemas.microsoft.com/office/drawing/2014/main" id="{37E26977-B339-4012-9CB4-1D074DCC4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2A5E625E" w14:textId="3F1BC910" w:rsidR="00D667E8" w:rsidRPr="00175A68" w:rsidRDefault="00D667E8" w:rsidP="00D667E8">
      <w:pPr>
        <w:jc w:val="center"/>
        <w:rPr>
          <w:rFonts w:ascii="Times New Roman" w:hAnsi="Times New Roman" w:cs="Times New Roman"/>
        </w:rPr>
      </w:pPr>
      <w:r>
        <w:rPr>
          <w:rFonts w:ascii="Times New Roman" w:hAnsi="Times New Roman" w:cs="Times New Roman"/>
        </w:rPr>
        <w:t>Рисунок 24</w:t>
      </w:r>
    </w:p>
    <w:p w14:paraId="0232B45F" w14:textId="77777777" w:rsidR="00D667E8" w:rsidRDefault="00D667E8" w:rsidP="00D667E8">
      <w:pPr>
        <w:jc w:val="center"/>
        <w:rPr>
          <w:rFonts w:ascii="Times New Roman" w:hAnsi="Times New Roman" w:cs="Times New Roman"/>
        </w:rPr>
      </w:pPr>
    </w:p>
    <w:p w14:paraId="47CB4F1F" w14:textId="77777777" w:rsidR="00D667E8" w:rsidRPr="00FE4680" w:rsidRDefault="00D667E8" w:rsidP="00F4044D">
      <w:pPr>
        <w:rPr>
          <w:rFonts w:ascii="Times New Roman" w:hAnsi="Times New Roman" w:cs="Times New Roman"/>
        </w:rPr>
      </w:pPr>
    </w:p>
    <w:p w14:paraId="39ED1C6B"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5868111B" wp14:editId="2B6529A7">
            <wp:extent cx="5940425" cy="3557905"/>
            <wp:effectExtent l="0" t="0" r="3175" b="4445"/>
            <wp:docPr id="104" name="Диаграмма 104">
              <a:extLst xmlns:a="http://schemas.openxmlformats.org/drawingml/2006/main">
                <a:ext uri="{FF2B5EF4-FFF2-40B4-BE49-F238E27FC236}">
                  <a16:creationId xmlns:a16="http://schemas.microsoft.com/office/drawing/2014/main" id="{67618A1B-A886-44B2-8302-7040A8766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5DA7437C" w14:textId="27FD4E78" w:rsidR="00D667E8" w:rsidRDefault="00D667E8" w:rsidP="00D667E8">
      <w:pPr>
        <w:jc w:val="center"/>
        <w:rPr>
          <w:rFonts w:ascii="Times New Roman" w:hAnsi="Times New Roman" w:cs="Times New Roman"/>
        </w:rPr>
      </w:pPr>
      <w:r>
        <w:rPr>
          <w:rFonts w:ascii="Times New Roman" w:hAnsi="Times New Roman" w:cs="Times New Roman"/>
        </w:rPr>
        <w:t>Рисунок 25</w:t>
      </w:r>
    </w:p>
    <w:p w14:paraId="7243BB09" w14:textId="614FE1A7" w:rsidR="00F4044D" w:rsidRPr="00175A68" w:rsidRDefault="00F4044D" w:rsidP="00D667E8">
      <w:pPr>
        <w:jc w:val="center"/>
        <w:rPr>
          <w:rFonts w:ascii="Times New Roman" w:hAnsi="Times New Roman" w:cs="Times New Roman"/>
        </w:rPr>
      </w:pPr>
      <w:r>
        <w:rPr>
          <w:rFonts w:ascii="Times New Roman" w:hAnsi="Times New Roman" w:cs="Times New Roman"/>
        </w:rPr>
        <w:t>Рисунки 26-27</w:t>
      </w:r>
      <w:r w:rsidR="00FE4680">
        <w:rPr>
          <w:rFonts w:ascii="Times New Roman" w:hAnsi="Times New Roman" w:cs="Times New Roman"/>
        </w:rPr>
        <w:t>, 46</w:t>
      </w:r>
      <w:r w:rsidR="00552B86">
        <w:rPr>
          <w:rFonts w:ascii="Times New Roman" w:hAnsi="Times New Roman" w:cs="Times New Roman"/>
        </w:rPr>
        <w:t xml:space="preserve"> –</w:t>
      </w:r>
      <w:r>
        <w:rPr>
          <w:rFonts w:ascii="Times New Roman" w:hAnsi="Times New Roman" w:cs="Times New Roman"/>
        </w:rPr>
        <w:t xml:space="preserve"> Отношение к религии</w:t>
      </w:r>
    </w:p>
    <w:p w14:paraId="393E57C0"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27B92982" wp14:editId="057A2204">
            <wp:extent cx="5940425" cy="3918585"/>
            <wp:effectExtent l="0" t="0" r="3175" b="5715"/>
            <wp:docPr id="105" name="Диаграмма 105">
              <a:extLst xmlns:a="http://schemas.openxmlformats.org/drawingml/2006/main">
                <a:ext uri="{FF2B5EF4-FFF2-40B4-BE49-F238E27FC236}">
                  <a16:creationId xmlns:a16="http://schemas.microsoft.com/office/drawing/2014/main" id="{340E556A-A569-493E-998B-CC0EF6573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2305D823" w14:textId="3BB81B66" w:rsidR="00D667E8" w:rsidRPr="00175A68" w:rsidRDefault="00D667E8" w:rsidP="00D667E8">
      <w:pPr>
        <w:jc w:val="center"/>
        <w:rPr>
          <w:rFonts w:ascii="Times New Roman" w:hAnsi="Times New Roman" w:cs="Times New Roman"/>
        </w:rPr>
      </w:pPr>
      <w:r>
        <w:rPr>
          <w:rFonts w:ascii="Times New Roman" w:hAnsi="Times New Roman" w:cs="Times New Roman"/>
        </w:rPr>
        <w:t>Рисунок 26</w:t>
      </w:r>
    </w:p>
    <w:p w14:paraId="15A1884D" w14:textId="3D0A83D2" w:rsidR="00D667E8" w:rsidRDefault="00F4044D" w:rsidP="00D667E8">
      <w:pPr>
        <w:jc w:val="center"/>
        <w:rPr>
          <w:rFonts w:ascii="Times New Roman" w:hAnsi="Times New Roman" w:cs="Times New Roman"/>
        </w:rPr>
      </w:pPr>
      <w:r w:rsidRPr="00175A68">
        <w:rPr>
          <w:rFonts w:ascii="Times New Roman" w:hAnsi="Times New Roman" w:cs="Times New Roman"/>
          <w:noProof/>
        </w:rPr>
        <w:lastRenderedPageBreak/>
        <w:drawing>
          <wp:inline distT="0" distB="0" distL="0" distR="0" wp14:anchorId="576FF2F1" wp14:editId="60ED414C">
            <wp:extent cx="5940425" cy="3630295"/>
            <wp:effectExtent l="0" t="0" r="3175" b="8255"/>
            <wp:docPr id="109" name="Диаграмма 109">
              <a:extLst xmlns:a="http://schemas.openxmlformats.org/drawingml/2006/main">
                <a:ext uri="{FF2B5EF4-FFF2-40B4-BE49-F238E27FC236}">
                  <a16:creationId xmlns:a16="http://schemas.microsoft.com/office/drawing/2014/main" id="{93B018BE-34EB-451A-8E6F-985DD616F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3FE2CDB6" w14:textId="20FFEEAD" w:rsidR="00D667E8" w:rsidRDefault="00F4044D" w:rsidP="00552B86">
      <w:pPr>
        <w:jc w:val="center"/>
        <w:rPr>
          <w:rFonts w:ascii="Times New Roman" w:hAnsi="Times New Roman" w:cs="Times New Roman"/>
        </w:rPr>
      </w:pPr>
      <w:r>
        <w:rPr>
          <w:rFonts w:ascii="Times New Roman" w:hAnsi="Times New Roman" w:cs="Times New Roman"/>
        </w:rPr>
        <w:t>Рисунок 27</w:t>
      </w:r>
    </w:p>
    <w:p w14:paraId="3A23A457" w14:textId="1574156D" w:rsidR="00FE4680" w:rsidRDefault="00F4044D" w:rsidP="00552B86">
      <w:pPr>
        <w:jc w:val="center"/>
        <w:rPr>
          <w:rFonts w:ascii="Times New Roman" w:hAnsi="Times New Roman" w:cs="Times New Roman"/>
        </w:rPr>
      </w:pPr>
      <w:r>
        <w:rPr>
          <w:rFonts w:ascii="Times New Roman" w:hAnsi="Times New Roman" w:cs="Times New Roman"/>
        </w:rPr>
        <w:t xml:space="preserve">Рисунки 28-39 </w:t>
      </w:r>
      <w:r w:rsidR="00552B86">
        <w:rPr>
          <w:rFonts w:ascii="Times New Roman" w:hAnsi="Times New Roman" w:cs="Times New Roman"/>
        </w:rPr>
        <w:t xml:space="preserve">– </w:t>
      </w:r>
      <w:r>
        <w:rPr>
          <w:rFonts w:ascii="Times New Roman" w:hAnsi="Times New Roman" w:cs="Times New Roman"/>
        </w:rPr>
        <w:t>Отношение к семье</w:t>
      </w:r>
    </w:p>
    <w:p w14:paraId="51713752"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7F64328E" wp14:editId="6F097EF5">
            <wp:extent cx="5940425" cy="3688934"/>
            <wp:effectExtent l="0" t="0" r="3175" b="6985"/>
            <wp:docPr id="106" name="Диаграмма 106">
              <a:extLst xmlns:a="http://schemas.openxmlformats.org/drawingml/2006/main">
                <a:ext uri="{FF2B5EF4-FFF2-40B4-BE49-F238E27FC236}">
                  <a16:creationId xmlns:a16="http://schemas.microsoft.com/office/drawing/2014/main" id="{3480F6B5-3A95-4BEB-8334-788286618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78DC56EB" w14:textId="2166C161" w:rsidR="00D667E8" w:rsidRPr="00175A68" w:rsidRDefault="00D667E8" w:rsidP="00D667E8">
      <w:pPr>
        <w:jc w:val="center"/>
        <w:rPr>
          <w:rFonts w:ascii="Times New Roman" w:hAnsi="Times New Roman" w:cs="Times New Roman"/>
        </w:rPr>
      </w:pPr>
      <w:r>
        <w:rPr>
          <w:rFonts w:ascii="Times New Roman" w:hAnsi="Times New Roman" w:cs="Times New Roman"/>
        </w:rPr>
        <w:t>Рисунок</w:t>
      </w:r>
      <w:r w:rsidR="00552B86">
        <w:rPr>
          <w:rFonts w:ascii="Times New Roman" w:hAnsi="Times New Roman" w:cs="Times New Roman"/>
        </w:rPr>
        <w:t xml:space="preserve"> </w:t>
      </w:r>
      <w:r w:rsidR="00F4044D">
        <w:rPr>
          <w:rFonts w:ascii="Times New Roman" w:hAnsi="Times New Roman" w:cs="Times New Roman"/>
        </w:rPr>
        <w:t>28</w:t>
      </w:r>
    </w:p>
    <w:p w14:paraId="017E370B"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6212561E" wp14:editId="747EB4C8">
            <wp:extent cx="5940425" cy="3848100"/>
            <wp:effectExtent l="0" t="0" r="3175" b="0"/>
            <wp:docPr id="107" name="Диаграмма 107">
              <a:extLst xmlns:a="http://schemas.openxmlformats.org/drawingml/2006/main">
                <a:ext uri="{FF2B5EF4-FFF2-40B4-BE49-F238E27FC236}">
                  <a16:creationId xmlns:a16="http://schemas.microsoft.com/office/drawing/2014/main" id="{6FB70560-BC8A-4240-9BC8-9908E740B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5B407D53" w14:textId="3B738097" w:rsidR="00D667E8" w:rsidRPr="00175A68" w:rsidRDefault="00D667E8" w:rsidP="00D667E8">
      <w:pPr>
        <w:jc w:val="center"/>
        <w:rPr>
          <w:rFonts w:ascii="Times New Roman" w:hAnsi="Times New Roman" w:cs="Times New Roman"/>
        </w:rPr>
      </w:pPr>
      <w:r>
        <w:rPr>
          <w:rFonts w:ascii="Times New Roman" w:hAnsi="Times New Roman" w:cs="Times New Roman"/>
        </w:rPr>
        <w:t xml:space="preserve">Рисунок </w:t>
      </w:r>
      <w:r w:rsidR="00F4044D">
        <w:rPr>
          <w:rFonts w:ascii="Times New Roman" w:hAnsi="Times New Roman" w:cs="Times New Roman"/>
        </w:rPr>
        <w:t>29</w:t>
      </w:r>
    </w:p>
    <w:p w14:paraId="2DC696CE" w14:textId="77777777" w:rsidR="00F4044D" w:rsidRDefault="00F4044D" w:rsidP="008C6C2A">
      <w:pPr>
        <w:rPr>
          <w:rFonts w:ascii="Times New Roman" w:hAnsi="Times New Roman" w:cs="Times New Roman"/>
        </w:rPr>
      </w:pPr>
    </w:p>
    <w:p w14:paraId="2713EE48" w14:textId="5918F6F2"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42A91979" wp14:editId="6C42FE36">
            <wp:extent cx="5940425" cy="3766185"/>
            <wp:effectExtent l="0" t="0" r="3175" b="5715"/>
            <wp:docPr id="108" name="Диаграмма 108">
              <a:extLst xmlns:a="http://schemas.openxmlformats.org/drawingml/2006/main">
                <a:ext uri="{FF2B5EF4-FFF2-40B4-BE49-F238E27FC236}">
                  <a16:creationId xmlns:a16="http://schemas.microsoft.com/office/drawing/2014/main" id="{FF89E3CF-DB97-4B49-8F0C-5C28EC54F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561A3489" w14:textId="7E6C8791" w:rsidR="00D667E8" w:rsidRPr="00175A68" w:rsidRDefault="00D667E8" w:rsidP="00D667E8">
      <w:pPr>
        <w:jc w:val="center"/>
        <w:rPr>
          <w:rFonts w:ascii="Times New Roman" w:hAnsi="Times New Roman" w:cs="Times New Roman"/>
        </w:rPr>
      </w:pPr>
      <w:r>
        <w:rPr>
          <w:rFonts w:ascii="Times New Roman" w:hAnsi="Times New Roman" w:cs="Times New Roman"/>
        </w:rPr>
        <w:t xml:space="preserve">Рисунок </w:t>
      </w:r>
      <w:r w:rsidR="00F4044D">
        <w:rPr>
          <w:rFonts w:ascii="Times New Roman" w:hAnsi="Times New Roman" w:cs="Times New Roman"/>
        </w:rPr>
        <w:t>30</w:t>
      </w:r>
    </w:p>
    <w:p w14:paraId="13950CC3" w14:textId="77777777" w:rsidR="00D667E8" w:rsidRDefault="00D667E8" w:rsidP="00FE4680">
      <w:pPr>
        <w:rPr>
          <w:rFonts w:ascii="Times New Roman" w:hAnsi="Times New Roman" w:cs="Times New Roman"/>
        </w:rPr>
      </w:pPr>
    </w:p>
    <w:p w14:paraId="59C5D3C1"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15597905" wp14:editId="2484697E">
            <wp:extent cx="5940425" cy="3662680"/>
            <wp:effectExtent l="0" t="0" r="3175" b="13970"/>
            <wp:docPr id="110" name="Диаграмма 110">
              <a:extLst xmlns:a="http://schemas.openxmlformats.org/drawingml/2006/main">
                <a:ext uri="{FF2B5EF4-FFF2-40B4-BE49-F238E27FC236}">
                  <a16:creationId xmlns:a16="http://schemas.microsoft.com/office/drawing/2014/main" id="{3CAAD834-8871-4962-9E3C-BD50605D90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5817410C" w14:textId="7E15645A" w:rsidR="00D667E8" w:rsidRPr="00175A68" w:rsidRDefault="00D667E8" w:rsidP="00045E8D">
      <w:pPr>
        <w:jc w:val="center"/>
        <w:rPr>
          <w:rFonts w:ascii="Times New Roman" w:hAnsi="Times New Roman" w:cs="Times New Roman"/>
        </w:rPr>
      </w:pPr>
      <w:r>
        <w:rPr>
          <w:rFonts w:ascii="Times New Roman" w:hAnsi="Times New Roman" w:cs="Times New Roman"/>
        </w:rPr>
        <w:t>Рисунок 31</w:t>
      </w:r>
    </w:p>
    <w:p w14:paraId="624C31C2"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201DDB69" wp14:editId="181B6DE7">
            <wp:extent cx="5940425" cy="4314093"/>
            <wp:effectExtent l="0" t="0" r="3175" b="10795"/>
            <wp:docPr id="111" name="Диаграмма 111">
              <a:extLst xmlns:a="http://schemas.openxmlformats.org/drawingml/2006/main">
                <a:ext uri="{FF2B5EF4-FFF2-40B4-BE49-F238E27FC236}">
                  <a16:creationId xmlns:a16="http://schemas.microsoft.com/office/drawing/2014/main" id="{57B70A59-168B-47B2-B8B7-C0394CB52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71410213" w14:textId="15B7C0CA" w:rsidR="00D667E8" w:rsidRPr="00175A68" w:rsidRDefault="00D667E8" w:rsidP="00045E8D">
      <w:pPr>
        <w:jc w:val="center"/>
        <w:rPr>
          <w:rFonts w:ascii="Times New Roman" w:hAnsi="Times New Roman" w:cs="Times New Roman"/>
        </w:rPr>
      </w:pPr>
      <w:r>
        <w:rPr>
          <w:rFonts w:ascii="Times New Roman" w:hAnsi="Times New Roman" w:cs="Times New Roman"/>
        </w:rPr>
        <w:t>Рисунок</w:t>
      </w:r>
      <w:r w:rsidR="00F4044D">
        <w:rPr>
          <w:rFonts w:ascii="Times New Roman" w:hAnsi="Times New Roman" w:cs="Times New Roman"/>
        </w:rPr>
        <w:t xml:space="preserve"> </w:t>
      </w:r>
      <w:r>
        <w:rPr>
          <w:rFonts w:ascii="Times New Roman" w:hAnsi="Times New Roman" w:cs="Times New Roman"/>
        </w:rPr>
        <w:t>32</w:t>
      </w:r>
    </w:p>
    <w:p w14:paraId="311D551C" w14:textId="77777777" w:rsidR="00D667E8" w:rsidRDefault="00D667E8" w:rsidP="00FE4680">
      <w:pPr>
        <w:rPr>
          <w:rFonts w:ascii="Times New Roman" w:hAnsi="Times New Roman" w:cs="Times New Roman"/>
        </w:rPr>
      </w:pPr>
    </w:p>
    <w:p w14:paraId="17C58519" w14:textId="77777777" w:rsidR="00D667E8" w:rsidRDefault="00D667E8" w:rsidP="00FE4680">
      <w:pPr>
        <w:rPr>
          <w:rFonts w:ascii="Times New Roman" w:hAnsi="Times New Roman" w:cs="Times New Roman"/>
        </w:rPr>
      </w:pPr>
    </w:p>
    <w:p w14:paraId="12B5AF49"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5F1236C5" wp14:editId="58CC06B2">
            <wp:extent cx="5940425" cy="4017645"/>
            <wp:effectExtent l="0" t="0" r="3175" b="1905"/>
            <wp:docPr id="112" name="Диаграмма 112">
              <a:extLst xmlns:a="http://schemas.openxmlformats.org/drawingml/2006/main">
                <a:ext uri="{FF2B5EF4-FFF2-40B4-BE49-F238E27FC236}">
                  <a16:creationId xmlns:a16="http://schemas.microsoft.com/office/drawing/2014/main" id="{0BB8EFCD-BBC1-4867-B26C-01D1B5810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18654119" w14:textId="456BD508" w:rsidR="00D667E8" w:rsidRPr="00175A68" w:rsidRDefault="00D667E8" w:rsidP="00045E8D">
      <w:pPr>
        <w:jc w:val="center"/>
        <w:rPr>
          <w:rFonts w:ascii="Times New Roman" w:hAnsi="Times New Roman" w:cs="Times New Roman"/>
        </w:rPr>
      </w:pPr>
      <w:r>
        <w:rPr>
          <w:rFonts w:ascii="Times New Roman" w:hAnsi="Times New Roman" w:cs="Times New Roman"/>
        </w:rPr>
        <w:t>Рисунок 33</w:t>
      </w:r>
    </w:p>
    <w:p w14:paraId="683A06CF"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1524241E" wp14:editId="268A6279">
            <wp:extent cx="5940425" cy="4095750"/>
            <wp:effectExtent l="0" t="0" r="3175" b="0"/>
            <wp:docPr id="113" name="Диаграмма 113">
              <a:extLst xmlns:a="http://schemas.openxmlformats.org/drawingml/2006/main">
                <a:ext uri="{FF2B5EF4-FFF2-40B4-BE49-F238E27FC236}">
                  <a16:creationId xmlns:a16="http://schemas.microsoft.com/office/drawing/2014/main" id="{307ECEDD-04B3-48EC-A8AD-17C953B6B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2AEAB8D8" w14:textId="54D870F7" w:rsidR="00D667E8" w:rsidRDefault="00D667E8" w:rsidP="00045E8D">
      <w:pPr>
        <w:jc w:val="center"/>
        <w:rPr>
          <w:rFonts w:ascii="Times New Roman" w:hAnsi="Times New Roman" w:cs="Times New Roman"/>
        </w:rPr>
      </w:pPr>
      <w:r>
        <w:rPr>
          <w:rFonts w:ascii="Times New Roman" w:hAnsi="Times New Roman" w:cs="Times New Roman"/>
        </w:rPr>
        <w:t>Рисунок 34</w:t>
      </w:r>
    </w:p>
    <w:p w14:paraId="7C7D5A8A"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70076C79" wp14:editId="67D94009">
            <wp:extent cx="5940425" cy="4045585"/>
            <wp:effectExtent l="0" t="0" r="3175" b="12065"/>
            <wp:docPr id="114" name="Диаграмма 114">
              <a:extLst xmlns:a="http://schemas.openxmlformats.org/drawingml/2006/main">
                <a:ext uri="{FF2B5EF4-FFF2-40B4-BE49-F238E27FC236}">
                  <a16:creationId xmlns:a16="http://schemas.microsoft.com/office/drawing/2014/main" id="{297FD700-4A3E-4778-8F09-A2C2A64C9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09C1EE98" w14:textId="0E72A480" w:rsidR="00D667E8" w:rsidRPr="00175A68" w:rsidRDefault="00D667E8" w:rsidP="00045E8D">
      <w:pPr>
        <w:jc w:val="center"/>
        <w:rPr>
          <w:rFonts w:ascii="Times New Roman" w:hAnsi="Times New Roman" w:cs="Times New Roman"/>
        </w:rPr>
      </w:pPr>
      <w:r>
        <w:rPr>
          <w:rFonts w:ascii="Times New Roman" w:hAnsi="Times New Roman" w:cs="Times New Roman"/>
        </w:rPr>
        <w:t>Рисунок 35</w:t>
      </w:r>
    </w:p>
    <w:p w14:paraId="79717DA1"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11ED911D" wp14:editId="61E4B051">
            <wp:extent cx="5940425" cy="3699510"/>
            <wp:effectExtent l="0" t="0" r="3175" b="15240"/>
            <wp:docPr id="115" name="Диаграмма 115">
              <a:extLst xmlns:a="http://schemas.openxmlformats.org/drawingml/2006/main">
                <a:ext uri="{FF2B5EF4-FFF2-40B4-BE49-F238E27FC236}">
                  <a16:creationId xmlns:a16="http://schemas.microsoft.com/office/drawing/2014/main" id="{DDBF0AD1-20DF-467A-84F4-CD191F3FE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3688B1B" w14:textId="5F1D8423" w:rsidR="00D667E8" w:rsidRPr="00175A68" w:rsidRDefault="00D667E8" w:rsidP="00045E8D">
      <w:pPr>
        <w:jc w:val="center"/>
        <w:rPr>
          <w:rFonts w:ascii="Times New Roman" w:hAnsi="Times New Roman" w:cs="Times New Roman"/>
        </w:rPr>
      </w:pPr>
      <w:r>
        <w:rPr>
          <w:rFonts w:ascii="Times New Roman" w:hAnsi="Times New Roman" w:cs="Times New Roman"/>
        </w:rPr>
        <w:t>Рисунок 36</w:t>
      </w:r>
    </w:p>
    <w:p w14:paraId="3935E049" w14:textId="77777777" w:rsidR="00D667E8" w:rsidRDefault="00D667E8" w:rsidP="00FE4680">
      <w:pPr>
        <w:rPr>
          <w:rFonts w:ascii="Times New Roman" w:hAnsi="Times New Roman" w:cs="Times New Roman"/>
        </w:rPr>
      </w:pPr>
    </w:p>
    <w:p w14:paraId="18A7E83A"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7C84C232" wp14:editId="0C1B0329">
            <wp:extent cx="5940425" cy="3305175"/>
            <wp:effectExtent l="0" t="0" r="3175" b="9525"/>
            <wp:docPr id="116" name="Диаграмма 116">
              <a:extLst xmlns:a="http://schemas.openxmlformats.org/drawingml/2006/main">
                <a:ext uri="{FF2B5EF4-FFF2-40B4-BE49-F238E27FC236}">
                  <a16:creationId xmlns:a16="http://schemas.microsoft.com/office/drawing/2014/main" id="{813DF411-ED8F-4565-876C-92D3AFE7F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62EA1A66" w14:textId="0A63110E" w:rsidR="00D667E8" w:rsidRPr="00175A68" w:rsidRDefault="00D667E8" w:rsidP="00045E8D">
      <w:pPr>
        <w:jc w:val="center"/>
        <w:rPr>
          <w:rFonts w:ascii="Times New Roman" w:hAnsi="Times New Roman" w:cs="Times New Roman"/>
        </w:rPr>
      </w:pPr>
      <w:r>
        <w:rPr>
          <w:rFonts w:ascii="Times New Roman" w:hAnsi="Times New Roman" w:cs="Times New Roman"/>
        </w:rPr>
        <w:t>Рисунок</w:t>
      </w:r>
      <w:r w:rsidR="00F4044D">
        <w:rPr>
          <w:rFonts w:ascii="Times New Roman" w:hAnsi="Times New Roman" w:cs="Times New Roman"/>
        </w:rPr>
        <w:t xml:space="preserve"> </w:t>
      </w:r>
      <w:r>
        <w:rPr>
          <w:rFonts w:ascii="Times New Roman" w:hAnsi="Times New Roman" w:cs="Times New Roman"/>
        </w:rPr>
        <w:t>37</w:t>
      </w:r>
    </w:p>
    <w:p w14:paraId="73D4E245"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48F95B17" wp14:editId="21285C19">
            <wp:extent cx="5940425" cy="3736340"/>
            <wp:effectExtent l="0" t="0" r="3175" b="16510"/>
            <wp:docPr id="117" name="Диаграмма 117">
              <a:extLst xmlns:a="http://schemas.openxmlformats.org/drawingml/2006/main">
                <a:ext uri="{FF2B5EF4-FFF2-40B4-BE49-F238E27FC236}">
                  <a16:creationId xmlns:a16="http://schemas.microsoft.com/office/drawing/2014/main" id="{E75807BB-A2CD-45EA-88F2-6B3B4D63C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0703A067" w14:textId="1591ED80" w:rsidR="00D667E8" w:rsidRPr="00175A68" w:rsidRDefault="00D667E8" w:rsidP="00045E8D">
      <w:pPr>
        <w:jc w:val="center"/>
        <w:rPr>
          <w:rFonts w:ascii="Times New Roman" w:hAnsi="Times New Roman" w:cs="Times New Roman"/>
        </w:rPr>
      </w:pPr>
      <w:r>
        <w:rPr>
          <w:rFonts w:ascii="Times New Roman" w:hAnsi="Times New Roman" w:cs="Times New Roman"/>
        </w:rPr>
        <w:t>Рисунок 38</w:t>
      </w:r>
    </w:p>
    <w:p w14:paraId="2E38B636" w14:textId="77777777" w:rsidR="00D667E8" w:rsidRDefault="00D667E8" w:rsidP="00FE4680">
      <w:pPr>
        <w:rPr>
          <w:rFonts w:ascii="Times New Roman" w:hAnsi="Times New Roman" w:cs="Times New Roman"/>
        </w:rPr>
      </w:pPr>
    </w:p>
    <w:p w14:paraId="50B3111B" w14:textId="77777777" w:rsidR="00D667E8" w:rsidRDefault="00D667E8" w:rsidP="00FE4680">
      <w:pPr>
        <w:rPr>
          <w:rFonts w:ascii="Times New Roman" w:hAnsi="Times New Roman" w:cs="Times New Roman"/>
        </w:rPr>
      </w:pPr>
    </w:p>
    <w:p w14:paraId="00A40A56" w14:textId="77777777" w:rsidR="00D667E8" w:rsidRDefault="00D667E8" w:rsidP="00FE4680">
      <w:pPr>
        <w:rPr>
          <w:rFonts w:ascii="Times New Roman" w:hAnsi="Times New Roman" w:cs="Times New Roman"/>
        </w:rPr>
      </w:pPr>
    </w:p>
    <w:p w14:paraId="4FBDD559" w14:textId="77777777" w:rsidR="00D667E8" w:rsidRDefault="00D667E8" w:rsidP="00FE4680">
      <w:pPr>
        <w:rPr>
          <w:rFonts w:ascii="Times New Roman" w:hAnsi="Times New Roman" w:cs="Times New Roman"/>
        </w:rPr>
      </w:pPr>
    </w:p>
    <w:p w14:paraId="713D87BE"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608D856C" wp14:editId="304474C0">
            <wp:extent cx="5940425" cy="3821430"/>
            <wp:effectExtent l="0" t="0" r="3175" b="7620"/>
            <wp:docPr id="118" name="Диаграмма 118">
              <a:extLst xmlns:a="http://schemas.openxmlformats.org/drawingml/2006/main">
                <a:ext uri="{FF2B5EF4-FFF2-40B4-BE49-F238E27FC236}">
                  <a16:creationId xmlns:a16="http://schemas.microsoft.com/office/drawing/2014/main" id="{4368B70A-5F95-43D5-B833-6D398066B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40AE8DD6" w14:textId="1A510FCF" w:rsidR="00D667E8" w:rsidRDefault="00D667E8" w:rsidP="00045E8D">
      <w:pPr>
        <w:jc w:val="center"/>
        <w:rPr>
          <w:rFonts w:ascii="Times New Roman" w:hAnsi="Times New Roman" w:cs="Times New Roman"/>
        </w:rPr>
      </w:pPr>
      <w:r>
        <w:rPr>
          <w:rFonts w:ascii="Times New Roman" w:hAnsi="Times New Roman" w:cs="Times New Roman"/>
        </w:rPr>
        <w:t>Рисунок 39</w:t>
      </w:r>
    </w:p>
    <w:p w14:paraId="7E072ABA" w14:textId="27850BD5" w:rsidR="00F4044D" w:rsidRPr="00175A68" w:rsidRDefault="00F4044D" w:rsidP="00FE4680">
      <w:pPr>
        <w:jc w:val="center"/>
        <w:rPr>
          <w:rFonts w:ascii="Times New Roman" w:hAnsi="Times New Roman" w:cs="Times New Roman"/>
        </w:rPr>
      </w:pPr>
      <w:r>
        <w:rPr>
          <w:rFonts w:ascii="Times New Roman" w:hAnsi="Times New Roman" w:cs="Times New Roman"/>
        </w:rPr>
        <w:t>Рисунки 40-</w:t>
      </w:r>
      <w:r w:rsidR="00FE4680">
        <w:rPr>
          <w:rFonts w:ascii="Times New Roman" w:hAnsi="Times New Roman" w:cs="Times New Roman"/>
        </w:rPr>
        <w:t>52</w:t>
      </w:r>
      <w:r w:rsidR="00552B86">
        <w:rPr>
          <w:rFonts w:ascii="Times New Roman" w:hAnsi="Times New Roman" w:cs="Times New Roman"/>
        </w:rPr>
        <w:t xml:space="preserve"> ؘ–</w:t>
      </w:r>
      <w:r>
        <w:rPr>
          <w:rFonts w:ascii="Times New Roman" w:hAnsi="Times New Roman" w:cs="Times New Roman"/>
        </w:rPr>
        <w:t xml:space="preserve"> Отношение к профессии</w:t>
      </w:r>
    </w:p>
    <w:p w14:paraId="1F56FD4D"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674029BE" wp14:editId="238E55C3">
            <wp:extent cx="5940425" cy="3823970"/>
            <wp:effectExtent l="0" t="0" r="3175" b="5080"/>
            <wp:docPr id="119" name="Диаграмма 119">
              <a:extLst xmlns:a="http://schemas.openxmlformats.org/drawingml/2006/main">
                <a:ext uri="{FF2B5EF4-FFF2-40B4-BE49-F238E27FC236}">
                  <a16:creationId xmlns:a16="http://schemas.microsoft.com/office/drawing/2014/main" id="{4D65202C-CFE4-453E-9AFB-28329C688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00AA0C3A" w14:textId="32D8368A" w:rsidR="00D667E8" w:rsidRPr="00175A68" w:rsidRDefault="00D667E8" w:rsidP="00045E8D">
      <w:pPr>
        <w:jc w:val="center"/>
        <w:rPr>
          <w:rFonts w:ascii="Times New Roman" w:hAnsi="Times New Roman" w:cs="Times New Roman"/>
        </w:rPr>
      </w:pPr>
      <w:r>
        <w:rPr>
          <w:rFonts w:ascii="Times New Roman" w:hAnsi="Times New Roman" w:cs="Times New Roman"/>
        </w:rPr>
        <w:t>Рисунок 40</w:t>
      </w:r>
    </w:p>
    <w:p w14:paraId="37068097" w14:textId="77777777" w:rsidR="00D667E8" w:rsidRDefault="00D667E8" w:rsidP="00FE4680">
      <w:pPr>
        <w:rPr>
          <w:rFonts w:ascii="Times New Roman" w:hAnsi="Times New Roman" w:cs="Times New Roman"/>
        </w:rPr>
      </w:pPr>
    </w:p>
    <w:p w14:paraId="69A787D6"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5B12F95A" wp14:editId="01F4DF05">
            <wp:extent cx="5940425" cy="3909060"/>
            <wp:effectExtent l="0" t="0" r="3175" b="15240"/>
            <wp:docPr id="120" name="Диаграмма 120">
              <a:extLst xmlns:a="http://schemas.openxmlformats.org/drawingml/2006/main">
                <a:ext uri="{FF2B5EF4-FFF2-40B4-BE49-F238E27FC236}">
                  <a16:creationId xmlns:a16="http://schemas.microsoft.com/office/drawing/2014/main" id="{54B6DCC2-C727-4FCE-9D4B-C858C9380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3997F945" w14:textId="2BB12AC5" w:rsidR="00D667E8" w:rsidRPr="00175A68" w:rsidRDefault="00D667E8" w:rsidP="00045E8D">
      <w:pPr>
        <w:jc w:val="center"/>
        <w:rPr>
          <w:rFonts w:ascii="Times New Roman" w:hAnsi="Times New Roman" w:cs="Times New Roman"/>
        </w:rPr>
      </w:pPr>
      <w:r>
        <w:rPr>
          <w:rFonts w:ascii="Times New Roman" w:hAnsi="Times New Roman" w:cs="Times New Roman"/>
        </w:rPr>
        <w:t>Рисунок 41</w:t>
      </w:r>
    </w:p>
    <w:p w14:paraId="5214CFF6"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037AEFE8" wp14:editId="1E523B19">
            <wp:extent cx="5940425" cy="4152265"/>
            <wp:effectExtent l="0" t="0" r="3175" b="635"/>
            <wp:docPr id="121" name="Диаграмма 121">
              <a:extLst xmlns:a="http://schemas.openxmlformats.org/drawingml/2006/main">
                <a:ext uri="{FF2B5EF4-FFF2-40B4-BE49-F238E27FC236}">
                  <a16:creationId xmlns:a16="http://schemas.microsoft.com/office/drawing/2014/main" id="{3979AF79-472B-4F51-A5EB-BA4501D0D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5C58DFFD" w14:textId="46C28ADA" w:rsidR="00D667E8" w:rsidRDefault="00D667E8" w:rsidP="00FE4680">
      <w:pPr>
        <w:jc w:val="center"/>
        <w:rPr>
          <w:rFonts w:ascii="Times New Roman" w:hAnsi="Times New Roman" w:cs="Times New Roman"/>
        </w:rPr>
      </w:pPr>
      <w:r>
        <w:rPr>
          <w:rFonts w:ascii="Times New Roman" w:hAnsi="Times New Roman" w:cs="Times New Roman"/>
        </w:rPr>
        <w:t>Рисунок 42</w:t>
      </w:r>
    </w:p>
    <w:p w14:paraId="5BDF4EB9"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20DBF6FC" wp14:editId="319EEAFA">
            <wp:extent cx="5940425" cy="3488055"/>
            <wp:effectExtent l="0" t="0" r="3175" b="17145"/>
            <wp:docPr id="122" name="Диаграмма 122">
              <a:extLst xmlns:a="http://schemas.openxmlformats.org/drawingml/2006/main">
                <a:ext uri="{FF2B5EF4-FFF2-40B4-BE49-F238E27FC236}">
                  <a16:creationId xmlns:a16="http://schemas.microsoft.com/office/drawing/2014/main" id="{C1E94977-258C-4020-BFDE-99B5698C4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5895C759" w14:textId="3055AB62" w:rsidR="00D667E8" w:rsidRPr="00175A68" w:rsidRDefault="00D667E8" w:rsidP="00045E8D">
      <w:pPr>
        <w:jc w:val="center"/>
        <w:rPr>
          <w:rFonts w:ascii="Times New Roman" w:hAnsi="Times New Roman" w:cs="Times New Roman"/>
        </w:rPr>
      </w:pPr>
      <w:r>
        <w:rPr>
          <w:rFonts w:ascii="Times New Roman" w:hAnsi="Times New Roman" w:cs="Times New Roman"/>
        </w:rPr>
        <w:t>Рисунок</w:t>
      </w:r>
      <w:r w:rsidR="00FE4680">
        <w:rPr>
          <w:rFonts w:ascii="Times New Roman" w:hAnsi="Times New Roman" w:cs="Times New Roman"/>
          <w:lang w:val="en-US"/>
        </w:rPr>
        <w:t xml:space="preserve"> </w:t>
      </w:r>
      <w:r>
        <w:rPr>
          <w:rFonts w:ascii="Times New Roman" w:hAnsi="Times New Roman" w:cs="Times New Roman"/>
        </w:rPr>
        <w:t>43</w:t>
      </w:r>
    </w:p>
    <w:p w14:paraId="24E23007"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145955C9" wp14:editId="423CC04F">
            <wp:extent cx="5940425" cy="3565525"/>
            <wp:effectExtent l="0" t="0" r="3175" b="15875"/>
            <wp:docPr id="123" name="Диаграмма 123">
              <a:extLst xmlns:a="http://schemas.openxmlformats.org/drawingml/2006/main">
                <a:ext uri="{FF2B5EF4-FFF2-40B4-BE49-F238E27FC236}">
                  <a16:creationId xmlns:a16="http://schemas.microsoft.com/office/drawing/2014/main" id="{6126018B-43AE-497E-8535-EF665FD49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729CA8BF" w14:textId="619C8E70" w:rsidR="00D667E8" w:rsidRPr="00175A68" w:rsidRDefault="00D667E8" w:rsidP="00045E8D">
      <w:pPr>
        <w:jc w:val="center"/>
        <w:rPr>
          <w:rFonts w:ascii="Times New Roman" w:hAnsi="Times New Roman" w:cs="Times New Roman"/>
        </w:rPr>
      </w:pPr>
      <w:r>
        <w:rPr>
          <w:rFonts w:ascii="Times New Roman" w:hAnsi="Times New Roman" w:cs="Times New Roman"/>
        </w:rPr>
        <w:t>Рисунок 44</w:t>
      </w:r>
    </w:p>
    <w:p w14:paraId="22998C67" w14:textId="77777777" w:rsidR="00D667E8" w:rsidRDefault="00D667E8" w:rsidP="00FE4680">
      <w:pPr>
        <w:rPr>
          <w:rFonts w:ascii="Times New Roman" w:hAnsi="Times New Roman" w:cs="Times New Roman"/>
        </w:rPr>
      </w:pPr>
    </w:p>
    <w:p w14:paraId="77AC0C14" w14:textId="77777777" w:rsidR="00D667E8" w:rsidRDefault="00D667E8" w:rsidP="00FE4680">
      <w:pPr>
        <w:rPr>
          <w:rFonts w:ascii="Times New Roman" w:hAnsi="Times New Roman" w:cs="Times New Roman"/>
        </w:rPr>
      </w:pPr>
    </w:p>
    <w:p w14:paraId="1E58521B" w14:textId="77777777" w:rsidR="00D667E8" w:rsidRDefault="00D667E8" w:rsidP="00FE4680">
      <w:pPr>
        <w:rPr>
          <w:rFonts w:ascii="Times New Roman" w:hAnsi="Times New Roman" w:cs="Times New Roman"/>
        </w:rPr>
      </w:pPr>
    </w:p>
    <w:p w14:paraId="22E80181" w14:textId="77777777" w:rsidR="00D667E8" w:rsidRDefault="00D667E8" w:rsidP="00FE4680">
      <w:pPr>
        <w:rPr>
          <w:rFonts w:ascii="Times New Roman" w:hAnsi="Times New Roman" w:cs="Times New Roman"/>
        </w:rPr>
      </w:pPr>
    </w:p>
    <w:p w14:paraId="3D512907"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6D9FC815" wp14:editId="25CBC5F7">
            <wp:extent cx="5940425" cy="3359150"/>
            <wp:effectExtent l="0" t="0" r="3175" b="12700"/>
            <wp:docPr id="124" name="Диаграмма 124">
              <a:extLst xmlns:a="http://schemas.openxmlformats.org/drawingml/2006/main">
                <a:ext uri="{FF2B5EF4-FFF2-40B4-BE49-F238E27FC236}">
                  <a16:creationId xmlns:a16="http://schemas.microsoft.com/office/drawing/2014/main" id="{155C2CE9-7CD1-4CFF-ADD8-A08B74C82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398E6F61" w14:textId="4E115599" w:rsidR="00D667E8" w:rsidRPr="00175A68" w:rsidRDefault="00D667E8" w:rsidP="00045E8D">
      <w:pPr>
        <w:jc w:val="center"/>
        <w:rPr>
          <w:rFonts w:ascii="Times New Roman" w:hAnsi="Times New Roman" w:cs="Times New Roman"/>
        </w:rPr>
      </w:pPr>
      <w:r>
        <w:rPr>
          <w:rFonts w:ascii="Times New Roman" w:hAnsi="Times New Roman" w:cs="Times New Roman"/>
        </w:rPr>
        <w:t>Рисунок 45</w:t>
      </w:r>
    </w:p>
    <w:p w14:paraId="024B4D56"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1DE28DD9" wp14:editId="17687AC1">
            <wp:extent cx="5940425" cy="3819525"/>
            <wp:effectExtent l="0" t="0" r="3175" b="9525"/>
            <wp:docPr id="126" name="Диаграмма 126">
              <a:extLst xmlns:a="http://schemas.openxmlformats.org/drawingml/2006/main">
                <a:ext uri="{FF2B5EF4-FFF2-40B4-BE49-F238E27FC236}">
                  <a16:creationId xmlns:a16="http://schemas.microsoft.com/office/drawing/2014/main" id="{D06F5DB1-E1A6-456D-BE4B-ABCEC2BDD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2F37C688" w14:textId="0A0DB28A" w:rsidR="00D667E8" w:rsidRPr="00175A68" w:rsidRDefault="00D667E8" w:rsidP="00045E8D">
      <w:pPr>
        <w:jc w:val="center"/>
        <w:rPr>
          <w:rFonts w:ascii="Times New Roman" w:hAnsi="Times New Roman" w:cs="Times New Roman"/>
        </w:rPr>
      </w:pPr>
      <w:r>
        <w:rPr>
          <w:rFonts w:ascii="Times New Roman" w:hAnsi="Times New Roman" w:cs="Times New Roman"/>
        </w:rPr>
        <w:t>Рисунок 46</w:t>
      </w:r>
    </w:p>
    <w:p w14:paraId="5EEBC72B" w14:textId="77777777" w:rsidR="00D667E8" w:rsidRDefault="00D667E8" w:rsidP="00FE4680">
      <w:pPr>
        <w:rPr>
          <w:rFonts w:ascii="Times New Roman" w:hAnsi="Times New Roman" w:cs="Times New Roman"/>
        </w:rPr>
      </w:pPr>
    </w:p>
    <w:p w14:paraId="1644B003" w14:textId="77777777" w:rsidR="00D667E8" w:rsidRDefault="00D667E8" w:rsidP="00FE4680">
      <w:pPr>
        <w:rPr>
          <w:rFonts w:ascii="Times New Roman" w:hAnsi="Times New Roman" w:cs="Times New Roman"/>
        </w:rPr>
      </w:pPr>
    </w:p>
    <w:p w14:paraId="4AF9310C" w14:textId="77777777" w:rsidR="00D667E8" w:rsidRDefault="00D667E8" w:rsidP="00FE4680">
      <w:pPr>
        <w:rPr>
          <w:rFonts w:ascii="Times New Roman" w:hAnsi="Times New Roman" w:cs="Times New Roman"/>
        </w:rPr>
      </w:pPr>
    </w:p>
    <w:p w14:paraId="244371F6"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4A77A3D6" wp14:editId="6AD52ECB">
            <wp:extent cx="5940425" cy="4044950"/>
            <wp:effectExtent l="0" t="0" r="3175" b="12700"/>
            <wp:docPr id="127" name="Диаграмма 127">
              <a:extLst xmlns:a="http://schemas.openxmlformats.org/drawingml/2006/main">
                <a:ext uri="{FF2B5EF4-FFF2-40B4-BE49-F238E27FC236}">
                  <a16:creationId xmlns:a16="http://schemas.microsoft.com/office/drawing/2014/main" id="{65A93D38-3E8F-4AE8-827D-045C8C3E4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54DB7FDC" w14:textId="4A871772" w:rsidR="00D667E8" w:rsidRPr="00175A68" w:rsidRDefault="00D667E8" w:rsidP="00045E8D">
      <w:pPr>
        <w:jc w:val="center"/>
        <w:rPr>
          <w:rFonts w:ascii="Times New Roman" w:hAnsi="Times New Roman" w:cs="Times New Roman"/>
        </w:rPr>
      </w:pPr>
      <w:r>
        <w:rPr>
          <w:rFonts w:ascii="Times New Roman" w:hAnsi="Times New Roman" w:cs="Times New Roman"/>
        </w:rPr>
        <w:t>Рисунок 47</w:t>
      </w:r>
    </w:p>
    <w:p w14:paraId="2A319B0B" w14:textId="77777777" w:rsidR="008C6C2A" w:rsidRPr="00175A68" w:rsidRDefault="008C6C2A" w:rsidP="00FE4680">
      <w:pPr>
        <w:rPr>
          <w:rFonts w:ascii="Times New Roman" w:hAnsi="Times New Roman" w:cs="Times New Roman"/>
        </w:rPr>
      </w:pPr>
      <w:r w:rsidRPr="00175A68">
        <w:rPr>
          <w:rFonts w:ascii="Times New Roman" w:hAnsi="Times New Roman" w:cs="Times New Roman"/>
          <w:noProof/>
        </w:rPr>
        <w:drawing>
          <wp:inline distT="0" distB="0" distL="0" distR="0" wp14:anchorId="4C15CC5D" wp14:editId="7B4DDDAE">
            <wp:extent cx="5940425" cy="3690620"/>
            <wp:effectExtent l="0" t="0" r="3175" b="5080"/>
            <wp:docPr id="128" name="Диаграмма 128">
              <a:extLst xmlns:a="http://schemas.openxmlformats.org/drawingml/2006/main">
                <a:ext uri="{FF2B5EF4-FFF2-40B4-BE49-F238E27FC236}">
                  <a16:creationId xmlns:a16="http://schemas.microsoft.com/office/drawing/2014/main" id="{9E00D41F-B58C-4C04-9A48-C4BD6C7EF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38B78E71" w14:textId="3B9B5CE9" w:rsidR="00D667E8" w:rsidRPr="00175A68" w:rsidRDefault="00D667E8" w:rsidP="00045E8D">
      <w:pPr>
        <w:jc w:val="center"/>
        <w:rPr>
          <w:rFonts w:ascii="Times New Roman" w:hAnsi="Times New Roman" w:cs="Times New Roman"/>
        </w:rPr>
      </w:pPr>
      <w:r>
        <w:rPr>
          <w:rFonts w:ascii="Times New Roman" w:hAnsi="Times New Roman" w:cs="Times New Roman"/>
        </w:rPr>
        <w:t>Рисунок 48</w:t>
      </w:r>
    </w:p>
    <w:p w14:paraId="20178A55"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4222B32C" wp14:editId="48408616">
            <wp:extent cx="5940425" cy="3733800"/>
            <wp:effectExtent l="0" t="0" r="3175" b="0"/>
            <wp:docPr id="129" name="Диаграмма 129">
              <a:extLst xmlns:a="http://schemas.openxmlformats.org/drawingml/2006/main">
                <a:ext uri="{FF2B5EF4-FFF2-40B4-BE49-F238E27FC236}">
                  <a16:creationId xmlns:a16="http://schemas.microsoft.com/office/drawing/2014/main" id="{D31C5C77-CB00-44BE-AC12-2AB9A4F7D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5A568598" w14:textId="52483115" w:rsidR="00D667E8" w:rsidRPr="00175A68" w:rsidRDefault="00D667E8" w:rsidP="00045E8D">
      <w:pPr>
        <w:jc w:val="center"/>
        <w:rPr>
          <w:rFonts w:ascii="Times New Roman" w:hAnsi="Times New Roman" w:cs="Times New Roman"/>
        </w:rPr>
      </w:pPr>
      <w:r>
        <w:rPr>
          <w:rFonts w:ascii="Times New Roman" w:hAnsi="Times New Roman" w:cs="Times New Roman"/>
        </w:rPr>
        <w:t>Рисунок 49</w:t>
      </w:r>
    </w:p>
    <w:p w14:paraId="0D757177"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6D8E916F" wp14:editId="116E39CD">
            <wp:extent cx="5940425" cy="3189605"/>
            <wp:effectExtent l="0" t="0" r="3175" b="10795"/>
            <wp:docPr id="130" name="Диаграмма 130">
              <a:extLst xmlns:a="http://schemas.openxmlformats.org/drawingml/2006/main">
                <a:ext uri="{FF2B5EF4-FFF2-40B4-BE49-F238E27FC236}">
                  <a16:creationId xmlns:a16="http://schemas.microsoft.com/office/drawing/2014/main" id="{458F2C10-DA14-4AC4-A1F1-2EE775F9B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4A36E463" w14:textId="368FD5AF" w:rsidR="00D667E8" w:rsidRPr="00175A68" w:rsidRDefault="00D667E8" w:rsidP="00045E8D">
      <w:pPr>
        <w:jc w:val="center"/>
        <w:rPr>
          <w:rFonts w:ascii="Times New Roman" w:hAnsi="Times New Roman" w:cs="Times New Roman"/>
        </w:rPr>
      </w:pPr>
      <w:r>
        <w:rPr>
          <w:rFonts w:ascii="Times New Roman" w:hAnsi="Times New Roman" w:cs="Times New Roman"/>
        </w:rPr>
        <w:t>Рисунок 50</w:t>
      </w:r>
    </w:p>
    <w:p w14:paraId="775C4A9C" w14:textId="77777777" w:rsidR="00D667E8" w:rsidRDefault="00D667E8" w:rsidP="00D667E8">
      <w:pPr>
        <w:jc w:val="center"/>
        <w:rPr>
          <w:rFonts w:ascii="Times New Roman" w:hAnsi="Times New Roman" w:cs="Times New Roman"/>
        </w:rPr>
      </w:pPr>
    </w:p>
    <w:p w14:paraId="2AA7323E" w14:textId="77777777" w:rsidR="00D667E8" w:rsidRDefault="00D667E8" w:rsidP="00D667E8">
      <w:pPr>
        <w:jc w:val="center"/>
        <w:rPr>
          <w:rFonts w:ascii="Times New Roman" w:hAnsi="Times New Roman" w:cs="Times New Roman"/>
        </w:rPr>
      </w:pPr>
    </w:p>
    <w:p w14:paraId="6B3F39D4" w14:textId="77777777" w:rsidR="00D667E8" w:rsidRDefault="00D667E8" w:rsidP="00D667E8">
      <w:pPr>
        <w:jc w:val="center"/>
        <w:rPr>
          <w:rFonts w:ascii="Times New Roman" w:hAnsi="Times New Roman" w:cs="Times New Roman"/>
        </w:rPr>
      </w:pPr>
    </w:p>
    <w:p w14:paraId="739A7AE4" w14:textId="77777777" w:rsidR="00D667E8" w:rsidRDefault="00D667E8" w:rsidP="00D667E8">
      <w:pPr>
        <w:jc w:val="center"/>
        <w:rPr>
          <w:rFonts w:ascii="Times New Roman" w:hAnsi="Times New Roman" w:cs="Times New Roman"/>
        </w:rPr>
      </w:pPr>
    </w:p>
    <w:p w14:paraId="4E9B93EF" w14:textId="77777777" w:rsidR="00D667E8" w:rsidRDefault="00D667E8" w:rsidP="00FE4680">
      <w:pPr>
        <w:rPr>
          <w:rFonts w:ascii="Times New Roman" w:hAnsi="Times New Roman" w:cs="Times New Roman"/>
        </w:rPr>
      </w:pPr>
    </w:p>
    <w:p w14:paraId="5CEF0DBE"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lastRenderedPageBreak/>
        <w:drawing>
          <wp:inline distT="0" distB="0" distL="0" distR="0" wp14:anchorId="59EF239D" wp14:editId="463625F6">
            <wp:extent cx="5940425" cy="3336925"/>
            <wp:effectExtent l="0" t="0" r="3175" b="15875"/>
            <wp:docPr id="131" name="Диаграмма 131">
              <a:extLst xmlns:a="http://schemas.openxmlformats.org/drawingml/2006/main">
                <a:ext uri="{FF2B5EF4-FFF2-40B4-BE49-F238E27FC236}">
                  <a16:creationId xmlns:a16="http://schemas.microsoft.com/office/drawing/2014/main" id="{8F4D1224-93F8-435D-88BB-CD66BBC02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41871064" w14:textId="4705795C" w:rsidR="00D667E8" w:rsidRPr="00175A68" w:rsidRDefault="00D667E8" w:rsidP="00045E8D">
      <w:pPr>
        <w:jc w:val="center"/>
        <w:rPr>
          <w:rFonts w:ascii="Times New Roman" w:hAnsi="Times New Roman" w:cs="Times New Roman"/>
        </w:rPr>
      </w:pPr>
      <w:r>
        <w:rPr>
          <w:rFonts w:ascii="Times New Roman" w:hAnsi="Times New Roman" w:cs="Times New Roman"/>
        </w:rPr>
        <w:t>Рисунок 51</w:t>
      </w:r>
    </w:p>
    <w:p w14:paraId="41D7C3C1" w14:textId="77777777" w:rsidR="008C6C2A" w:rsidRPr="00175A68" w:rsidRDefault="008C6C2A" w:rsidP="008C6C2A">
      <w:pPr>
        <w:rPr>
          <w:rFonts w:ascii="Times New Roman" w:hAnsi="Times New Roman" w:cs="Times New Roman"/>
        </w:rPr>
      </w:pPr>
      <w:r w:rsidRPr="00175A68">
        <w:rPr>
          <w:rFonts w:ascii="Times New Roman" w:hAnsi="Times New Roman" w:cs="Times New Roman"/>
          <w:noProof/>
        </w:rPr>
        <w:drawing>
          <wp:inline distT="0" distB="0" distL="0" distR="0" wp14:anchorId="0D7D94F0" wp14:editId="25C77C27">
            <wp:extent cx="5940425" cy="3790950"/>
            <wp:effectExtent l="0" t="0" r="3175" b="0"/>
            <wp:docPr id="132" name="Диаграмма 132">
              <a:extLst xmlns:a="http://schemas.openxmlformats.org/drawingml/2006/main">
                <a:ext uri="{FF2B5EF4-FFF2-40B4-BE49-F238E27FC236}">
                  <a16:creationId xmlns:a16="http://schemas.microsoft.com/office/drawing/2014/main" id="{919B0B69-9F62-48E3-A1DD-5040B5797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2E14E536" w14:textId="380D8FA5" w:rsidR="00D667E8" w:rsidRPr="00175A68" w:rsidRDefault="00D667E8" w:rsidP="00045E8D">
      <w:pPr>
        <w:jc w:val="center"/>
        <w:rPr>
          <w:rFonts w:ascii="Times New Roman" w:hAnsi="Times New Roman" w:cs="Times New Roman"/>
        </w:rPr>
      </w:pPr>
      <w:r>
        <w:rPr>
          <w:rFonts w:ascii="Times New Roman" w:hAnsi="Times New Roman" w:cs="Times New Roman"/>
        </w:rPr>
        <w:t>Рисунок 52</w:t>
      </w:r>
    </w:p>
    <w:p w14:paraId="0146D338" w14:textId="77777777" w:rsidR="00D667E8" w:rsidRPr="00175A68" w:rsidRDefault="00D667E8" w:rsidP="00D667E8">
      <w:pPr>
        <w:rPr>
          <w:rFonts w:ascii="Times New Roman" w:hAnsi="Times New Roman" w:cs="Times New Roman"/>
        </w:rPr>
      </w:pPr>
      <w:r w:rsidRPr="00175A68">
        <w:rPr>
          <w:rFonts w:ascii="Times New Roman" w:hAnsi="Times New Roman" w:cs="Times New Roman"/>
        </w:rPr>
        <w:br w:type="page"/>
      </w:r>
    </w:p>
    <w:p w14:paraId="3F1CE05B" w14:textId="0CA18202" w:rsidR="00C32507" w:rsidRDefault="00E771DC" w:rsidP="00C61C47">
      <w:pPr>
        <w:spacing w:after="0" w:line="360" w:lineRule="auto"/>
        <w:ind w:firstLine="709"/>
        <w:jc w:val="right"/>
        <w:rPr>
          <w:rFonts w:ascii="Times New Roman" w:eastAsiaTheme="majorEastAsia" w:hAnsi="Times New Roman" w:cs="Times New Roman"/>
          <w:b/>
          <w:bCs/>
          <w:sz w:val="24"/>
          <w:szCs w:val="24"/>
        </w:rPr>
      </w:pPr>
      <w:r w:rsidRPr="00045E8D">
        <w:rPr>
          <w:rFonts w:ascii="Times New Roman" w:eastAsiaTheme="majorEastAsia" w:hAnsi="Times New Roman" w:cs="Times New Roman"/>
          <w:b/>
          <w:bCs/>
          <w:sz w:val="24"/>
          <w:szCs w:val="24"/>
        </w:rPr>
        <w:lastRenderedPageBreak/>
        <w:t>ПРИЛОЖЕНИЕ</w:t>
      </w:r>
      <w:r w:rsidR="00C61C47" w:rsidRPr="00045E8D">
        <w:rPr>
          <w:rFonts w:ascii="Times New Roman" w:eastAsiaTheme="majorEastAsia" w:hAnsi="Times New Roman" w:cs="Times New Roman"/>
          <w:b/>
          <w:bCs/>
          <w:sz w:val="24"/>
          <w:szCs w:val="24"/>
        </w:rPr>
        <w:t xml:space="preserve"> Г</w:t>
      </w:r>
    </w:p>
    <w:p w14:paraId="311C83FB" w14:textId="77777777" w:rsidR="00552B86" w:rsidRPr="00045E8D" w:rsidRDefault="00552B86" w:rsidP="00C61C47">
      <w:pPr>
        <w:spacing w:after="0" w:line="360" w:lineRule="auto"/>
        <w:ind w:firstLine="709"/>
        <w:jc w:val="right"/>
        <w:rPr>
          <w:rFonts w:ascii="Times New Roman" w:eastAsiaTheme="majorEastAsia" w:hAnsi="Times New Roman" w:cs="Times New Roman"/>
          <w:b/>
          <w:bCs/>
          <w:sz w:val="24"/>
          <w:szCs w:val="24"/>
        </w:rPr>
      </w:pPr>
    </w:p>
    <w:p w14:paraId="430AD121" w14:textId="77777777" w:rsidR="00E771DC" w:rsidRPr="00533DA0" w:rsidRDefault="00E771DC" w:rsidP="00045E8D">
      <w:pPr>
        <w:pStyle w:val="af4"/>
        <w:shd w:val="clear" w:color="auto" w:fill="FFFFFF"/>
        <w:spacing w:before="0" w:beforeAutospacing="0" w:after="0" w:afterAutospacing="0" w:line="360" w:lineRule="auto"/>
        <w:jc w:val="center"/>
        <w:rPr>
          <w:sz w:val="28"/>
          <w:szCs w:val="28"/>
        </w:rPr>
      </w:pPr>
      <w:r w:rsidRPr="00533DA0">
        <w:rPr>
          <w:noProof/>
          <w:color w:val="000000"/>
          <w:sz w:val="28"/>
          <w:szCs w:val="28"/>
          <w:bdr w:val="none" w:sz="0" w:space="0" w:color="auto" w:frame="1"/>
        </w:rPr>
        <w:drawing>
          <wp:inline distT="0" distB="0" distL="0" distR="0" wp14:anchorId="5444D97E" wp14:editId="70588811">
            <wp:extent cx="5734050" cy="2886075"/>
            <wp:effectExtent l="0" t="0" r="0" b="9525"/>
            <wp:docPr id="1360655317" name="Рисунок 12" descr="Изображение выглядит как текст, Шрифт, снимок экрана,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Изображение выглядит как текст, Шрифт, снимок экрана, типография&#10;&#10;Автоматически созданное описание"/>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34050" cy="2886075"/>
                    </a:xfrm>
                    <a:prstGeom prst="rect">
                      <a:avLst/>
                    </a:prstGeom>
                    <a:noFill/>
                    <a:ln>
                      <a:noFill/>
                    </a:ln>
                  </pic:spPr>
                </pic:pic>
              </a:graphicData>
            </a:graphic>
          </wp:inline>
        </w:drawing>
      </w:r>
    </w:p>
    <w:p w14:paraId="1105C27F" w14:textId="7B4C82E2" w:rsidR="00E771DC" w:rsidRPr="00045E8D" w:rsidRDefault="00080D2E" w:rsidP="00045E8D">
      <w:pPr>
        <w:pStyle w:val="af4"/>
        <w:shd w:val="clear" w:color="auto" w:fill="FFFFFF"/>
        <w:spacing w:before="0" w:beforeAutospacing="0" w:after="0" w:afterAutospacing="0" w:line="360" w:lineRule="auto"/>
        <w:jc w:val="center"/>
        <w:rPr>
          <w:color w:val="000000"/>
        </w:rPr>
      </w:pPr>
      <w:r w:rsidRPr="00045E8D">
        <w:rPr>
          <w:color w:val="000000"/>
        </w:rPr>
        <w:t>Рисунок 1</w:t>
      </w:r>
      <w:r w:rsidR="00552B86" w:rsidRPr="00045E8D">
        <w:rPr>
          <w:color w:val="000000"/>
        </w:rPr>
        <w:t xml:space="preserve"> –</w:t>
      </w:r>
      <w:r w:rsidRPr="00045E8D">
        <w:rPr>
          <w:color w:val="000000"/>
        </w:rPr>
        <w:t xml:space="preserve"> </w:t>
      </w:r>
      <w:r w:rsidR="00E771DC" w:rsidRPr="00045E8D">
        <w:rPr>
          <w:color w:val="000000"/>
        </w:rPr>
        <w:t>Облако слов, полученных из столбца «artist»</w:t>
      </w:r>
    </w:p>
    <w:p w14:paraId="3457E5E1" w14:textId="4145FF0E" w:rsidR="00E771DC" w:rsidRPr="00533DA0" w:rsidRDefault="00E771DC" w:rsidP="00045E8D">
      <w:pPr>
        <w:pStyle w:val="af4"/>
        <w:shd w:val="clear" w:color="auto" w:fill="FFFFFF"/>
        <w:spacing w:before="0" w:beforeAutospacing="0" w:after="0" w:afterAutospacing="0" w:line="360" w:lineRule="auto"/>
        <w:jc w:val="center"/>
        <w:rPr>
          <w:sz w:val="28"/>
          <w:szCs w:val="28"/>
        </w:rPr>
      </w:pPr>
      <w:r w:rsidRPr="00533DA0">
        <w:rPr>
          <w:noProof/>
          <w:color w:val="000000"/>
          <w:sz w:val="28"/>
          <w:szCs w:val="28"/>
          <w:bdr w:val="none" w:sz="0" w:space="0" w:color="auto" w:frame="1"/>
        </w:rPr>
        <w:drawing>
          <wp:inline distT="0" distB="0" distL="0" distR="0" wp14:anchorId="0F68F774" wp14:editId="48E9D99C">
            <wp:extent cx="5734050" cy="2857500"/>
            <wp:effectExtent l="0" t="0" r="0" b="0"/>
            <wp:docPr id="1208844138" name="Рисунок 11" descr="Изображение выглядит как текст, Шрифт, снимок экрана,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Изображение выглядит как текст, Шрифт, снимок экрана, графический дизайн&#10;&#10;Автоматически созданное описание"/>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r w:rsidR="00080D2E" w:rsidRPr="00045E8D">
        <w:rPr>
          <w:color w:val="000000"/>
        </w:rPr>
        <w:t>Рисунок 2</w:t>
      </w:r>
      <w:r w:rsidR="00552B86" w:rsidRPr="00045E8D">
        <w:rPr>
          <w:color w:val="000000"/>
        </w:rPr>
        <w:t xml:space="preserve"> – </w:t>
      </w:r>
      <w:r w:rsidRPr="00045E8D">
        <w:rPr>
          <w:color w:val="000000"/>
        </w:rPr>
        <w:t>Облако слов, полученных из столбца «main_artists name»</w:t>
      </w:r>
    </w:p>
    <w:p w14:paraId="39885D64" w14:textId="77777777" w:rsidR="00E771DC" w:rsidRPr="00533DA0" w:rsidRDefault="00E771DC" w:rsidP="00E771DC">
      <w:pPr>
        <w:pStyle w:val="af4"/>
        <w:shd w:val="clear" w:color="auto" w:fill="FFFFFF"/>
        <w:spacing w:before="0" w:beforeAutospacing="0" w:after="0" w:afterAutospacing="0" w:line="360" w:lineRule="auto"/>
        <w:ind w:firstLine="709"/>
        <w:jc w:val="both"/>
        <w:rPr>
          <w:sz w:val="28"/>
          <w:szCs w:val="28"/>
        </w:rPr>
      </w:pPr>
    </w:p>
    <w:p w14:paraId="3F739979" w14:textId="77777777" w:rsidR="00E771DC" w:rsidRPr="00533DA0" w:rsidRDefault="00E771DC" w:rsidP="00045E8D">
      <w:pPr>
        <w:pStyle w:val="af4"/>
        <w:shd w:val="clear" w:color="auto" w:fill="FFFFFF"/>
        <w:spacing w:before="0" w:beforeAutospacing="0" w:after="0" w:afterAutospacing="0" w:line="360" w:lineRule="auto"/>
        <w:jc w:val="center"/>
        <w:rPr>
          <w:sz w:val="28"/>
          <w:szCs w:val="28"/>
        </w:rPr>
      </w:pPr>
      <w:r w:rsidRPr="00533DA0">
        <w:rPr>
          <w:noProof/>
          <w:color w:val="000000"/>
          <w:sz w:val="28"/>
          <w:szCs w:val="28"/>
          <w:bdr w:val="none" w:sz="0" w:space="0" w:color="auto" w:frame="1"/>
        </w:rPr>
        <w:lastRenderedPageBreak/>
        <w:drawing>
          <wp:inline distT="0" distB="0" distL="0" distR="0" wp14:anchorId="4E4DFF8D" wp14:editId="2151A1CF">
            <wp:extent cx="5734050" cy="2867025"/>
            <wp:effectExtent l="0" t="0" r="0" b="9525"/>
            <wp:docPr id="1642863964" name="Рисунок 10" descr="Изображение выглядит как текст, Шрифт, снимок экрана,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Изображение выглядит как текст, Шрифт, снимок экрана, типография&#10;&#10;Автоматически созданное описание"/>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14:paraId="50D3901F" w14:textId="355685BE" w:rsidR="00E771DC" w:rsidRPr="00045E8D" w:rsidRDefault="00080D2E" w:rsidP="00E771DC">
      <w:pPr>
        <w:pStyle w:val="af4"/>
        <w:shd w:val="clear" w:color="auto" w:fill="FFFFFF"/>
        <w:spacing w:before="0" w:beforeAutospacing="0" w:after="0" w:afterAutospacing="0" w:line="360" w:lineRule="auto"/>
        <w:ind w:firstLine="709"/>
        <w:jc w:val="both"/>
        <w:rPr>
          <w:color w:val="000000"/>
        </w:rPr>
      </w:pPr>
      <w:r w:rsidRPr="00045E8D">
        <w:rPr>
          <w:color w:val="000000"/>
        </w:rPr>
        <w:t>Рисунок 3</w:t>
      </w:r>
      <w:r w:rsidR="00552B86">
        <w:rPr>
          <w:color w:val="000000"/>
        </w:rPr>
        <w:t xml:space="preserve"> –</w:t>
      </w:r>
      <w:r w:rsidRPr="00045E8D">
        <w:rPr>
          <w:color w:val="000000"/>
        </w:rPr>
        <w:t xml:space="preserve"> </w:t>
      </w:r>
      <w:r w:rsidR="00E771DC" w:rsidRPr="00045E8D">
        <w:rPr>
          <w:color w:val="000000"/>
        </w:rPr>
        <w:t>Облако слов, полученных из столбца «featured_artists name»</w:t>
      </w:r>
    </w:p>
    <w:p w14:paraId="35E8370A" w14:textId="77777777" w:rsidR="00C61C47" w:rsidRDefault="00C61C47" w:rsidP="00E771DC">
      <w:pPr>
        <w:pStyle w:val="af4"/>
        <w:shd w:val="clear" w:color="auto" w:fill="FFFFFF"/>
        <w:spacing w:before="0" w:beforeAutospacing="0" w:after="0" w:afterAutospacing="0" w:line="360" w:lineRule="auto"/>
        <w:ind w:firstLine="709"/>
        <w:jc w:val="both"/>
        <w:rPr>
          <w:color w:val="000000"/>
          <w:sz w:val="28"/>
          <w:szCs w:val="28"/>
        </w:rPr>
      </w:pPr>
    </w:p>
    <w:p w14:paraId="21922008" w14:textId="77777777" w:rsidR="00E771DC" w:rsidRPr="00533DA0" w:rsidRDefault="00E771DC" w:rsidP="00552B86">
      <w:pPr>
        <w:pStyle w:val="af4"/>
        <w:shd w:val="clear" w:color="auto" w:fill="FFFFFF"/>
        <w:spacing w:before="0" w:beforeAutospacing="0" w:after="0" w:afterAutospacing="0" w:line="360" w:lineRule="auto"/>
        <w:jc w:val="both"/>
        <w:rPr>
          <w:sz w:val="28"/>
          <w:szCs w:val="28"/>
        </w:rPr>
      </w:pPr>
      <w:r w:rsidRPr="00533DA0">
        <w:rPr>
          <w:noProof/>
          <w:color w:val="000000"/>
          <w:sz w:val="28"/>
          <w:szCs w:val="28"/>
          <w:bdr w:val="none" w:sz="0" w:space="0" w:color="auto" w:frame="1"/>
        </w:rPr>
        <w:drawing>
          <wp:inline distT="0" distB="0" distL="0" distR="0" wp14:anchorId="53B95704" wp14:editId="084C25F9">
            <wp:extent cx="5734050" cy="2857500"/>
            <wp:effectExtent l="0" t="0" r="0" b="0"/>
            <wp:docPr id="1585467296" name="Рисунок 9" descr="Изображение выглядит как текст, Шрифт, снимок экрана,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Изображение выглядит как текст, Шрифт, снимок экрана, графический дизайн&#10;&#10;Автоматически созданное описание"/>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14:paraId="7DE39DC2" w14:textId="535592B4" w:rsidR="00E771DC" w:rsidRPr="00045E8D" w:rsidRDefault="00080D2E" w:rsidP="00045E8D">
      <w:pPr>
        <w:pStyle w:val="af4"/>
        <w:shd w:val="clear" w:color="auto" w:fill="FFFFFF"/>
        <w:spacing w:before="0" w:beforeAutospacing="0" w:after="0" w:afterAutospacing="0" w:line="360" w:lineRule="auto"/>
        <w:ind w:firstLine="709"/>
        <w:jc w:val="center"/>
      </w:pPr>
      <w:r w:rsidRPr="00045E8D">
        <w:rPr>
          <w:color w:val="000000"/>
        </w:rPr>
        <w:t>Рисунок 4</w:t>
      </w:r>
      <w:r w:rsidR="00552B86">
        <w:rPr>
          <w:color w:val="000000"/>
        </w:rPr>
        <w:t xml:space="preserve"> – </w:t>
      </w:r>
      <w:r w:rsidR="00E771DC" w:rsidRPr="00045E8D">
        <w:rPr>
          <w:color w:val="000000"/>
        </w:rPr>
        <w:t>Облако слов, полученных из 1 столбца «title»</w:t>
      </w:r>
    </w:p>
    <w:p w14:paraId="3A9E77DB" w14:textId="09B5068F" w:rsidR="00E771DC" w:rsidRPr="00533DA0" w:rsidRDefault="00E771DC" w:rsidP="00045E8D">
      <w:pPr>
        <w:pStyle w:val="af4"/>
        <w:shd w:val="clear" w:color="auto" w:fill="FFFFFF"/>
        <w:spacing w:before="0" w:beforeAutospacing="0" w:after="0" w:afterAutospacing="0" w:line="360" w:lineRule="auto"/>
        <w:jc w:val="center"/>
        <w:rPr>
          <w:sz w:val="28"/>
          <w:szCs w:val="28"/>
        </w:rPr>
      </w:pPr>
      <w:r w:rsidRPr="00533DA0">
        <w:rPr>
          <w:noProof/>
          <w:color w:val="000000"/>
          <w:sz w:val="28"/>
          <w:szCs w:val="28"/>
          <w:bdr w:val="none" w:sz="0" w:space="0" w:color="auto" w:frame="1"/>
        </w:rPr>
        <w:lastRenderedPageBreak/>
        <w:drawing>
          <wp:inline distT="0" distB="0" distL="0" distR="0" wp14:anchorId="6C597C0C" wp14:editId="3FF8DA36">
            <wp:extent cx="5734050" cy="2857500"/>
            <wp:effectExtent l="0" t="0" r="0" b="0"/>
            <wp:docPr id="1968387349" name="Рисунок 8" descr="Изображение выглядит как текст, Шрифт, снимок экрана,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Изображение выглядит как текст, Шрифт, снимок экрана, графический дизайн&#10;&#10;Автоматически созданное описание"/>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14:paraId="6C68EA84" w14:textId="14E9E493" w:rsidR="00E771DC" w:rsidRPr="00045E8D" w:rsidRDefault="00080D2E" w:rsidP="00045E8D">
      <w:pPr>
        <w:pStyle w:val="af4"/>
        <w:shd w:val="clear" w:color="auto" w:fill="FFFFFF"/>
        <w:spacing w:before="0" w:beforeAutospacing="0" w:after="0" w:afterAutospacing="0" w:line="360" w:lineRule="auto"/>
        <w:ind w:firstLine="709"/>
        <w:jc w:val="center"/>
        <w:rPr>
          <w:color w:val="000000"/>
        </w:rPr>
      </w:pPr>
      <w:r w:rsidRPr="00045E8D">
        <w:rPr>
          <w:color w:val="000000"/>
        </w:rPr>
        <w:t>Рисунок 5</w:t>
      </w:r>
      <w:r w:rsidR="00552B86">
        <w:rPr>
          <w:color w:val="000000"/>
        </w:rPr>
        <w:t xml:space="preserve"> –</w:t>
      </w:r>
      <w:r w:rsidRPr="00045E8D">
        <w:rPr>
          <w:color w:val="000000"/>
        </w:rPr>
        <w:t xml:space="preserve"> </w:t>
      </w:r>
      <w:r w:rsidR="00E771DC" w:rsidRPr="00045E8D">
        <w:rPr>
          <w:color w:val="000000"/>
        </w:rPr>
        <w:t>Облако слов, полученных из 2 столбца «title»</w:t>
      </w:r>
    </w:p>
    <w:p w14:paraId="4BB3869D" w14:textId="77777777" w:rsidR="00E771DC" w:rsidRPr="00533DA0" w:rsidRDefault="00E771DC" w:rsidP="00045E8D">
      <w:pPr>
        <w:pStyle w:val="af4"/>
        <w:shd w:val="clear" w:color="auto" w:fill="FFFFFF"/>
        <w:spacing w:before="0" w:beforeAutospacing="0" w:after="0" w:afterAutospacing="0" w:line="360" w:lineRule="auto"/>
        <w:jc w:val="center"/>
        <w:rPr>
          <w:sz w:val="28"/>
          <w:szCs w:val="28"/>
        </w:rPr>
      </w:pPr>
      <w:r w:rsidRPr="00533DA0">
        <w:rPr>
          <w:noProof/>
          <w:color w:val="000000"/>
          <w:sz w:val="28"/>
          <w:szCs w:val="28"/>
          <w:bdr w:val="none" w:sz="0" w:space="0" w:color="auto" w:frame="1"/>
        </w:rPr>
        <w:drawing>
          <wp:inline distT="0" distB="0" distL="0" distR="0" wp14:anchorId="48D81B37" wp14:editId="535666AD">
            <wp:extent cx="5734050" cy="2857500"/>
            <wp:effectExtent l="0" t="0" r="0" b="0"/>
            <wp:docPr id="1656539955" name="Рисунок 7" descr="Изображение выглядит как текст, Шрифт, снимок экрана,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 descr="Изображение выглядит как текст, Шрифт, снимок экрана, типография&#10;&#10;Автоматически созданное описание"/>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14:paraId="41402128" w14:textId="6BF2A56E" w:rsidR="00E771DC" w:rsidRPr="00045E8D" w:rsidRDefault="00080D2E" w:rsidP="00045E8D">
      <w:pPr>
        <w:pStyle w:val="af4"/>
        <w:shd w:val="clear" w:color="auto" w:fill="FFFFFF"/>
        <w:spacing w:before="0" w:beforeAutospacing="0" w:after="0" w:afterAutospacing="0" w:line="360" w:lineRule="auto"/>
        <w:ind w:firstLine="709"/>
        <w:jc w:val="center"/>
      </w:pPr>
      <w:r w:rsidRPr="00045E8D">
        <w:rPr>
          <w:color w:val="000000"/>
        </w:rPr>
        <w:t>Рисунок 6</w:t>
      </w:r>
      <w:r w:rsidR="00552B86" w:rsidRPr="00045E8D">
        <w:rPr>
          <w:color w:val="000000"/>
        </w:rPr>
        <w:t xml:space="preserve"> –</w:t>
      </w:r>
      <w:r w:rsidRPr="00045E8D">
        <w:rPr>
          <w:color w:val="000000"/>
        </w:rPr>
        <w:t xml:space="preserve"> </w:t>
      </w:r>
      <w:r w:rsidR="00E771DC" w:rsidRPr="00045E8D">
        <w:rPr>
          <w:color w:val="000000"/>
        </w:rPr>
        <w:t>Облако слов, полученных из столбца «text»</w:t>
      </w:r>
    </w:p>
    <w:p w14:paraId="0B908A00" w14:textId="7D82EDEC" w:rsidR="00E771DC" w:rsidRPr="00045E8D" w:rsidRDefault="00E771DC" w:rsidP="00045E8D">
      <w:pPr>
        <w:spacing w:after="0" w:line="360" w:lineRule="auto"/>
        <w:ind w:firstLine="709"/>
        <w:jc w:val="center"/>
        <w:rPr>
          <w:rFonts w:ascii="Times New Roman" w:eastAsiaTheme="majorEastAsia" w:hAnsi="Times New Roman" w:cs="Times New Roman"/>
          <w:kern w:val="0"/>
          <w:sz w:val="24"/>
          <w:szCs w:val="24"/>
          <w:lang w:eastAsia="ru-RU"/>
          <w14:ligatures w14:val="none"/>
        </w:rPr>
      </w:pPr>
    </w:p>
    <w:p w14:paraId="53C15AD2" w14:textId="77777777" w:rsidR="0040403A" w:rsidRDefault="0040403A" w:rsidP="00117D2B">
      <w:pPr>
        <w:spacing w:after="0" w:line="360" w:lineRule="auto"/>
        <w:ind w:firstLine="709"/>
        <w:jc w:val="both"/>
        <w:rPr>
          <w:rFonts w:ascii="Times New Roman" w:eastAsiaTheme="majorEastAsia" w:hAnsi="Times New Roman" w:cs="Times New Roman"/>
          <w:kern w:val="0"/>
          <w:sz w:val="28"/>
          <w:szCs w:val="28"/>
          <w:lang w:eastAsia="ru-RU"/>
          <w14:ligatures w14:val="none"/>
        </w:rPr>
      </w:pPr>
    </w:p>
    <w:p w14:paraId="3509A9A3" w14:textId="77777777" w:rsidR="0040403A" w:rsidRDefault="0040403A" w:rsidP="00117D2B">
      <w:pPr>
        <w:spacing w:after="0" w:line="360" w:lineRule="auto"/>
        <w:ind w:firstLine="709"/>
        <w:jc w:val="both"/>
        <w:rPr>
          <w:rFonts w:ascii="Times New Roman" w:eastAsiaTheme="majorEastAsia" w:hAnsi="Times New Roman" w:cs="Times New Roman"/>
          <w:kern w:val="0"/>
          <w:sz w:val="28"/>
          <w:szCs w:val="28"/>
          <w:lang w:eastAsia="ru-RU"/>
          <w14:ligatures w14:val="none"/>
        </w:rPr>
      </w:pPr>
    </w:p>
    <w:p w14:paraId="5D088C0F" w14:textId="77777777" w:rsidR="0040403A" w:rsidRDefault="0040403A" w:rsidP="00117D2B">
      <w:pPr>
        <w:spacing w:after="0" w:line="360" w:lineRule="auto"/>
        <w:ind w:firstLine="709"/>
        <w:jc w:val="both"/>
        <w:rPr>
          <w:rFonts w:ascii="Times New Roman" w:eastAsiaTheme="majorEastAsia" w:hAnsi="Times New Roman" w:cs="Times New Roman"/>
          <w:kern w:val="0"/>
          <w:sz w:val="28"/>
          <w:szCs w:val="28"/>
          <w:lang w:eastAsia="ru-RU"/>
          <w14:ligatures w14:val="none"/>
        </w:rPr>
      </w:pPr>
    </w:p>
    <w:p w14:paraId="7E9DAF8F" w14:textId="77777777" w:rsidR="0040403A" w:rsidRDefault="0040403A" w:rsidP="00117D2B">
      <w:pPr>
        <w:spacing w:after="0" w:line="360" w:lineRule="auto"/>
        <w:ind w:firstLine="709"/>
        <w:jc w:val="both"/>
        <w:rPr>
          <w:rFonts w:ascii="Times New Roman" w:eastAsiaTheme="majorEastAsia" w:hAnsi="Times New Roman" w:cs="Times New Roman"/>
          <w:kern w:val="0"/>
          <w:sz w:val="28"/>
          <w:szCs w:val="28"/>
          <w:lang w:eastAsia="ru-RU"/>
          <w14:ligatures w14:val="none"/>
        </w:rPr>
      </w:pPr>
    </w:p>
    <w:p w14:paraId="3407A280" w14:textId="77777777" w:rsidR="00552B86" w:rsidRDefault="00552B86">
      <w:pPr>
        <w:rPr>
          <w:rFonts w:ascii="Times New Roman" w:eastAsiaTheme="majorEastAsia" w:hAnsi="Times New Roman" w:cs="Times New Roman"/>
          <w:kern w:val="0"/>
          <w:sz w:val="28"/>
          <w:szCs w:val="28"/>
          <w:lang w:eastAsia="ru-RU"/>
          <w14:ligatures w14:val="none"/>
        </w:rPr>
      </w:pPr>
      <w:r>
        <w:rPr>
          <w:rFonts w:ascii="Times New Roman" w:eastAsiaTheme="majorEastAsia" w:hAnsi="Times New Roman" w:cs="Times New Roman"/>
          <w:kern w:val="0"/>
          <w:sz w:val="28"/>
          <w:szCs w:val="28"/>
          <w:lang w:eastAsia="ru-RU"/>
          <w14:ligatures w14:val="none"/>
        </w:rPr>
        <w:br w:type="page"/>
      </w:r>
    </w:p>
    <w:p w14:paraId="7471CEF3" w14:textId="6B83A2C0"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r>
        <w:rPr>
          <w:rFonts w:ascii="Times New Roman" w:eastAsiaTheme="majorEastAsia" w:hAnsi="Times New Roman" w:cs="Times New Roman"/>
          <w:kern w:val="0"/>
          <w:sz w:val="28"/>
          <w:szCs w:val="28"/>
          <w:lang w:eastAsia="ru-RU"/>
          <w14:ligatures w14:val="none"/>
        </w:rPr>
        <w:lastRenderedPageBreak/>
        <w:t>ПРИЛОЖЕНИЕ Д</w:t>
      </w:r>
    </w:p>
    <w:p w14:paraId="47FA693C" w14:textId="2A357475" w:rsidR="0040403A" w:rsidRDefault="0040403A" w:rsidP="00045E8D">
      <w:pPr>
        <w:spacing w:after="0" w:line="360" w:lineRule="auto"/>
        <w:jc w:val="center"/>
        <w:rPr>
          <w:rFonts w:ascii="Times New Roman" w:eastAsiaTheme="majorEastAsia" w:hAnsi="Times New Roman" w:cs="Times New Roman"/>
          <w:kern w:val="0"/>
          <w:sz w:val="28"/>
          <w:szCs w:val="28"/>
          <w:lang w:eastAsia="ru-RU"/>
          <w14:ligatures w14:val="none"/>
        </w:rPr>
      </w:pPr>
      <w:r w:rsidRPr="0040403A">
        <w:rPr>
          <w:rFonts w:ascii="Times New Roman" w:eastAsiaTheme="majorEastAsia" w:hAnsi="Times New Roman" w:cs="Times New Roman"/>
          <w:noProof/>
          <w:kern w:val="0"/>
          <w:sz w:val="28"/>
          <w:szCs w:val="28"/>
          <w:lang w:eastAsia="ru-RU"/>
          <w14:ligatures w14:val="none"/>
        </w:rPr>
        <w:drawing>
          <wp:inline distT="0" distB="0" distL="0" distR="0" wp14:anchorId="5FC1703D" wp14:editId="5C26DB12">
            <wp:extent cx="5940425" cy="8236585"/>
            <wp:effectExtent l="0" t="0" r="3175" b="0"/>
            <wp:docPr id="1225383977" name="Рисунок 1" descr="Изображение выглядит как текст, письм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83977" name="Рисунок 1" descr="Изображение выглядит как текст, письмо, снимок экрана, Шрифт&#10;&#10;Автоматически созданное описание"/>
                    <pic:cNvPicPr/>
                  </pic:nvPicPr>
                  <pic:blipFill>
                    <a:blip r:embed="rId241"/>
                    <a:stretch>
                      <a:fillRect/>
                    </a:stretch>
                  </pic:blipFill>
                  <pic:spPr>
                    <a:xfrm>
                      <a:off x="0" y="0"/>
                      <a:ext cx="5940425" cy="8236585"/>
                    </a:xfrm>
                    <a:prstGeom prst="rect">
                      <a:avLst/>
                    </a:prstGeom>
                  </pic:spPr>
                </pic:pic>
              </a:graphicData>
            </a:graphic>
          </wp:inline>
        </w:drawing>
      </w:r>
    </w:p>
    <w:p w14:paraId="77D5BB71" w14:textId="77777777" w:rsidR="00552B86" w:rsidRDefault="00552B86">
      <w:pPr>
        <w:rPr>
          <w:rFonts w:ascii="Times New Roman" w:eastAsiaTheme="majorEastAsia" w:hAnsi="Times New Roman" w:cs="Times New Roman"/>
          <w:kern w:val="0"/>
          <w:sz w:val="28"/>
          <w:szCs w:val="28"/>
          <w:lang w:eastAsia="ru-RU"/>
          <w14:ligatures w14:val="none"/>
        </w:rPr>
      </w:pPr>
      <w:r>
        <w:rPr>
          <w:rFonts w:ascii="Times New Roman" w:eastAsiaTheme="majorEastAsia" w:hAnsi="Times New Roman" w:cs="Times New Roman"/>
          <w:kern w:val="0"/>
          <w:sz w:val="28"/>
          <w:szCs w:val="28"/>
          <w:lang w:eastAsia="ru-RU"/>
          <w14:ligatures w14:val="none"/>
        </w:rPr>
        <w:br w:type="page"/>
      </w:r>
    </w:p>
    <w:p w14:paraId="73A1D590" w14:textId="12984D2F"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r>
        <w:rPr>
          <w:rFonts w:ascii="Times New Roman" w:eastAsiaTheme="majorEastAsia" w:hAnsi="Times New Roman" w:cs="Times New Roman"/>
          <w:kern w:val="0"/>
          <w:sz w:val="28"/>
          <w:szCs w:val="28"/>
          <w:lang w:eastAsia="ru-RU"/>
          <w14:ligatures w14:val="none"/>
        </w:rPr>
        <w:lastRenderedPageBreak/>
        <w:t>ПРИЛОЖЕНИЕ Е</w:t>
      </w:r>
    </w:p>
    <w:p w14:paraId="3EF03FA8" w14:textId="539A04E5" w:rsidR="0040403A" w:rsidRDefault="0040403A" w:rsidP="00045E8D">
      <w:pPr>
        <w:spacing w:after="0" w:line="360" w:lineRule="auto"/>
        <w:jc w:val="right"/>
        <w:rPr>
          <w:rFonts w:ascii="Times New Roman" w:eastAsiaTheme="majorEastAsia" w:hAnsi="Times New Roman" w:cs="Times New Roman"/>
          <w:kern w:val="0"/>
          <w:sz w:val="28"/>
          <w:szCs w:val="28"/>
          <w:lang w:eastAsia="ru-RU"/>
          <w14:ligatures w14:val="none"/>
        </w:rPr>
      </w:pPr>
      <w:r w:rsidRPr="0040403A">
        <w:rPr>
          <w:rFonts w:ascii="Times New Roman" w:eastAsiaTheme="majorEastAsia" w:hAnsi="Times New Roman" w:cs="Times New Roman"/>
          <w:noProof/>
          <w:kern w:val="0"/>
          <w:sz w:val="28"/>
          <w:szCs w:val="28"/>
          <w:lang w:eastAsia="ru-RU"/>
          <w14:ligatures w14:val="none"/>
        </w:rPr>
        <w:drawing>
          <wp:inline distT="0" distB="0" distL="0" distR="0" wp14:anchorId="56BAB668" wp14:editId="45B54038">
            <wp:extent cx="5940425" cy="7381240"/>
            <wp:effectExtent l="0" t="0" r="3175" b="0"/>
            <wp:docPr id="384465251" name="Рисунок 1" descr="Изображение выглядит как текст, снимок экран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65251" name="Рисунок 1" descr="Изображение выглядит как текст, снимок экрана, документ, Шрифт&#10;&#10;Автоматически созданное описание"/>
                    <pic:cNvPicPr/>
                  </pic:nvPicPr>
                  <pic:blipFill>
                    <a:blip r:embed="rId242"/>
                    <a:stretch>
                      <a:fillRect/>
                    </a:stretch>
                  </pic:blipFill>
                  <pic:spPr>
                    <a:xfrm>
                      <a:off x="0" y="0"/>
                      <a:ext cx="5940425" cy="7381240"/>
                    </a:xfrm>
                    <a:prstGeom prst="rect">
                      <a:avLst/>
                    </a:prstGeom>
                  </pic:spPr>
                </pic:pic>
              </a:graphicData>
            </a:graphic>
          </wp:inline>
        </w:drawing>
      </w:r>
    </w:p>
    <w:p w14:paraId="6748FEB5" w14:textId="77777777"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p>
    <w:p w14:paraId="686E399E" w14:textId="77777777"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p>
    <w:p w14:paraId="6FC79382" w14:textId="77777777" w:rsidR="0040403A" w:rsidRDefault="0040403A">
      <w:pPr>
        <w:rPr>
          <w:rFonts w:ascii="Times New Roman" w:eastAsiaTheme="majorEastAsia" w:hAnsi="Times New Roman" w:cs="Times New Roman"/>
          <w:kern w:val="0"/>
          <w:sz w:val="28"/>
          <w:szCs w:val="28"/>
          <w:lang w:eastAsia="ru-RU"/>
          <w14:ligatures w14:val="none"/>
        </w:rPr>
      </w:pPr>
      <w:r>
        <w:rPr>
          <w:rFonts w:ascii="Times New Roman" w:eastAsiaTheme="majorEastAsia" w:hAnsi="Times New Roman" w:cs="Times New Roman"/>
          <w:kern w:val="0"/>
          <w:sz w:val="28"/>
          <w:szCs w:val="28"/>
          <w:lang w:eastAsia="ru-RU"/>
          <w14:ligatures w14:val="none"/>
        </w:rPr>
        <w:br w:type="page"/>
      </w:r>
    </w:p>
    <w:p w14:paraId="4C071F2C" w14:textId="4FB1B708"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r>
        <w:rPr>
          <w:rFonts w:ascii="Times New Roman" w:eastAsiaTheme="majorEastAsia" w:hAnsi="Times New Roman" w:cs="Times New Roman"/>
          <w:kern w:val="0"/>
          <w:sz w:val="28"/>
          <w:szCs w:val="28"/>
          <w:lang w:eastAsia="ru-RU"/>
          <w14:ligatures w14:val="none"/>
        </w:rPr>
        <w:lastRenderedPageBreak/>
        <w:t>ПРИЛОЖЕНИЕ Ж</w:t>
      </w:r>
    </w:p>
    <w:p w14:paraId="3D857BAA" w14:textId="7E6AF80B" w:rsidR="0040403A" w:rsidRDefault="0040403A" w:rsidP="00552B86">
      <w:pPr>
        <w:spacing w:after="0" w:line="360" w:lineRule="auto"/>
        <w:jc w:val="right"/>
        <w:rPr>
          <w:rFonts w:ascii="Times New Roman" w:eastAsiaTheme="majorEastAsia" w:hAnsi="Times New Roman" w:cs="Times New Roman"/>
          <w:kern w:val="0"/>
          <w:sz w:val="28"/>
          <w:szCs w:val="28"/>
          <w:lang w:eastAsia="ru-RU"/>
          <w14:ligatures w14:val="none"/>
        </w:rPr>
      </w:pPr>
      <w:r w:rsidRPr="0040403A">
        <w:rPr>
          <w:rFonts w:ascii="Times New Roman" w:eastAsiaTheme="majorEastAsia" w:hAnsi="Times New Roman" w:cs="Times New Roman"/>
          <w:noProof/>
          <w:kern w:val="0"/>
          <w:sz w:val="28"/>
          <w:szCs w:val="28"/>
          <w:lang w:eastAsia="ru-RU"/>
          <w14:ligatures w14:val="none"/>
        </w:rPr>
        <w:drawing>
          <wp:inline distT="0" distB="0" distL="0" distR="0" wp14:anchorId="68BABA86" wp14:editId="16EBC979">
            <wp:extent cx="5940425" cy="6743065"/>
            <wp:effectExtent l="0" t="0" r="3175" b="635"/>
            <wp:docPr id="451400924" name="Рисунок 1" descr="Изображение выглядит как текст, снимок экран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00924" name="Рисунок 1" descr="Изображение выглядит как текст, снимок экрана, Шрифт, письмо&#10;&#10;Автоматически созданное описание"/>
                    <pic:cNvPicPr/>
                  </pic:nvPicPr>
                  <pic:blipFill>
                    <a:blip r:embed="rId243"/>
                    <a:stretch>
                      <a:fillRect/>
                    </a:stretch>
                  </pic:blipFill>
                  <pic:spPr>
                    <a:xfrm>
                      <a:off x="0" y="0"/>
                      <a:ext cx="5940425" cy="6743065"/>
                    </a:xfrm>
                    <a:prstGeom prst="rect">
                      <a:avLst/>
                    </a:prstGeom>
                  </pic:spPr>
                </pic:pic>
              </a:graphicData>
            </a:graphic>
          </wp:inline>
        </w:drawing>
      </w:r>
    </w:p>
    <w:p w14:paraId="48FB425D" w14:textId="77777777"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p>
    <w:p w14:paraId="1509C841" w14:textId="77777777"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p>
    <w:p w14:paraId="3DF14668" w14:textId="77777777"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p>
    <w:p w14:paraId="274DCE40" w14:textId="77777777"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p>
    <w:p w14:paraId="42CBB5D3" w14:textId="77777777" w:rsidR="0040403A" w:rsidRDefault="0040403A" w:rsidP="0040403A">
      <w:pPr>
        <w:spacing w:after="0" w:line="360" w:lineRule="auto"/>
        <w:ind w:firstLine="709"/>
        <w:jc w:val="right"/>
        <w:rPr>
          <w:rFonts w:ascii="Times New Roman" w:eastAsiaTheme="majorEastAsia" w:hAnsi="Times New Roman" w:cs="Times New Roman"/>
          <w:kern w:val="0"/>
          <w:sz w:val="28"/>
          <w:szCs w:val="28"/>
          <w:lang w:eastAsia="ru-RU"/>
          <w14:ligatures w14:val="none"/>
        </w:rPr>
      </w:pPr>
    </w:p>
    <w:p w14:paraId="64844CDE" w14:textId="77777777" w:rsidR="00552B86" w:rsidRDefault="00552B86">
      <w:pPr>
        <w:rPr>
          <w:rFonts w:ascii="Times New Roman" w:eastAsiaTheme="majorEastAsia" w:hAnsi="Times New Roman" w:cs="Times New Roman"/>
          <w:kern w:val="0"/>
          <w:sz w:val="28"/>
          <w:szCs w:val="28"/>
          <w:lang w:eastAsia="ru-RU"/>
          <w14:ligatures w14:val="none"/>
        </w:rPr>
      </w:pPr>
      <w:r>
        <w:rPr>
          <w:rFonts w:ascii="Times New Roman" w:eastAsiaTheme="majorEastAsia" w:hAnsi="Times New Roman" w:cs="Times New Roman"/>
          <w:kern w:val="0"/>
          <w:sz w:val="28"/>
          <w:szCs w:val="28"/>
          <w:lang w:eastAsia="ru-RU"/>
          <w14:ligatures w14:val="none"/>
        </w:rPr>
        <w:br w:type="page"/>
      </w:r>
    </w:p>
    <w:p w14:paraId="638CE1D8" w14:textId="56C1587B" w:rsidR="0040403A" w:rsidRDefault="0040403A" w:rsidP="00045E8D">
      <w:pPr>
        <w:spacing w:after="0" w:line="360" w:lineRule="auto"/>
        <w:jc w:val="right"/>
        <w:rPr>
          <w:rFonts w:ascii="Times New Roman" w:eastAsiaTheme="majorEastAsia" w:hAnsi="Times New Roman" w:cs="Times New Roman"/>
          <w:kern w:val="0"/>
          <w:sz w:val="28"/>
          <w:szCs w:val="28"/>
          <w:lang w:eastAsia="ru-RU"/>
          <w14:ligatures w14:val="none"/>
        </w:rPr>
      </w:pPr>
      <w:r>
        <w:rPr>
          <w:rFonts w:ascii="Times New Roman" w:eastAsiaTheme="majorEastAsia" w:hAnsi="Times New Roman" w:cs="Times New Roman"/>
          <w:kern w:val="0"/>
          <w:sz w:val="28"/>
          <w:szCs w:val="28"/>
          <w:lang w:eastAsia="ru-RU"/>
          <w14:ligatures w14:val="none"/>
        </w:rPr>
        <w:lastRenderedPageBreak/>
        <w:t>ПРИЛОЖЕНИЕ З</w:t>
      </w:r>
    </w:p>
    <w:p w14:paraId="5E96FEF5" w14:textId="2D8D366E" w:rsidR="0040403A" w:rsidRPr="00533DA0" w:rsidRDefault="0040403A" w:rsidP="00045E8D">
      <w:pPr>
        <w:spacing w:after="0" w:line="360" w:lineRule="auto"/>
        <w:ind w:firstLine="709"/>
        <w:jc w:val="center"/>
        <w:rPr>
          <w:rFonts w:ascii="Times New Roman" w:eastAsiaTheme="majorEastAsia" w:hAnsi="Times New Roman" w:cs="Times New Roman"/>
          <w:kern w:val="0"/>
          <w:sz w:val="28"/>
          <w:szCs w:val="28"/>
          <w:lang w:eastAsia="ru-RU"/>
          <w14:ligatures w14:val="none"/>
        </w:rPr>
      </w:pPr>
      <w:r w:rsidRPr="0040403A">
        <w:rPr>
          <w:rFonts w:ascii="Times New Roman" w:eastAsiaTheme="majorEastAsia" w:hAnsi="Times New Roman" w:cs="Times New Roman"/>
          <w:noProof/>
          <w:kern w:val="0"/>
          <w:sz w:val="28"/>
          <w:szCs w:val="28"/>
          <w:lang w:eastAsia="ru-RU"/>
          <w14:ligatures w14:val="none"/>
        </w:rPr>
        <w:drawing>
          <wp:inline distT="0" distB="0" distL="0" distR="0" wp14:anchorId="10E6F602" wp14:editId="758DE3E0">
            <wp:extent cx="5940425" cy="8349615"/>
            <wp:effectExtent l="0" t="0" r="3175" b="0"/>
            <wp:docPr id="351974948" name="Рисунок 1" descr="Изображение выглядит как текст, снимок экран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74948" name="Рисунок 1" descr="Изображение выглядит как текст, снимок экрана, Шрифт, письмо&#10;&#10;Автоматически созданное описание"/>
                    <pic:cNvPicPr/>
                  </pic:nvPicPr>
                  <pic:blipFill>
                    <a:blip r:embed="rId244"/>
                    <a:stretch>
                      <a:fillRect/>
                    </a:stretch>
                  </pic:blipFill>
                  <pic:spPr>
                    <a:xfrm>
                      <a:off x="0" y="0"/>
                      <a:ext cx="5940425" cy="8349615"/>
                    </a:xfrm>
                    <a:prstGeom prst="rect">
                      <a:avLst/>
                    </a:prstGeom>
                  </pic:spPr>
                </pic:pic>
              </a:graphicData>
            </a:graphic>
          </wp:inline>
        </w:drawing>
      </w:r>
    </w:p>
    <w:sectPr w:rsidR="0040403A" w:rsidRPr="00533DA0" w:rsidSect="00117D2B">
      <w:footerReference w:type="default" r:id="rId245"/>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47FB7" w14:textId="77777777" w:rsidR="00FC6733" w:rsidRDefault="00FC6733" w:rsidP="00020D09">
      <w:pPr>
        <w:spacing w:after="0" w:line="240" w:lineRule="auto"/>
      </w:pPr>
      <w:r>
        <w:separator/>
      </w:r>
    </w:p>
  </w:endnote>
  <w:endnote w:type="continuationSeparator" w:id="0">
    <w:p w14:paraId="0B5F4085" w14:textId="77777777" w:rsidR="00FC6733" w:rsidRDefault="00FC6733" w:rsidP="00020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000888078"/>
      <w:docPartObj>
        <w:docPartGallery w:val="Page Numbers (Bottom of Page)"/>
        <w:docPartUnique/>
      </w:docPartObj>
    </w:sdtPr>
    <w:sdtContent>
      <w:p w14:paraId="1809CD61" w14:textId="0DE34073" w:rsidR="00461D48" w:rsidRPr="00045E8D" w:rsidRDefault="00461D48">
        <w:pPr>
          <w:pStyle w:val="af0"/>
          <w:jc w:val="center"/>
          <w:rPr>
            <w:rFonts w:ascii="Times New Roman" w:hAnsi="Times New Roman" w:cs="Times New Roman"/>
          </w:rPr>
        </w:pPr>
        <w:r w:rsidRPr="00045E8D">
          <w:rPr>
            <w:rFonts w:ascii="Times New Roman" w:hAnsi="Times New Roman" w:cs="Times New Roman"/>
          </w:rPr>
          <w:fldChar w:fldCharType="begin"/>
        </w:r>
        <w:r w:rsidRPr="00045E8D">
          <w:rPr>
            <w:rFonts w:ascii="Times New Roman" w:hAnsi="Times New Roman" w:cs="Times New Roman"/>
          </w:rPr>
          <w:instrText>PAGE   \* MERGEFORMAT</w:instrText>
        </w:r>
        <w:r w:rsidRPr="00045E8D">
          <w:rPr>
            <w:rFonts w:ascii="Times New Roman" w:hAnsi="Times New Roman" w:cs="Times New Roman"/>
          </w:rPr>
          <w:fldChar w:fldCharType="separate"/>
        </w:r>
        <w:r w:rsidRPr="00045E8D">
          <w:rPr>
            <w:rFonts w:ascii="Times New Roman" w:hAnsi="Times New Roman" w:cs="Times New Roman"/>
          </w:rPr>
          <w:t>2</w:t>
        </w:r>
        <w:r w:rsidRPr="00045E8D">
          <w:rPr>
            <w:rFonts w:ascii="Times New Roman" w:hAnsi="Times New Roman" w:cs="Times New Roman"/>
          </w:rPr>
          <w:fldChar w:fldCharType="end"/>
        </w:r>
      </w:p>
    </w:sdtContent>
  </w:sdt>
  <w:p w14:paraId="48EC48CC" w14:textId="77777777" w:rsidR="00461D48" w:rsidRDefault="00461D4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63080" w14:textId="77777777" w:rsidR="00FC6733" w:rsidRDefault="00FC6733" w:rsidP="00020D09">
      <w:pPr>
        <w:spacing w:after="0" w:line="240" w:lineRule="auto"/>
      </w:pPr>
      <w:r>
        <w:separator/>
      </w:r>
    </w:p>
  </w:footnote>
  <w:footnote w:type="continuationSeparator" w:id="0">
    <w:p w14:paraId="7D8E3D6B" w14:textId="77777777" w:rsidR="00FC6733" w:rsidRDefault="00FC6733" w:rsidP="00020D09">
      <w:pPr>
        <w:spacing w:after="0" w:line="240" w:lineRule="auto"/>
      </w:pPr>
      <w:r>
        <w:continuationSeparator/>
      </w:r>
    </w:p>
  </w:footnote>
  <w:footnote w:id="1">
    <w:p w14:paraId="6DE64C50" w14:textId="77777777" w:rsidR="00117D2B" w:rsidRDefault="00117D2B" w:rsidP="00117D2B">
      <w:pPr>
        <w:pStyle w:val="af5"/>
      </w:pPr>
      <w:r>
        <w:rPr>
          <w:rStyle w:val="af7"/>
        </w:rPr>
        <w:footnoteRef/>
      </w:r>
      <w:r>
        <w:t xml:space="preserve"> </w:t>
      </w:r>
      <w:hyperlink r:id="rId1" w:history="1">
        <w:r>
          <w:rPr>
            <w:rStyle w:val="af2"/>
          </w:rPr>
          <w:t>https://www.kommersant.ru/doc/2051108</w:t>
        </w:r>
      </w:hyperlink>
      <w:r>
        <w:t xml:space="preserve">  </w:t>
      </w:r>
    </w:p>
  </w:footnote>
  <w:footnote w:id="2">
    <w:p w14:paraId="370A8F26" w14:textId="1BBF3A2F" w:rsidR="00117D2B" w:rsidRDefault="00117D2B" w:rsidP="00117D2B">
      <w:pPr>
        <w:pStyle w:val="af5"/>
      </w:pPr>
      <w:r>
        <w:rPr>
          <w:rStyle w:val="af7"/>
        </w:rPr>
        <w:footnoteRef/>
      </w:r>
      <w:r>
        <w:t xml:space="preserve"> </w:t>
      </w:r>
      <w:r w:rsidRPr="00045E8D">
        <w:rPr>
          <w:rFonts w:ascii="Times New Roman" w:eastAsia="Times New Roman" w:hAnsi="Times New Roman" w:cs="Times New Roman"/>
          <w:color w:val="231F20"/>
          <w:sz w:val="24"/>
          <w:szCs w:val="24"/>
        </w:rPr>
        <w:t>Справочник научных терминов и обозначений (intelgr.com</w:t>
      </w:r>
      <w:r w:rsidR="00B94B2C">
        <w:rPr>
          <w:rFonts w:ascii="Times New Roman" w:eastAsia="Times New Roman" w:hAnsi="Times New Roman" w:cs="Times New Roman"/>
          <w:color w:val="231F20"/>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7.2pt;height:21.6pt;visibility:visible;mso-wrap-style:square" o:bullet="t">
        <v:imagedata r:id="rId1" o:title=""/>
      </v:shape>
    </w:pict>
  </w:numPicBullet>
  <w:abstractNum w:abstractNumId="0" w15:restartNumberingAfterBreak="0">
    <w:nsid w:val="00000007"/>
    <w:multiLevelType w:val="hybridMultilevel"/>
    <w:tmpl w:val="7A6D8D3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8"/>
    <w:multiLevelType w:val="hybridMultilevel"/>
    <w:tmpl w:val="4B588F5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9"/>
    <w:multiLevelType w:val="hybridMultilevel"/>
    <w:tmpl w:val="542289EC"/>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A"/>
    <w:multiLevelType w:val="hybridMultilevel"/>
    <w:tmpl w:val="6DE91B18"/>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7644A45C"/>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6DC519F"/>
    <w:multiLevelType w:val="hybridMultilevel"/>
    <w:tmpl w:val="EDA09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9F6516"/>
    <w:multiLevelType w:val="hybridMultilevel"/>
    <w:tmpl w:val="74BA61E2"/>
    <w:lvl w:ilvl="0" w:tplc="B0343FD8">
      <w:start w:val="1"/>
      <w:numFmt w:val="bullet"/>
      <w:lvlText w:val=""/>
      <w:lvlPicBulletId w:val="0"/>
      <w:lvlJc w:val="left"/>
      <w:pPr>
        <w:tabs>
          <w:tab w:val="num" w:pos="720"/>
        </w:tabs>
        <w:ind w:left="720" w:hanging="360"/>
      </w:pPr>
      <w:rPr>
        <w:rFonts w:ascii="Symbol" w:hAnsi="Symbol" w:hint="default"/>
      </w:rPr>
    </w:lvl>
    <w:lvl w:ilvl="1" w:tplc="A670A03C" w:tentative="1">
      <w:start w:val="1"/>
      <w:numFmt w:val="bullet"/>
      <w:lvlText w:val=""/>
      <w:lvlJc w:val="left"/>
      <w:pPr>
        <w:tabs>
          <w:tab w:val="num" w:pos="1440"/>
        </w:tabs>
        <w:ind w:left="1440" w:hanging="360"/>
      </w:pPr>
      <w:rPr>
        <w:rFonts w:ascii="Symbol" w:hAnsi="Symbol" w:hint="default"/>
      </w:rPr>
    </w:lvl>
    <w:lvl w:ilvl="2" w:tplc="A96AD0B2" w:tentative="1">
      <w:start w:val="1"/>
      <w:numFmt w:val="bullet"/>
      <w:lvlText w:val=""/>
      <w:lvlJc w:val="left"/>
      <w:pPr>
        <w:tabs>
          <w:tab w:val="num" w:pos="2160"/>
        </w:tabs>
        <w:ind w:left="2160" w:hanging="360"/>
      </w:pPr>
      <w:rPr>
        <w:rFonts w:ascii="Symbol" w:hAnsi="Symbol" w:hint="default"/>
      </w:rPr>
    </w:lvl>
    <w:lvl w:ilvl="3" w:tplc="DC2AF608" w:tentative="1">
      <w:start w:val="1"/>
      <w:numFmt w:val="bullet"/>
      <w:lvlText w:val=""/>
      <w:lvlJc w:val="left"/>
      <w:pPr>
        <w:tabs>
          <w:tab w:val="num" w:pos="2880"/>
        </w:tabs>
        <w:ind w:left="2880" w:hanging="360"/>
      </w:pPr>
      <w:rPr>
        <w:rFonts w:ascii="Symbol" w:hAnsi="Symbol" w:hint="default"/>
      </w:rPr>
    </w:lvl>
    <w:lvl w:ilvl="4" w:tplc="27B4B0DC" w:tentative="1">
      <w:start w:val="1"/>
      <w:numFmt w:val="bullet"/>
      <w:lvlText w:val=""/>
      <w:lvlJc w:val="left"/>
      <w:pPr>
        <w:tabs>
          <w:tab w:val="num" w:pos="3600"/>
        </w:tabs>
        <w:ind w:left="3600" w:hanging="360"/>
      </w:pPr>
      <w:rPr>
        <w:rFonts w:ascii="Symbol" w:hAnsi="Symbol" w:hint="default"/>
      </w:rPr>
    </w:lvl>
    <w:lvl w:ilvl="5" w:tplc="59929DA0" w:tentative="1">
      <w:start w:val="1"/>
      <w:numFmt w:val="bullet"/>
      <w:lvlText w:val=""/>
      <w:lvlJc w:val="left"/>
      <w:pPr>
        <w:tabs>
          <w:tab w:val="num" w:pos="4320"/>
        </w:tabs>
        <w:ind w:left="4320" w:hanging="360"/>
      </w:pPr>
      <w:rPr>
        <w:rFonts w:ascii="Symbol" w:hAnsi="Symbol" w:hint="default"/>
      </w:rPr>
    </w:lvl>
    <w:lvl w:ilvl="6" w:tplc="798A0FD6" w:tentative="1">
      <w:start w:val="1"/>
      <w:numFmt w:val="bullet"/>
      <w:lvlText w:val=""/>
      <w:lvlJc w:val="left"/>
      <w:pPr>
        <w:tabs>
          <w:tab w:val="num" w:pos="5040"/>
        </w:tabs>
        <w:ind w:left="5040" w:hanging="360"/>
      </w:pPr>
      <w:rPr>
        <w:rFonts w:ascii="Symbol" w:hAnsi="Symbol" w:hint="default"/>
      </w:rPr>
    </w:lvl>
    <w:lvl w:ilvl="7" w:tplc="EA1A82B0" w:tentative="1">
      <w:start w:val="1"/>
      <w:numFmt w:val="bullet"/>
      <w:lvlText w:val=""/>
      <w:lvlJc w:val="left"/>
      <w:pPr>
        <w:tabs>
          <w:tab w:val="num" w:pos="5760"/>
        </w:tabs>
        <w:ind w:left="5760" w:hanging="360"/>
      </w:pPr>
      <w:rPr>
        <w:rFonts w:ascii="Symbol" w:hAnsi="Symbol" w:hint="default"/>
      </w:rPr>
    </w:lvl>
    <w:lvl w:ilvl="8" w:tplc="2990CB5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EF21AC4"/>
    <w:multiLevelType w:val="hybridMultilevel"/>
    <w:tmpl w:val="3F3AE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731E58"/>
    <w:multiLevelType w:val="hybridMultilevel"/>
    <w:tmpl w:val="18D2A4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CF3327"/>
    <w:multiLevelType w:val="hybridMultilevel"/>
    <w:tmpl w:val="357AE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233652"/>
    <w:multiLevelType w:val="hybridMultilevel"/>
    <w:tmpl w:val="5A2EE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981F7A"/>
    <w:multiLevelType w:val="hybridMultilevel"/>
    <w:tmpl w:val="A4BC3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5C3047E"/>
    <w:multiLevelType w:val="hybridMultilevel"/>
    <w:tmpl w:val="242E6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7D59C8"/>
    <w:multiLevelType w:val="hybridMultilevel"/>
    <w:tmpl w:val="09A08942"/>
    <w:lvl w:ilvl="0" w:tplc="0419000F">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7D1435"/>
    <w:multiLevelType w:val="multilevel"/>
    <w:tmpl w:val="AD8677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DE6A8D"/>
    <w:multiLevelType w:val="hybridMultilevel"/>
    <w:tmpl w:val="F4F4F0C2"/>
    <w:lvl w:ilvl="0" w:tplc="CDBE7B2A">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425CC3"/>
    <w:multiLevelType w:val="hybridMultilevel"/>
    <w:tmpl w:val="C916D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C12107"/>
    <w:multiLevelType w:val="hybridMultilevel"/>
    <w:tmpl w:val="6332D3FC"/>
    <w:lvl w:ilvl="0" w:tplc="B6C41B3E">
      <w:start w:val="7"/>
      <w:numFmt w:val="decimal"/>
      <w:lvlText w:val="%1"/>
      <w:lvlJc w:val="left"/>
      <w:pPr>
        <w:ind w:left="500" w:hanging="360"/>
      </w:pPr>
      <w:rPr>
        <w:rFonts w:hint="default"/>
        <w:i w:val="0"/>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18" w15:restartNumberingAfterBreak="0">
    <w:nsid w:val="2E506EFA"/>
    <w:multiLevelType w:val="hybridMultilevel"/>
    <w:tmpl w:val="FDB4ACDC"/>
    <w:lvl w:ilvl="0" w:tplc="FFFFFFFF">
      <w:start w:val="1"/>
      <w:numFmt w:val="upperRoman"/>
      <w:lvlText w:val="%1."/>
      <w:lvlJc w:val="lef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15:restartNumberingAfterBreak="0">
    <w:nsid w:val="34056E63"/>
    <w:multiLevelType w:val="hybridMultilevel"/>
    <w:tmpl w:val="2440FDC8"/>
    <w:lvl w:ilvl="0" w:tplc="D36EC0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353D94"/>
    <w:multiLevelType w:val="hybridMultilevel"/>
    <w:tmpl w:val="84A2A76A"/>
    <w:lvl w:ilvl="0" w:tplc="723A79C8">
      <w:start w:val="72"/>
      <w:numFmt w:val="decimal"/>
      <w:lvlText w:val="%1"/>
      <w:lvlJc w:val="left"/>
      <w:pPr>
        <w:ind w:left="364" w:hanging="360"/>
      </w:pPr>
      <w:rPr>
        <w:rFonts w:hint="default"/>
      </w:rPr>
    </w:lvl>
    <w:lvl w:ilvl="1" w:tplc="04190019" w:tentative="1">
      <w:start w:val="1"/>
      <w:numFmt w:val="lowerLetter"/>
      <w:lvlText w:val="%2."/>
      <w:lvlJc w:val="left"/>
      <w:pPr>
        <w:ind w:left="1084" w:hanging="360"/>
      </w:pPr>
    </w:lvl>
    <w:lvl w:ilvl="2" w:tplc="0419001B" w:tentative="1">
      <w:start w:val="1"/>
      <w:numFmt w:val="lowerRoman"/>
      <w:lvlText w:val="%3."/>
      <w:lvlJc w:val="right"/>
      <w:pPr>
        <w:ind w:left="1804" w:hanging="180"/>
      </w:pPr>
    </w:lvl>
    <w:lvl w:ilvl="3" w:tplc="0419000F" w:tentative="1">
      <w:start w:val="1"/>
      <w:numFmt w:val="decimal"/>
      <w:lvlText w:val="%4."/>
      <w:lvlJc w:val="left"/>
      <w:pPr>
        <w:ind w:left="2524" w:hanging="360"/>
      </w:pPr>
    </w:lvl>
    <w:lvl w:ilvl="4" w:tplc="04190019" w:tentative="1">
      <w:start w:val="1"/>
      <w:numFmt w:val="lowerLetter"/>
      <w:lvlText w:val="%5."/>
      <w:lvlJc w:val="left"/>
      <w:pPr>
        <w:ind w:left="3244" w:hanging="360"/>
      </w:pPr>
    </w:lvl>
    <w:lvl w:ilvl="5" w:tplc="0419001B" w:tentative="1">
      <w:start w:val="1"/>
      <w:numFmt w:val="lowerRoman"/>
      <w:lvlText w:val="%6."/>
      <w:lvlJc w:val="right"/>
      <w:pPr>
        <w:ind w:left="3964" w:hanging="180"/>
      </w:pPr>
    </w:lvl>
    <w:lvl w:ilvl="6" w:tplc="0419000F" w:tentative="1">
      <w:start w:val="1"/>
      <w:numFmt w:val="decimal"/>
      <w:lvlText w:val="%7."/>
      <w:lvlJc w:val="left"/>
      <w:pPr>
        <w:ind w:left="4684" w:hanging="360"/>
      </w:pPr>
    </w:lvl>
    <w:lvl w:ilvl="7" w:tplc="04190019" w:tentative="1">
      <w:start w:val="1"/>
      <w:numFmt w:val="lowerLetter"/>
      <w:lvlText w:val="%8."/>
      <w:lvlJc w:val="left"/>
      <w:pPr>
        <w:ind w:left="5404" w:hanging="360"/>
      </w:pPr>
    </w:lvl>
    <w:lvl w:ilvl="8" w:tplc="0419001B" w:tentative="1">
      <w:start w:val="1"/>
      <w:numFmt w:val="lowerRoman"/>
      <w:lvlText w:val="%9."/>
      <w:lvlJc w:val="right"/>
      <w:pPr>
        <w:ind w:left="6124" w:hanging="180"/>
      </w:pPr>
    </w:lvl>
  </w:abstractNum>
  <w:abstractNum w:abstractNumId="21" w15:restartNumberingAfterBreak="0">
    <w:nsid w:val="393E42E5"/>
    <w:multiLevelType w:val="hybridMultilevel"/>
    <w:tmpl w:val="2BA01246"/>
    <w:lvl w:ilvl="0" w:tplc="CDBE7B2A">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3E623C"/>
    <w:multiLevelType w:val="hybridMultilevel"/>
    <w:tmpl w:val="BE402D7C"/>
    <w:lvl w:ilvl="0" w:tplc="CDBE7B2A">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990A10"/>
    <w:multiLevelType w:val="hybridMultilevel"/>
    <w:tmpl w:val="BFB04E68"/>
    <w:lvl w:ilvl="0" w:tplc="207479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A13039E"/>
    <w:multiLevelType w:val="hybridMultilevel"/>
    <w:tmpl w:val="94865374"/>
    <w:lvl w:ilvl="0" w:tplc="CA70CCC8">
      <w:start w:val="7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38430CE"/>
    <w:multiLevelType w:val="hybridMultilevel"/>
    <w:tmpl w:val="0A88486E"/>
    <w:lvl w:ilvl="0" w:tplc="CDBE7B2A">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212BA0"/>
    <w:multiLevelType w:val="hybridMultilevel"/>
    <w:tmpl w:val="CD68B50E"/>
    <w:lvl w:ilvl="0" w:tplc="0BF04D4C">
      <w:start w:val="7"/>
      <w:numFmt w:val="decimal"/>
      <w:lvlText w:val="%1"/>
      <w:lvlJc w:val="left"/>
      <w:pPr>
        <w:ind w:left="500" w:hanging="360"/>
      </w:pPr>
      <w:rPr>
        <w:rFonts w:hint="default"/>
        <w:i w:val="0"/>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27" w15:restartNumberingAfterBreak="0">
    <w:nsid w:val="59CD4D07"/>
    <w:multiLevelType w:val="hybridMultilevel"/>
    <w:tmpl w:val="833870E2"/>
    <w:lvl w:ilvl="0" w:tplc="D35C080E">
      <w:start w:val="7"/>
      <w:numFmt w:val="decimal"/>
      <w:lvlText w:val="%1"/>
      <w:lvlJc w:val="left"/>
      <w:pPr>
        <w:ind w:left="500" w:hanging="360"/>
      </w:pPr>
      <w:rPr>
        <w:rFonts w:hint="default"/>
        <w:i w:val="0"/>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28" w15:restartNumberingAfterBreak="0">
    <w:nsid w:val="5E40076D"/>
    <w:multiLevelType w:val="hybridMultilevel"/>
    <w:tmpl w:val="D8B66844"/>
    <w:lvl w:ilvl="0" w:tplc="317EF4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C41A99"/>
    <w:multiLevelType w:val="hybridMultilevel"/>
    <w:tmpl w:val="4F6091B4"/>
    <w:lvl w:ilvl="0" w:tplc="2C38E7D8">
      <w:start w:val="1"/>
      <w:numFmt w:val="bullet"/>
      <w:lvlText w:val=""/>
      <w:lvlPicBulletId w:val="0"/>
      <w:lvlJc w:val="left"/>
      <w:pPr>
        <w:tabs>
          <w:tab w:val="num" w:pos="720"/>
        </w:tabs>
        <w:ind w:left="720" w:hanging="360"/>
      </w:pPr>
      <w:rPr>
        <w:rFonts w:ascii="Symbol" w:hAnsi="Symbol" w:hint="default"/>
      </w:rPr>
    </w:lvl>
    <w:lvl w:ilvl="1" w:tplc="E902A23E" w:tentative="1">
      <w:start w:val="1"/>
      <w:numFmt w:val="bullet"/>
      <w:lvlText w:val=""/>
      <w:lvlJc w:val="left"/>
      <w:pPr>
        <w:tabs>
          <w:tab w:val="num" w:pos="1440"/>
        </w:tabs>
        <w:ind w:left="1440" w:hanging="360"/>
      </w:pPr>
      <w:rPr>
        <w:rFonts w:ascii="Symbol" w:hAnsi="Symbol" w:hint="default"/>
      </w:rPr>
    </w:lvl>
    <w:lvl w:ilvl="2" w:tplc="A3A4683E" w:tentative="1">
      <w:start w:val="1"/>
      <w:numFmt w:val="bullet"/>
      <w:lvlText w:val=""/>
      <w:lvlJc w:val="left"/>
      <w:pPr>
        <w:tabs>
          <w:tab w:val="num" w:pos="2160"/>
        </w:tabs>
        <w:ind w:left="2160" w:hanging="360"/>
      </w:pPr>
      <w:rPr>
        <w:rFonts w:ascii="Symbol" w:hAnsi="Symbol" w:hint="default"/>
      </w:rPr>
    </w:lvl>
    <w:lvl w:ilvl="3" w:tplc="790652E2" w:tentative="1">
      <w:start w:val="1"/>
      <w:numFmt w:val="bullet"/>
      <w:lvlText w:val=""/>
      <w:lvlJc w:val="left"/>
      <w:pPr>
        <w:tabs>
          <w:tab w:val="num" w:pos="2880"/>
        </w:tabs>
        <w:ind w:left="2880" w:hanging="360"/>
      </w:pPr>
      <w:rPr>
        <w:rFonts w:ascii="Symbol" w:hAnsi="Symbol" w:hint="default"/>
      </w:rPr>
    </w:lvl>
    <w:lvl w:ilvl="4" w:tplc="1F1CEC18" w:tentative="1">
      <w:start w:val="1"/>
      <w:numFmt w:val="bullet"/>
      <w:lvlText w:val=""/>
      <w:lvlJc w:val="left"/>
      <w:pPr>
        <w:tabs>
          <w:tab w:val="num" w:pos="3600"/>
        </w:tabs>
        <w:ind w:left="3600" w:hanging="360"/>
      </w:pPr>
      <w:rPr>
        <w:rFonts w:ascii="Symbol" w:hAnsi="Symbol" w:hint="default"/>
      </w:rPr>
    </w:lvl>
    <w:lvl w:ilvl="5" w:tplc="047452B4" w:tentative="1">
      <w:start w:val="1"/>
      <w:numFmt w:val="bullet"/>
      <w:lvlText w:val=""/>
      <w:lvlJc w:val="left"/>
      <w:pPr>
        <w:tabs>
          <w:tab w:val="num" w:pos="4320"/>
        </w:tabs>
        <w:ind w:left="4320" w:hanging="360"/>
      </w:pPr>
      <w:rPr>
        <w:rFonts w:ascii="Symbol" w:hAnsi="Symbol" w:hint="default"/>
      </w:rPr>
    </w:lvl>
    <w:lvl w:ilvl="6" w:tplc="33908F26" w:tentative="1">
      <w:start w:val="1"/>
      <w:numFmt w:val="bullet"/>
      <w:lvlText w:val=""/>
      <w:lvlJc w:val="left"/>
      <w:pPr>
        <w:tabs>
          <w:tab w:val="num" w:pos="5040"/>
        </w:tabs>
        <w:ind w:left="5040" w:hanging="360"/>
      </w:pPr>
      <w:rPr>
        <w:rFonts w:ascii="Symbol" w:hAnsi="Symbol" w:hint="default"/>
      </w:rPr>
    </w:lvl>
    <w:lvl w:ilvl="7" w:tplc="1D525024" w:tentative="1">
      <w:start w:val="1"/>
      <w:numFmt w:val="bullet"/>
      <w:lvlText w:val=""/>
      <w:lvlJc w:val="left"/>
      <w:pPr>
        <w:tabs>
          <w:tab w:val="num" w:pos="5760"/>
        </w:tabs>
        <w:ind w:left="5760" w:hanging="360"/>
      </w:pPr>
      <w:rPr>
        <w:rFonts w:ascii="Symbol" w:hAnsi="Symbol" w:hint="default"/>
      </w:rPr>
    </w:lvl>
    <w:lvl w:ilvl="8" w:tplc="FD8EB7C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2A4730C"/>
    <w:multiLevelType w:val="hybridMultilevel"/>
    <w:tmpl w:val="E3560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F25400"/>
    <w:multiLevelType w:val="multilevel"/>
    <w:tmpl w:val="2EF0223E"/>
    <w:lvl w:ilvl="0">
      <w:start w:val="1"/>
      <w:numFmt w:val="upperRoman"/>
      <w:lvlText w:val="%1."/>
      <w:lvlJc w:val="left"/>
      <w:pPr>
        <w:ind w:left="1429" w:hanging="720"/>
      </w:pPr>
    </w:lvl>
    <w:lvl w:ilvl="1">
      <w:start w:val="2"/>
      <w:numFmt w:val="decimal"/>
      <w:isLgl/>
      <w:lvlText w:val="%1.%2"/>
      <w:lvlJc w:val="left"/>
      <w:pPr>
        <w:ind w:left="1309" w:hanging="60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2" w15:restartNumberingAfterBreak="0">
    <w:nsid w:val="65971C91"/>
    <w:multiLevelType w:val="hybridMultilevel"/>
    <w:tmpl w:val="6D1C434E"/>
    <w:lvl w:ilvl="0" w:tplc="16787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C1F32FC"/>
    <w:multiLevelType w:val="hybridMultilevel"/>
    <w:tmpl w:val="5AD043F0"/>
    <w:lvl w:ilvl="0" w:tplc="04190003">
      <w:start w:val="1"/>
      <w:numFmt w:val="bullet"/>
      <w:lvlText w:val="o"/>
      <w:lvlJc w:val="left"/>
      <w:pPr>
        <w:ind w:left="1410" w:hanging="360"/>
      </w:pPr>
      <w:rPr>
        <w:rFonts w:ascii="Courier New" w:hAnsi="Courier New" w:cs="Courier New" w:hint="default"/>
      </w:rPr>
    </w:lvl>
    <w:lvl w:ilvl="1" w:tplc="04190003">
      <w:start w:val="1"/>
      <w:numFmt w:val="bullet"/>
      <w:lvlText w:val="o"/>
      <w:lvlJc w:val="left"/>
      <w:pPr>
        <w:ind w:left="2130" w:hanging="360"/>
      </w:pPr>
      <w:rPr>
        <w:rFonts w:ascii="Courier New" w:hAnsi="Courier New" w:cs="Courier New" w:hint="default"/>
      </w:rPr>
    </w:lvl>
    <w:lvl w:ilvl="2" w:tplc="04190005">
      <w:start w:val="1"/>
      <w:numFmt w:val="bullet"/>
      <w:lvlText w:val=""/>
      <w:lvlJc w:val="left"/>
      <w:pPr>
        <w:ind w:left="2850" w:hanging="360"/>
      </w:pPr>
      <w:rPr>
        <w:rFonts w:ascii="Wingdings" w:hAnsi="Wingdings" w:hint="default"/>
      </w:rPr>
    </w:lvl>
    <w:lvl w:ilvl="3" w:tplc="04190001">
      <w:start w:val="1"/>
      <w:numFmt w:val="bullet"/>
      <w:lvlText w:val=""/>
      <w:lvlJc w:val="left"/>
      <w:pPr>
        <w:ind w:left="3570" w:hanging="360"/>
      </w:pPr>
      <w:rPr>
        <w:rFonts w:ascii="Symbol" w:hAnsi="Symbol" w:hint="default"/>
      </w:rPr>
    </w:lvl>
    <w:lvl w:ilvl="4" w:tplc="04190003">
      <w:start w:val="1"/>
      <w:numFmt w:val="bullet"/>
      <w:lvlText w:val="o"/>
      <w:lvlJc w:val="left"/>
      <w:pPr>
        <w:ind w:left="4290" w:hanging="360"/>
      </w:pPr>
      <w:rPr>
        <w:rFonts w:ascii="Courier New" w:hAnsi="Courier New" w:cs="Courier New" w:hint="default"/>
      </w:rPr>
    </w:lvl>
    <w:lvl w:ilvl="5" w:tplc="04190005">
      <w:start w:val="1"/>
      <w:numFmt w:val="bullet"/>
      <w:lvlText w:val=""/>
      <w:lvlJc w:val="left"/>
      <w:pPr>
        <w:ind w:left="5010" w:hanging="360"/>
      </w:pPr>
      <w:rPr>
        <w:rFonts w:ascii="Wingdings" w:hAnsi="Wingdings" w:hint="default"/>
      </w:rPr>
    </w:lvl>
    <w:lvl w:ilvl="6" w:tplc="04190001">
      <w:start w:val="1"/>
      <w:numFmt w:val="bullet"/>
      <w:lvlText w:val=""/>
      <w:lvlJc w:val="left"/>
      <w:pPr>
        <w:ind w:left="5730" w:hanging="360"/>
      </w:pPr>
      <w:rPr>
        <w:rFonts w:ascii="Symbol" w:hAnsi="Symbol" w:hint="default"/>
      </w:rPr>
    </w:lvl>
    <w:lvl w:ilvl="7" w:tplc="04190003">
      <w:start w:val="1"/>
      <w:numFmt w:val="bullet"/>
      <w:lvlText w:val="o"/>
      <w:lvlJc w:val="left"/>
      <w:pPr>
        <w:ind w:left="6450" w:hanging="360"/>
      </w:pPr>
      <w:rPr>
        <w:rFonts w:ascii="Courier New" w:hAnsi="Courier New" w:cs="Courier New" w:hint="default"/>
      </w:rPr>
    </w:lvl>
    <w:lvl w:ilvl="8" w:tplc="04190005">
      <w:start w:val="1"/>
      <w:numFmt w:val="bullet"/>
      <w:lvlText w:val=""/>
      <w:lvlJc w:val="left"/>
      <w:pPr>
        <w:ind w:left="7170" w:hanging="360"/>
      </w:pPr>
      <w:rPr>
        <w:rFonts w:ascii="Wingdings" w:hAnsi="Wingdings" w:hint="default"/>
      </w:rPr>
    </w:lvl>
  </w:abstractNum>
  <w:abstractNum w:abstractNumId="34" w15:restartNumberingAfterBreak="0">
    <w:nsid w:val="6CE44891"/>
    <w:multiLevelType w:val="hybridMultilevel"/>
    <w:tmpl w:val="8E3867C0"/>
    <w:lvl w:ilvl="0" w:tplc="A1DACCB4">
      <w:start w:val="4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2E5F5F"/>
    <w:multiLevelType w:val="hybridMultilevel"/>
    <w:tmpl w:val="FDB4ACDC"/>
    <w:lvl w:ilvl="0" w:tplc="CB4EEF4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5A62D02"/>
    <w:multiLevelType w:val="hybridMultilevel"/>
    <w:tmpl w:val="2A601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262CC0"/>
    <w:multiLevelType w:val="hybridMultilevel"/>
    <w:tmpl w:val="A150E92A"/>
    <w:lvl w:ilvl="0" w:tplc="F714646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657DDD"/>
    <w:multiLevelType w:val="hybridMultilevel"/>
    <w:tmpl w:val="93443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77200587">
    <w:abstractNumId w:val="10"/>
  </w:num>
  <w:num w:numId="2" w16cid:durableId="966004974">
    <w:abstractNumId w:val="14"/>
  </w:num>
  <w:num w:numId="3" w16cid:durableId="143547710">
    <w:abstractNumId w:val="11"/>
  </w:num>
  <w:num w:numId="4" w16cid:durableId="583614835">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2966651">
    <w:abstractNumId w:val="33"/>
  </w:num>
  <w:num w:numId="6" w16cid:durableId="99882924">
    <w:abstractNumId w:val="36"/>
  </w:num>
  <w:num w:numId="7" w16cid:durableId="1491360830">
    <w:abstractNumId w:val="8"/>
  </w:num>
  <w:num w:numId="8" w16cid:durableId="875315181">
    <w:abstractNumId w:val="7"/>
  </w:num>
  <w:num w:numId="9" w16cid:durableId="1063409398">
    <w:abstractNumId w:val="35"/>
  </w:num>
  <w:num w:numId="10" w16cid:durableId="1817721441">
    <w:abstractNumId w:val="30"/>
  </w:num>
  <w:num w:numId="11" w16cid:durableId="94520427">
    <w:abstractNumId w:val="38"/>
  </w:num>
  <w:num w:numId="12" w16cid:durableId="486168528">
    <w:abstractNumId w:val="9"/>
  </w:num>
  <w:num w:numId="13" w16cid:durableId="1897547841">
    <w:abstractNumId w:val="16"/>
  </w:num>
  <w:num w:numId="14" w16cid:durableId="634263629">
    <w:abstractNumId w:val="5"/>
  </w:num>
  <w:num w:numId="15" w16cid:durableId="1256328099">
    <w:abstractNumId w:val="12"/>
  </w:num>
  <w:num w:numId="16" w16cid:durableId="1994720740">
    <w:abstractNumId w:val="28"/>
  </w:num>
  <w:num w:numId="17" w16cid:durableId="271399498">
    <w:abstractNumId w:val="0"/>
  </w:num>
  <w:num w:numId="18" w16cid:durableId="1912541685">
    <w:abstractNumId w:val="1"/>
  </w:num>
  <w:num w:numId="19" w16cid:durableId="624045820">
    <w:abstractNumId w:val="2"/>
  </w:num>
  <w:num w:numId="20" w16cid:durableId="725448732">
    <w:abstractNumId w:val="3"/>
  </w:num>
  <w:num w:numId="21" w16cid:durableId="1747262118">
    <w:abstractNumId w:val="4"/>
  </w:num>
  <w:num w:numId="22" w16cid:durableId="1373310418">
    <w:abstractNumId w:val="25"/>
  </w:num>
  <w:num w:numId="23" w16cid:durableId="1562599123">
    <w:abstractNumId w:val="15"/>
  </w:num>
  <w:num w:numId="24" w16cid:durableId="1956332106">
    <w:abstractNumId w:val="22"/>
  </w:num>
  <w:num w:numId="25" w16cid:durableId="2082285678">
    <w:abstractNumId w:val="21"/>
  </w:num>
  <w:num w:numId="26" w16cid:durableId="2104105309">
    <w:abstractNumId w:val="29"/>
  </w:num>
  <w:num w:numId="27" w16cid:durableId="1688940665">
    <w:abstractNumId w:val="6"/>
  </w:num>
  <w:num w:numId="28" w16cid:durableId="1612666017">
    <w:abstractNumId w:val="17"/>
  </w:num>
  <w:num w:numId="29" w16cid:durableId="466095771">
    <w:abstractNumId w:val="26"/>
  </w:num>
  <w:num w:numId="30" w16cid:durableId="1214847450">
    <w:abstractNumId w:val="27"/>
  </w:num>
  <w:num w:numId="31" w16cid:durableId="200018465">
    <w:abstractNumId w:val="34"/>
  </w:num>
  <w:num w:numId="32" w16cid:durableId="448160600">
    <w:abstractNumId w:val="13"/>
  </w:num>
  <w:num w:numId="33" w16cid:durableId="93481842">
    <w:abstractNumId w:val="20"/>
  </w:num>
  <w:num w:numId="34" w16cid:durableId="1276058971">
    <w:abstractNumId w:val="24"/>
  </w:num>
  <w:num w:numId="35" w16cid:durableId="633172171">
    <w:abstractNumId w:val="37"/>
  </w:num>
  <w:num w:numId="36" w16cid:durableId="1660302849">
    <w:abstractNumId w:val="23"/>
  </w:num>
  <w:num w:numId="37" w16cid:durableId="951090654">
    <w:abstractNumId w:val="18"/>
  </w:num>
  <w:num w:numId="38" w16cid:durableId="1863738590">
    <w:abstractNumId w:val="19"/>
  </w:num>
  <w:num w:numId="39" w16cid:durableId="170829056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C9B"/>
    <w:rsid w:val="00013FEE"/>
    <w:rsid w:val="00020D09"/>
    <w:rsid w:val="000231BE"/>
    <w:rsid w:val="0002661C"/>
    <w:rsid w:val="000331D9"/>
    <w:rsid w:val="000401AE"/>
    <w:rsid w:val="000401E5"/>
    <w:rsid w:val="00045E8D"/>
    <w:rsid w:val="00055043"/>
    <w:rsid w:val="000577BB"/>
    <w:rsid w:val="00080D2E"/>
    <w:rsid w:val="0009183F"/>
    <w:rsid w:val="000A0AF7"/>
    <w:rsid w:val="000A318C"/>
    <w:rsid w:val="000A7F67"/>
    <w:rsid w:val="000C165B"/>
    <w:rsid w:val="000D358B"/>
    <w:rsid w:val="000E50AE"/>
    <w:rsid w:val="000F0A76"/>
    <w:rsid w:val="00101BC2"/>
    <w:rsid w:val="00117D2B"/>
    <w:rsid w:val="0013140E"/>
    <w:rsid w:val="00132AED"/>
    <w:rsid w:val="001413DB"/>
    <w:rsid w:val="00141CAE"/>
    <w:rsid w:val="0015316E"/>
    <w:rsid w:val="00162440"/>
    <w:rsid w:val="00162F7F"/>
    <w:rsid w:val="00170770"/>
    <w:rsid w:val="00184C43"/>
    <w:rsid w:val="001A21C5"/>
    <w:rsid w:val="001A5C8B"/>
    <w:rsid w:val="001B4812"/>
    <w:rsid w:val="001C27BF"/>
    <w:rsid w:val="001D6D08"/>
    <w:rsid w:val="001E0F1D"/>
    <w:rsid w:val="001F4E38"/>
    <w:rsid w:val="001F6A80"/>
    <w:rsid w:val="001F6D2D"/>
    <w:rsid w:val="0021216A"/>
    <w:rsid w:val="0021732A"/>
    <w:rsid w:val="00222207"/>
    <w:rsid w:val="00232BBB"/>
    <w:rsid w:val="002621DD"/>
    <w:rsid w:val="00283303"/>
    <w:rsid w:val="002A3240"/>
    <w:rsid w:val="002A3794"/>
    <w:rsid w:val="002A4044"/>
    <w:rsid w:val="002A4ABA"/>
    <w:rsid w:val="002B2936"/>
    <w:rsid w:val="002B79D7"/>
    <w:rsid w:val="002C35A2"/>
    <w:rsid w:val="002E7779"/>
    <w:rsid w:val="00302C8A"/>
    <w:rsid w:val="0030521B"/>
    <w:rsid w:val="00313B48"/>
    <w:rsid w:val="0031599A"/>
    <w:rsid w:val="00321174"/>
    <w:rsid w:val="00332831"/>
    <w:rsid w:val="00340075"/>
    <w:rsid w:val="0034627B"/>
    <w:rsid w:val="00347E2B"/>
    <w:rsid w:val="00351CB6"/>
    <w:rsid w:val="00385FCD"/>
    <w:rsid w:val="003B19FF"/>
    <w:rsid w:val="003E74DF"/>
    <w:rsid w:val="003E78EC"/>
    <w:rsid w:val="0040403A"/>
    <w:rsid w:val="0040550D"/>
    <w:rsid w:val="004112C7"/>
    <w:rsid w:val="004166FB"/>
    <w:rsid w:val="004331E5"/>
    <w:rsid w:val="00436F87"/>
    <w:rsid w:val="004405FD"/>
    <w:rsid w:val="00453EA3"/>
    <w:rsid w:val="00456905"/>
    <w:rsid w:val="00461D48"/>
    <w:rsid w:val="004639E7"/>
    <w:rsid w:val="004744D7"/>
    <w:rsid w:val="004853F2"/>
    <w:rsid w:val="004861FD"/>
    <w:rsid w:val="00491C38"/>
    <w:rsid w:val="00494CA8"/>
    <w:rsid w:val="0049544B"/>
    <w:rsid w:val="004A0377"/>
    <w:rsid w:val="004A2B50"/>
    <w:rsid w:val="004A30C5"/>
    <w:rsid w:val="004A62D9"/>
    <w:rsid w:val="004A7AD2"/>
    <w:rsid w:val="004C0FB7"/>
    <w:rsid w:val="004D73A6"/>
    <w:rsid w:val="004E0A2A"/>
    <w:rsid w:val="004F4B41"/>
    <w:rsid w:val="004F64D0"/>
    <w:rsid w:val="004F6C9B"/>
    <w:rsid w:val="00506D92"/>
    <w:rsid w:val="00512073"/>
    <w:rsid w:val="00516D16"/>
    <w:rsid w:val="0053309B"/>
    <w:rsid w:val="00533DA0"/>
    <w:rsid w:val="0055021D"/>
    <w:rsid w:val="005512DA"/>
    <w:rsid w:val="005516FA"/>
    <w:rsid w:val="00552B86"/>
    <w:rsid w:val="0057603D"/>
    <w:rsid w:val="005768C8"/>
    <w:rsid w:val="00577AB5"/>
    <w:rsid w:val="00587FB5"/>
    <w:rsid w:val="005A4C38"/>
    <w:rsid w:val="005A4DF0"/>
    <w:rsid w:val="005B65F7"/>
    <w:rsid w:val="005B6D1A"/>
    <w:rsid w:val="005C6589"/>
    <w:rsid w:val="005D0B0A"/>
    <w:rsid w:val="005E03FC"/>
    <w:rsid w:val="005E0A54"/>
    <w:rsid w:val="005F299B"/>
    <w:rsid w:val="00621539"/>
    <w:rsid w:val="0063359A"/>
    <w:rsid w:val="0063763F"/>
    <w:rsid w:val="006426EC"/>
    <w:rsid w:val="00662DED"/>
    <w:rsid w:val="00671844"/>
    <w:rsid w:val="00675998"/>
    <w:rsid w:val="00683173"/>
    <w:rsid w:val="006853DD"/>
    <w:rsid w:val="0069241D"/>
    <w:rsid w:val="006B7B55"/>
    <w:rsid w:val="00701D5A"/>
    <w:rsid w:val="00705C0B"/>
    <w:rsid w:val="0071544E"/>
    <w:rsid w:val="00715DCC"/>
    <w:rsid w:val="00720666"/>
    <w:rsid w:val="00744EE4"/>
    <w:rsid w:val="00753E65"/>
    <w:rsid w:val="00766730"/>
    <w:rsid w:val="00771117"/>
    <w:rsid w:val="00787E19"/>
    <w:rsid w:val="007A1195"/>
    <w:rsid w:val="007C245C"/>
    <w:rsid w:val="007D6391"/>
    <w:rsid w:val="007E7D98"/>
    <w:rsid w:val="0080146B"/>
    <w:rsid w:val="0080200E"/>
    <w:rsid w:val="00811949"/>
    <w:rsid w:val="0083169E"/>
    <w:rsid w:val="0083661E"/>
    <w:rsid w:val="00836E21"/>
    <w:rsid w:val="00843859"/>
    <w:rsid w:val="00863E22"/>
    <w:rsid w:val="00864894"/>
    <w:rsid w:val="0087404A"/>
    <w:rsid w:val="008749ED"/>
    <w:rsid w:val="008755A5"/>
    <w:rsid w:val="00883A1F"/>
    <w:rsid w:val="008B5C71"/>
    <w:rsid w:val="008C6C2A"/>
    <w:rsid w:val="008E3735"/>
    <w:rsid w:val="008E5506"/>
    <w:rsid w:val="008E5F18"/>
    <w:rsid w:val="008E6D8B"/>
    <w:rsid w:val="008E7A2E"/>
    <w:rsid w:val="008F7946"/>
    <w:rsid w:val="00904008"/>
    <w:rsid w:val="0093012E"/>
    <w:rsid w:val="00932592"/>
    <w:rsid w:val="009403EA"/>
    <w:rsid w:val="00943031"/>
    <w:rsid w:val="0095475C"/>
    <w:rsid w:val="00957B44"/>
    <w:rsid w:val="009876D9"/>
    <w:rsid w:val="009A14F2"/>
    <w:rsid w:val="009A6825"/>
    <w:rsid w:val="009D4186"/>
    <w:rsid w:val="009E1683"/>
    <w:rsid w:val="009E3709"/>
    <w:rsid w:val="009F186F"/>
    <w:rsid w:val="00A0227B"/>
    <w:rsid w:val="00A23964"/>
    <w:rsid w:val="00A46382"/>
    <w:rsid w:val="00A528AF"/>
    <w:rsid w:val="00A53AAB"/>
    <w:rsid w:val="00A5584F"/>
    <w:rsid w:val="00A5731A"/>
    <w:rsid w:val="00A73043"/>
    <w:rsid w:val="00A90EE8"/>
    <w:rsid w:val="00A91DF4"/>
    <w:rsid w:val="00A92E07"/>
    <w:rsid w:val="00A931B3"/>
    <w:rsid w:val="00A938B1"/>
    <w:rsid w:val="00A97932"/>
    <w:rsid w:val="00AC3E83"/>
    <w:rsid w:val="00AC5544"/>
    <w:rsid w:val="00AD6515"/>
    <w:rsid w:val="00AE1374"/>
    <w:rsid w:val="00AE1B2E"/>
    <w:rsid w:val="00B00E6E"/>
    <w:rsid w:val="00B20E34"/>
    <w:rsid w:val="00B22D51"/>
    <w:rsid w:val="00B23922"/>
    <w:rsid w:val="00B620DC"/>
    <w:rsid w:val="00B65B5C"/>
    <w:rsid w:val="00B70280"/>
    <w:rsid w:val="00B80787"/>
    <w:rsid w:val="00B81CAA"/>
    <w:rsid w:val="00B905EA"/>
    <w:rsid w:val="00B92671"/>
    <w:rsid w:val="00B94B2C"/>
    <w:rsid w:val="00BB0CA5"/>
    <w:rsid w:val="00BB475C"/>
    <w:rsid w:val="00BC2560"/>
    <w:rsid w:val="00BC7719"/>
    <w:rsid w:val="00BD39DD"/>
    <w:rsid w:val="00BF3FF0"/>
    <w:rsid w:val="00C115EE"/>
    <w:rsid w:val="00C24C62"/>
    <w:rsid w:val="00C32507"/>
    <w:rsid w:val="00C35370"/>
    <w:rsid w:val="00C353C2"/>
    <w:rsid w:val="00C4294C"/>
    <w:rsid w:val="00C61C47"/>
    <w:rsid w:val="00C630E5"/>
    <w:rsid w:val="00C6676F"/>
    <w:rsid w:val="00C670B6"/>
    <w:rsid w:val="00C73F9D"/>
    <w:rsid w:val="00C75F61"/>
    <w:rsid w:val="00C82C75"/>
    <w:rsid w:val="00C95CCA"/>
    <w:rsid w:val="00CB030F"/>
    <w:rsid w:val="00CB6221"/>
    <w:rsid w:val="00CF161D"/>
    <w:rsid w:val="00CF6CC6"/>
    <w:rsid w:val="00D04B47"/>
    <w:rsid w:val="00D05032"/>
    <w:rsid w:val="00D1151F"/>
    <w:rsid w:val="00D2733D"/>
    <w:rsid w:val="00D306C8"/>
    <w:rsid w:val="00D41324"/>
    <w:rsid w:val="00D551BC"/>
    <w:rsid w:val="00D629B1"/>
    <w:rsid w:val="00D667E8"/>
    <w:rsid w:val="00D762A8"/>
    <w:rsid w:val="00D77310"/>
    <w:rsid w:val="00D850FE"/>
    <w:rsid w:val="00D86E11"/>
    <w:rsid w:val="00D8755E"/>
    <w:rsid w:val="00D95705"/>
    <w:rsid w:val="00DA6D5C"/>
    <w:rsid w:val="00DB77AF"/>
    <w:rsid w:val="00DD1D4D"/>
    <w:rsid w:val="00DD39EF"/>
    <w:rsid w:val="00DD3BD0"/>
    <w:rsid w:val="00DD560C"/>
    <w:rsid w:val="00DE7960"/>
    <w:rsid w:val="00DF3145"/>
    <w:rsid w:val="00E127F5"/>
    <w:rsid w:val="00E535B7"/>
    <w:rsid w:val="00E539E7"/>
    <w:rsid w:val="00E55272"/>
    <w:rsid w:val="00E5789C"/>
    <w:rsid w:val="00E771DC"/>
    <w:rsid w:val="00E8352F"/>
    <w:rsid w:val="00E85794"/>
    <w:rsid w:val="00E91BEF"/>
    <w:rsid w:val="00E934DC"/>
    <w:rsid w:val="00EA758E"/>
    <w:rsid w:val="00EB17E4"/>
    <w:rsid w:val="00EB4A53"/>
    <w:rsid w:val="00ED6CA0"/>
    <w:rsid w:val="00EE12E5"/>
    <w:rsid w:val="00EF2DBA"/>
    <w:rsid w:val="00F13BCC"/>
    <w:rsid w:val="00F20285"/>
    <w:rsid w:val="00F24D8C"/>
    <w:rsid w:val="00F27B69"/>
    <w:rsid w:val="00F4044D"/>
    <w:rsid w:val="00F44189"/>
    <w:rsid w:val="00F51178"/>
    <w:rsid w:val="00F5241D"/>
    <w:rsid w:val="00F566BB"/>
    <w:rsid w:val="00F63B9D"/>
    <w:rsid w:val="00F658BC"/>
    <w:rsid w:val="00F75584"/>
    <w:rsid w:val="00F77853"/>
    <w:rsid w:val="00F77B7D"/>
    <w:rsid w:val="00F871B5"/>
    <w:rsid w:val="00F87319"/>
    <w:rsid w:val="00FA18CC"/>
    <w:rsid w:val="00FB4010"/>
    <w:rsid w:val="00FC3BE1"/>
    <w:rsid w:val="00FC6130"/>
    <w:rsid w:val="00FC6733"/>
    <w:rsid w:val="00FC7CA4"/>
    <w:rsid w:val="00FE30A6"/>
    <w:rsid w:val="00FE4680"/>
    <w:rsid w:val="00FF7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0B66A"/>
  <w15:chartTrackingRefBased/>
  <w15:docId w15:val="{0E82933D-30AC-443E-8747-5EA50B6F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F6C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F6C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F6C9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F6C9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F6C9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F6C9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F6C9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F6C9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F6C9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6C9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F6C9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F6C9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F6C9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F6C9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F6C9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F6C9B"/>
    <w:rPr>
      <w:rFonts w:eastAsiaTheme="majorEastAsia" w:cstheme="majorBidi"/>
      <w:color w:val="595959" w:themeColor="text1" w:themeTint="A6"/>
    </w:rPr>
  </w:style>
  <w:style w:type="character" w:customStyle="1" w:styleId="80">
    <w:name w:val="Заголовок 8 Знак"/>
    <w:basedOn w:val="a0"/>
    <w:link w:val="8"/>
    <w:uiPriority w:val="9"/>
    <w:semiHidden/>
    <w:rsid w:val="004F6C9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F6C9B"/>
    <w:rPr>
      <w:rFonts w:eastAsiaTheme="majorEastAsia" w:cstheme="majorBidi"/>
      <w:color w:val="272727" w:themeColor="text1" w:themeTint="D8"/>
    </w:rPr>
  </w:style>
  <w:style w:type="paragraph" w:styleId="a3">
    <w:name w:val="Title"/>
    <w:basedOn w:val="a"/>
    <w:next w:val="a"/>
    <w:link w:val="a4"/>
    <w:uiPriority w:val="10"/>
    <w:qFormat/>
    <w:rsid w:val="004F6C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F6C9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6C9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F6C9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F6C9B"/>
    <w:pPr>
      <w:spacing w:before="160"/>
      <w:jc w:val="center"/>
    </w:pPr>
    <w:rPr>
      <w:i/>
      <w:iCs/>
      <w:color w:val="404040" w:themeColor="text1" w:themeTint="BF"/>
    </w:rPr>
  </w:style>
  <w:style w:type="character" w:customStyle="1" w:styleId="22">
    <w:name w:val="Цитата 2 Знак"/>
    <w:basedOn w:val="a0"/>
    <w:link w:val="21"/>
    <w:uiPriority w:val="29"/>
    <w:rsid w:val="004F6C9B"/>
    <w:rPr>
      <w:i/>
      <w:iCs/>
      <w:color w:val="404040" w:themeColor="text1" w:themeTint="BF"/>
    </w:rPr>
  </w:style>
  <w:style w:type="paragraph" w:styleId="a7">
    <w:name w:val="List Paragraph"/>
    <w:basedOn w:val="a"/>
    <w:link w:val="a8"/>
    <w:uiPriority w:val="34"/>
    <w:qFormat/>
    <w:rsid w:val="004F6C9B"/>
    <w:pPr>
      <w:ind w:left="720"/>
      <w:contextualSpacing/>
    </w:pPr>
  </w:style>
  <w:style w:type="character" w:styleId="a9">
    <w:name w:val="Intense Emphasis"/>
    <w:basedOn w:val="a0"/>
    <w:uiPriority w:val="21"/>
    <w:qFormat/>
    <w:rsid w:val="004F6C9B"/>
    <w:rPr>
      <w:i/>
      <w:iCs/>
      <w:color w:val="0F4761" w:themeColor="accent1" w:themeShade="BF"/>
    </w:rPr>
  </w:style>
  <w:style w:type="paragraph" w:styleId="aa">
    <w:name w:val="Intense Quote"/>
    <w:basedOn w:val="a"/>
    <w:next w:val="a"/>
    <w:link w:val="ab"/>
    <w:uiPriority w:val="30"/>
    <w:qFormat/>
    <w:rsid w:val="004F6C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4F6C9B"/>
    <w:rPr>
      <w:i/>
      <w:iCs/>
      <w:color w:val="0F4761" w:themeColor="accent1" w:themeShade="BF"/>
    </w:rPr>
  </w:style>
  <w:style w:type="character" w:styleId="ac">
    <w:name w:val="Intense Reference"/>
    <w:basedOn w:val="a0"/>
    <w:uiPriority w:val="32"/>
    <w:qFormat/>
    <w:rsid w:val="004F6C9B"/>
    <w:rPr>
      <w:b/>
      <w:bCs/>
      <w:smallCaps/>
      <w:color w:val="0F4761" w:themeColor="accent1" w:themeShade="BF"/>
      <w:spacing w:val="5"/>
    </w:rPr>
  </w:style>
  <w:style w:type="table" w:styleId="ad">
    <w:name w:val="Table Grid"/>
    <w:basedOn w:val="a1"/>
    <w:uiPriority w:val="59"/>
    <w:rsid w:val="00863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62153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normaltextrun">
    <w:name w:val="normaltextrun"/>
    <w:basedOn w:val="a0"/>
    <w:rsid w:val="00621539"/>
  </w:style>
  <w:style w:type="character" w:customStyle="1" w:styleId="eop">
    <w:name w:val="eop"/>
    <w:basedOn w:val="a0"/>
    <w:rsid w:val="00621539"/>
  </w:style>
  <w:style w:type="character" w:customStyle="1" w:styleId="spellingerror">
    <w:name w:val="spellingerror"/>
    <w:basedOn w:val="a0"/>
    <w:rsid w:val="00621539"/>
  </w:style>
  <w:style w:type="character" w:customStyle="1" w:styleId="scxw219899249">
    <w:name w:val="scxw219899249"/>
    <w:basedOn w:val="a0"/>
    <w:rsid w:val="00621539"/>
  </w:style>
  <w:style w:type="paragraph" w:styleId="ae">
    <w:name w:val="header"/>
    <w:basedOn w:val="a"/>
    <w:link w:val="af"/>
    <w:uiPriority w:val="99"/>
    <w:unhideWhenUsed/>
    <w:rsid w:val="00020D0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20D09"/>
  </w:style>
  <w:style w:type="paragraph" w:styleId="af0">
    <w:name w:val="footer"/>
    <w:basedOn w:val="a"/>
    <w:link w:val="af1"/>
    <w:uiPriority w:val="99"/>
    <w:unhideWhenUsed/>
    <w:rsid w:val="00020D0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20D09"/>
  </w:style>
  <w:style w:type="character" w:styleId="af2">
    <w:name w:val="Hyperlink"/>
    <w:basedOn w:val="a0"/>
    <w:uiPriority w:val="99"/>
    <w:unhideWhenUsed/>
    <w:rsid w:val="00766730"/>
    <w:rPr>
      <w:color w:val="467886" w:themeColor="hyperlink"/>
      <w:u w:val="single"/>
    </w:rPr>
  </w:style>
  <w:style w:type="character" w:styleId="af3">
    <w:name w:val="Unresolved Mention"/>
    <w:basedOn w:val="a0"/>
    <w:uiPriority w:val="99"/>
    <w:semiHidden/>
    <w:unhideWhenUsed/>
    <w:rsid w:val="00766730"/>
    <w:rPr>
      <w:color w:val="605E5C"/>
      <w:shd w:val="clear" w:color="auto" w:fill="E1DFDD"/>
    </w:rPr>
  </w:style>
  <w:style w:type="paragraph" w:styleId="af4">
    <w:name w:val="Normal (Web)"/>
    <w:basedOn w:val="a"/>
    <w:uiPriority w:val="99"/>
    <w:unhideWhenUsed/>
    <w:rsid w:val="00A931B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ontextualspellingandgrammarerror">
    <w:name w:val="contextualspellingandgrammarerror"/>
    <w:basedOn w:val="a0"/>
    <w:rsid w:val="00F5241D"/>
  </w:style>
  <w:style w:type="character" w:customStyle="1" w:styleId="a8">
    <w:name w:val="Абзац списка Знак"/>
    <w:basedOn w:val="a0"/>
    <w:link w:val="a7"/>
    <w:rsid w:val="000D358B"/>
  </w:style>
  <w:style w:type="paragraph" w:styleId="af5">
    <w:name w:val="footnote text"/>
    <w:basedOn w:val="a"/>
    <w:link w:val="af6"/>
    <w:uiPriority w:val="99"/>
    <w:semiHidden/>
    <w:unhideWhenUsed/>
    <w:rsid w:val="00117D2B"/>
    <w:pPr>
      <w:spacing w:after="0" w:line="240" w:lineRule="auto"/>
    </w:pPr>
    <w:rPr>
      <w:sz w:val="20"/>
      <w:szCs w:val="20"/>
    </w:rPr>
  </w:style>
  <w:style w:type="character" w:customStyle="1" w:styleId="af6">
    <w:name w:val="Текст сноски Знак"/>
    <w:basedOn w:val="a0"/>
    <w:link w:val="af5"/>
    <w:uiPriority w:val="99"/>
    <w:semiHidden/>
    <w:rsid w:val="00117D2B"/>
    <w:rPr>
      <w:sz w:val="20"/>
      <w:szCs w:val="20"/>
    </w:rPr>
  </w:style>
  <w:style w:type="character" w:styleId="af7">
    <w:name w:val="footnote reference"/>
    <w:basedOn w:val="a0"/>
    <w:uiPriority w:val="99"/>
    <w:semiHidden/>
    <w:unhideWhenUsed/>
    <w:rsid w:val="00117D2B"/>
    <w:rPr>
      <w:vertAlign w:val="superscript"/>
    </w:rPr>
  </w:style>
  <w:style w:type="paragraph" w:styleId="af8">
    <w:name w:val="Revision"/>
    <w:hidden/>
    <w:uiPriority w:val="99"/>
    <w:semiHidden/>
    <w:rsid w:val="00456905"/>
    <w:pPr>
      <w:spacing w:after="0" w:line="240" w:lineRule="auto"/>
    </w:pPr>
  </w:style>
  <w:style w:type="character" w:styleId="af9">
    <w:name w:val="annotation reference"/>
    <w:basedOn w:val="a0"/>
    <w:uiPriority w:val="99"/>
    <w:semiHidden/>
    <w:unhideWhenUsed/>
    <w:rsid w:val="00456905"/>
    <w:rPr>
      <w:sz w:val="16"/>
      <w:szCs w:val="16"/>
    </w:rPr>
  </w:style>
  <w:style w:type="paragraph" w:styleId="afa">
    <w:name w:val="annotation text"/>
    <w:basedOn w:val="a"/>
    <w:link w:val="afb"/>
    <w:uiPriority w:val="99"/>
    <w:unhideWhenUsed/>
    <w:rsid w:val="00456905"/>
    <w:pPr>
      <w:spacing w:line="240" w:lineRule="auto"/>
    </w:pPr>
    <w:rPr>
      <w:sz w:val="20"/>
      <w:szCs w:val="20"/>
    </w:rPr>
  </w:style>
  <w:style w:type="character" w:customStyle="1" w:styleId="afb">
    <w:name w:val="Текст примечания Знак"/>
    <w:basedOn w:val="a0"/>
    <w:link w:val="afa"/>
    <w:uiPriority w:val="99"/>
    <w:rsid w:val="00456905"/>
    <w:rPr>
      <w:sz w:val="20"/>
      <w:szCs w:val="20"/>
    </w:rPr>
  </w:style>
  <w:style w:type="paragraph" w:styleId="afc">
    <w:name w:val="annotation subject"/>
    <w:basedOn w:val="afa"/>
    <w:next w:val="afa"/>
    <w:link w:val="afd"/>
    <w:uiPriority w:val="99"/>
    <w:semiHidden/>
    <w:unhideWhenUsed/>
    <w:rsid w:val="00456905"/>
    <w:rPr>
      <w:b/>
      <w:bCs/>
    </w:rPr>
  </w:style>
  <w:style w:type="character" w:customStyle="1" w:styleId="afd">
    <w:name w:val="Тема примечания Знак"/>
    <w:basedOn w:val="afb"/>
    <w:link w:val="afc"/>
    <w:uiPriority w:val="99"/>
    <w:semiHidden/>
    <w:rsid w:val="004569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732109">
      <w:bodyDiv w:val="1"/>
      <w:marLeft w:val="0"/>
      <w:marRight w:val="0"/>
      <w:marTop w:val="0"/>
      <w:marBottom w:val="0"/>
      <w:divBdr>
        <w:top w:val="none" w:sz="0" w:space="0" w:color="auto"/>
        <w:left w:val="none" w:sz="0" w:space="0" w:color="auto"/>
        <w:bottom w:val="none" w:sz="0" w:space="0" w:color="auto"/>
        <w:right w:val="none" w:sz="0" w:space="0" w:color="auto"/>
      </w:divBdr>
    </w:div>
    <w:div w:id="1070035333">
      <w:bodyDiv w:val="1"/>
      <w:marLeft w:val="0"/>
      <w:marRight w:val="0"/>
      <w:marTop w:val="0"/>
      <w:marBottom w:val="0"/>
      <w:divBdr>
        <w:top w:val="none" w:sz="0" w:space="0" w:color="auto"/>
        <w:left w:val="none" w:sz="0" w:space="0" w:color="auto"/>
        <w:bottom w:val="none" w:sz="0" w:space="0" w:color="auto"/>
        <w:right w:val="none" w:sz="0" w:space="0" w:color="auto"/>
      </w:divBdr>
      <w:divsChild>
        <w:div w:id="558907207">
          <w:marLeft w:val="0"/>
          <w:marRight w:val="0"/>
          <w:marTop w:val="0"/>
          <w:marBottom w:val="0"/>
          <w:divBdr>
            <w:top w:val="none" w:sz="0" w:space="0" w:color="auto"/>
            <w:left w:val="none" w:sz="0" w:space="0" w:color="auto"/>
            <w:bottom w:val="none" w:sz="0" w:space="0" w:color="auto"/>
            <w:right w:val="none" w:sz="0" w:space="0" w:color="auto"/>
          </w:divBdr>
        </w:div>
      </w:divsChild>
    </w:div>
    <w:div w:id="1203906212">
      <w:bodyDiv w:val="1"/>
      <w:marLeft w:val="0"/>
      <w:marRight w:val="0"/>
      <w:marTop w:val="0"/>
      <w:marBottom w:val="0"/>
      <w:divBdr>
        <w:top w:val="none" w:sz="0" w:space="0" w:color="auto"/>
        <w:left w:val="none" w:sz="0" w:space="0" w:color="auto"/>
        <w:bottom w:val="none" w:sz="0" w:space="0" w:color="auto"/>
        <w:right w:val="none" w:sz="0" w:space="0" w:color="auto"/>
      </w:divBdr>
    </w:div>
    <w:div w:id="1823696799">
      <w:bodyDiv w:val="1"/>
      <w:marLeft w:val="0"/>
      <w:marRight w:val="0"/>
      <w:marTop w:val="0"/>
      <w:marBottom w:val="0"/>
      <w:divBdr>
        <w:top w:val="none" w:sz="0" w:space="0" w:color="auto"/>
        <w:left w:val="none" w:sz="0" w:space="0" w:color="auto"/>
        <w:bottom w:val="none" w:sz="0" w:space="0" w:color="auto"/>
        <w:right w:val="none" w:sz="0" w:space="0" w:color="auto"/>
      </w:divBdr>
      <w:divsChild>
        <w:div w:id="802310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ibrary.ru/contents.asp?id=34338043" TargetMode="External"/><Relationship Id="rId42" Type="http://schemas.openxmlformats.org/officeDocument/2006/relationships/hyperlink" Target="https://elibrary.ru/contents.asp?id=33179353&amp;selid=9234942" TargetMode="External"/><Relationship Id="rId63" Type="http://schemas.openxmlformats.org/officeDocument/2006/relationships/hyperlink" Target="https://elibrary.ru/contents.asp?id=33990118&amp;selid=21989198" TargetMode="External"/><Relationship Id="rId84" Type="http://schemas.openxmlformats.org/officeDocument/2006/relationships/hyperlink" Target="https://elibrary.ru/contents.asp?id=34063281" TargetMode="External"/><Relationship Id="rId138" Type="http://schemas.openxmlformats.org/officeDocument/2006/relationships/hyperlink" Target="https://elibrary.ru/contents.asp?id=33661347" TargetMode="External"/><Relationship Id="rId159" Type="http://schemas.openxmlformats.org/officeDocument/2006/relationships/hyperlink" Target="https://elibrary.ru/contents.asp?id=37217149" TargetMode="External"/><Relationship Id="rId170" Type="http://schemas.openxmlformats.org/officeDocument/2006/relationships/hyperlink" Target="https://www.elibrary.ru/contents.asp?id=34255858&amp;selid=26490434" TargetMode="External"/><Relationship Id="rId191" Type="http://schemas.openxmlformats.org/officeDocument/2006/relationships/chart" Target="charts/chart9.xml"/><Relationship Id="rId205" Type="http://schemas.openxmlformats.org/officeDocument/2006/relationships/chart" Target="charts/chart23.xml"/><Relationship Id="rId226" Type="http://schemas.openxmlformats.org/officeDocument/2006/relationships/chart" Target="charts/chart44.xml"/><Relationship Id="rId247" Type="http://schemas.openxmlformats.org/officeDocument/2006/relationships/theme" Target="theme/theme1.xml"/><Relationship Id="rId107" Type="http://schemas.openxmlformats.org/officeDocument/2006/relationships/hyperlink" Target="https://elibrary.ru/item.asp?id=19668021" TargetMode="External"/><Relationship Id="rId11" Type="http://schemas.openxmlformats.org/officeDocument/2006/relationships/image" Target="media/image5.png"/><Relationship Id="rId32" Type="http://schemas.openxmlformats.org/officeDocument/2006/relationships/hyperlink" Target="https://elibrary.ru/contents.asp?id=33381664&amp;selid=12903887" TargetMode="External"/><Relationship Id="rId53" Type="http://schemas.openxmlformats.org/officeDocument/2006/relationships/hyperlink" Target="https://www.elibrary.ru/contents.asp?id=48043458" TargetMode="External"/><Relationship Id="rId74" Type="http://schemas.openxmlformats.org/officeDocument/2006/relationships/hyperlink" Target="https://www.elibrary.ru/item.asp?id=36415220" TargetMode="External"/><Relationship Id="rId128" Type="http://schemas.openxmlformats.org/officeDocument/2006/relationships/hyperlink" Target="https://elibrary.ru/item.asp?id=49358730" TargetMode="External"/><Relationship Id="rId149" Type="http://schemas.openxmlformats.org/officeDocument/2006/relationships/hyperlink" Target="https://elibrary.ru/item.asp?id=27207829" TargetMode="External"/><Relationship Id="rId5" Type="http://schemas.openxmlformats.org/officeDocument/2006/relationships/webSettings" Target="webSettings.xml"/><Relationship Id="rId95" Type="http://schemas.openxmlformats.org/officeDocument/2006/relationships/hyperlink" Target="https://www.elibrary.ru/item.asp?id=21111791" TargetMode="External"/><Relationship Id="rId160" Type="http://schemas.openxmlformats.org/officeDocument/2006/relationships/hyperlink" Target="https://elibrary.ru/contents.asp?id=37217149&amp;selid=37217158" TargetMode="External"/><Relationship Id="rId181" Type="http://schemas.openxmlformats.org/officeDocument/2006/relationships/image" Target="media/image17.png"/><Relationship Id="rId216" Type="http://schemas.openxmlformats.org/officeDocument/2006/relationships/chart" Target="charts/chart34.xml"/><Relationship Id="rId237" Type="http://schemas.openxmlformats.org/officeDocument/2006/relationships/image" Target="media/image21.png"/><Relationship Id="rId22" Type="http://schemas.openxmlformats.org/officeDocument/2006/relationships/image" Target="media/image12.wmf"/><Relationship Id="rId43" Type="http://schemas.openxmlformats.org/officeDocument/2006/relationships/hyperlink" Target="https://elibrary.ru/item.asp?id=22599378" TargetMode="External"/><Relationship Id="rId64" Type="http://schemas.openxmlformats.org/officeDocument/2006/relationships/hyperlink" Target="https://elibrary.ru/item.asp?id=21768940" TargetMode="External"/><Relationship Id="rId118" Type="http://schemas.openxmlformats.org/officeDocument/2006/relationships/hyperlink" Target="https://www.elibrary.ru/contents.asp?id=34338043&amp;selid=27475790" TargetMode="External"/><Relationship Id="rId139" Type="http://schemas.openxmlformats.org/officeDocument/2006/relationships/hyperlink" Target="https://elibrary.ru/contents.asp?id=33661347&amp;selid=16340070" TargetMode="External"/><Relationship Id="rId85" Type="http://schemas.openxmlformats.org/officeDocument/2006/relationships/hyperlink" Target="https://elibrary.ru/contents.asp?id=34063281&amp;selid=23249692" TargetMode="External"/><Relationship Id="rId150" Type="http://schemas.openxmlformats.org/officeDocument/2006/relationships/hyperlink" Target="https://elibrary.ru/contents.asp?id=34329102" TargetMode="External"/><Relationship Id="rId171" Type="http://schemas.openxmlformats.org/officeDocument/2006/relationships/hyperlink" Target="https://elibrary.ru/item.asp?id=21244064" TargetMode="External"/><Relationship Id="rId192" Type="http://schemas.openxmlformats.org/officeDocument/2006/relationships/chart" Target="charts/chart10.xml"/><Relationship Id="rId206" Type="http://schemas.openxmlformats.org/officeDocument/2006/relationships/chart" Target="charts/chart24.xml"/><Relationship Id="rId227" Type="http://schemas.openxmlformats.org/officeDocument/2006/relationships/chart" Target="charts/chart45.xml"/><Relationship Id="rId12" Type="http://schemas.openxmlformats.org/officeDocument/2006/relationships/image" Target="media/image6.png"/><Relationship Id="rId33" Type="http://schemas.openxmlformats.org/officeDocument/2006/relationships/hyperlink" Target="https://elibrary.ru/item.asp?id=19669464" TargetMode="External"/><Relationship Id="rId108" Type="http://schemas.openxmlformats.org/officeDocument/2006/relationships/hyperlink" Target="https://elibrary.ru/item.asp?id=9082663" TargetMode="External"/><Relationship Id="rId129" Type="http://schemas.openxmlformats.org/officeDocument/2006/relationships/hyperlink" Target="https://www.elibrary.ru/item.asp?id=35121662" TargetMode="External"/><Relationship Id="rId54" Type="http://schemas.openxmlformats.org/officeDocument/2006/relationships/hyperlink" Target="https://www.elibrary.ru/contents.asp?id=48043458&amp;selid=48043463" TargetMode="External"/><Relationship Id="rId75" Type="http://schemas.openxmlformats.org/officeDocument/2006/relationships/hyperlink" Target="https://www.elibrary.ru/contents.asp?id=36415214" TargetMode="External"/><Relationship Id="rId96" Type="http://schemas.openxmlformats.org/officeDocument/2006/relationships/hyperlink" Target="https://www.elibrary.ru/contents.asp?id=33937743" TargetMode="External"/><Relationship Id="rId140" Type="http://schemas.openxmlformats.org/officeDocument/2006/relationships/hyperlink" Target="https://elibrary.ru/item.asp?id=17902555" TargetMode="External"/><Relationship Id="rId161" Type="http://schemas.openxmlformats.org/officeDocument/2006/relationships/hyperlink" Target="https://elibrary.ru/item.asp?id=15627713" TargetMode="External"/><Relationship Id="rId182" Type="http://schemas.openxmlformats.org/officeDocument/2006/relationships/image" Target="media/image18.png"/><Relationship Id="rId217" Type="http://schemas.openxmlformats.org/officeDocument/2006/relationships/chart" Target="charts/chart35.xml"/><Relationship Id="rId6" Type="http://schemas.openxmlformats.org/officeDocument/2006/relationships/footnotes" Target="footnotes.xml"/><Relationship Id="rId238" Type="http://schemas.openxmlformats.org/officeDocument/2006/relationships/image" Target="media/image22.png"/><Relationship Id="rId23" Type="http://schemas.openxmlformats.org/officeDocument/2006/relationships/image" Target="media/image12.png"/><Relationship Id="rId119" Type="http://schemas.openxmlformats.org/officeDocument/2006/relationships/hyperlink" Target="https://elibrary.ru/item.asp?id=21177149" TargetMode="External"/><Relationship Id="rId44" Type="http://schemas.openxmlformats.org/officeDocument/2006/relationships/hyperlink" Target="https://elibrary.ru/contents.asp?id=34038481" TargetMode="External"/><Relationship Id="rId65" Type="http://schemas.openxmlformats.org/officeDocument/2006/relationships/hyperlink" Target="https://elibrary.ru/item.asp?id=17904822" TargetMode="External"/><Relationship Id="rId86" Type="http://schemas.openxmlformats.org/officeDocument/2006/relationships/hyperlink" Target="https://elibrary.ru/item.asp?id=23000007" TargetMode="External"/><Relationship Id="rId130" Type="http://schemas.openxmlformats.org/officeDocument/2006/relationships/hyperlink" Target="https://www.elibrary.ru/contents.asp?id=35121656" TargetMode="External"/><Relationship Id="rId151" Type="http://schemas.openxmlformats.org/officeDocument/2006/relationships/hyperlink" Target="https://elibrary.ru/contents.asp?id=34329102&amp;selid=27207829" TargetMode="External"/><Relationship Id="rId172" Type="http://schemas.openxmlformats.org/officeDocument/2006/relationships/hyperlink" Target="https://elibrary.ru/contents.asp?id=33945109" TargetMode="External"/><Relationship Id="rId193" Type="http://schemas.openxmlformats.org/officeDocument/2006/relationships/chart" Target="charts/chart11.xml"/><Relationship Id="rId207" Type="http://schemas.openxmlformats.org/officeDocument/2006/relationships/chart" Target="charts/chart25.xml"/><Relationship Id="rId228" Type="http://schemas.openxmlformats.org/officeDocument/2006/relationships/chart" Target="charts/chart46.xml"/><Relationship Id="rId13" Type="http://schemas.openxmlformats.org/officeDocument/2006/relationships/image" Target="media/image7.png"/><Relationship Id="rId109" Type="http://schemas.openxmlformats.org/officeDocument/2006/relationships/hyperlink" Target="https://elibrary.ru/contents.asp?id=33173895" TargetMode="External"/><Relationship Id="rId34" Type="http://schemas.openxmlformats.org/officeDocument/2006/relationships/hyperlink" Target="https://elibrary.ru/contents.asp?id=33838194" TargetMode="External"/><Relationship Id="rId55" Type="http://schemas.openxmlformats.org/officeDocument/2006/relationships/hyperlink" Target="https://elibrary.ru/item.asp?id=18798306" TargetMode="External"/><Relationship Id="rId76" Type="http://schemas.openxmlformats.org/officeDocument/2006/relationships/hyperlink" Target="https://www.elibrary.ru/contents.asp?id=36415214&amp;selid=36415220" TargetMode="External"/><Relationship Id="rId97" Type="http://schemas.openxmlformats.org/officeDocument/2006/relationships/hyperlink" Target="https://www.elibrary.ru/contents.asp?id=33937743&amp;selid=21111791" TargetMode="External"/><Relationship Id="rId120" Type="http://schemas.openxmlformats.org/officeDocument/2006/relationships/hyperlink" Target="https://elibrary.ru/contents.asp?id=33940998" TargetMode="External"/><Relationship Id="rId141" Type="http://schemas.openxmlformats.org/officeDocument/2006/relationships/hyperlink" Target="https://elibrary.ru/contents.asp?id=33745486" TargetMode="External"/><Relationship Id="rId7" Type="http://schemas.openxmlformats.org/officeDocument/2006/relationships/endnotes" Target="endnotes.xml"/><Relationship Id="rId162" Type="http://schemas.openxmlformats.org/officeDocument/2006/relationships/hyperlink" Target="https://elibrary.ru/contents.asp?id=33657175" TargetMode="External"/><Relationship Id="rId183" Type="http://schemas.openxmlformats.org/officeDocument/2006/relationships/chart" Target="charts/chart1.xml"/><Relationship Id="rId218" Type="http://schemas.openxmlformats.org/officeDocument/2006/relationships/chart" Target="charts/chart36.xml"/><Relationship Id="rId239" Type="http://schemas.openxmlformats.org/officeDocument/2006/relationships/image" Target="media/image23.png"/><Relationship Id="rId24" Type="http://schemas.openxmlformats.org/officeDocument/2006/relationships/hyperlink" Target="https://elibrary.ru/item.asp?id=23027979" TargetMode="External"/><Relationship Id="rId45" Type="http://schemas.openxmlformats.org/officeDocument/2006/relationships/hyperlink" Target="https://elibrary.ru/contents.asp?id=34038481&amp;selid=22599378" TargetMode="External"/><Relationship Id="rId66" Type="http://schemas.openxmlformats.org/officeDocument/2006/relationships/hyperlink" Target="https://elibrary.ru/contents.asp?id=33745572" TargetMode="External"/><Relationship Id="rId87" Type="http://schemas.openxmlformats.org/officeDocument/2006/relationships/hyperlink" Target="https://elibrary.ru/contents.asp?id=34053668" TargetMode="External"/><Relationship Id="rId110" Type="http://schemas.openxmlformats.org/officeDocument/2006/relationships/hyperlink" Target="https://elibrary.ru/contents.asp?id=33173895&amp;selid=9082663" TargetMode="External"/><Relationship Id="rId131" Type="http://schemas.openxmlformats.org/officeDocument/2006/relationships/hyperlink" Target="https://www.elibrary.ru/contents.asp?id=35121656&amp;selid=35121662" TargetMode="External"/><Relationship Id="rId152" Type="http://schemas.openxmlformats.org/officeDocument/2006/relationships/hyperlink" Target="https://elibrary.ru/item.asp?id=23331190" TargetMode="External"/><Relationship Id="rId173" Type="http://schemas.openxmlformats.org/officeDocument/2006/relationships/hyperlink" Target="https://elibrary.ru/contents.asp?id=33945109&amp;selid=21244064" TargetMode="External"/><Relationship Id="rId194" Type="http://schemas.openxmlformats.org/officeDocument/2006/relationships/chart" Target="charts/chart12.xml"/><Relationship Id="rId208" Type="http://schemas.openxmlformats.org/officeDocument/2006/relationships/chart" Target="charts/chart26.xml"/><Relationship Id="rId229" Type="http://schemas.openxmlformats.org/officeDocument/2006/relationships/chart" Target="charts/chart47.xml"/><Relationship Id="rId240" Type="http://schemas.openxmlformats.org/officeDocument/2006/relationships/image" Target="media/image24.png"/><Relationship Id="rId14" Type="http://schemas.openxmlformats.org/officeDocument/2006/relationships/image" Target="media/image8.png"/><Relationship Id="rId35" Type="http://schemas.openxmlformats.org/officeDocument/2006/relationships/hyperlink" Target="https://elibrary.ru/contents.asp?id=33838194&amp;selid=19669464" TargetMode="External"/><Relationship Id="rId56" Type="http://schemas.openxmlformats.org/officeDocument/2006/relationships/hyperlink" Target="https://elibrary.ru/contents.asp?id=33819078" TargetMode="External"/><Relationship Id="rId77" Type="http://schemas.openxmlformats.org/officeDocument/2006/relationships/hyperlink" Target="https://elibrary.ru/item.asp?id=18095719" TargetMode="External"/><Relationship Id="rId100" Type="http://schemas.openxmlformats.org/officeDocument/2006/relationships/hyperlink" Target="https://elibrary.ru/contents.asp?id=33599607&amp;selid=15194728" TargetMode="External"/><Relationship Id="rId8" Type="http://schemas.openxmlformats.org/officeDocument/2006/relationships/image" Target="media/image2.png"/><Relationship Id="rId98" Type="http://schemas.openxmlformats.org/officeDocument/2006/relationships/hyperlink" Target="https://elibrary.ru/item.asp?id=15194728" TargetMode="External"/><Relationship Id="rId121" Type="http://schemas.openxmlformats.org/officeDocument/2006/relationships/hyperlink" Target="https://elibrary.ru/contents.asp?id=33940998&amp;selid=21177149" TargetMode="External"/><Relationship Id="rId142" Type="http://schemas.openxmlformats.org/officeDocument/2006/relationships/hyperlink" Target="https://elibrary.ru/contents.asp?id=33745486&amp;selid=17902555" TargetMode="External"/><Relationship Id="rId163" Type="http://schemas.openxmlformats.org/officeDocument/2006/relationships/hyperlink" Target="https://elibrary.ru/contents.asp?id=33657175&amp;selid=15627713" TargetMode="External"/><Relationship Id="rId184" Type="http://schemas.openxmlformats.org/officeDocument/2006/relationships/chart" Target="charts/chart2.xml"/><Relationship Id="rId219" Type="http://schemas.openxmlformats.org/officeDocument/2006/relationships/chart" Target="charts/chart37.xml"/><Relationship Id="rId230" Type="http://schemas.openxmlformats.org/officeDocument/2006/relationships/chart" Target="charts/chart48.xml"/><Relationship Id="rId25" Type="http://schemas.openxmlformats.org/officeDocument/2006/relationships/hyperlink" Target="https://elibrary.ru/item.asp?id=16217682" TargetMode="External"/><Relationship Id="rId46" Type="http://schemas.openxmlformats.org/officeDocument/2006/relationships/hyperlink" Target="https://elibrary.ru/item.asp?id=18079591" TargetMode="External"/><Relationship Id="rId67" Type="http://schemas.openxmlformats.org/officeDocument/2006/relationships/hyperlink" Target="https://elibrary.ru/contents.asp?id=33745572&amp;selid=17904822" TargetMode="External"/><Relationship Id="rId88" Type="http://schemas.openxmlformats.org/officeDocument/2006/relationships/hyperlink" Target="https://elibrary.ru/contents.asp?id=34053668&amp;selid=23000007" TargetMode="External"/><Relationship Id="rId111" Type="http://schemas.openxmlformats.org/officeDocument/2006/relationships/hyperlink" Target="https://elibrary.ru/item.asp?id=25343852" TargetMode="External"/><Relationship Id="rId132" Type="http://schemas.openxmlformats.org/officeDocument/2006/relationships/hyperlink" Target="https://elibrary.ru/item.asp?id=19067954" TargetMode="External"/><Relationship Id="rId153" Type="http://schemas.openxmlformats.org/officeDocument/2006/relationships/hyperlink" Target="https://elibrary.ru/contents.asp?id=34066108" TargetMode="External"/><Relationship Id="rId174" Type="http://schemas.openxmlformats.org/officeDocument/2006/relationships/hyperlink" Target="https://elibrary.ru/item.asp?id=16853206" TargetMode="External"/><Relationship Id="rId195" Type="http://schemas.openxmlformats.org/officeDocument/2006/relationships/chart" Target="charts/chart13.xml"/><Relationship Id="rId209" Type="http://schemas.openxmlformats.org/officeDocument/2006/relationships/chart" Target="charts/chart27.xml"/><Relationship Id="rId220" Type="http://schemas.openxmlformats.org/officeDocument/2006/relationships/chart" Target="charts/chart38.xml"/><Relationship Id="rId241" Type="http://schemas.openxmlformats.org/officeDocument/2006/relationships/image" Target="media/image25.png"/><Relationship Id="rId15" Type="http://schemas.openxmlformats.org/officeDocument/2006/relationships/image" Target="media/image9.png"/><Relationship Id="rId36" Type="http://schemas.openxmlformats.org/officeDocument/2006/relationships/hyperlink" Target="https://elibrary.ru/item.asp?id=19674390" TargetMode="External"/><Relationship Id="rId57" Type="http://schemas.openxmlformats.org/officeDocument/2006/relationships/hyperlink" Target="https://elibrary.ru/contents.asp?id=33819078&amp;selid=18798306" TargetMode="External"/><Relationship Id="rId106" Type="http://schemas.openxmlformats.org/officeDocument/2006/relationships/hyperlink" Target="https://www.elibrary.ru/contents.asp?id=34038537&amp;selid=22602599" TargetMode="External"/><Relationship Id="rId127" Type="http://schemas.openxmlformats.org/officeDocument/2006/relationships/hyperlink" Target="https://elibrary.ru/contents.asp?id=33378793&amp;selid=12839432" TargetMode="External"/><Relationship Id="rId10" Type="http://schemas.openxmlformats.org/officeDocument/2006/relationships/image" Target="media/image4.png"/><Relationship Id="rId31" Type="http://schemas.openxmlformats.org/officeDocument/2006/relationships/hyperlink" Target="https://elibrary.ru/contents.asp?id=33381664" TargetMode="External"/><Relationship Id="rId52" Type="http://schemas.openxmlformats.org/officeDocument/2006/relationships/hyperlink" Target="https://www.elibrary.ru/item.asp?id=48043463" TargetMode="External"/><Relationship Id="rId73" Type="http://schemas.openxmlformats.org/officeDocument/2006/relationships/hyperlink" Target="https://www.elibrary.ru/contents.asp?id=38541232&amp;selid=38541245" TargetMode="External"/><Relationship Id="rId78" Type="http://schemas.openxmlformats.org/officeDocument/2006/relationships/hyperlink" Target="https://elibrary.ru/contents.asp?id=33760989" TargetMode="External"/><Relationship Id="rId94" Type="http://schemas.openxmlformats.org/officeDocument/2006/relationships/hyperlink" Target="https://elibrary.ru/contents.asp?id=34229834&amp;selid=25810174" TargetMode="External"/><Relationship Id="rId99" Type="http://schemas.openxmlformats.org/officeDocument/2006/relationships/hyperlink" Target="https://elibrary.ru/contents.asp?id=33599607" TargetMode="External"/><Relationship Id="rId101" Type="http://schemas.openxmlformats.org/officeDocument/2006/relationships/hyperlink" Target="https://elibrary.ru/item.asp?id=16442806" TargetMode="External"/><Relationship Id="rId122" Type="http://schemas.openxmlformats.org/officeDocument/2006/relationships/hyperlink" Target="https://elibrary.ru/item.asp?id=39245949" TargetMode="External"/><Relationship Id="rId143" Type="http://schemas.openxmlformats.org/officeDocument/2006/relationships/hyperlink" Target="https://elibrary.ru/item.asp?id=26324445" TargetMode="External"/><Relationship Id="rId148" Type="http://schemas.openxmlformats.org/officeDocument/2006/relationships/hyperlink" Target="https://elibrary.ru/contents.asp?id=33734670&amp;selid=17718722" TargetMode="External"/><Relationship Id="rId164" Type="http://schemas.openxmlformats.org/officeDocument/2006/relationships/hyperlink" Target="https://elibrary.ru/item.asp?id=46263973" TargetMode="External"/><Relationship Id="rId169" Type="http://schemas.openxmlformats.org/officeDocument/2006/relationships/hyperlink" Target="https://www.elibrary.ru/contents.asp?id=34255858" TargetMode="External"/><Relationship Id="rId18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6.png"/><Relationship Id="rId210" Type="http://schemas.openxmlformats.org/officeDocument/2006/relationships/chart" Target="charts/chart28.xml"/><Relationship Id="rId215" Type="http://schemas.openxmlformats.org/officeDocument/2006/relationships/chart" Target="charts/chart33.xml"/><Relationship Id="rId236" Type="http://schemas.openxmlformats.org/officeDocument/2006/relationships/image" Target="media/image20.png"/><Relationship Id="rId26" Type="http://schemas.openxmlformats.org/officeDocument/2006/relationships/hyperlink" Target="https://elibrary.ru/contents.asp?id=33658680" TargetMode="External"/><Relationship Id="rId231" Type="http://schemas.openxmlformats.org/officeDocument/2006/relationships/chart" Target="charts/chart49.xml"/><Relationship Id="rId47" Type="http://schemas.openxmlformats.org/officeDocument/2006/relationships/hyperlink" Target="https://elibrary.ru/contents.asp?id=33759932" TargetMode="External"/><Relationship Id="rId68" Type="http://schemas.openxmlformats.org/officeDocument/2006/relationships/hyperlink" Target="https://elibrary.ru/item.asp?id=18098549" TargetMode="External"/><Relationship Id="rId89" Type="http://schemas.openxmlformats.org/officeDocument/2006/relationships/hyperlink" Target="https://elibrary.ru/item.asp?id=23617165" TargetMode="External"/><Relationship Id="rId112" Type="http://schemas.openxmlformats.org/officeDocument/2006/relationships/hyperlink" Target="https://elibrary.ru/item.asp?id=19674391" TargetMode="External"/><Relationship Id="rId133" Type="http://schemas.openxmlformats.org/officeDocument/2006/relationships/hyperlink" Target="https://elibrary.ru/contents.asp?id=33830600" TargetMode="External"/><Relationship Id="rId154" Type="http://schemas.openxmlformats.org/officeDocument/2006/relationships/hyperlink" Target="https://elibrary.ru/contents.asp?id=34066108&amp;selid=23331190" TargetMode="External"/><Relationship Id="rId175" Type="http://schemas.openxmlformats.org/officeDocument/2006/relationships/hyperlink" Target="https://elibrary.ru/contents.asp?id=33688051" TargetMode="External"/><Relationship Id="rId196" Type="http://schemas.openxmlformats.org/officeDocument/2006/relationships/chart" Target="charts/chart14.xml"/><Relationship Id="rId200" Type="http://schemas.openxmlformats.org/officeDocument/2006/relationships/chart" Target="charts/chart18.xml"/><Relationship Id="rId16" Type="http://schemas.openxmlformats.org/officeDocument/2006/relationships/image" Target="media/image10.png"/><Relationship Id="rId221" Type="http://schemas.openxmlformats.org/officeDocument/2006/relationships/chart" Target="charts/chart39.xml"/><Relationship Id="rId242" Type="http://schemas.openxmlformats.org/officeDocument/2006/relationships/image" Target="media/image26.png"/><Relationship Id="rId37" Type="http://schemas.openxmlformats.org/officeDocument/2006/relationships/hyperlink" Target="https://elibrary.ru/item.asp?id=20779883" TargetMode="External"/><Relationship Id="rId58" Type="http://schemas.openxmlformats.org/officeDocument/2006/relationships/hyperlink" Target="https://elibrary.ru/item.asp?id=30509159" TargetMode="External"/><Relationship Id="rId79" Type="http://schemas.openxmlformats.org/officeDocument/2006/relationships/hyperlink" Target="https://elibrary.ru/contents.asp?id=33760989&amp;selid=18095719" TargetMode="External"/><Relationship Id="rId102" Type="http://schemas.openxmlformats.org/officeDocument/2006/relationships/hyperlink" Target="https://elibrary.ru/contents.asp?id=33663675" TargetMode="External"/><Relationship Id="rId123" Type="http://schemas.openxmlformats.org/officeDocument/2006/relationships/hyperlink" Target="https://elibrary.ru/contents.asp?id=39245939" TargetMode="External"/><Relationship Id="rId144" Type="http://schemas.openxmlformats.org/officeDocument/2006/relationships/hyperlink" Target="https://elibrary.ru/contents.asp?id=34249431" TargetMode="External"/><Relationship Id="rId90" Type="http://schemas.openxmlformats.org/officeDocument/2006/relationships/hyperlink" Target="https://elibrary.ru/contents.asp?id=34076837" TargetMode="External"/><Relationship Id="rId165" Type="http://schemas.openxmlformats.org/officeDocument/2006/relationships/hyperlink" Target="https://elibrary.ru/contents.asp?id=46263971" TargetMode="External"/><Relationship Id="rId186" Type="http://schemas.openxmlformats.org/officeDocument/2006/relationships/chart" Target="charts/chart4.xml"/><Relationship Id="rId211" Type="http://schemas.openxmlformats.org/officeDocument/2006/relationships/chart" Target="charts/chart29.xml"/><Relationship Id="rId232" Type="http://schemas.openxmlformats.org/officeDocument/2006/relationships/chart" Target="charts/chart50.xml"/><Relationship Id="rId27" Type="http://schemas.openxmlformats.org/officeDocument/2006/relationships/hyperlink" Target="https://elibrary.ru/item.asp?id=13054494" TargetMode="External"/><Relationship Id="rId48" Type="http://schemas.openxmlformats.org/officeDocument/2006/relationships/hyperlink" Target="https://elibrary.ru/contents.asp?id=33759932&amp;selid=18079591" TargetMode="External"/><Relationship Id="rId69" Type="http://schemas.openxmlformats.org/officeDocument/2006/relationships/hyperlink" Target="https://elibrary.ru/contents.asp?id=33761246" TargetMode="External"/><Relationship Id="rId113" Type="http://schemas.openxmlformats.org/officeDocument/2006/relationships/hyperlink" Target="https://elibrary.ru/item.asp?id=12982718" TargetMode="External"/><Relationship Id="rId134" Type="http://schemas.openxmlformats.org/officeDocument/2006/relationships/hyperlink" Target="https://elibrary.ru/contents.asp?id=33830600&amp;selid=19067954" TargetMode="External"/><Relationship Id="rId80" Type="http://schemas.openxmlformats.org/officeDocument/2006/relationships/hyperlink" Target="https://elibrary.ru/item.asp?id=17301192" TargetMode="External"/><Relationship Id="rId155" Type="http://schemas.openxmlformats.org/officeDocument/2006/relationships/hyperlink" Target="https://elibrary.ru/item.asp?id=17844954" TargetMode="External"/><Relationship Id="rId176" Type="http://schemas.openxmlformats.org/officeDocument/2006/relationships/hyperlink" Target="https://elibrary.ru/contents.asp?id=33688051&amp;selid=16853206" TargetMode="External"/><Relationship Id="rId197" Type="http://schemas.openxmlformats.org/officeDocument/2006/relationships/chart" Target="charts/chart15.xml"/><Relationship Id="rId201" Type="http://schemas.openxmlformats.org/officeDocument/2006/relationships/chart" Target="charts/chart19.xml"/><Relationship Id="rId222" Type="http://schemas.openxmlformats.org/officeDocument/2006/relationships/chart" Target="charts/chart40.xml"/><Relationship Id="rId243" Type="http://schemas.openxmlformats.org/officeDocument/2006/relationships/image" Target="media/image27.png"/><Relationship Id="rId17" Type="http://schemas.openxmlformats.org/officeDocument/2006/relationships/image" Target="media/image11.wmf"/><Relationship Id="rId38" Type="http://schemas.openxmlformats.org/officeDocument/2006/relationships/hyperlink" Target="https://elibrary.ru/contents.asp?id=33914036" TargetMode="External"/><Relationship Id="rId59" Type="http://schemas.openxmlformats.org/officeDocument/2006/relationships/hyperlink" Target="https://elibrary.ru/contents.asp?id=34544391" TargetMode="External"/><Relationship Id="rId103" Type="http://schemas.openxmlformats.org/officeDocument/2006/relationships/hyperlink" Target="https://elibrary.ru/contents.asp?id=33663675&amp;selid=16442806" TargetMode="External"/><Relationship Id="rId124" Type="http://schemas.openxmlformats.org/officeDocument/2006/relationships/hyperlink" Target="https://elibrary.ru/contents.asp?id=39245939&amp;selid=39245949" TargetMode="External"/><Relationship Id="rId70" Type="http://schemas.openxmlformats.org/officeDocument/2006/relationships/hyperlink" Target="https://elibrary.ru/contents.asp?id=33761246&amp;selid=18098549" TargetMode="External"/><Relationship Id="rId91" Type="http://schemas.openxmlformats.org/officeDocument/2006/relationships/hyperlink" Target="https://elibrary.ru/contents.asp?id=34076837&amp;selid=23617165" TargetMode="External"/><Relationship Id="rId145" Type="http://schemas.openxmlformats.org/officeDocument/2006/relationships/hyperlink" Target="https://elibrary.ru/contents.asp?id=34249431&amp;selid=26324445" TargetMode="External"/><Relationship Id="rId166" Type="http://schemas.openxmlformats.org/officeDocument/2006/relationships/hyperlink" Target="https://elibrary.ru/contents.asp?id=46263971&amp;selid=46263973" TargetMode="External"/><Relationship Id="rId187" Type="http://schemas.openxmlformats.org/officeDocument/2006/relationships/chart" Target="charts/chart5.xml"/><Relationship Id="rId1" Type="http://schemas.openxmlformats.org/officeDocument/2006/relationships/customXml" Target="../customXml/item1.xml"/><Relationship Id="rId212" Type="http://schemas.openxmlformats.org/officeDocument/2006/relationships/chart" Target="charts/chart30.xml"/><Relationship Id="rId233" Type="http://schemas.openxmlformats.org/officeDocument/2006/relationships/chart" Target="charts/chart51.xml"/><Relationship Id="rId28" Type="http://schemas.openxmlformats.org/officeDocument/2006/relationships/hyperlink" Target="https://elibrary.ru/contents.asp?id=33388095" TargetMode="External"/><Relationship Id="rId49" Type="http://schemas.openxmlformats.org/officeDocument/2006/relationships/hyperlink" Target="https://elibrary.ru/item.asp?id=25302472" TargetMode="External"/><Relationship Id="rId114" Type="http://schemas.openxmlformats.org/officeDocument/2006/relationships/hyperlink" Target="https://elibrary.ru/contents.asp?id=33385150" TargetMode="External"/><Relationship Id="rId60" Type="http://schemas.openxmlformats.org/officeDocument/2006/relationships/hyperlink" Target="https://elibrary.ru/contents.asp?id=34544391&amp;selid=30509159" TargetMode="External"/><Relationship Id="rId81" Type="http://schemas.openxmlformats.org/officeDocument/2006/relationships/hyperlink" Target="https://elibrary.ru/contents.asp?id=33727365" TargetMode="External"/><Relationship Id="rId135" Type="http://schemas.openxmlformats.org/officeDocument/2006/relationships/hyperlink" Target="https://socinst.ru/publications/globalworld-2007/?ysclid=m17l76b7by655746347" TargetMode="External"/><Relationship Id="rId156" Type="http://schemas.openxmlformats.org/officeDocument/2006/relationships/hyperlink" Target="https://elibrary.ru/contents.asp?id=33743394" TargetMode="External"/><Relationship Id="rId177" Type="http://schemas.openxmlformats.org/officeDocument/2006/relationships/image" Target="media/image13.png"/><Relationship Id="rId198" Type="http://schemas.openxmlformats.org/officeDocument/2006/relationships/chart" Target="charts/chart16.xml"/><Relationship Id="rId202" Type="http://schemas.openxmlformats.org/officeDocument/2006/relationships/chart" Target="charts/chart20.xml"/><Relationship Id="rId223" Type="http://schemas.openxmlformats.org/officeDocument/2006/relationships/chart" Target="charts/chart41.xml"/><Relationship Id="rId244" Type="http://schemas.openxmlformats.org/officeDocument/2006/relationships/image" Target="media/image28.png"/><Relationship Id="rId39" Type="http://schemas.openxmlformats.org/officeDocument/2006/relationships/hyperlink" Target="https://elibrary.ru/contents.asp?id=33914036&amp;selid=20779883" TargetMode="External"/><Relationship Id="rId50" Type="http://schemas.openxmlformats.org/officeDocument/2006/relationships/hyperlink" Target="https://elibrary.ru/contents.asp?id=34212635" TargetMode="External"/><Relationship Id="rId104" Type="http://schemas.openxmlformats.org/officeDocument/2006/relationships/hyperlink" Target="https://www.elibrary.ru/item.asp?id=22602599" TargetMode="External"/><Relationship Id="rId125" Type="http://schemas.openxmlformats.org/officeDocument/2006/relationships/hyperlink" Target="https://elibrary.ru/item.asp?id=12839432" TargetMode="External"/><Relationship Id="rId146" Type="http://schemas.openxmlformats.org/officeDocument/2006/relationships/hyperlink" Target="https://elibrary.ru/item.asp?id=17718722" TargetMode="External"/><Relationship Id="rId167" Type="http://schemas.openxmlformats.org/officeDocument/2006/relationships/hyperlink" Target="https://elibrary.ru/item.asp?id=20105920" TargetMode="External"/><Relationship Id="rId188" Type="http://schemas.openxmlformats.org/officeDocument/2006/relationships/chart" Target="charts/chart6.xml"/><Relationship Id="rId71" Type="http://schemas.openxmlformats.org/officeDocument/2006/relationships/hyperlink" Target="https://www.elibrary.ru/item.asp?id=38541245" TargetMode="External"/><Relationship Id="rId92" Type="http://schemas.openxmlformats.org/officeDocument/2006/relationships/hyperlink" Target="https://elibrary.ru/item.asp?id=25810174" TargetMode="External"/><Relationship Id="rId213" Type="http://schemas.openxmlformats.org/officeDocument/2006/relationships/chart" Target="charts/chart31.xml"/><Relationship Id="rId234" Type="http://schemas.openxmlformats.org/officeDocument/2006/relationships/chart" Target="charts/chart52.xml"/><Relationship Id="rId2" Type="http://schemas.openxmlformats.org/officeDocument/2006/relationships/numbering" Target="numbering.xml"/><Relationship Id="rId29" Type="http://schemas.openxmlformats.org/officeDocument/2006/relationships/hyperlink" Target="https://elibrary.ru/contents.asp?id=33388095&amp;selid=13054494" TargetMode="External"/><Relationship Id="rId40" Type="http://schemas.openxmlformats.org/officeDocument/2006/relationships/hyperlink" Target="https://elibrary.ru/item.asp?id=9234942" TargetMode="External"/><Relationship Id="rId115" Type="http://schemas.openxmlformats.org/officeDocument/2006/relationships/hyperlink" Target="https://elibrary.ru/contents.asp?id=33385150&amp;selid=12982718" TargetMode="External"/><Relationship Id="rId136" Type="http://schemas.openxmlformats.org/officeDocument/2006/relationships/hyperlink" Target="https://elibrary.ru/item.asp?id=19661177" TargetMode="External"/><Relationship Id="rId157" Type="http://schemas.openxmlformats.org/officeDocument/2006/relationships/hyperlink" Target="https://elibrary.ru/contents.asp?id=33743394&amp;selid=17844954" TargetMode="External"/><Relationship Id="rId178" Type="http://schemas.openxmlformats.org/officeDocument/2006/relationships/image" Target="media/image14.png"/><Relationship Id="rId61" Type="http://schemas.openxmlformats.org/officeDocument/2006/relationships/hyperlink" Target="https://elibrary.ru/item.asp?id=21989198" TargetMode="External"/><Relationship Id="rId82" Type="http://schemas.openxmlformats.org/officeDocument/2006/relationships/hyperlink" Target="https://elibrary.ru/contents.asp?id=33727365&amp;selid=17301192" TargetMode="External"/><Relationship Id="rId199" Type="http://schemas.openxmlformats.org/officeDocument/2006/relationships/chart" Target="charts/chart17.xml"/><Relationship Id="rId203" Type="http://schemas.openxmlformats.org/officeDocument/2006/relationships/chart" Target="charts/chart21.xml"/><Relationship Id="rId224" Type="http://schemas.openxmlformats.org/officeDocument/2006/relationships/chart" Target="charts/chart42.xml"/><Relationship Id="rId245" Type="http://schemas.openxmlformats.org/officeDocument/2006/relationships/footer" Target="footer1.xml"/><Relationship Id="rId30" Type="http://schemas.openxmlformats.org/officeDocument/2006/relationships/hyperlink" Target="https://elibrary.ru/item.asp?id=12903887" TargetMode="External"/><Relationship Id="rId105" Type="http://schemas.openxmlformats.org/officeDocument/2006/relationships/hyperlink" Target="https://www.elibrary.ru/contents.asp?id=34038537" TargetMode="External"/><Relationship Id="rId126" Type="http://schemas.openxmlformats.org/officeDocument/2006/relationships/hyperlink" Target="https://elibrary.ru/contents.asp?id=33378793" TargetMode="External"/><Relationship Id="rId147" Type="http://schemas.openxmlformats.org/officeDocument/2006/relationships/hyperlink" Target="https://elibrary.ru/contents.asp?id=33734670" TargetMode="External"/><Relationship Id="rId168" Type="http://schemas.openxmlformats.org/officeDocument/2006/relationships/hyperlink" Target="https://www.elibrary.ru/item.asp?id=26490434" TargetMode="External"/><Relationship Id="rId51" Type="http://schemas.openxmlformats.org/officeDocument/2006/relationships/hyperlink" Target="https://elibrary.ru/contents.asp?id=34212635&amp;selid=25302472" TargetMode="External"/><Relationship Id="rId72" Type="http://schemas.openxmlformats.org/officeDocument/2006/relationships/hyperlink" Target="https://www.elibrary.ru/contents.asp?id=38541232" TargetMode="External"/><Relationship Id="rId93" Type="http://schemas.openxmlformats.org/officeDocument/2006/relationships/hyperlink" Target="https://elibrary.ru/contents.asp?id=34229834" TargetMode="External"/><Relationship Id="rId189" Type="http://schemas.openxmlformats.org/officeDocument/2006/relationships/chart" Target="charts/chart7.xml"/><Relationship Id="rId3" Type="http://schemas.openxmlformats.org/officeDocument/2006/relationships/styles" Target="styles.xml"/><Relationship Id="rId214" Type="http://schemas.openxmlformats.org/officeDocument/2006/relationships/chart" Target="charts/chart32.xml"/><Relationship Id="rId235" Type="http://schemas.openxmlformats.org/officeDocument/2006/relationships/image" Target="media/image19.png"/><Relationship Id="rId116" Type="http://schemas.openxmlformats.org/officeDocument/2006/relationships/hyperlink" Target="https://www.elibrary.ru/item.asp?id=27475790" TargetMode="External"/><Relationship Id="rId137" Type="http://schemas.openxmlformats.org/officeDocument/2006/relationships/hyperlink" Target="https://elibrary.ru/item.asp?id=16340070" TargetMode="External"/><Relationship Id="rId158" Type="http://schemas.openxmlformats.org/officeDocument/2006/relationships/hyperlink" Target="https://elibrary.ru/item.asp?id=37217158" TargetMode="External"/><Relationship Id="rId41" Type="http://schemas.openxmlformats.org/officeDocument/2006/relationships/hyperlink" Target="https://elibrary.ru/contents.asp?id=33179353" TargetMode="External"/><Relationship Id="rId62" Type="http://schemas.openxmlformats.org/officeDocument/2006/relationships/hyperlink" Target="https://elibrary.ru/contents.asp?id=33990118" TargetMode="External"/><Relationship Id="rId83" Type="http://schemas.openxmlformats.org/officeDocument/2006/relationships/hyperlink" Target="https://elibrary.ru/item.asp?id=23249692" TargetMode="External"/><Relationship Id="rId179" Type="http://schemas.openxmlformats.org/officeDocument/2006/relationships/image" Target="media/image15.png"/><Relationship Id="rId190" Type="http://schemas.openxmlformats.org/officeDocument/2006/relationships/chart" Target="charts/chart8.xml"/><Relationship Id="rId204" Type="http://schemas.openxmlformats.org/officeDocument/2006/relationships/chart" Target="charts/chart22.xml"/><Relationship Id="rId225" Type="http://schemas.openxmlformats.org/officeDocument/2006/relationships/chart" Target="charts/chart43.xml"/><Relationship Id="rId24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kommersant.ru/doc/205110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51.xml"/><Relationship Id="rId1" Type="http://schemas.microsoft.com/office/2011/relationships/chartStyle" Target="style51.xml"/></Relationships>
</file>

<file path=word/charts/_rels/chart6.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1059;&#1085;&#1080;&#1074;&#1077;&#1088;&#1089;&#1080;&#1090;&#1077;&#1090;\&#1052;&#1072;&#1075;&#1080;&#1089;&#1090;&#1088;&#1072;&#1090;&#1091;&#1088;&#1072;\&#1043;&#1088;&#1072;&#1085;&#1090;%201\&#1054;&#1090;&#1095;&#1105;&#1090;%203.6\&#1048;&#1076;&#1077;&#1085;&#1090;&#1080;&#1095;&#1085;&#1086;&#1089;&#1090;&#1080;%20&#1089;&#1086;&#1074;&#1088;&#1077;&#1084;&#1077;&#1085;&#1085;&#1086;&#1081;%20&#1088;&#1086;&#1089;&#1089;&#1080;&#1081;&#1089;&#1082;&#1086;&#1081;%20&#1084;&#1086;&#1083;&#1086;&#1076;&#1105;&#1078;&#1080;%20(&#1054;&#1090;&#1074;&#1077;&#1090;&#109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считаю важным соблюдать культурные традиции общества, в котором живу</a:t>
            </a:r>
          </a:p>
        </c:rich>
      </c:tx>
      <c:overlay val="0"/>
      <c:spPr>
        <a:noFill/>
        <a:ln>
          <a:noFill/>
        </a:ln>
        <a:effectLst/>
      </c:spPr>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Статистика!$G$61:$G$67</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Статистика!$K$61:$K$67</c:f>
              <c:numCache>
                <c:formatCode>0%</c:formatCode>
                <c:ptCount val="7"/>
                <c:pt idx="0">
                  <c:v>0.02</c:v>
                </c:pt>
                <c:pt idx="1">
                  <c:v>0.03</c:v>
                </c:pt>
                <c:pt idx="2">
                  <c:v>0.05</c:v>
                </c:pt>
                <c:pt idx="3">
                  <c:v>0.15</c:v>
                </c:pt>
                <c:pt idx="4">
                  <c:v>0.21</c:v>
                </c:pt>
                <c:pt idx="5">
                  <c:v>0.26</c:v>
                </c:pt>
                <c:pt idx="6">
                  <c:v>0.28000000000000003</c:v>
                </c:pt>
              </c:numCache>
            </c:numRef>
          </c:val>
          <c:extLst>
            <c:ext xmlns:c16="http://schemas.microsoft.com/office/drawing/2014/chart" uri="{C3380CC4-5D6E-409C-BE32-E72D297353CC}">
              <c16:uniqueId val="{00000000-F9A0-4B3A-B205-D12F7FE55C15}"/>
            </c:ext>
          </c:extLst>
        </c:ser>
        <c:dLbls>
          <c:dLblPos val="outEnd"/>
          <c:showLegendKey val="0"/>
          <c:showVal val="1"/>
          <c:showCatName val="0"/>
          <c:showSerName val="0"/>
          <c:showPercent val="0"/>
          <c:showBubbleSize val="0"/>
        </c:dLbls>
        <c:gapWidth val="219"/>
        <c:overlap val="-27"/>
        <c:axId val="1282049407"/>
        <c:axId val="1282054815"/>
      </c:barChart>
      <c:catAx>
        <c:axId val="128204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2054815"/>
        <c:crosses val="autoZero"/>
        <c:auto val="1"/>
        <c:lblAlgn val="ctr"/>
        <c:lblOffset val="100"/>
        <c:noMultiLvlLbl val="0"/>
      </c:catAx>
      <c:valAx>
        <c:axId val="128205481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2049407"/>
        <c:crosses val="autoZero"/>
        <c:crossBetween val="between"/>
      </c:valAx>
    </c:plotArea>
    <c:plotVisOnly val="1"/>
    <c:dispBlanksAs val="gap"/>
    <c:showDLblsOverMax val="0"/>
    <c:extLst/>
  </c:chart>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чту и уважаю традиции своей культуры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Статистика!$AQ$72:$AQ$78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Статистика!$AU$72:$AU$78</c:f>
              <c:numCache>
                <c:formatCode>0%</c:formatCode>
                <c:ptCount val="7"/>
                <c:pt idx="0">
                  <c:v>0.03</c:v>
                </c:pt>
                <c:pt idx="1">
                  <c:v>0.03</c:v>
                </c:pt>
                <c:pt idx="2">
                  <c:v>0.04</c:v>
                </c:pt>
                <c:pt idx="3">
                  <c:v>0.14000000000000001</c:v>
                </c:pt>
                <c:pt idx="4">
                  <c:v>0.19</c:v>
                </c:pt>
                <c:pt idx="5">
                  <c:v>0.27</c:v>
                </c:pt>
                <c:pt idx="6">
                  <c:v>0.3</c:v>
                </c:pt>
              </c:numCache>
            </c:numRef>
          </c:val>
          <c:extLst>
            <c:ext xmlns:c16="http://schemas.microsoft.com/office/drawing/2014/chart" uri="{C3380CC4-5D6E-409C-BE32-E72D297353CC}">
              <c16:uniqueId val="{00000000-608E-415F-99AC-E07076C46038}"/>
            </c:ext>
          </c:extLst>
        </c:ser>
        <c:dLbls>
          <c:dLblPos val="outEnd"/>
          <c:showLegendKey val="0"/>
          <c:showVal val="1"/>
          <c:showCatName val="0"/>
          <c:showSerName val="0"/>
          <c:showPercent val="0"/>
          <c:showBubbleSize val="0"/>
        </c:dLbls>
        <c:gapWidth val="219"/>
        <c:overlap val="-27"/>
        <c:axId val="39928191"/>
        <c:axId val="39933599"/>
      </c:barChart>
      <c:catAx>
        <c:axId val="39928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3599"/>
        <c:crosses val="autoZero"/>
        <c:auto val="1"/>
        <c:lblAlgn val="ctr"/>
        <c:lblOffset val="100"/>
        <c:noMultiLvlLbl val="0"/>
      </c:catAx>
      <c:valAx>
        <c:axId val="399335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28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хорошо знаю обычаи и традиции своей культуры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Статистика!$AW$72:$AW$78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Статистика!$BA$72:$BA$78</c:f>
              <c:numCache>
                <c:formatCode>0%</c:formatCode>
                <c:ptCount val="7"/>
                <c:pt idx="0">
                  <c:v>0.02</c:v>
                </c:pt>
                <c:pt idx="1">
                  <c:v>0.03</c:v>
                </c:pt>
                <c:pt idx="2">
                  <c:v>0.08</c:v>
                </c:pt>
                <c:pt idx="3">
                  <c:v>0.22</c:v>
                </c:pt>
                <c:pt idx="4">
                  <c:v>0.3</c:v>
                </c:pt>
                <c:pt idx="5">
                  <c:v>0.2</c:v>
                </c:pt>
                <c:pt idx="6">
                  <c:v>0.14000000000000001</c:v>
                </c:pt>
              </c:numCache>
            </c:numRef>
          </c:val>
          <c:extLst>
            <c:ext xmlns:c16="http://schemas.microsoft.com/office/drawing/2014/chart" uri="{C3380CC4-5D6E-409C-BE32-E72D297353CC}">
              <c16:uniqueId val="{00000000-0EF0-4571-9F24-F3BB7C7845C1}"/>
            </c:ext>
          </c:extLst>
        </c:ser>
        <c:dLbls>
          <c:dLblPos val="outEnd"/>
          <c:showLegendKey val="0"/>
          <c:showVal val="1"/>
          <c:showCatName val="0"/>
          <c:showSerName val="0"/>
          <c:showPercent val="0"/>
          <c:showBubbleSize val="0"/>
        </c:dLbls>
        <c:gapWidth val="219"/>
        <c:overlap val="-27"/>
        <c:axId val="140370623"/>
        <c:axId val="140364383"/>
      </c:barChart>
      <c:catAx>
        <c:axId val="140370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364383"/>
        <c:crosses val="autoZero"/>
        <c:auto val="1"/>
        <c:lblAlgn val="ctr"/>
        <c:lblOffset val="100"/>
        <c:noMultiLvlLbl val="0"/>
      </c:catAx>
      <c:valAx>
        <c:axId val="14036438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370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Мне известен смысл культурных символов своего народа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Статистика!$BI$72:$BI$78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Статистика!$BM$72:$BM$78</c:f>
              <c:numCache>
                <c:formatCode>0%</c:formatCode>
                <c:ptCount val="7"/>
                <c:pt idx="0">
                  <c:v>0.02</c:v>
                </c:pt>
                <c:pt idx="1">
                  <c:v>0.03</c:v>
                </c:pt>
                <c:pt idx="2">
                  <c:v>0.08</c:v>
                </c:pt>
                <c:pt idx="3">
                  <c:v>0.21</c:v>
                </c:pt>
                <c:pt idx="4">
                  <c:v>0.24</c:v>
                </c:pt>
                <c:pt idx="5">
                  <c:v>0.23</c:v>
                </c:pt>
                <c:pt idx="6">
                  <c:v>0.19</c:v>
                </c:pt>
              </c:numCache>
            </c:numRef>
          </c:val>
          <c:extLst>
            <c:ext xmlns:c16="http://schemas.microsoft.com/office/drawing/2014/chart" uri="{C3380CC4-5D6E-409C-BE32-E72D297353CC}">
              <c16:uniqueId val="{00000000-8B9B-411E-B787-A497192A4775}"/>
            </c:ext>
          </c:extLst>
        </c:ser>
        <c:dLbls>
          <c:dLblPos val="outEnd"/>
          <c:showLegendKey val="0"/>
          <c:showVal val="1"/>
          <c:showCatName val="0"/>
          <c:showSerName val="0"/>
          <c:showPercent val="0"/>
          <c:showBubbleSize val="0"/>
        </c:dLbls>
        <c:gapWidth val="219"/>
        <c:overlap val="-27"/>
        <c:axId val="39918623"/>
        <c:axId val="39926527"/>
      </c:barChart>
      <c:catAx>
        <c:axId val="3991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26527"/>
        <c:crosses val="autoZero"/>
        <c:auto val="1"/>
        <c:lblAlgn val="ctr"/>
        <c:lblOffset val="100"/>
        <c:noMultiLvlLbl val="0"/>
      </c:catAx>
      <c:valAx>
        <c:axId val="3992652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18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прекрасно осведомлен историей своего народа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Статистика!$BC$72:$BC$78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Статистика!$BG$72:$BG$78</c:f>
              <c:numCache>
                <c:formatCode>0%</c:formatCode>
                <c:ptCount val="7"/>
                <c:pt idx="0">
                  <c:v>0.01</c:v>
                </c:pt>
                <c:pt idx="1">
                  <c:v>0.03</c:v>
                </c:pt>
                <c:pt idx="2">
                  <c:v>0.1</c:v>
                </c:pt>
                <c:pt idx="3">
                  <c:v>0.16</c:v>
                </c:pt>
                <c:pt idx="4">
                  <c:v>0.27</c:v>
                </c:pt>
                <c:pt idx="5">
                  <c:v>0.22</c:v>
                </c:pt>
                <c:pt idx="6">
                  <c:v>0.21</c:v>
                </c:pt>
              </c:numCache>
            </c:numRef>
          </c:val>
          <c:extLst>
            <c:ext xmlns:c16="http://schemas.microsoft.com/office/drawing/2014/chart" uri="{C3380CC4-5D6E-409C-BE32-E72D297353CC}">
              <c16:uniqueId val="{00000000-4A29-460B-86A9-24D0AEE0889A}"/>
            </c:ext>
          </c:extLst>
        </c:ser>
        <c:dLbls>
          <c:dLblPos val="outEnd"/>
          <c:showLegendKey val="0"/>
          <c:showVal val="1"/>
          <c:showCatName val="0"/>
          <c:showSerName val="0"/>
          <c:showPercent val="0"/>
          <c:showBubbleSize val="0"/>
        </c:dLbls>
        <c:gapWidth val="219"/>
        <c:overlap val="-27"/>
        <c:axId val="39936095"/>
        <c:axId val="39935263"/>
      </c:barChart>
      <c:catAx>
        <c:axId val="399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5263"/>
        <c:crosses val="autoZero"/>
        <c:auto val="1"/>
        <c:lblAlgn val="ctr"/>
        <c:lblOffset val="100"/>
        <c:noMultiLvlLbl val="0"/>
      </c:catAx>
      <c:valAx>
        <c:axId val="399352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6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Активное участие в общественной жизни страны является для меня ценным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Статистика!$A$82:$A$88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Статистика!$E$82:$E$88</c:f>
              <c:numCache>
                <c:formatCode>0%</c:formatCode>
                <c:ptCount val="7"/>
                <c:pt idx="0">
                  <c:v>0.05</c:v>
                </c:pt>
                <c:pt idx="1">
                  <c:v>0.11</c:v>
                </c:pt>
                <c:pt idx="2">
                  <c:v>0.11</c:v>
                </c:pt>
                <c:pt idx="3">
                  <c:v>0.23</c:v>
                </c:pt>
                <c:pt idx="4">
                  <c:v>0.19</c:v>
                </c:pt>
                <c:pt idx="5">
                  <c:v>0.14000000000000001</c:v>
                </c:pt>
                <c:pt idx="6">
                  <c:v>0.16</c:v>
                </c:pt>
              </c:numCache>
            </c:numRef>
          </c:val>
          <c:extLst>
            <c:ext xmlns:c16="http://schemas.microsoft.com/office/drawing/2014/chart" uri="{C3380CC4-5D6E-409C-BE32-E72D297353CC}">
              <c16:uniqueId val="{00000000-786E-4121-AAD7-670EA4A50803}"/>
            </c:ext>
          </c:extLst>
        </c:ser>
        <c:dLbls>
          <c:dLblPos val="outEnd"/>
          <c:showLegendKey val="0"/>
          <c:showVal val="1"/>
          <c:showCatName val="0"/>
          <c:showSerName val="0"/>
          <c:showPercent val="0"/>
          <c:showBubbleSize val="0"/>
        </c:dLbls>
        <c:gapWidth val="219"/>
        <c:overlap val="-27"/>
        <c:axId val="39946079"/>
        <c:axId val="39943999"/>
      </c:barChart>
      <c:catAx>
        <c:axId val="3994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3999"/>
        <c:crosses val="autoZero"/>
        <c:auto val="1"/>
        <c:lblAlgn val="ctr"/>
        <c:lblOffset val="100"/>
        <c:noMultiLvlLbl val="0"/>
      </c:catAx>
      <c:valAx>
        <c:axId val="399439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6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Для меня почетно быть гражданином своей страны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Статистика!$G$82:$G$88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Статистика!$K$82:$K$88</c:f>
              <c:numCache>
                <c:formatCode>0%</c:formatCode>
                <c:ptCount val="7"/>
                <c:pt idx="0">
                  <c:v>0.05</c:v>
                </c:pt>
                <c:pt idx="1">
                  <c:v>0.04</c:v>
                </c:pt>
                <c:pt idx="2">
                  <c:v>7.0000000000000007E-2</c:v>
                </c:pt>
                <c:pt idx="3">
                  <c:v>0.18</c:v>
                </c:pt>
                <c:pt idx="4">
                  <c:v>0.17</c:v>
                </c:pt>
                <c:pt idx="5">
                  <c:v>0.19</c:v>
                </c:pt>
                <c:pt idx="6">
                  <c:v>0.3</c:v>
                </c:pt>
              </c:numCache>
            </c:numRef>
          </c:val>
          <c:extLst>
            <c:ext xmlns:c16="http://schemas.microsoft.com/office/drawing/2014/chart" uri="{C3380CC4-5D6E-409C-BE32-E72D297353CC}">
              <c16:uniqueId val="{00000000-7FCE-4ED0-B672-25718E37DEA0}"/>
            </c:ext>
          </c:extLst>
        </c:ser>
        <c:dLbls>
          <c:dLblPos val="outEnd"/>
          <c:showLegendKey val="0"/>
          <c:showVal val="1"/>
          <c:showCatName val="0"/>
          <c:showSerName val="0"/>
          <c:showPercent val="0"/>
          <c:showBubbleSize val="0"/>
        </c:dLbls>
        <c:gapWidth val="219"/>
        <c:overlap val="-27"/>
        <c:axId val="2656991"/>
        <c:axId val="2656159"/>
      </c:barChart>
      <c:catAx>
        <c:axId val="265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6159"/>
        <c:crosses val="autoZero"/>
        <c:auto val="1"/>
        <c:lblAlgn val="ctr"/>
        <c:lblOffset val="100"/>
        <c:noMultiLvlLbl val="0"/>
      </c:catAx>
      <c:valAx>
        <c:axId val="265615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6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уважаю и с трепетом отношусь к государственным символам своей страны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Статистика!$M$82:$M$88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Статистика!$Q$82:$Q$88</c:f>
              <c:numCache>
                <c:formatCode>0%</c:formatCode>
                <c:ptCount val="7"/>
                <c:pt idx="0">
                  <c:v>0.06</c:v>
                </c:pt>
                <c:pt idx="1">
                  <c:v>0.05</c:v>
                </c:pt>
                <c:pt idx="2">
                  <c:v>7.0000000000000007E-2</c:v>
                </c:pt>
                <c:pt idx="3">
                  <c:v>0.15</c:v>
                </c:pt>
                <c:pt idx="4">
                  <c:v>0.18</c:v>
                </c:pt>
                <c:pt idx="5">
                  <c:v>0.21</c:v>
                </c:pt>
                <c:pt idx="6">
                  <c:v>0.28000000000000003</c:v>
                </c:pt>
              </c:numCache>
            </c:numRef>
          </c:val>
          <c:extLst>
            <c:ext xmlns:c16="http://schemas.microsoft.com/office/drawing/2014/chart" uri="{C3380CC4-5D6E-409C-BE32-E72D297353CC}">
              <c16:uniqueId val="{00000000-A0EA-4BDA-A6DE-BC707518B1C2}"/>
            </c:ext>
          </c:extLst>
        </c:ser>
        <c:dLbls>
          <c:dLblPos val="outEnd"/>
          <c:showLegendKey val="0"/>
          <c:showVal val="1"/>
          <c:showCatName val="0"/>
          <c:showSerName val="0"/>
          <c:showPercent val="0"/>
          <c:showBubbleSize val="0"/>
        </c:dLbls>
        <c:gapWidth val="219"/>
        <c:overlap val="-27"/>
        <c:axId val="39970207"/>
        <c:axId val="39975199"/>
      </c:barChart>
      <c:catAx>
        <c:axId val="3997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75199"/>
        <c:crosses val="autoZero"/>
        <c:auto val="1"/>
        <c:lblAlgn val="ctr"/>
        <c:lblOffset val="100"/>
        <c:noMultiLvlLbl val="0"/>
      </c:catAx>
      <c:valAx>
        <c:axId val="399751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70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испытываю чувство гордости от того, что живу в этой стране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Статистика!$S$82:$S$88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Статистика!$W$82:$W$88</c:f>
              <c:numCache>
                <c:formatCode>0%</c:formatCode>
                <c:ptCount val="7"/>
                <c:pt idx="0">
                  <c:v>0.06</c:v>
                </c:pt>
                <c:pt idx="1">
                  <c:v>7.0000000000000007E-2</c:v>
                </c:pt>
                <c:pt idx="2">
                  <c:v>7.0000000000000007E-2</c:v>
                </c:pt>
                <c:pt idx="3">
                  <c:v>0.16</c:v>
                </c:pt>
                <c:pt idx="4">
                  <c:v>0.18</c:v>
                </c:pt>
                <c:pt idx="5">
                  <c:v>0.2</c:v>
                </c:pt>
                <c:pt idx="6">
                  <c:v>0.25</c:v>
                </c:pt>
              </c:numCache>
            </c:numRef>
          </c:val>
          <c:extLst>
            <c:ext xmlns:c16="http://schemas.microsoft.com/office/drawing/2014/chart" uri="{C3380CC4-5D6E-409C-BE32-E72D297353CC}">
              <c16:uniqueId val="{00000000-D2B1-4E4A-B8BB-56B7208B1EFE}"/>
            </c:ext>
          </c:extLst>
        </c:ser>
        <c:dLbls>
          <c:dLblPos val="outEnd"/>
          <c:showLegendKey val="0"/>
          <c:showVal val="1"/>
          <c:showCatName val="0"/>
          <c:showSerName val="0"/>
          <c:showPercent val="0"/>
          <c:showBubbleSize val="0"/>
        </c:dLbls>
        <c:gapWidth val="219"/>
        <c:overlap val="-27"/>
        <c:axId val="39974367"/>
        <c:axId val="39968543"/>
      </c:barChart>
      <c:catAx>
        <c:axId val="3997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68543"/>
        <c:crosses val="autoZero"/>
        <c:auto val="1"/>
        <c:lblAlgn val="ctr"/>
        <c:lblOffset val="100"/>
        <c:noMultiLvlLbl val="0"/>
      </c:catAx>
      <c:valAx>
        <c:axId val="3996854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74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чувствую свою принадлежность к этой стране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Статистика!$Y$82:$Y$88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Статистика!$AC$82:$AC$88</c:f>
              <c:numCache>
                <c:formatCode>0%</c:formatCode>
                <c:ptCount val="7"/>
                <c:pt idx="0">
                  <c:v>0.04</c:v>
                </c:pt>
                <c:pt idx="1">
                  <c:v>0.03</c:v>
                </c:pt>
                <c:pt idx="2">
                  <c:v>0.06</c:v>
                </c:pt>
                <c:pt idx="3">
                  <c:v>0.13</c:v>
                </c:pt>
                <c:pt idx="4">
                  <c:v>0.15</c:v>
                </c:pt>
                <c:pt idx="5">
                  <c:v>0.23</c:v>
                </c:pt>
                <c:pt idx="6">
                  <c:v>0.36</c:v>
                </c:pt>
              </c:numCache>
            </c:numRef>
          </c:val>
          <c:extLst>
            <c:ext xmlns:c16="http://schemas.microsoft.com/office/drawing/2014/chart" uri="{C3380CC4-5D6E-409C-BE32-E72D297353CC}">
              <c16:uniqueId val="{00000000-834A-437A-882D-AE29B2220119}"/>
            </c:ext>
          </c:extLst>
        </c:ser>
        <c:dLbls>
          <c:dLblPos val="outEnd"/>
          <c:showLegendKey val="0"/>
          <c:showVal val="1"/>
          <c:showCatName val="0"/>
          <c:showSerName val="0"/>
          <c:showPercent val="0"/>
          <c:showBubbleSize val="0"/>
        </c:dLbls>
        <c:gapWidth val="219"/>
        <c:overlap val="-27"/>
        <c:axId val="2655743"/>
        <c:axId val="2659487"/>
      </c:barChart>
      <c:catAx>
        <c:axId val="265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9487"/>
        <c:crosses val="autoZero"/>
        <c:auto val="1"/>
        <c:lblAlgn val="ctr"/>
        <c:lblOffset val="100"/>
        <c:noMultiLvlLbl val="0"/>
      </c:catAx>
      <c:valAx>
        <c:axId val="2659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5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испытываю чувство солидарности и единства со своими согражданами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Статистика!$AE$82:$AE$88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Статистика!$AI$82:$AI$88</c:f>
              <c:numCache>
                <c:formatCode>0%</c:formatCode>
                <c:ptCount val="7"/>
                <c:pt idx="0">
                  <c:v>0.06</c:v>
                </c:pt>
                <c:pt idx="1">
                  <c:v>0.05</c:v>
                </c:pt>
                <c:pt idx="2">
                  <c:v>0.09</c:v>
                </c:pt>
                <c:pt idx="3">
                  <c:v>0.22</c:v>
                </c:pt>
                <c:pt idx="4">
                  <c:v>0.2</c:v>
                </c:pt>
                <c:pt idx="5">
                  <c:v>0.17</c:v>
                </c:pt>
                <c:pt idx="6">
                  <c:v>0.2</c:v>
                </c:pt>
              </c:numCache>
            </c:numRef>
          </c:val>
          <c:extLst>
            <c:ext xmlns:c16="http://schemas.microsoft.com/office/drawing/2014/chart" uri="{C3380CC4-5D6E-409C-BE32-E72D297353CC}">
              <c16:uniqueId val="{00000000-7584-40C4-8AF5-D1630667D6B3}"/>
            </c:ext>
          </c:extLst>
        </c:ser>
        <c:dLbls>
          <c:dLblPos val="outEnd"/>
          <c:showLegendKey val="0"/>
          <c:showVal val="1"/>
          <c:showCatName val="0"/>
          <c:showSerName val="0"/>
          <c:showPercent val="0"/>
          <c:showBubbleSize val="0"/>
        </c:dLbls>
        <c:gapWidth val="219"/>
        <c:overlap val="-27"/>
        <c:axId val="142306431"/>
        <c:axId val="142305599"/>
      </c:barChart>
      <c:catAx>
        <c:axId val="142306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05599"/>
        <c:crosses val="autoZero"/>
        <c:auto val="1"/>
        <c:lblAlgn val="ctr"/>
        <c:lblOffset val="100"/>
        <c:noMultiLvlLbl val="0"/>
      </c:catAx>
      <c:valAx>
        <c:axId val="1423055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06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Уважение к своим культурным корням и традициям является для меня фундаментальной ценностью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Статистика!$M$61:$M$67</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Статистика!$Q$61:$Q$67</c:f>
              <c:numCache>
                <c:formatCode>0%</c:formatCode>
                <c:ptCount val="7"/>
                <c:pt idx="0">
                  <c:v>0.05</c:v>
                </c:pt>
                <c:pt idx="1">
                  <c:v>7.0000000000000007E-2</c:v>
                </c:pt>
                <c:pt idx="2">
                  <c:v>0.12</c:v>
                </c:pt>
                <c:pt idx="3">
                  <c:v>0.16</c:v>
                </c:pt>
                <c:pt idx="4">
                  <c:v>0.21</c:v>
                </c:pt>
                <c:pt idx="5">
                  <c:v>0.16</c:v>
                </c:pt>
                <c:pt idx="6">
                  <c:v>0.23</c:v>
                </c:pt>
              </c:numCache>
            </c:numRef>
          </c:val>
          <c:extLst>
            <c:ext xmlns:c16="http://schemas.microsoft.com/office/drawing/2014/chart" uri="{C3380CC4-5D6E-409C-BE32-E72D297353CC}">
              <c16:uniqueId val="{00000000-A67E-4AE4-8B33-CC2ABADE774F}"/>
            </c:ext>
          </c:extLst>
        </c:ser>
        <c:dLbls>
          <c:dLblPos val="outEnd"/>
          <c:showLegendKey val="0"/>
          <c:showVal val="1"/>
          <c:showCatName val="0"/>
          <c:showSerName val="0"/>
          <c:showPercent val="0"/>
          <c:showBubbleSize val="0"/>
        </c:dLbls>
        <c:gapWidth val="219"/>
        <c:overlap val="-27"/>
        <c:axId val="1270379039"/>
        <c:axId val="1270380287"/>
      </c:barChart>
      <c:catAx>
        <c:axId val="127037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380287"/>
        <c:crosses val="autoZero"/>
        <c:auto val="1"/>
        <c:lblAlgn val="ctr"/>
        <c:lblOffset val="100"/>
        <c:noMultiLvlLbl val="0"/>
      </c:catAx>
      <c:valAx>
        <c:axId val="12703802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379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несу ответственность за то, чтобы внести свой вклад в благополучие моего государства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Статистика!$AK$82:$AK$88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Статистика!$AO$82:$AO$88</c:f>
              <c:numCache>
                <c:formatCode>0%</c:formatCode>
                <c:ptCount val="7"/>
                <c:pt idx="0">
                  <c:v>0.04</c:v>
                </c:pt>
                <c:pt idx="1">
                  <c:v>0.06</c:v>
                </c:pt>
                <c:pt idx="2">
                  <c:v>0.09</c:v>
                </c:pt>
                <c:pt idx="3">
                  <c:v>0.21</c:v>
                </c:pt>
                <c:pt idx="4">
                  <c:v>0.18</c:v>
                </c:pt>
                <c:pt idx="5">
                  <c:v>0.18</c:v>
                </c:pt>
                <c:pt idx="6">
                  <c:v>0.24</c:v>
                </c:pt>
              </c:numCache>
            </c:numRef>
          </c:val>
          <c:extLst>
            <c:ext xmlns:c16="http://schemas.microsoft.com/office/drawing/2014/chart" uri="{C3380CC4-5D6E-409C-BE32-E72D297353CC}">
              <c16:uniqueId val="{00000000-2ECC-455D-9252-65B4DCFBA11D}"/>
            </c:ext>
          </c:extLst>
        </c:ser>
        <c:dLbls>
          <c:dLblPos val="outEnd"/>
          <c:showLegendKey val="0"/>
          <c:showVal val="1"/>
          <c:showCatName val="0"/>
          <c:showSerName val="0"/>
          <c:showPercent val="0"/>
          <c:showBubbleSize val="0"/>
        </c:dLbls>
        <c:gapWidth val="219"/>
        <c:overlap val="-27"/>
        <c:axId val="11673759"/>
        <c:axId val="11660031"/>
      </c:barChart>
      <c:catAx>
        <c:axId val="1167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0031"/>
        <c:crosses val="autoZero"/>
        <c:auto val="1"/>
        <c:lblAlgn val="ctr"/>
        <c:lblOffset val="100"/>
        <c:noMultiLvlLbl val="0"/>
      </c:catAx>
      <c:valAx>
        <c:axId val="116600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3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активно участвую в общественных работах или волонтерской деятельности на благо своего государства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Статистика!$AQ$82:$AQ$88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Статистика!$AU$82:$AU$88</c:f>
              <c:numCache>
                <c:formatCode>0%</c:formatCode>
                <c:ptCount val="7"/>
                <c:pt idx="0">
                  <c:v>0.15</c:v>
                </c:pt>
                <c:pt idx="1">
                  <c:v>0.18</c:v>
                </c:pt>
                <c:pt idx="2">
                  <c:v>0.14000000000000001</c:v>
                </c:pt>
                <c:pt idx="3">
                  <c:v>0.21</c:v>
                </c:pt>
                <c:pt idx="4">
                  <c:v>0.12</c:v>
                </c:pt>
                <c:pt idx="5">
                  <c:v>0.08</c:v>
                </c:pt>
                <c:pt idx="6">
                  <c:v>0.12</c:v>
                </c:pt>
              </c:numCache>
            </c:numRef>
          </c:val>
          <c:extLst>
            <c:ext xmlns:c16="http://schemas.microsoft.com/office/drawing/2014/chart" uri="{C3380CC4-5D6E-409C-BE32-E72D297353CC}">
              <c16:uniqueId val="{00000000-2981-4015-9AAF-AF4B63889CB4}"/>
            </c:ext>
          </c:extLst>
        </c:ser>
        <c:dLbls>
          <c:dLblPos val="outEnd"/>
          <c:showLegendKey val="0"/>
          <c:showVal val="1"/>
          <c:showCatName val="0"/>
          <c:showSerName val="0"/>
          <c:showPercent val="0"/>
          <c:showBubbleSize val="0"/>
        </c:dLbls>
        <c:gapWidth val="219"/>
        <c:overlap val="-27"/>
        <c:axId val="39975615"/>
        <c:axId val="39971039"/>
      </c:barChart>
      <c:catAx>
        <c:axId val="3997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71039"/>
        <c:crosses val="autoZero"/>
        <c:auto val="1"/>
        <c:lblAlgn val="ctr"/>
        <c:lblOffset val="100"/>
        <c:noMultiLvlLbl val="0"/>
      </c:catAx>
      <c:valAx>
        <c:axId val="3997103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75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поддерживаю/предлагаю различные инициативы, направленные на улучшение качества жизни в государстве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Статистика!$AW$82:$AW$88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Статистика!$BA$82:$BA$88</c:f>
              <c:numCache>
                <c:formatCode>0%</c:formatCode>
                <c:ptCount val="7"/>
                <c:pt idx="0">
                  <c:v>0.13</c:v>
                </c:pt>
                <c:pt idx="1">
                  <c:v>0.17</c:v>
                </c:pt>
                <c:pt idx="2">
                  <c:v>0.13</c:v>
                </c:pt>
                <c:pt idx="3">
                  <c:v>0.2</c:v>
                </c:pt>
                <c:pt idx="4">
                  <c:v>0.13</c:v>
                </c:pt>
                <c:pt idx="5">
                  <c:v>0.1</c:v>
                </c:pt>
                <c:pt idx="6">
                  <c:v>0.14000000000000001</c:v>
                </c:pt>
              </c:numCache>
            </c:numRef>
          </c:val>
          <c:extLst>
            <c:ext xmlns:c16="http://schemas.microsoft.com/office/drawing/2014/chart" uri="{C3380CC4-5D6E-409C-BE32-E72D297353CC}">
              <c16:uniqueId val="{00000000-53A4-44AC-877E-D4B2DCE40288}"/>
            </c:ext>
          </c:extLst>
        </c:ser>
        <c:dLbls>
          <c:dLblPos val="outEnd"/>
          <c:showLegendKey val="0"/>
          <c:showVal val="1"/>
          <c:showCatName val="0"/>
          <c:showSerName val="0"/>
          <c:showPercent val="0"/>
          <c:showBubbleSize val="0"/>
        </c:dLbls>
        <c:gapWidth val="219"/>
        <c:overlap val="-27"/>
        <c:axId val="39944415"/>
        <c:axId val="39960639"/>
      </c:barChart>
      <c:catAx>
        <c:axId val="3994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60639"/>
        <c:crosses val="autoZero"/>
        <c:auto val="1"/>
        <c:lblAlgn val="ctr"/>
        <c:lblOffset val="100"/>
        <c:noMultiLvlLbl val="0"/>
      </c:catAx>
      <c:valAx>
        <c:axId val="3996063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4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хорошо осведомлен об истории и культурном наследии своей страны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Статистика!$BC$82:$BC$88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Статистика!$BG$82:$BG$88</c:f>
              <c:numCache>
                <c:formatCode>0%</c:formatCode>
                <c:ptCount val="7"/>
                <c:pt idx="0">
                  <c:v>0.01</c:v>
                </c:pt>
                <c:pt idx="1">
                  <c:v>0.03</c:v>
                </c:pt>
                <c:pt idx="2">
                  <c:v>7.0000000000000007E-2</c:v>
                </c:pt>
                <c:pt idx="3">
                  <c:v>0.14000000000000001</c:v>
                </c:pt>
                <c:pt idx="4">
                  <c:v>0.24</c:v>
                </c:pt>
                <c:pt idx="5">
                  <c:v>0.26</c:v>
                </c:pt>
                <c:pt idx="6">
                  <c:v>0.23</c:v>
                </c:pt>
              </c:numCache>
            </c:numRef>
          </c:val>
          <c:extLst>
            <c:ext xmlns:c16="http://schemas.microsoft.com/office/drawing/2014/chart" uri="{C3380CC4-5D6E-409C-BE32-E72D297353CC}">
              <c16:uniqueId val="{00000000-414D-470D-9A06-57F52676225F}"/>
            </c:ext>
          </c:extLst>
        </c:ser>
        <c:dLbls>
          <c:dLblPos val="outEnd"/>
          <c:showLegendKey val="0"/>
          <c:showVal val="1"/>
          <c:showCatName val="0"/>
          <c:showSerName val="0"/>
          <c:showPercent val="0"/>
          <c:showBubbleSize val="0"/>
        </c:dLbls>
        <c:gapWidth val="219"/>
        <c:overlap val="-27"/>
        <c:axId val="39958559"/>
        <c:axId val="39948991"/>
      </c:barChart>
      <c:catAx>
        <c:axId val="3995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8991"/>
        <c:crosses val="autoZero"/>
        <c:auto val="1"/>
        <c:lblAlgn val="ctr"/>
        <c:lblOffset val="100"/>
        <c:noMultiLvlLbl val="0"/>
      </c:catAx>
      <c:valAx>
        <c:axId val="39948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58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в курсе текущих событий в своей стране</a:t>
            </a:r>
          </a:p>
        </c:rich>
      </c:tx>
      <c:layout>
        <c:manualLayout>
          <c:xMode val="edge"/>
          <c:yMode val="edge"/>
          <c:x val="0.23548746874300006"/>
          <c:y val="1.73859078318723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Статистика!$BI$82:$BI$88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Статистика!$BM$82:$BM$88</c:f>
              <c:numCache>
                <c:formatCode>0%</c:formatCode>
                <c:ptCount val="7"/>
                <c:pt idx="0">
                  <c:v>0.01</c:v>
                </c:pt>
                <c:pt idx="1">
                  <c:v>0.01</c:v>
                </c:pt>
                <c:pt idx="2">
                  <c:v>0.03</c:v>
                </c:pt>
                <c:pt idx="3">
                  <c:v>0.11</c:v>
                </c:pt>
                <c:pt idx="4">
                  <c:v>0.19</c:v>
                </c:pt>
                <c:pt idx="5">
                  <c:v>0.28999999999999998</c:v>
                </c:pt>
                <c:pt idx="6">
                  <c:v>0.36</c:v>
                </c:pt>
              </c:numCache>
            </c:numRef>
          </c:val>
          <c:extLst>
            <c:ext xmlns:c16="http://schemas.microsoft.com/office/drawing/2014/chart" uri="{C3380CC4-5D6E-409C-BE32-E72D297353CC}">
              <c16:uniqueId val="{00000000-C5BF-43B6-ABBA-00ED2200FD0D}"/>
            </c:ext>
          </c:extLst>
        </c:ser>
        <c:dLbls>
          <c:dLblPos val="outEnd"/>
          <c:showLegendKey val="0"/>
          <c:showVal val="1"/>
          <c:showCatName val="0"/>
          <c:showSerName val="0"/>
          <c:showPercent val="0"/>
          <c:showBubbleSize val="0"/>
        </c:dLbls>
        <c:gapWidth val="219"/>
        <c:overlap val="-27"/>
        <c:axId val="39942335"/>
        <c:axId val="39948575"/>
      </c:barChart>
      <c:catAx>
        <c:axId val="3994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8575"/>
        <c:crosses val="autoZero"/>
        <c:auto val="1"/>
        <c:lblAlgn val="ctr"/>
        <c:lblOffset val="100"/>
        <c:noMultiLvlLbl val="0"/>
      </c:catAx>
      <c:valAx>
        <c:axId val="39948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2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хорошо осведомлен о своих гражданских правах и обязанностях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Статистика!$A$92:$A$98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Статистика!$E$92:$E$98</c:f>
              <c:numCache>
                <c:formatCode>0%</c:formatCode>
                <c:ptCount val="7"/>
                <c:pt idx="0">
                  <c:v>0.01</c:v>
                </c:pt>
                <c:pt idx="1">
                  <c:v>0.02</c:v>
                </c:pt>
                <c:pt idx="2">
                  <c:v>0.03</c:v>
                </c:pt>
                <c:pt idx="3">
                  <c:v>0.14000000000000001</c:v>
                </c:pt>
                <c:pt idx="4">
                  <c:v>0.2</c:v>
                </c:pt>
                <c:pt idx="5">
                  <c:v>0.31</c:v>
                </c:pt>
                <c:pt idx="6">
                  <c:v>0.3</c:v>
                </c:pt>
              </c:numCache>
            </c:numRef>
          </c:val>
          <c:extLst>
            <c:ext xmlns:c16="http://schemas.microsoft.com/office/drawing/2014/chart" uri="{C3380CC4-5D6E-409C-BE32-E72D297353CC}">
              <c16:uniqueId val="{00000000-8F0C-444E-A5DB-0E529E9EFED8}"/>
            </c:ext>
          </c:extLst>
        </c:ser>
        <c:dLbls>
          <c:dLblPos val="outEnd"/>
          <c:showLegendKey val="0"/>
          <c:showVal val="1"/>
          <c:showCatName val="0"/>
          <c:showSerName val="0"/>
          <c:showPercent val="0"/>
          <c:showBubbleSize val="0"/>
        </c:dLbls>
        <c:gapWidth val="219"/>
        <c:overlap val="-27"/>
        <c:axId val="138594863"/>
        <c:axId val="138596943"/>
      </c:barChart>
      <c:catAx>
        <c:axId val="13859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96943"/>
        <c:crosses val="autoZero"/>
        <c:auto val="1"/>
        <c:lblAlgn val="ctr"/>
        <c:lblOffset val="100"/>
        <c:noMultiLvlLbl val="0"/>
      </c:catAx>
      <c:valAx>
        <c:axId val="13859694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94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Религия приносит миру больше пользы, чем вреда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Статистика!$G$92:$G$98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Статистика!$K$92:$K$98</c:f>
              <c:numCache>
                <c:formatCode>0%</c:formatCode>
                <c:ptCount val="7"/>
                <c:pt idx="0">
                  <c:v>0.11</c:v>
                </c:pt>
                <c:pt idx="1">
                  <c:v>0.08</c:v>
                </c:pt>
                <c:pt idx="2">
                  <c:v>0.1</c:v>
                </c:pt>
                <c:pt idx="3">
                  <c:v>0.28999999999999998</c:v>
                </c:pt>
                <c:pt idx="4">
                  <c:v>0.16</c:v>
                </c:pt>
                <c:pt idx="5">
                  <c:v>0.12</c:v>
                </c:pt>
                <c:pt idx="6">
                  <c:v>0.14000000000000001</c:v>
                </c:pt>
              </c:numCache>
            </c:numRef>
          </c:val>
          <c:extLst>
            <c:ext xmlns:c16="http://schemas.microsoft.com/office/drawing/2014/chart" uri="{C3380CC4-5D6E-409C-BE32-E72D297353CC}">
              <c16:uniqueId val="{00000000-0290-4006-974C-07B30CAF2349}"/>
            </c:ext>
          </c:extLst>
        </c:ser>
        <c:dLbls>
          <c:dLblPos val="outEnd"/>
          <c:showLegendKey val="0"/>
          <c:showVal val="1"/>
          <c:showCatName val="0"/>
          <c:showSerName val="0"/>
          <c:showPercent val="0"/>
          <c:showBubbleSize val="0"/>
        </c:dLbls>
        <c:gapWidth val="219"/>
        <c:overlap val="-27"/>
        <c:axId val="42126143"/>
        <c:axId val="42124895"/>
      </c:barChart>
      <c:catAx>
        <c:axId val="4212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24895"/>
        <c:crosses val="autoZero"/>
        <c:auto val="1"/>
        <c:lblAlgn val="ctr"/>
        <c:lblOffset val="100"/>
        <c:noMultiLvlLbl val="0"/>
      </c:catAx>
      <c:valAx>
        <c:axId val="4212489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хотел бы создать семью только с религиозным человеком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Статистика!$AE$92:$AE$98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Статистика!$AI$92:$AI$98</c:f>
              <c:numCache>
                <c:formatCode>0%</c:formatCode>
                <c:ptCount val="7"/>
                <c:pt idx="0">
                  <c:v>0.46</c:v>
                </c:pt>
                <c:pt idx="1">
                  <c:v>0.18</c:v>
                </c:pt>
                <c:pt idx="2">
                  <c:v>0.06</c:v>
                </c:pt>
                <c:pt idx="3">
                  <c:v>0.13</c:v>
                </c:pt>
                <c:pt idx="4">
                  <c:v>0.05</c:v>
                </c:pt>
                <c:pt idx="5">
                  <c:v>0.04</c:v>
                </c:pt>
                <c:pt idx="6">
                  <c:v>7.0000000000000007E-2</c:v>
                </c:pt>
              </c:numCache>
            </c:numRef>
          </c:val>
          <c:extLst>
            <c:ext xmlns:c16="http://schemas.microsoft.com/office/drawing/2014/chart" uri="{C3380CC4-5D6E-409C-BE32-E72D297353CC}">
              <c16:uniqueId val="{00000000-C8FD-4528-A146-A61A70FFCDC3}"/>
            </c:ext>
          </c:extLst>
        </c:ser>
        <c:dLbls>
          <c:dLblPos val="outEnd"/>
          <c:showLegendKey val="0"/>
          <c:showVal val="1"/>
          <c:showCatName val="0"/>
          <c:showSerName val="0"/>
          <c:showPercent val="0"/>
          <c:showBubbleSize val="0"/>
        </c:dLbls>
        <c:gapWidth val="219"/>
        <c:overlap val="-27"/>
        <c:axId val="143037055"/>
        <c:axId val="143037471"/>
      </c:barChart>
      <c:catAx>
        <c:axId val="14303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37471"/>
        <c:crosses val="autoZero"/>
        <c:auto val="1"/>
        <c:lblAlgn val="ctr"/>
        <c:lblOffset val="100"/>
        <c:noMultiLvlLbl val="0"/>
      </c:catAx>
      <c:valAx>
        <c:axId val="14303747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37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Поддержание крепких семейных уз является для меня приоритетным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Статистика!$M$92:$M$98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Статистика!$Q$92:$Q$98</c:f>
              <c:numCache>
                <c:formatCode>0%</c:formatCode>
                <c:ptCount val="7"/>
                <c:pt idx="0">
                  <c:v>0.04</c:v>
                </c:pt>
                <c:pt idx="1">
                  <c:v>0.04</c:v>
                </c:pt>
                <c:pt idx="2">
                  <c:v>0.05</c:v>
                </c:pt>
                <c:pt idx="3">
                  <c:v>0.11</c:v>
                </c:pt>
                <c:pt idx="4">
                  <c:v>0.15</c:v>
                </c:pt>
                <c:pt idx="5">
                  <c:v>0.23</c:v>
                </c:pt>
                <c:pt idx="6">
                  <c:v>0.39</c:v>
                </c:pt>
              </c:numCache>
            </c:numRef>
          </c:val>
          <c:extLst>
            <c:ext xmlns:c16="http://schemas.microsoft.com/office/drawing/2014/chart" uri="{C3380CC4-5D6E-409C-BE32-E72D297353CC}">
              <c16:uniqueId val="{00000000-7757-443B-A7C3-47ECB0A53C2F}"/>
            </c:ext>
          </c:extLst>
        </c:ser>
        <c:dLbls>
          <c:dLblPos val="outEnd"/>
          <c:showLegendKey val="0"/>
          <c:showVal val="1"/>
          <c:showCatName val="0"/>
          <c:showSerName val="0"/>
          <c:showPercent val="0"/>
          <c:showBubbleSize val="0"/>
        </c:dLbls>
        <c:gapWidth val="219"/>
        <c:overlap val="-27"/>
        <c:axId val="2679039"/>
        <c:axId val="2665311"/>
      </c:barChart>
      <c:catAx>
        <c:axId val="267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5311"/>
        <c:crosses val="autoZero"/>
        <c:auto val="1"/>
        <c:lblAlgn val="ctr"/>
        <c:lblOffset val="100"/>
        <c:noMultiLvlLbl val="0"/>
      </c:catAx>
      <c:valAx>
        <c:axId val="266531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9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Забота о членах моей семьи является моей основной ценностью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Статистика!$S$92:$S$98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Статистика!$W$92:$W$98</c:f>
              <c:numCache>
                <c:formatCode>0%</c:formatCode>
                <c:ptCount val="7"/>
                <c:pt idx="0">
                  <c:v>0.02</c:v>
                </c:pt>
                <c:pt idx="1">
                  <c:v>0.03</c:v>
                </c:pt>
                <c:pt idx="2">
                  <c:v>0.05</c:v>
                </c:pt>
                <c:pt idx="3">
                  <c:v>0.12</c:v>
                </c:pt>
                <c:pt idx="4">
                  <c:v>0.16</c:v>
                </c:pt>
                <c:pt idx="5">
                  <c:v>0.22</c:v>
                </c:pt>
                <c:pt idx="6">
                  <c:v>0.39</c:v>
                </c:pt>
              </c:numCache>
            </c:numRef>
          </c:val>
          <c:extLst>
            <c:ext xmlns:c16="http://schemas.microsoft.com/office/drawing/2014/chart" uri="{C3380CC4-5D6E-409C-BE32-E72D297353CC}">
              <c16:uniqueId val="{00000000-6043-4CF0-8850-DB5727FA4482}"/>
            </c:ext>
          </c:extLst>
        </c:ser>
        <c:dLbls>
          <c:dLblPos val="outEnd"/>
          <c:showLegendKey val="0"/>
          <c:showVal val="1"/>
          <c:showCatName val="0"/>
          <c:showSerName val="0"/>
          <c:showPercent val="0"/>
          <c:showBubbleSize val="0"/>
        </c:dLbls>
        <c:gapWidth val="219"/>
        <c:overlap val="-27"/>
        <c:axId val="39971871"/>
        <c:axId val="39969791"/>
      </c:barChart>
      <c:catAx>
        <c:axId val="3997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69791"/>
        <c:crosses val="autoZero"/>
        <c:auto val="1"/>
        <c:lblAlgn val="ctr"/>
        <c:lblOffset val="100"/>
        <c:noMultiLvlLbl val="0"/>
      </c:catAx>
      <c:valAx>
        <c:axId val="3996979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71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Для меня важно сохранить культурные традиции моего народа и передать их подрастающему поколению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Статистика!$A$72:$A$78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Статистика!$E$72:$E$78</c:f>
              <c:numCache>
                <c:formatCode>0%</c:formatCode>
                <c:ptCount val="7"/>
                <c:pt idx="0">
                  <c:v>0.05</c:v>
                </c:pt>
                <c:pt idx="1">
                  <c:v>0.05</c:v>
                </c:pt>
                <c:pt idx="2">
                  <c:v>0.08</c:v>
                </c:pt>
                <c:pt idx="3">
                  <c:v>0.19</c:v>
                </c:pt>
                <c:pt idx="4">
                  <c:v>0.21</c:v>
                </c:pt>
                <c:pt idx="5">
                  <c:v>0.18</c:v>
                </c:pt>
                <c:pt idx="6">
                  <c:v>0.24</c:v>
                </c:pt>
              </c:numCache>
            </c:numRef>
          </c:val>
          <c:extLst>
            <c:ext xmlns:c16="http://schemas.microsoft.com/office/drawing/2014/chart" uri="{C3380CC4-5D6E-409C-BE32-E72D297353CC}">
              <c16:uniqueId val="{00000000-292F-4B3C-9EEE-A8C1707002B7}"/>
            </c:ext>
          </c:extLst>
        </c:ser>
        <c:dLbls>
          <c:dLblPos val="outEnd"/>
          <c:showLegendKey val="0"/>
          <c:showVal val="1"/>
          <c:showCatName val="0"/>
          <c:showSerName val="0"/>
          <c:showPercent val="0"/>
          <c:showBubbleSize val="0"/>
        </c:dLbls>
        <c:gapWidth val="219"/>
        <c:overlap val="-27"/>
        <c:axId val="1365304031"/>
        <c:axId val="1365303199"/>
      </c:barChart>
      <c:catAx>
        <c:axId val="136530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5303199"/>
        <c:crosses val="autoZero"/>
        <c:auto val="1"/>
        <c:lblAlgn val="ctr"/>
        <c:lblOffset val="100"/>
        <c:noMultiLvlLbl val="0"/>
      </c:catAx>
      <c:valAx>
        <c:axId val="13653031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5304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бережно храню воспоминания о значимых семейных датах и событиях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Статистика!$Y$92:$Y$98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Статистика!$AC$92:$AC$98</c:f>
              <c:numCache>
                <c:formatCode>0%</c:formatCode>
                <c:ptCount val="7"/>
                <c:pt idx="0">
                  <c:v>0.02</c:v>
                </c:pt>
                <c:pt idx="1">
                  <c:v>0.03</c:v>
                </c:pt>
                <c:pt idx="2">
                  <c:v>0.04</c:v>
                </c:pt>
                <c:pt idx="3">
                  <c:v>7.0000000000000007E-2</c:v>
                </c:pt>
                <c:pt idx="4">
                  <c:v>0.16</c:v>
                </c:pt>
                <c:pt idx="5">
                  <c:v>0.25</c:v>
                </c:pt>
                <c:pt idx="6">
                  <c:v>0.42</c:v>
                </c:pt>
              </c:numCache>
            </c:numRef>
          </c:val>
          <c:extLst>
            <c:ext xmlns:c16="http://schemas.microsoft.com/office/drawing/2014/chart" uri="{C3380CC4-5D6E-409C-BE32-E72D297353CC}">
              <c16:uniqueId val="{00000000-0333-464D-87FA-95AE93550FC6}"/>
            </c:ext>
          </c:extLst>
        </c:ser>
        <c:dLbls>
          <c:dLblPos val="outEnd"/>
          <c:showLegendKey val="0"/>
          <c:showVal val="1"/>
          <c:showCatName val="0"/>
          <c:showSerName val="0"/>
          <c:showPercent val="0"/>
          <c:showBubbleSize val="0"/>
        </c:dLbls>
        <c:gapWidth val="219"/>
        <c:overlap val="-27"/>
        <c:axId val="39934431"/>
        <c:axId val="39934847"/>
      </c:barChart>
      <c:catAx>
        <c:axId val="3993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4847"/>
        <c:crosses val="autoZero"/>
        <c:auto val="1"/>
        <c:lblAlgn val="ctr"/>
        <c:lblOffset val="100"/>
        <c:noMultiLvlLbl val="0"/>
      </c:catAx>
      <c:valAx>
        <c:axId val="3993484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4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чувствую глубокую эмоциональную связь со своей семьей и родом в целом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Статистика!$AK$92:$AK$98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Статистика!$AO$92:$AO$98</c:f>
              <c:numCache>
                <c:formatCode>0%</c:formatCode>
                <c:ptCount val="7"/>
                <c:pt idx="0">
                  <c:v>0.04</c:v>
                </c:pt>
                <c:pt idx="1">
                  <c:v>0.04</c:v>
                </c:pt>
                <c:pt idx="2">
                  <c:v>0.06</c:v>
                </c:pt>
                <c:pt idx="3">
                  <c:v>0.13</c:v>
                </c:pt>
                <c:pt idx="4">
                  <c:v>0.16</c:v>
                </c:pt>
                <c:pt idx="5">
                  <c:v>0.26</c:v>
                </c:pt>
                <c:pt idx="6">
                  <c:v>0.3</c:v>
                </c:pt>
              </c:numCache>
            </c:numRef>
          </c:val>
          <c:extLst>
            <c:ext xmlns:c16="http://schemas.microsoft.com/office/drawing/2014/chart" uri="{C3380CC4-5D6E-409C-BE32-E72D297353CC}">
              <c16:uniqueId val="{00000000-1A9E-41B0-B6DF-C869CD9C332B}"/>
            </c:ext>
          </c:extLst>
        </c:ser>
        <c:dLbls>
          <c:dLblPos val="outEnd"/>
          <c:showLegendKey val="0"/>
          <c:showVal val="1"/>
          <c:showCatName val="0"/>
          <c:showSerName val="0"/>
          <c:showPercent val="0"/>
          <c:showBubbleSize val="0"/>
        </c:dLbls>
        <c:gapWidth val="219"/>
        <c:overlap val="-27"/>
        <c:axId val="37741103"/>
        <c:axId val="37748175"/>
      </c:barChart>
      <c:catAx>
        <c:axId val="3774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48175"/>
        <c:crosses val="autoZero"/>
        <c:auto val="1"/>
        <c:lblAlgn val="ctr"/>
        <c:lblOffset val="100"/>
        <c:noMultiLvlLbl val="0"/>
      </c:catAx>
      <c:valAx>
        <c:axId val="377481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41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Участие в семейных праздниках приносит мне чувство радости и сопричастности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Статистика!$AQ$92:$AQ$98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Статистика!$AU$92:$AU$98</c:f>
              <c:numCache>
                <c:formatCode>0%</c:formatCode>
                <c:ptCount val="7"/>
                <c:pt idx="0">
                  <c:v>0.04</c:v>
                </c:pt>
                <c:pt idx="1">
                  <c:v>0.03</c:v>
                </c:pt>
                <c:pt idx="2">
                  <c:v>0.06</c:v>
                </c:pt>
                <c:pt idx="3">
                  <c:v>0.1</c:v>
                </c:pt>
                <c:pt idx="4">
                  <c:v>0.18</c:v>
                </c:pt>
                <c:pt idx="5">
                  <c:v>0.24</c:v>
                </c:pt>
                <c:pt idx="6">
                  <c:v>0.37</c:v>
                </c:pt>
              </c:numCache>
            </c:numRef>
          </c:val>
          <c:extLst>
            <c:ext xmlns:c16="http://schemas.microsoft.com/office/drawing/2014/chart" uri="{C3380CC4-5D6E-409C-BE32-E72D297353CC}">
              <c16:uniqueId val="{00000000-AA60-416B-9DA0-A038AF0F68DA}"/>
            </c:ext>
          </c:extLst>
        </c:ser>
        <c:dLbls>
          <c:dLblPos val="outEnd"/>
          <c:showLegendKey val="0"/>
          <c:showVal val="1"/>
          <c:showCatName val="0"/>
          <c:showSerName val="0"/>
          <c:showPercent val="0"/>
          <c:showBubbleSize val="0"/>
        </c:dLbls>
        <c:gapWidth val="219"/>
        <c:overlap val="-27"/>
        <c:axId val="2664063"/>
        <c:axId val="2679455"/>
      </c:barChart>
      <c:catAx>
        <c:axId val="266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9455"/>
        <c:crosses val="autoZero"/>
        <c:auto val="1"/>
        <c:lblAlgn val="ctr"/>
        <c:lblOffset val="100"/>
        <c:noMultiLvlLbl val="0"/>
      </c:catAx>
      <c:valAx>
        <c:axId val="267945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64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Моя семья – это источник любви и поддержки для меня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Статистика!$AW$92:$AW$98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Статистика!$BA$92:$BA$98</c:f>
              <c:numCache>
                <c:formatCode>0%</c:formatCode>
                <c:ptCount val="7"/>
                <c:pt idx="0">
                  <c:v>0.03</c:v>
                </c:pt>
                <c:pt idx="1">
                  <c:v>0.03</c:v>
                </c:pt>
                <c:pt idx="2">
                  <c:v>0.02</c:v>
                </c:pt>
                <c:pt idx="3">
                  <c:v>0.09</c:v>
                </c:pt>
                <c:pt idx="4">
                  <c:v>0.12</c:v>
                </c:pt>
                <c:pt idx="5">
                  <c:v>0.2</c:v>
                </c:pt>
                <c:pt idx="6">
                  <c:v>0.51</c:v>
                </c:pt>
              </c:numCache>
            </c:numRef>
          </c:val>
          <c:extLst>
            <c:ext xmlns:c16="http://schemas.microsoft.com/office/drawing/2014/chart" uri="{C3380CC4-5D6E-409C-BE32-E72D297353CC}">
              <c16:uniqueId val="{00000000-9945-43E6-83F9-8A7AAEA21F18}"/>
            </c:ext>
          </c:extLst>
        </c:ser>
        <c:dLbls>
          <c:dLblPos val="outEnd"/>
          <c:showLegendKey val="0"/>
          <c:showVal val="1"/>
          <c:showCatName val="0"/>
          <c:showSerName val="0"/>
          <c:showPercent val="0"/>
          <c:showBubbleSize val="0"/>
        </c:dLbls>
        <c:gapWidth val="219"/>
        <c:overlap val="-27"/>
        <c:axId val="39937343"/>
        <c:axId val="39920703"/>
      </c:barChart>
      <c:catAx>
        <c:axId val="39937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20703"/>
        <c:crosses val="autoZero"/>
        <c:auto val="1"/>
        <c:lblAlgn val="ctr"/>
        <c:lblOffset val="100"/>
        <c:noMultiLvlLbl val="0"/>
      </c:catAx>
      <c:valAx>
        <c:axId val="3992070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7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оказываю поддержку и заботу членам моей семьи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Статистика!$BC$92:$BC$98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Статистика!$BG$92:$BG$98</c:f>
              <c:numCache>
                <c:formatCode>0%</c:formatCode>
                <c:ptCount val="7"/>
                <c:pt idx="0">
                  <c:v>0.01</c:v>
                </c:pt>
                <c:pt idx="1">
                  <c:v>0.01</c:v>
                </c:pt>
                <c:pt idx="2">
                  <c:v>0.03</c:v>
                </c:pt>
                <c:pt idx="3">
                  <c:v>7.0000000000000007E-2</c:v>
                </c:pt>
                <c:pt idx="4">
                  <c:v>0.17</c:v>
                </c:pt>
                <c:pt idx="5">
                  <c:v>0.27</c:v>
                </c:pt>
                <c:pt idx="6">
                  <c:v>0.43</c:v>
                </c:pt>
              </c:numCache>
            </c:numRef>
          </c:val>
          <c:extLst>
            <c:ext xmlns:c16="http://schemas.microsoft.com/office/drawing/2014/chart" uri="{C3380CC4-5D6E-409C-BE32-E72D297353CC}">
              <c16:uniqueId val="{00000000-5188-4ED3-A0EE-E381AA00E135}"/>
            </c:ext>
          </c:extLst>
        </c:ser>
        <c:dLbls>
          <c:dLblPos val="outEnd"/>
          <c:showLegendKey val="0"/>
          <c:showVal val="1"/>
          <c:showCatName val="0"/>
          <c:showSerName val="0"/>
          <c:showPercent val="0"/>
          <c:showBubbleSize val="0"/>
        </c:dLbls>
        <c:gapWidth val="219"/>
        <c:overlap val="-27"/>
        <c:axId val="172836287"/>
        <c:axId val="172835039"/>
      </c:barChart>
      <c:catAx>
        <c:axId val="172836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35039"/>
        <c:crosses val="autoZero"/>
        <c:auto val="1"/>
        <c:lblAlgn val="ctr"/>
        <c:lblOffset val="100"/>
        <c:noMultiLvlLbl val="0"/>
      </c:catAx>
      <c:valAx>
        <c:axId val="17283503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36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активно участвую в семейных мероприятиях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Статистика!$BI$92:$BI$98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Статистика!$BM$92:$BM$98</c:f>
              <c:numCache>
                <c:formatCode>0%</c:formatCode>
                <c:ptCount val="7"/>
                <c:pt idx="0">
                  <c:v>0.02</c:v>
                </c:pt>
                <c:pt idx="1">
                  <c:v>0.05</c:v>
                </c:pt>
                <c:pt idx="2">
                  <c:v>0.05</c:v>
                </c:pt>
                <c:pt idx="3">
                  <c:v>0.12</c:v>
                </c:pt>
                <c:pt idx="4">
                  <c:v>0.16</c:v>
                </c:pt>
                <c:pt idx="5">
                  <c:v>0.28000000000000003</c:v>
                </c:pt>
                <c:pt idx="6">
                  <c:v>0.33</c:v>
                </c:pt>
              </c:numCache>
            </c:numRef>
          </c:val>
          <c:extLst>
            <c:ext xmlns:c16="http://schemas.microsoft.com/office/drawing/2014/chart" uri="{C3380CC4-5D6E-409C-BE32-E72D297353CC}">
              <c16:uniqueId val="{00000000-8776-4429-9061-E8A6C39CE2D1}"/>
            </c:ext>
          </c:extLst>
        </c:ser>
        <c:dLbls>
          <c:dLblPos val="outEnd"/>
          <c:showLegendKey val="0"/>
          <c:showVal val="1"/>
          <c:showCatName val="0"/>
          <c:showSerName val="0"/>
          <c:showPercent val="0"/>
          <c:showBubbleSize val="0"/>
        </c:dLbls>
        <c:gapWidth val="219"/>
        <c:overlap val="-27"/>
        <c:axId val="275840143"/>
        <c:axId val="275837231"/>
      </c:barChart>
      <c:catAx>
        <c:axId val="27584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837231"/>
        <c:crosses val="autoZero"/>
        <c:auto val="1"/>
        <c:lblAlgn val="ctr"/>
        <c:lblOffset val="100"/>
        <c:noMultiLvlLbl val="0"/>
      </c:catAx>
      <c:valAx>
        <c:axId val="2758372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840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провожу много времени с членами моей семьи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Статистика!$A$102:$A$108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Статистика!$E$102:$E$108</c:f>
              <c:numCache>
                <c:formatCode>0%</c:formatCode>
                <c:ptCount val="7"/>
                <c:pt idx="0">
                  <c:v>0.04</c:v>
                </c:pt>
                <c:pt idx="1">
                  <c:v>7.0000000000000007E-2</c:v>
                </c:pt>
                <c:pt idx="2">
                  <c:v>0.09</c:v>
                </c:pt>
                <c:pt idx="3">
                  <c:v>0.15</c:v>
                </c:pt>
                <c:pt idx="4">
                  <c:v>0.22</c:v>
                </c:pt>
                <c:pt idx="5">
                  <c:v>0.19</c:v>
                </c:pt>
                <c:pt idx="6">
                  <c:v>0.24</c:v>
                </c:pt>
              </c:numCache>
            </c:numRef>
          </c:val>
          <c:extLst>
            <c:ext xmlns:c16="http://schemas.microsoft.com/office/drawing/2014/chart" uri="{C3380CC4-5D6E-409C-BE32-E72D297353CC}">
              <c16:uniqueId val="{00000000-1060-4B50-BA7C-0A569FE4E2EE}"/>
            </c:ext>
          </c:extLst>
        </c:ser>
        <c:dLbls>
          <c:dLblPos val="outEnd"/>
          <c:showLegendKey val="0"/>
          <c:showVal val="1"/>
          <c:showCatName val="0"/>
          <c:showSerName val="0"/>
          <c:showPercent val="0"/>
          <c:showBubbleSize val="0"/>
        </c:dLbls>
        <c:gapWidth val="219"/>
        <c:overlap val="-27"/>
        <c:axId val="273857823"/>
        <c:axId val="273861151"/>
      </c:barChart>
      <c:catAx>
        <c:axId val="27385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861151"/>
        <c:crosses val="autoZero"/>
        <c:auto val="1"/>
        <c:lblAlgn val="ctr"/>
        <c:lblOffset val="100"/>
        <c:noMultiLvlLbl val="0"/>
      </c:catAx>
      <c:valAx>
        <c:axId val="27386115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857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хорошо осведомлен историей своей семьи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Статистика!$G$102:$G$108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Статистика!$K$102:$K$108</c:f>
              <c:numCache>
                <c:formatCode>0%</c:formatCode>
                <c:ptCount val="7"/>
                <c:pt idx="0">
                  <c:v>0.02</c:v>
                </c:pt>
                <c:pt idx="1">
                  <c:v>0.04</c:v>
                </c:pt>
                <c:pt idx="2">
                  <c:v>0.06</c:v>
                </c:pt>
                <c:pt idx="3">
                  <c:v>0.15</c:v>
                </c:pt>
                <c:pt idx="4">
                  <c:v>0.22</c:v>
                </c:pt>
                <c:pt idx="5">
                  <c:v>0.25</c:v>
                </c:pt>
                <c:pt idx="6">
                  <c:v>0.26</c:v>
                </c:pt>
              </c:numCache>
            </c:numRef>
          </c:val>
          <c:extLst>
            <c:ext xmlns:c16="http://schemas.microsoft.com/office/drawing/2014/chart" uri="{C3380CC4-5D6E-409C-BE32-E72D297353CC}">
              <c16:uniqueId val="{00000000-3105-4891-A4ED-6C6BBDEC0A70}"/>
            </c:ext>
          </c:extLst>
        </c:ser>
        <c:dLbls>
          <c:dLblPos val="outEnd"/>
          <c:showLegendKey val="0"/>
          <c:showVal val="1"/>
          <c:showCatName val="0"/>
          <c:showSerName val="0"/>
          <c:showPercent val="0"/>
          <c:showBubbleSize val="0"/>
        </c:dLbls>
        <c:gapWidth val="219"/>
        <c:overlap val="-27"/>
        <c:axId val="1929445679"/>
        <c:axId val="39943167"/>
      </c:barChart>
      <c:catAx>
        <c:axId val="192944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3167"/>
        <c:crosses val="autoZero"/>
        <c:auto val="1"/>
        <c:lblAlgn val="ctr"/>
        <c:lblOffset val="100"/>
        <c:noMultiLvlLbl val="0"/>
      </c:catAx>
      <c:valAx>
        <c:axId val="3994316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445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хорошо знаю традиции и обычаи, которые передавались из поколения в поколение в моей семье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Статистика!$M$102:$M$108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Статистика!$Q$102:$Q$108</c:f>
              <c:numCache>
                <c:formatCode>0%</c:formatCode>
                <c:ptCount val="7"/>
                <c:pt idx="0">
                  <c:v>0.04</c:v>
                </c:pt>
                <c:pt idx="1">
                  <c:v>7.0000000000000007E-2</c:v>
                </c:pt>
                <c:pt idx="2">
                  <c:v>0.1</c:v>
                </c:pt>
                <c:pt idx="3">
                  <c:v>0.17</c:v>
                </c:pt>
                <c:pt idx="4">
                  <c:v>0.18</c:v>
                </c:pt>
                <c:pt idx="5">
                  <c:v>0.2</c:v>
                </c:pt>
                <c:pt idx="6">
                  <c:v>0.23</c:v>
                </c:pt>
              </c:numCache>
            </c:numRef>
          </c:val>
          <c:extLst>
            <c:ext xmlns:c16="http://schemas.microsoft.com/office/drawing/2014/chart" uri="{C3380CC4-5D6E-409C-BE32-E72D297353CC}">
              <c16:uniqueId val="{00000000-0ECF-486E-A83E-0D1B990A3D5C}"/>
            </c:ext>
          </c:extLst>
        </c:ser>
        <c:dLbls>
          <c:dLblPos val="outEnd"/>
          <c:showLegendKey val="0"/>
          <c:showVal val="1"/>
          <c:showCatName val="0"/>
          <c:showSerName val="0"/>
          <c:showPercent val="0"/>
          <c:showBubbleSize val="0"/>
        </c:dLbls>
        <c:gapWidth val="219"/>
        <c:overlap val="-27"/>
        <c:axId val="290322079"/>
        <c:axId val="290322911"/>
      </c:barChart>
      <c:catAx>
        <c:axId val="29032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22911"/>
        <c:crosses val="autoZero"/>
        <c:auto val="1"/>
        <c:lblAlgn val="ctr"/>
        <c:lblOffset val="100"/>
        <c:noMultiLvlLbl val="0"/>
      </c:catAx>
      <c:valAx>
        <c:axId val="29032291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322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понимаю важность семейных ритуалов и традиций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Статистика!$S$102:$S$108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Статистика!$W$102:$W$108</c:f>
              <c:numCache>
                <c:formatCode>0%</c:formatCode>
                <c:ptCount val="7"/>
                <c:pt idx="0">
                  <c:v>0.04</c:v>
                </c:pt>
                <c:pt idx="1">
                  <c:v>0.04</c:v>
                </c:pt>
                <c:pt idx="2">
                  <c:v>0.08</c:v>
                </c:pt>
                <c:pt idx="3">
                  <c:v>0.12</c:v>
                </c:pt>
                <c:pt idx="4">
                  <c:v>0.2</c:v>
                </c:pt>
                <c:pt idx="5">
                  <c:v>0.24</c:v>
                </c:pt>
                <c:pt idx="6">
                  <c:v>0.28000000000000003</c:v>
                </c:pt>
              </c:numCache>
            </c:numRef>
          </c:val>
          <c:extLst>
            <c:ext xmlns:c16="http://schemas.microsoft.com/office/drawing/2014/chart" uri="{C3380CC4-5D6E-409C-BE32-E72D297353CC}">
              <c16:uniqueId val="{00000000-C4E9-44DB-8CCC-9419691936F2}"/>
            </c:ext>
          </c:extLst>
        </c:ser>
        <c:dLbls>
          <c:dLblPos val="outEnd"/>
          <c:showLegendKey val="0"/>
          <c:showVal val="1"/>
          <c:showCatName val="0"/>
          <c:showSerName val="0"/>
          <c:showPercent val="0"/>
          <c:showBubbleSize val="0"/>
        </c:dLbls>
        <c:gapWidth val="219"/>
        <c:overlap val="-27"/>
        <c:axId val="39963551"/>
        <c:axId val="39938591"/>
      </c:barChart>
      <c:catAx>
        <c:axId val="399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8591"/>
        <c:crosses val="autoZero"/>
        <c:auto val="1"/>
        <c:lblAlgn val="ctr"/>
        <c:lblOffset val="100"/>
        <c:noMultiLvlLbl val="0"/>
      </c:catAx>
      <c:valAx>
        <c:axId val="3993859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63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Моя религия определяет меня как личность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Статистика!$G$72:$G$78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Статистика!$K$72:$K$78</c:f>
              <c:numCache>
                <c:formatCode>0%</c:formatCode>
                <c:ptCount val="7"/>
                <c:pt idx="0">
                  <c:v>0.36</c:v>
                </c:pt>
                <c:pt idx="1">
                  <c:v>0.18</c:v>
                </c:pt>
                <c:pt idx="2">
                  <c:v>0.09</c:v>
                </c:pt>
                <c:pt idx="3">
                  <c:v>0.14000000000000001</c:v>
                </c:pt>
                <c:pt idx="4">
                  <c:v>0.09</c:v>
                </c:pt>
                <c:pt idx="5">
                  <c:v>0.05</c:v>
                </c:pt>
                <c:pt idx="6">
                  <c:v>0.1</c:v>
                </c:pt>
              </c:numCache>
            </c:numRef>
          </c:val>
          <c:extLst>
            <c:ext xmlns:c16="http://schemas.microsoft.com/office/drawing/2014/chart" uri="{C3380CC4-5D6E-409C-BE32-E72D297353CC}">
              <c16:uniqueId val="{00000000-AD3A-4E7F-BEDD-A1686F4E9E8D}"/>
            </c:ext>
          </c:extLst>
        </c:ser>
        <c:dLbls>
          <c:dLblPos val="outEnd"/>
          <c:showLegendKey val="0"/>
          <c:showVal val="1"/>
          <c:showCatName val="0"/>
          <c:showSerName val="0"/>
          <c:showPercent val="0"/>
          <c:showBubbleSize val="0"/>
        </c:dLbls>
        <c:gapWidth val="219"/>
        <c:overlap val="-27"/>
        <c:axId val="1437747199"/>
        <c:axId val="1437745535"/>
      </c:barChart>
      <c:catAx>
        <c:axId val="143774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7745535"/>
        <c:crosses val="autoZero"/>
        <c:auto val="1"/>
        <c:lblAlgn val="ctr"/>
        <c:lblOffset val="100"/>
        <c:noMultiLvlLbl val="0"/>
      </c:catAx>
      <c:valAx>
        <c:axId val="143774553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7747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Для меня является приоритетным профессиональное развитие и обучение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Статистика!$Y$102:$Y$108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Статистика!$AC$102:$AC$108</c:f>
              <c:numCache>
                <c:formatCode>0%</c:formatCode>
                <c:ptCount val="7"/>
                <c:pt idx="0">
                  <c:v>0.01</c:v>
                </c:pt>
                <c:pt idx="1">
                  <c:v>0.02</c:v>
                </c:pt>
                <c:pt idx="2">
                  <c:v>0.02</c:v>
                </c:pt>
                <c:pt idx="3">
                  <c:v>0.11</c:v>
                </c:pt>
                <c:pt idx="4">
                  <c:v>0.19</c:v>
                </c:pt>
                <c:pt idx="5">
                  <c:v>0.33</c:v>
                </c:pt>
                <c:pt idx="6">
                  <c:v>0.31</c:v>
                </c:pt>
              </c:numCache>
            </c:numRef>
          </c:val>
          <c:extLst>
            <c:ext xmlns:c16="http://schemas.microsoft.com/office/drawing/2014/chart" uri="{C3380CC4-5D6E-409C-BE32-E72D297353CC}">
              <c16:uniqueId val="{00000000-5C2A-4AC6-BEFE-774D819E7308}"/>
            </c:ext>
          </c:extLst>
        </c:ser>
        <c:dLbls>
          <c:dLblPos val="outEnd"/>
          <c:showLegendKey val="0"/>
          <c:showVal val="1"/>
          <c:showCatName val="0"/>
          <c:showSerName val="0"/>
          <c:showPercent val="0"/>
          <c:showBubbleSize val="0"/>
        </c:dLbls>
        <c:gapWidth val="219"/>
        <c:overlap val="-27"/>
        <c:axId val="273844927"/>
        <c:axId val="273840351"/>
      </c:barChart>
      <c:catAx>
        <c:axId val="27384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840351"/>
        <c:crosses val="autoZero"/>
        <c:auto val="1"/>
        <c:lblAlgn val="ctr"/>
        <c:lblOffset val="100"/>
        <c:noMultiLvlLbl val="0"/>
      </c:catAx>
      <c:valAx>
        <c:axId val="27384035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844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Моя профессиональная принадлежность оказывает большое влияние на мою жизнь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Статистика!$AE$102:$AE$108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Статистика!$AI$102:$AI$108</c:f>
              <c:numCache>
                <c:formatCode>0%</c:formatCode>
                <c:ptCount val="7"/>
                <c:pt idx="0">
                  <c:v>0.02</c:v>
                </c:pt>
                <c:pt idx="1">
                  <c:v>0.02</c:v>
                </c:pt>
                <c:pt idx="2">
                  <c:v>0.05</c:v>
                </c:pt>
                <c:pt idx="3">
                  <c:v>0.14000000000000001</c:v>
                </c:pt>
                <c:pt idx="4">
                  <c:v>0.18</c:v>
                </c:pt>
                <c:pt idx="5">
                  <c:v>0.26</c:v>
                </c:pt>
                <c:pt idx="6">
                  <c:v>0.32</c:v>
                </c:pt>
              </c:numCache>
            </c:numRef>
          </c:val>
          <c:extLst>
            <c:ext xmlns:c16="http://schemas.microsoft.com/office/drawing/2014/chart" uri="{C3380CC4-5D6E-409C-BE32-E72D297353CC}">
              <c16:uniqueId val="{00000000-3F7D-4F39-80E3-FEB563B63609}"/>
            </c:ext>
          </c:extLst>
        </c:ser>
        <c:dLbls>
          <c:dLblPos val="outEnd"/>
          <c:showLegendKey val="0"/>
          <c:showVal val="1"/>
          <c:showCatName val="0"/>
          <c:showSerName val="0"/>
          <c:showPercent val="0"/>
          <c:showBubbleSize val="0"/>
        </c:dLbls>
        <c:gapWidth val="219"/>
        <c:overlap val="-27"/>
        <c:axId val="39924031"/>
        <c:axId val="39932767"/>
      </c:barChart>
      <c:catAx>
        <c:axId val="3992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2767"/>
        <c:crosses val="autoZero"/>
        <c:auto val="1"/>
        <c:lblAlgn val="ctr"/>
        <c:lblOffset val="100"/>
        <c:noMultiLvlLbl val="0"/>
      </c:catAx>
      <c:valAx>
        <c:axId val="3993276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24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Мне ценно и важно все, что связано с моей профессиональной деятельностью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Статистика!$AK$102:$AK$108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Статистика!$AO$102:$AO$108</c:f>
              <c:numCache>
                <c:formatCode>0%</c:formatCode>
                <c:ptCount val="7"/>
                <c:pt idx="0">
                  <c:v>0.02</c:v>
                </c:pt>
                <c:pt idx="1">
                  <c:v>0.02</c:v>
                </c:pt>
                <c:pt idx="2">
                  <c:v>7.0000000000000007E-2</c:v>
                </c:pt>
                <c:pt idx="3">
                  <c:v>0.15</c:v>
                </c:pt>
                <c:pt idx="4">
                  <c:v>0.24</c:v>
                </c:pt>
                <c:pt idx="5">
                  <c:v>0.22</c:v>
                </c:pt>
                <c:pt idx="6">
                  <c:v>0.28000000000000003</c:v>
                </c:pt>
              </c:numCache>
            </c:numRef>
          </c:val>
          <c:extLst>
            <c:ext xmlns:c16="http://schemas.microsoft.com/office/drawing/2014/chart" uri="{C3380CC4-5D6E-409C-BE32-E72D297353CC}">
              <c16:uniqueId val="{00000000-1CE8-404D-BAFC-B1001B635661}"/>
            </c:ext>
          </c:extLst>
        </c:ser>
        <c:dLbls>
          <c:dLblPos val="outEnd"/>
          <c:showLegendKey val="0"/>
          <c:showVal val="1"/>
          <c:showCatName val="0"/>
          <c:showSerName val="0"/>
          <c:showPercent val="0"/>
          <c:showBubbleSize val="0"/>
        </c:dLbls>
        <c:gapWidth val="219"/>
        <c:overlap val="-27"/>
        <c:axId val="172810079"/>
        <c:axId val="172823807"/>
      </c:barChart>
      <c:catAx>
        <c:axId val="17281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23807"/>
        <c:crosses val="autoZero"/>
        <c:auto val="1"/>
        <c:lblAlgn val="ctr"/>
        <c:lblOffset val="100"/>
        <c:noMultiLvlLbl val="0"/>
      </c:catAx>
      <c:valAx>
        <c:axId val="17282380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1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чувствую сильную эмоциональную связь с работой, которую выполняю, и профессиональным сообществом, к которому принадлежу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Статистика!$AQ$102:$AQ$108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Статистика!$AU$102:$AU$108</c:f>
              <c:numCache>
                <c:formatCode>0%</c:formatCode>
                <c:ptCount val="7"/>
                <c:pt idx="0">
                  <c:v>0.04</c:v>
                </c:pt>
                <c:pt idx="1">
                  <c:v>0.04</c:v>
                </c:pt>
                <c:pt idx="2">
                  <c:v>0.08</c:v>
                </c:pt>
                <c:pt idx="3">
                  <c:v>0.22</c:v>
                </c:pt>
                <c:pt idx="4">
                  <c:v>0.24</c:v>
                </c:pt>
                <c:pt idx="5">
                  <c:v>0.21</c:v>
                </c:pt>
                <c:pt idx="6">
                  <c:v>0.18</c:v>
                </c:pt>
              </c:numCache>
            </c:numRef>
          </c:val>
          <c:extLst>
            <c:ext xmlns:c16="http://schemas.microsoft.com/office/drawing/2014/chart" uri="{C3380CC4-5D6E-409C-BE32-E72D297353CC}">
              <c16:uniqueId val="{00000000-123A-41E8-88ED-1A1130D0108A}"/>
            </c:ext>
          </c:extLst>
        </c:ser>
        <c:dLbls>
          <c:dLblPos val="outEnd"/>
          <c:showLegendKey val="0"/>
          <c:showVal val="1"/>
          <c:showCatName val="0"/>
          <c:showSerName val="0"/>
          <c:showPercent val="0"/>
          <c:showBubbleSize val="0"/>
        </c:dLbls>
        <c:gapWidth val="219"/>
        <c:overlap val="-27"/>
        <c:axId val="269641247"/>
        <c:axId val="269639999"/>
      </c:barChart>
      <c:catAx>
        <c:axId val="26964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39999"/>
        <c:crosses val="autoZero"/>
        <c:auto val="1"/>
        <c:lblAlgn val="ctr"/>
        <c:lblOffset val="100"/>
        <c:noMultiLvlLbl val="0"/>
      </c:catAx>
      <c:valAx>
        <c:axId val="2696399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41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испытываю чувство гордости и удовлетворения от своих профессиональных достижений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Статистика!$AW$102:$AW$108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Статистика!$BA$102:$BA$108</c:f>
              <c:numCache>
                <c:formatCode>0%</c:formatCode>
                <c:ptCount val="7"/>
                <c:pt idx="0">
                  <c:v>0.02</c:v>
                </c:pt>
                <c:pt idx="1">
                  <c:v>0.03</c:v>
                </c:pt>
                <c:pt idx="2">
                  <c:v>0.06</c:v>
                </c:pt>
                <c:pt idx="3">
                  <c:v>0.15</c:v>
                </c:pt>
                <c:pt idx="4">
                  <c:v>0.16</c:v>
                </c:pt>
                <c:pt idx="5">
                  <c:v>0.26</c:v>
                </c:pt>
                <c:pt idx="6">
                  <c:v>0.32</c:v>
                </c:pt>
              </c:numCache>
            </c:numRef>
          </c:val>
          <c:extLst>
            <c:ext xmlns:c16="http://schemas.microsoft.com/office/drawing/2014/chart" uri="{C3380CC4-5D6E-409C-BE32-E72D297353CC}">
              <c16:uniqueId val="{00000000-F883-4232-A242-431E06D72D5E}"/>
            </c:ext>
          </c:extLst>
        </c:ser>
        <c:dLbls>
          <c:dLblPos val="outEnd"/>
          <c:showLegendKey val="0"/>
          <c:showVal val="1"/>
          <c:showCatName val="0"/>
          <c:showSerName val="0"/>
          <c:showPercent val="0"/>
          <c:showBubbleSize val="0"/>
        </c:dLbls>
        <c:gapWidth val="219"/>
        <c:overlap val="-27"/>
        <c:axId val="273858655"/>
        <c:axId val="273854911"/>
      </c:barChart>
      <c:catAx>
        <c:axId val="27385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854911"/>
        <c:crosses val="autoZero"/>
        <c:auto val="1"/>
        <c:lblAlgn val="ctr"/>
        <c:lblOffset val="100"/>
        <c:noMultiLvlLbl val="0"/>
      </c:catAx>
      <c:valAx>
        <c:axId val="27385491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858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чувствую себя частью своего профессионального сообщества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Статистика!$BC$102:$BC$108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Статистика!$BG$102:$BG$108</c:f>
              <c:numCache>
                <c:formatCode>0%</c:formatCode>
                <c:ptCount val="7"/>
                <c:pt idx="0">
                  <c:v>0.03</c:v>
                </c:pt>
                <c:pt idx="1">
                  <c:v>0.04</c:v>
                </c:pt>
                <c:pt idx="2">
                  <c:v>0.1</c:v>
                </c:pt>
                <c:pt idx="3">
                  <c:v>0.22</c:v>
                </c:pt>
                <c:pt idx="4">
                  <c:v>0.25</c:v>
                </c:pt>
                <c:pt idx="5">
                  <c:v>0.19</c:v>
                </c:pt>
                <c:pt idx="6">
                  <c:v>0.18</c:v>
                </c:pt>
              </c:numCache>
            </c:numRef>
          </c:val>
          <c:extLst>
            <c:ext xmlns:c16="http://schemas.microsoft.com/office/drawing/2014/chart" uri="{C3380CC4-5D6E-409C-BE32-E72D297353CC}">
              <c16:uniqueId val="{00000000-54AD-4EE7-83DC-CA7ADB1A68C2}"/>
            </c:ext>
          </c:extLst>
        </c:ser>
        <c:dLbls>
          <c:dLblPos val="outEnd"/>
          <c:showLegendKey val="0"/>
          <c:showVal val="1"/>
          <c:showCatName val="0"/>
          <c:showSerName val="0"/>
          <c:showPercent val="0"/>
          <c:showBubbleSize val="0"/>
        </c:dLbls>
        <c:gapWidth val="219"/>
        <c:overlap val="-27"/>
        <c:axId val="273848255"/>
        <c:axId val="273842431"/>
      </c:barChart>
      <c:catAx>
        <c:axId val="273848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842431"/>
        <c:crosses val="autoZero"/>
        <c:auto val="1"/>
        <c:lblAlgn val="ctr"/>
        <c:lblOffset val="100"/>
        <c:noMultiLvlLbl val="0"/>
      </c:catAx>
      <c:valAx>
        <c:axId val="2738424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848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Мне максимально комфортно находиться среди коллег единой со мной религии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Статистика!$BI$102:$BI$108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Статистика!$BM$102:$BM$108</c:f>
              <c:numCache>
                <c:formatCode>0%</c:formatCode>
                <c:ptCount val="7"/>
                <c:pt idx="0">
                  <c:v>0.1</c:v>
                </c:pt>
                <c:pt idx="1">
                  <c:v>7.0000000000000007E-2</c:v>
                </c:pt>
                <c:pt idx="2">
                  <c:v>0.06</c:v>
                </c:pt>
                <c:pt idx="3">
                  <c:v>0.32</c:v>
                </c:pt>
                <c:pt idx="4">
                  <c:v>0.13</c:v>
                </c:pt>
                <c:pt idx="5">
                  <c:v>0.14000000000000001</c:v>
                </c:pt>
                <c:pt idx="6">
                  <c:v>0.16</c:v>
                </c:pt>
              </c:numCache>
            </c:numRef>
          </c:val>
          <c:extLst>
            <c:ext xmlns:c16="http://schemas.microsoft.com/office/drawing/2014/chart" uri="{C3380CC4-5D6E-409C-BE32-E72D297353CC}">
              <c16:uniqueId val="{00000000-315F-47B2-ACBA-338C6411D922}"/>
            </c:ext>
          </c:extLst>
        </c:ser>
        <c:dLbls>
          <c:dLblPos val="outEnd"/>
          <c:showLegendKey val="0"/>
          <c:showVal val="1"/>
          <c:showCatName val="0"/>
          <c:showSerName val="0"/>
          <c:showPercent val="0"/>
          <c:showBubbleSize val="0"/>
        </c:dLbls>
        <c:gapWidth val="219"/>
        <c:overlap val="-27"/>
        <c:axId val="39937759"/>
        <c:axId val="39917791"/>
      </c:barChart>
      <c:catAx>
        <c:axId val="3993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17791"/>
        <c:crosses val="autoZero"/>
        <c:auto val="1"/>
        <c:lblAlgn val="ctr"/>
        <c:lblOffset val="100"/>
        <c:noMultiLvlLbl val="0"/>
      </c:catAx>
      <c:valAx>
        <c:axId val="3991779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37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часто повышаю квалификацию в рамках своей профессии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Статистика!$S$61:$S$67</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Статистика!$W$61:$W$67</c:f>
              <c:numCache>
                <c:formatCode>0%</c:formatCode>
                <c:ptCount val="7"/>
                <c:pt idx="0">
                  <c:v>0.06</c:v>
                </c:pt>
                <c:pt idx="1">
                  <c:v>0.08</c:v>
                </c:pt>
                <c:pt idx="2">
                  <c:v>0.09</c:v>
                </c:pt>
                <c:pt idx="3">
                  <c:v>0.24</c:v>
                </c:pt>
                <c:pt idx="4">
                  <c:v>0.19</c:v>
                </c:pt>
                <c:pt idx="5">
                  <c:v>0.17</c:v>
                </c:pt>
                <c:pt idx="6">
                  <c:v>0.17</c:v>
                </c:pt>
              </c:numCache>
            </c:numRef>
          </c:val>
          <c:extLst>
            <c:ext xmlns:c16="http://schemas.microsoft.com/office/drawing/2014/chart" uri="{C3380CC4-5D6E-409C-BE32-E72D297353CC}">
              <c16:uniqueId val="{00000000-F145-4023-BC6A-9A993FD8A613}"/>
            </c:ext>
          </c:extLst>
        </c:ser>
        <c:dLbls>
          <c:dLblPos val="outEnd"/>
          <c:showLegendKey val="0"/>
          <c:showVal val="1"/>
          <c:showCatName val="0"/>
          <c:showSerName val="0"/>
          <c:showPercent val="0"/>
          <c:showBubbleSize val="0"/>
        </c:dLbls>
        <c:gapWidth val="219"/>
        <c:overlap val="-27"/>
        <c:axId val="39946495"/>
        <c:axId val="39949407"/>
      </c:barChart>
      <c:catAx>
        <c:axId val="3994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9407"/>
        <c:crosses val="autoZero"/>
        <c:auto val="1"/>
        <c:lblAlgn val="ctr"/>
        <c:lblOffset val="100"/>
        <c:noMultiLvlLbl val="0"/>
      </c:catAx>
      <c:valAx>
        <c:axId val="3994940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6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Мне нравится взаимодействовать с профессионалами моего сообщества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Статистика!$Y$61:$Y$67</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Статистика!$AC$61:$AC$67</c:f>
              <c:numCache>
                <c:formatCode>0%</c:formatCode>
                <c:ptCount val="7"/>
                <c:pt idx="0">
                  <c:v>0.03</c:v>
                </c:pt>
                <c:pt idx="1">
                  <c:v>0.03</c:v>
                </c:pt>
                <c:pt idx="2">
                  <c:v>0.05</c:v>
                </c:pt>
                <c:pt idx="3">
                  <c:v>0.13</c:v>
                </c:pt>
                <c:pt idx="4">
                  <c:v>0.18</c:v>
                </c:pt>
                <c:pt idx="5">
                  <c:v>0.27</c:v>
                </c:pt>
                <c:pt idx="6">
                  <c:v>0.31</c:v>
                </c:pt>
              </c:numCache>
            </c:numRef>
          </c:val>
          <c:extLst>
            <c:ext xmlns:c16="http://schemas.microsoft.com/office/drawing/2014/chart" uri="{C3380CC4-5D6E-409C-BE32-E72D297353CC}">
              <c16:uniqueId val="{00000000-DBCE-46BD-8663-8E01F3DCCA90}"/>
            </c:ext>
          </c:extLst>
        </c:ser>
        <c:dLbls>
          <c:dLblPos val="outEnd"/>
          <c:showLegendKey val="0"/>
          <c:showVal val="1"/>
          <c:showCatName val="0"/>
          <c:showSerName val="0"/>
          <c:showPercent val="0"/>
          <c:showBubbleSize val="0"/>
        </c:dLbls>
        <c:gapWidth val="219"/>
        <c:overlap val="-27"/>
        <c:axId val="272328975"/>
        <c:axId val="272326479"/>
      </c:barChart>
      <c:catAx>
        <c:axId val="272328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326479"/>
        <c:crosses val="autoZero"/>
        <c:auto val="1"/>
        <c:lblAlgn val="ctr"/>
        <c:lblOffset val="100"/>
        <c:noMultiLvlLbl val="0"/>
      </c:catAx>
      <c:valAx>
        <c:axId val="27232647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328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занимаю активную позицию в своем профессиональном сообществе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Статистика!$AE$61:$AE$67</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Статистика!$AI$61:$AI$67</c:f>
              <c:numCache>
                <c:formatCode>0%</c:formatCode>
                <c:ptCount val="7"/>
                <c:pt idx="0">
                  <c:v>0.06</c:v>
                </c:pt>
                <c:pt idx="1">
                  <c:v>7.0000000000000007E-2</c:v>
                </c:pt>
                <c:pt idx="2">
                  <c:v>0.11</c:v>
                </c:pt>
                <c:pt idx="3">
                  <c:v>0.24</c:v>
                </c:pt>
                <c:pt idx="4">
                  <c:v>0.21</c:v>
                </c:pt>
                <c:pt idx="5">
                  <c:v>0.14000000000000001</c:v>
                </c:pt>
                <c:pt idx="6">
                  <c:v>0.17</c:v>
                </c:pt>
              </c:numCache>
            </c:numRef>
          </c:val>
          <c:extLst>
            <c:ext xmlns:c16="http://schemas.microsoft.com/office/drawing/2014/chart" uri="{C3380CC4-5D6E-409C-BE32-E72D297353CC}">
              <c16:uniqueId val="{00000000-1385-4550-82A3-7CE664282DB6}"/>
            </c:ext>
          </c:extLst>
        </c:ser>
        <c:dLbls>
          <c:dLblPos val="outEnd"/>
          <c:showLegendKey val="0"/>
          <c:showVal val="1"/>
          <c:showCatName val="0"/>
          <c:showSerName val="0"/>
          <c:showPercent val="0"/>
          <c:showBubbleSize val="0"/>
        </c:dLbls>
        <c:gapWidth val="219"/>
        <c:overlap val="-27"/>
        <c:axId val="269640415"/>
        <c:axId val="269640831"/>
      </c:barChart>
      <c:catAx>
        <c:axId val="269640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40831"/>
        <c:crosses val="autoZero"/>
        <c:auto val="1"/>
        <c:lblAlgn val="ctr"/>
        <c:lblOffset val="100"/>
        <c:noMultiLvlLbl val="0"/>
      </c:catAx>
      <c:valAx>
        <c:axId val="2696408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4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испытываю чувство гордости и воодушевления, когда делюсь с окружающими культурными традициями своего народа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Статистика!$M$72:$M$78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Статистика!$Q$72:$Q$78</c:f>
              <c:numCache>
                <c:formatCode>0%</c:formatCode>
                <c:ptCount val="7"/>
                <c:pt idx="0">
                  <c:v>0.05</c:v>
                </c:pt>
                <c:pt idx="1">
                  <c:v>7.0000000000000007E-2</c:v>
                </c:pt>
                <c:pt idx="2">
                  <c:v>0.1</c:v>
                </c:pt>
                <c:pt idx="3">
                  <c:v>0.16</c:v>
                </c:pt>
                <c:pt idx="4">
                  <c:v>0.22</c:v>
                </c:pt>
                <c:pt idx="5">
                  <c:v>0.15</c:v>
                </c:pt>
                <c:pt idx="6">
                  <c:v>0.24</c:v>
                </c:pt>
              </c:numCache>
            </c:numRef>
          </c:val>
          <c:extLst>
            <c:ext xmlns:c16="http://schemas.microsoft.com/office/drawing/2014/chart" uri="{C3380CC4-5D6E-409C-BE32-E72D297353CC}">
              <c16:uniqueId val="{00000000-7690-40CF-B3CC-AB99AAA31DFD}"/>
            </c:ext>
          </c:extLst>
        </c:ser>
        <c:dLbls>
          <c:dLblPos val="outEnd"/>
          <c:showLegendKey val="0"/>
          <c:showVal val="1"/>
          <c:showCatName val="0"/>
          <c:showSerName val="0"/>
          <c:showPercent val="0"/>
          <c:showBubbleSize val="0"/>
        </c:dLbls>
        <c:gapWidth val="219"/>
        <c:overlap val="-27"/>
        <c:axId val="1270382783"/>
        <c:axId val="1270385279"/>
      </c:barChart>
      <c:catAx>
        <c:axId val="127038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385279"/>
        <c:crosses val="autoZero"/>
        <c:auto val="1"/>
        <c:lblAlgn val="ctr"/>
        <c:lblOffset val="100"/>
        <c:noMultiLvlLbl val="0"/>
      </c:catAx>
      <c:valAx>
        <c:axId val="127038527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382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знаком с работами экспертов и лидеров в своей отрасли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Статистика!$AK$61:$AK$67</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Статистика!$AO$61:$AO$67</c:f>
              <c:numCache>
                <c:formatCode>0%</c:formatCode>
                <c:ptCount val="7"/>
                <c:pt idx="0">
                  <c:v>0.04</c:v>
                </c:pt>
                <c:pt idx="1">
                  <c:v>0.08</c:v>
                </c:pt>
                <c:pt idx="2">
                  <c:v>0.1</c:v>
                </c:pt>
                <c:pt idx="3">
                  <c:v>0.17</c:v>
                </c:pt>
                <c:pt idx="4">
                  <c:v>0.18</c:v>
                </c:pt>
                <c:pt idx="5">
                  <c:v>0.22</c:v>
                </c:pt>
                <c:pt idx="6">
                  <c:v>0.21</c:v>
                </c:pt>
              </c:numCache>
            </c:numRef>
          </c:val>
          <c:extLst>
            <c:ext xmlns:c16="http://schemas.microsoft.com/office/drawing/2014/chart" uri="{C3380CC4-5D6E-409C-BE32-E72D297353CC}">
              <c16:uniqueId val="{00000000-229A-48B3-B7AA-8918E291BA79}"/>
            </c:ext>
          </c:extLst>
        </c:ser>
        <c:dLbls>
          <c:dLblPos val="outEnd"/>
          <c:showLegendKey val="0"/>
          <c:showVal val="1"/>
          <c:showCatName val="0"/>
          <c:showSerName val="0"/>
          <c:showPercent val="0"/>
          <c:showBubbleSize val="0"/>
        </c:dLbls>
        <c:gapWidth val="219"/>
        <c:overlap val="-27"/>
        <c:axId val="284353439"/>
        <c:axId val="284353855"/>
      </c:barChart>
      <c:catAx>
        <c:axId val="28435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353855"/>
        <c:crosses val="autoZero"/>
        <c:auto val="1"/>
        <c:lblAlgn val="ctr"/>
        <c:lblOffset val="100"/>
        <c:noMultiLvlLbl val="0"/>
      </c:catAx>
      <c:valAx>
        <c:axId val="28435385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353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хорошо осведомлен о последних тенденциях, технологиях и практиках своей профессиональной деятельности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Статистика!$AQ$61:$AQ$67</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Статистика!$AU$61:$AU$67</c:f>
              <c:numCache>
                <c:formatCode>0%</c:formatCode>
                <c:ptCount val="7"/>
                <c:pt idx="0">
                  <c:v>0.04</c:v>
                </c:pt>
                <c:pt idx="1">
                  <c:v>0.06</c:v>
                </c:pt>
                <c:pt idx="2">
                  <c:v>0.06</c:v>
                </c:pt>
                <c:pt idx="3">
                  <c:v>0.19</c:v>
                </c:pt>
                <c:pt idx="4">
                  <c:v>0.23</c:v>
                </c:pt>
                <c:pt idx="5">
                  <c:v>0.24</c:v>
                </c:pt>
                <c:pt idx="6">
                  <c:v>0.19</c:v>
                </c:pt>
              </c:numCache>
            </c:numRef>
          </c:val>
          <c:extLst>
            <c:ext xmlns:c16="http://schemas.microsoft.com/office/drawing/2014/chart" uri="{C3380CC4-5D6E-409C-BE32-E72D297353CC}">
              <c16:uniqueId val="{00000000-D147-458A-878C-DF55E1CF1059}"/>
            </c:ext>
          </c:extLst>
        </c:ser>
        <c:dLbls>
          <c:dLblPos val="outEnd"/>
          <c:showLegendKey val="0"/>
          <c:showVal val="1"/>
          <c:showCatName val="0"/>
          <c:showSerName val="0"/>
          <c:showPercent val="0"/>
          <c:showBubbleSize val="0"/>
        </c:dLbls>
        <c:gapWidth val="219"/>
        <c:overlap val="-27"/>
        <c:axId val="296433455"/>
        <c:axId val="296438863"/>
      </c:barChart>
      <c:catAx>
        <c:axId val="29643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438863"/>
        <c:crosses val="autoZero"/>
        <c:auto val="1"/>
        <c:lblAlgn val="ctr"/>
        <c:lblOffset val="100"/>
        <c:noMultiLvlLbl val="0"/>
      </c:catAx>
      <c:valAx>
        <c:axId val="2964388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433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 меня есть понимание о необходимых навыках и знаниях для достижения успеха в моей профессии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Статистика!$AW$61:$AW$67</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Статистика!$BA$61:$BA$67</c:f>
              <c:numCache>
                <c:formatCode>0%</c:formatCode>
                <c:ptCount val="7"/>
                <c:pt idx="0">
                  <c:v>0.03</c:v>
                </c:pt>
                <c:pt idx="1">
                  <c:v>0.03</c:v>
                </c:pt>
                <c:pt idx="2">
                  <c:v>0.04</c:v>
                </c:pt>
                <c:pt idx="3">
                  <c:v>0.15</c:v>
                </c:pt>
                <c:pt idx="4">
                  <c:v>0.19</c:v>
                </c:pt>
                <c:pt idx="5">
                  <c:v>0.3</c:v>
                </c:pt>
                <c:pt idx="6">
                  <c:v>0.28000000000000003</c:v>
                </c:pt>
              </c:numCache>
            </c:numRef>
          </c:val>
          <c:extLst>
            <c:ext xmlns:c16="http://schemas.microsoft.com/office/drawing/2014/chart" uri="{C3380CC4-5D6E-409C-BE32-E72D297353CC}">
              <c16:uniqueId val="{00000000-ADE6-4507-B095-AF13F1311A70}"/>
            </c:ext>
          </c:extLst>
        </c:ser>
        <c:dLbls>
          <c:dLblPos val="outEnd"/>
          <c:showLegendKey val="0"/>
          <c:showVal val="1"/>
          <c:showCatName val="0"/>
          <c:showSerName val="0"/>
          <c:showPercent val="0"/>
          <c:showBubbleSize val="0"/>
        </c:dLbls>
        <c:gapWidth val="219"/>
        <c:overlap val="-27"/>
        <c:axId val="45948591"/>
        <c:axId val="45949007"/>
      </c:barChart>
      <c:catAx>
        <c:axId val="45948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949007"/>
        <c:crosses val="autoZero"/>
        <c:auto val="1"/>
        <c:lblAlgn val="ctr"/>
        <c:lblOffset val="100"/>
        <c:noMultiLvlLbl val="0"/>
      </c:catAx>
      <c:valAx>
        <c:axId val="4594900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948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чувствую глубокую эмоциональную связь с культурой, обычаями и традициями своего народа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Статистика!$S$72:$S$78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Статистика!$W$72:$W$78</c:f>
              <c:numCache>
                <c:formatCode>0%</c:formatCode>
                <c:ptCount val="7"/>
                <c:pt idx="0">
                  <c:v>0.06</c:v>
                </c:pt>
                <c:pt idx="1">
                  <c:v>0.1</c:v>
                </c:pt>
                <c:pt idx="2">
                  <c:v>0.14000000000000001</c:v>
                </c:pt>
                <c:pt idx="3">
                  <c:v>0.19</c:v>
                </c:pt>
                <c:pt idx="4">
                  <c:v>0.21</c:v>
                </c:pt>
                <c:pt idx="5">
                  <c:v>0.13</c:v>
                </c:pt>
                <c:pt idx="6">
                  <c:v>0.18</c:v>
                </c:pt>
              </c:numCache>
            </c:numRef>
          </c:val>
          <c:extLst>
            <c:ext xmlns:c16="http://schemas.microsoft.com/office/drawing/2014/chart" uri="{C3380CC4-5D6E-409C-BE32-E72D297353CC}">
              <c16:uniqueId val="{00000000-8395-4DC9-94DC-45B7C82EC124}"/>
            </c:ext>
          </c:extLst>
        </c:ser>
        <c:dLbls>
          <c:dLblPos val="outEnd"/>
          <c:showLegendKey val="0"/>
          <c:showVal val="1"/>
          <c:showCatName val="0"/>
          <c:showSerName val="0"/>
          <c:showPercent val="0"/>
          <c:showBubbleSize val="0"/>
        </c:dLbls>
        <c:gapWidth val="219"/>
        <c:overlap val="-27"/>
        <c:axId val="1273616207"/>
        <c:axId val="1273601231"/>
      </c:barChart>
      <c:catAx>
        <c:axId val="127361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3601231"/>
        <c:crosses val="autoZero"/>
        <c:auto val="1"/>
        <c:lblAlgn val="ctr"/>
        <c:lblOffset val="100"/>
        <c:noMultiLvlLbl val="0"/>
      </c:catAx>
      <c:valAx>
        <c:axId val="12736012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3616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испытываю чувство радости и удовлетворения, участвуя в культурных праздниках и мероприятиях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Статистика!$Y$72:$Y$78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Статистика!$AC$72:$AC$78</c:f>
              <c:numCache>
                <c:formatCode>0%</c:formatCode>
                <c:ptCount val="7"/>
                <c:pt idx="0">
                  <c:v>7.0000000000000007E-2</c:v>
                </c:pt>
                <c:pt idx="1">
                  <c:v>7.0000000000000007E-2</c:v>
                </c:pt>
                <c:pt idx="2">
                  <c:v>0.13</c:v>
                </c:pt>
                <c:pt idx="3">
                  <c:v>0.18</c:v>
                </c:pt>
                <c:pt idx="4">
                  <c:v>0.21</c:v>
                </c:pt>
                <c:pt idx="5">
                  <c:v>0.14000000000000001</c:v>
                </c:pt>
                <c:pt idx="6">
                  <c:v>0.2</c:v>
                </c:pt>
              </c:numCache>
            </c:numRef>
          </c:val>
          <c:extLst>
            <c:ext xmlns:c16="http://schemas.microsoft.com/office/drawing/2014/chart" uri="{C3380CC4-5D6E-409C-BE32-E72D297353CC}">
              <c16:uniqueId val="{00000000-B003-47E7-9A79-867AA90BDCA7}"/>
            </c:ext>
          </c:extLst>
        </c:ser>
        <c:dLbls>
          <c:dLblPos val="outEnd"/>
          <c:showLegendKey val="0"/>
          <c:showVal val="1"/>
          <c:showCatName val="0"/>
          <c:showSerName val="0"/>
          <c:showPercent val="0"/>
          <c:showBubbleSize val="0"/>
        </c:dLbls>
        <c:gapWidth val="219"/>
        <c:overlap val="-27"/>
        <c:axId val="1270385695"/>
        <c:axId val="1270381535"/>
      </c:barChart>
      <c:catAx>
        <c:axId val="127038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381535"/>
        <c:crosses val="autoZero"/>
        <c:auto val="1"/>
        <c:lblAlgn val="ctr"/>
        <c:lblOffset val="100"/>
        <c:noMultiLvlLbl val="0"/>
      </c:catAx>
      <c:valAx>
        <c:axId val="127038153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38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принимаю участие в различных мероприятиях, направленных на сохранение и поддержание культуры моего народа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Статистика!$AE$72:$AE$78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Статистика!$AI$72:$AI$78</c:f>
              <c:numCache>
                <c:formatCode>0%</c:formatCode>
                <c:ptCount val="7"/>
                <c:pt idx="0">
                  <c:v>0.14000000000000001</c:v>
                </c:pt>
                <c:pt idx="1">
                  <c:v>0.22</c:v>
                </c:pt>
                <c:pt idx="2">
                  <c:v>0.18</c:v>
                </c:pt>
                <c:pt idx="3">
                  <c:v>0.17</c:v>
                </c:pt>
                <c:pt idx="4">
                  <c:v>0.11</c:v>
                </c:pt>
                <c:pt idx="5">
                  <c:v>0.08</c:v>
                </c:pt>
                <c:pt idx="6">
                  <c:v>0.1</c:v>
                </c:pt>
              </c:numCache>
            </c:numRef>
          </c:val>
          <c:extLst>
            <c:ext xmlns:c16="http://schemas.microsoft.com/office/drawing/2014/chart" uri="{C3380CC4-5D6E-409C-BE32-E72D297353CC}">
              <c16:uniqueId val="{00000000-354E-4CE5-BA35-05F620121934}"/>
            </c:ext>
          </c:extLst>
        </c:ser>
        <c:dLbls>
          <c:dLblPos val="outEnd"/>
          <c:showLegendKey val="0"/>
          <c:showVal val="1"/>
          <c:showCatName val="0"/>
          <c:showSerName val="0"/>
          <c:showPercent val="0"/>
          <c:showBubbleSize val="0"/>
        </c:dLbls>
        <c:gapWidth val="219"/>
        <c:overlap val="-27"/>
        <c:axId val="11690399"/>
        <c:axId val="11689983"/>
      </c:barChart>
      <c:catAx>
        <c:axId val="1169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89983"/>
        <c:crosses val="autoZero"/>
        <c:auto val="1"/>
        <c:lblAlgn val="ctr"/>
        <c:lblOffset val="100"/>
        <c:noMultiLvlLbl val="0"/>
      </c:catAx>
      <c:valAx>
        <c:axId val="1168998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0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активно стремлюсь сохранить и популяризировать культурное наследие своей страны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Статистика!$AK$72:$AK$78</c:f>
              <c:strCache>
                <c:ptCount val="7"/>
                <c:pt idx="0">
                  <c:v>Категорически не согласен</c:v>
                </c:pt>
                <c:pt idx="1">
                  <c:v>Не согласен</c:v>
                </c:pt>
                <c:pt idx="2">
                  <c:v>Отчасти не согласен</c:v>
                </c:pt>
                <c:pt idx="3">
                  <c:v>В чем-то согласен, в чем-то не согласен</c:v>
                </c:pt>
                <c:pt idx="4">
                  <c:v>Отчасти согласен</c:v>
                </c:pt>
                <c:pt idx="5">
                  <c:v>Согласен</c:v>
                </c:pt>
                <c:pt idx="6">
                  <c:v>Полностью согласен</c:v>
                </c:pt>
              </c:strCache>
            </c:strRef>
          </c:cat>
          <c:val>
            <c:numRef>
              <c:f>Статистика!$AO$72:$AO$78</c:f>
              <c:numCache>
                <c:formatCode>0%</c:formatCode>
                <c:ptCount val="7"/>
                <c:pt idx="0">
                  <c:v>0.12</c:v>
                </c:pt>
                <c:pt idx="1">
                  <c:v>0.17</c:v>
                </c:pt>
                <c:pt idx="2">
                  <c:v>0.2</c:v>
                </c:pt>
                <c:pt idx="3">
                  <c:v>0.2</c:v>
                </c:pt>
                <c:pt idx="4">
                  <c:v>0.1</c:v>
                </c:pt>
                <c:pt idx="5">
                  <c:v>0.09</c:v>
                </c:pt>
                <c:pt idx="6">
                  <c:v>0.12</c:v>
                </c:pt>
              </c:numCache>
            </c:numRef>
          </c:val>
          <c:extLst>
            <c:ext xmlns:c16="http://schemas.microsoft.com/office/drawing/2014/chart" uri="{C3380CC4-5D6E-409C-BE32-E72D297353CC}">
              <c16:uniqueId val="{00000000-AFFF-416B-A9EA-95308437CA9F}"/>
            </c:ext>
          </c:extLst>
        </c:ser>
        <c:dLbls>
          <c:dLblPos val="outEnd"/>
          <c:showLegendKey val="0"/>
          <c:showVal val="1"/>
          <c:showCatName val="0"/>
          <c:showSerName val="0"/>
          <c:showPercent val="0"/>
          <c:showBubbleSize val="0"/>
        </c:dLbls>
        <c:gapWidth val="219"/>
        <c:overlap val="-27"/>
        <c:axId val="35239135"/>
        <c:axId val="35240383"/>
      </c:barChart>
      <c:catAx>
        <c:axId val="35239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40383"/>
        <c:crosses val="autoZero"/>
        <c:auto val="1"/>
        <c:lblAlgn val="ctr"/>
        <c:lblOffset val="100"/>
        <c:noMultiLvlLbl val="0"/>
      </c:catAx>
      <c:valAx>
        <c:axId val="3524038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39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64DE9-5F5C-4B28-B091-C6023491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111</Pages>
  <Words>24786</Words>
  <Characters>141284</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Махныткина Олеся Владимировна</dc:creator>
  <cp:keywords/>
  <dc:description/>
  <cp:lastModifiedBy>Махныткина Олеся Владимировна</cp:lastModifiedBy>
  <cp:revision>12</cp:revision>
  <dcterms:created xsi:type="dcterms:W3CDTF">2024-11-17T18:50:00Z</dcterms:created>
  <dcterms:modified xsi:type="dcterms:W3CDTF">2024-11-19T08:18:00Z</dcterms:modified>
</cp:coreProperties>
</file>