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654"/>
      </w:tblGrid>
      <w:tr w:rsidR="00194E5F" w14:paraId="488D35B2" w14:textId="77777777" w:rsidTr="00B523E9">
        <w:trPr>
          <w:trHeight w:val="2422"/>
        </w:trPr>
        <w:tc>
          <w:tcPr>
            <w:tcW w:w="9571" w:type="dxa"/>
            <w:gridSpan w:val="2"/>
          </w:tcPr>
          <w:p w14:paraId="1F478F46" w14:textId="77777777" w:rsidR="00194E5F" w:rsidRDefault="00194E5F" w:rsidP="00B523E9">
            <w:pPr>
              <w:pStyle w:val="Default"/>
              <w:jc w:val="center"/>
            </w:pPr>
            <w:bookmarkStart w:id="0" w:name="_Hlk126259367"/>
          </w:p>
          <w:p w14:paraId="1750264E" w14:textId="77777777" w:rsidR="00194E5F" w:rsidRDefault="00194E5F" w:rsidP="00B523E9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 wp14:anchorId="1FDA9DC1" wp14:editId="20E2B27B">
                  <wp:extent cx="3204845" cy="1122045"/>
                  <wp:effectExtent l="0" t="0" r="0" b="1905"/>
                  <wp:docPr id="5462250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4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48D0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</w:p>
          <w:p w14:paraId="69284287" w14:textId="77777777" w:rsidR="00194E5F" w:rsidRDefault="00194E5F" w:rsidP="00B523E9">
            <w:pPr>
              <w:pStyle w:val="Default"/>
              <w:ind w:left="-113" w:right="-113"/>
              <w:jc w:val="center"/>
            </w:pPr>
          </w:p>
        </w:tc>
      </w:tr>
      <w:tr w:rsidR="00194E5F" w14:paraId="105173F8" w14:textId="77777777" w:rsidTr="00B523E9">
        <w:trPr>
          <w:trHeight w:val="2269"/>
        </w:trPr>
        <w:tc>
          <w:tcPr>
            <w:tcW w:w="1917" w:type="dxa"/>
          </w:tcPr>
          <w:p w14:paraId="6C51C2C8" w14:textId="77777777" w:rsidR="00194E5F" w:rsidRDefault="00194E5F" w:rsidP="00B523E9">
            <w:pPr>
              <w:pStyle w:val="Default"/>
              <w:jc w:val="center"/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E5E975" wp14:editId="163A0001">
                  <wp:simplePos x="0" y="0"/>
                  <wp:positionH relativeFrom="margin">
                    <wp:posOffset>63598</wp:posOffset>
                  </wp:positionH>
                  <wp:positionV relativeFrom="paragraph">
                    <wp:posOffset>1602622</wp:posOffset>
                  </wp:positionV>
                  <wp:extent cx="999772" cy="952107"/>
                  <wp:effectExtent l="0" t="0" r="0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эмблема+Исполкома+С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72" cy="95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A1ED950" wp14:editId="1C83BFAF">
                  <wp:simplePos x="0" y="0"/>
                  <wp:positionH relativeFrom="column">
                    <wp:posOffset>15968</wp:posOffset>
                  </wp:positionH>
                  <wp:positionV relativeFrom="paragraph">
                    <wp:posOffset>113678</wp:posOffset>
                  </wp:positionV>
                  <wp:extent cx="1084082" cy="1059331"/>
                  <wp:effectExtent l="0" t="0" r="1905" b="7620"/>
                  <wp:wrapNone/>
                  <wp:docPr id="2" name="Рисунок 2" descr="F:\Общая\1_Портфель\Эмблема РГПУ\лого РГПУ им. А. И. Герцена - синий билинг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бщая\1_Портфель\Эмблема РГПУ\лого РГПУ им. А. И. Герцена - синий билинг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60" cy="106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14:paraId="17AA59AF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  <w:r>
              <w:rPr>
                <w:b/>
                <w:color w:val="1F3864" w:themeColor="accent1" w:themeShade="80"/>
                <w:sz w:val="26"/>
                <w:szCs w:val="26"/>
              </w:rPr>
              <w:t xml:space="preserve">  </w:t>
            </w:r>
          </w:p>
          <w:p w14:paraId="7D3F5F1E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  <w:r w:rsidRPr="0074223D">
              <w:rPr>
                <w:b/>
                <w:color w:val="1F3864" w:themeColor="accent1" w:themeShade="80"/>
                <w:sz w:val="26"/>
                <w:szCs w:val="26"/>
              </w:rPr>
              <w:t>МИНИСТЕРСТВО ПРОСВЕЩЕНИЯ РОССИЙСКОЙ ФЕДЕРАЦИИ</w:t>
            </w:r>
          </w:p>
          <w:p w14:paraId="03310C38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</w:p>
          <w:p w14:paraId="0BAE7FD0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  <w:r w:rsidRPr="0074223D">
              <w:rPr>
                <w:b/>
                <w:color w:val="1F3864" w:themeColor="accent1" w:themeShade="80"/>
                <w:sz w:val="26"/>
                <w:szCs w:val="26"/>
              </w:rPr>
              <w:t xml:space="preserve">ФГБОУ ВО </w:t>
            </w:r>
            <w:r>
              <w:rPr>
                <w:b/>
                <w:color w:val="1F3864" w:themeColor="accent1" w:themeShade="80"/>
                <w:sz w:val="26"/>
                <w:szCs w:val="26"/>
              </w:rPr>
              <w:t>«</w:t>
            </w:r>
            <w:r w:rsidRPr="0074223D">
              <w:rPr>
                <w:b/>
                <w:color w:val="1F3864" w:themeColor="accent1" w:themeShade="80"/>
                <w:sz w:val="26"/>
                <w:szCs w:val="26"/>
              </w:rPr>
              <w:t>РОССИЙСКИЙ ГОСУДАРСТВЕННЫЙ ПЕДАГОГИЧЕСКИЙ</w:t>
            </w:r>
          </w:p>
          <w:p w14:paraId="4069FC45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  <w:r w:rsidRPr="0074223D">
              <w:rPr>
                <w:b/>
                <w:color w:val="1F3864" w:themeColor="accent1" w:themeShade="80"/>
                <w:sz w:val="26"/>
                <w:szCs w:val="26"/>
              </w:rPr>
              <w:t>УНИВЕРСИТЕТ ИМЕНИ А. И. ГЕРЦЕНА</w:t>
            </w:r>
            <w:r>
              <w:rPr>
                <w:b/>
                <w:color w:val="1F3864" w:themeColor="accent1" w:themeShade="80"/>
                <w:sz w:val="26"/>
                <w:szCs w:val="26"/>
              </w:rPr>
              <w:t>»</w:t>
            </w:r>
          </w:p>
          <w:p w14:paraId="3CFFCC42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</w:p>
          <w:p w14:paraId="3C4BCB6E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311A9">
              <w:rPr>
                <w:b/>
                <w:color w:val="1F3864" w:themeColor="accent1" w:themeShade="80"/>
                <w:sz w:val="26"/>
                <w:szCs w:val="26"/>
              </w:rPr>
              <w:t>ОБЩЕСТВЕННЫЙ СОВЕТ БАЗОВОЙ ОРГАНИЗАЦИИ</w:t>
            </w:r>
            <w:r w:rsidRPr="00E311A9">
              <w:rPr>
                <w:b/>
                <w:color w:val="1F3864" w:themeColor="accent1" w:themeShade="80"/>
                <w:sz w:val="26"/>
                <w:szCs w:val="26"/>
              </w:rPr>
              <w:br/>
              <w:t>СТРАН-УЧАСТНИКОВ СОДРУЖЕСТВА НЕЗАВИСИМЫХ ГОСУДАРСТВ</w:t>
            </w:r>
            <w:r w:rsidRPr="00E311A9">
              <w:rPr>
                <w:b/>
                <w:color w:val="1F3864" w:themeColor="accent1" w:themeShade="80"/>
                <w:sz w:val="26"/>
                <w:szCs w:val="26"/>
              </w:rPr>
              <w:br/>
              <w:t xml:space="preserve">ПО ПОДГОТОВКЕ, ПЕРЕПОДГОТОВКЕ И ПОВЫШЕНИЮ КВАЛИФИКАЦИИ ПЕДАГОГИЧЕСКИХ РАБОТНИКОВ И СПЕЦИАЛИСТОВ </w:t>
            </w:r>
            <w:r w:rsidRPr="00E311A9">
              <w:rPr>
                <w:b/>
                <w:color w:val="1F3864" w:themeColor="accent1" w:themeShade="80"/>
                <w:sz w:val="26"/>
                <w:szCs w:val="26"/>
              </w:rPr>
              <w:br/>
              <w:t>В ОБЛАСТИ ИНКЛЮЗИВНОГО И СПЕЦИАЛЬНОГО ОБРАЗОВАНИЯ</w:t>
            </w:r>
          </w:p>
          <w:p w14:paraId="42C8116E" w14:textId="77777777" w:rsidR="00194E5F" w:rsidRPr="0074223D" w:rsidRDefault="00194E5F" w:rsidP="00B523E9">
            <w:pPr>
              <w:pStyle w:val="Default"/>
              <w:ind w:left="-113" w:right="-113"/>
              <w:jc w:val="center"/>
              <w:rPr>
                <w:b/>
                <w:color w:val="1F3864" w:themeColor="accent1" w:themeShade="80"/>
                <w:sz w:val="26"/>
                <w:szCs w:val="26"/>
              </w:rPr>
            </w:pPr>
          </w:p>
        </w:tc>
      </w:tr>
    </w:tbl>
    <w:p w14:paraId="0D467ACE" w14:textId="2E812D9F" w:rsidR="00E465C0" w:rsidRDefault="00E465C0" w:rsidP="00E465C0">
      <w:pPr>
        <w:pStyle w:val="Default"/>
        <w:jc w:val="center"/>
        <w:rPr>
          <w:b/>
          <w:bCs/>
          <w:sz w:val="28"/>
          <w:szCs w:val="28"/>
        </w:rPr>
      </w:pPr>
    </w:p>
    <w:p w14:paraId="6EEC011B" w14:textId="77777777" w:rsidR="00E465C0" w:rsidRDefault="00E465C0" w:rsidP="00E465C0">
      <w:pPr>
        <w:pStyle w:val="Default"/>
        <w:jc w:val="center"/>
        <w:rPr>
          <w:b/>
          <w:bCs/>
          <w:sz w:val="28"/>
          <w:szCs w:val="28"/>
        </w:rPr>
      </w:pPr>
    </w:p>
    <w:p w14:paraId="0B66A5F6" w14:textId="77777777" w:rsidR="00E465C0" w:rsidRDefault="00E465C0" w:rsidP="00E465C0">
      <w:pPr>
        <w:pStyle w:val="Default"/>
        <w:jc w:val="center"/>
        <w:rPr>
          <w:b/>
          <w:bCs/>
          <w:sz w:val="28"/>
          <w:szCs w:val="28"/>
        </w:rPr>
      </w:pPr>
    </w:p>
    <w:p w14:paraId="0FC1D9E2" w14:textId="38EC9786" w:rsidR="00B27E60" w:rsidRPr="00B27E60" w:rsidRDefault="008A4BE6" w:rsidP="00B27E60">
      <w:pPr>
        <w:pStyle w:val="Default"/>
        <w:jc w:val="center"/>
        <w:rPr>
          <w:b/>
          <w:bCs/>
          <w:i/>
          <w:iCs/>
          <w:color w:val="1F3864" w:themeColor="accent1" w:themeShade="80"/>
          <w:sz w:val="36"/>
          <w:szCs w:val="36"/>
        </w:rPr>
      </w:pPr>
      <w:r>
        <w:rPr>
          <w:b/>
          <w:bCs/>
          <w:i/>
          <w:iCs/>
          <w:color w:val="1F3864" w:themeColor="accent1" w:themeShade="80"/>
          <w:sz w:val="36"/>
          <w:szCs w:val="36"/>
        </w:rPr>
        <w:t>«</w:t>
      </w:r>
      <w:r w:rsidR="00B27E60" w:rsidRPr="00B27E60">
        <w:rPr>
          <w:b/>
          <w:bCs/>
          <w:i/>
          <w:iCs/>
          <w:color w:val="1F3864" w:themeColor="accent1" w:themeShade="80"/>
          <w:sz w:val="36"/>
          <w:szCs w:val="36"/>
        </w:rPr>
        <w:t>Герценовские чтения. Современные проблемы дефектологии и реабилитологии:</w:t>
      </w:r>
    </w:p>
    <w:p w14:paraId="1AD07976" w14:textId="77777777" w:rsidR="00B27E60" w:rsidRPr="00B27E60" w:rsidRDefault="00B27E60" w:rsidP="00B27E60">
      <w:pPr>
        <w:pStyle w:val="Default"/>
        <w:jc w:val="center"/>
        <w:rPr>
          <w:b/>
          <w:bCs/>
          <w:i/>
          <w:iCs/>
          <w:color w:val="1F3864" w:themeColor="accent1" w:themeShade="80"/>
          <w:sz w:val="36"/>
          <w:szCs w:val="36"/>
        </w:rPr>
      </w:pPr>
      <w:r w:rsidRPr="00B27E60">
        <w:rPr>
          <w:b/>
          <w:bCs/>
          <w:i/>
          <w:iCs/>
          <w:color w:val="1F3864" w:themeColor="accent1" w:themeShade="80"/>
          <w:sz w:val="36"/>
          <w:szCs w:val="36"/>
        </w:rPr>
        <w:t>семья лиц с ограниченными возможностями здоровья и инвалидностью в контексте</w:t>
      </w:r>
    </w:p>
    <w:p w14:paraId="638E557A" w14:textId="677DCF96" w:rsidR="00E465C0" w:rsidRPr="00BE4FEC" w:rsidRDefault="00B27E60" w:rsidP="00B27E60">
      <w:pPr>
        <w:pStyle w:val="Default"/>
        <w:jc w:val="center"/>
        <w:rPr>
          <w:b/>
          <w:bCs/>
          <w:i/>
          <w:iCs/>
          <w:color w:val="1F3864" w:themeColor="accent1" w:themeShade="80"/>
          <w:sz w:val="36"/>
          <w:szCs w:val="36"/>
        </w:rPr>
      </w:pPr>
      <w:r w:rsidRPr="00B27E60">
        <w:rPr>
          <w:b/>
          <w:bCs/>
          <w:i/>
          <w:iCs/>
          <w:color w:val="1F3864" w:themeColor="accent1" w:themeShade="80"/>
          <w:sz w:val="36"/>
          <w:szCs w:val="36"/>
        </w:rPr>
        <w:t>образовательных отношений»</w:t>
      </w:r>
    </w:p>
    <w:p w14:paraId="530AEB5E" w14:textId="4A823C60" w:rsidR="00E465C0" w:rsidRPr="00BE4FEC" w:rsidRDefault="00E465C0" w:rsidP="00E465C0">
      <w:pPr>
        <w:pStyle w:val="Default"/>
        <w:jc w:val="center"/>
        <w:rPr>
          <w:color w:val="1F3864" w:themeColor="accent1" w:themeShade="80"/>
          <w:sz w:val="28"/>
          <w:szCs w:val="28"/>
        </w:rPr>
      </w:pPr>
      <w:r w:rsidRPr="00BE4FEC">
        <w:rPr>
          <w:color w:val="1F3864" w:themeColor="accent1" w:themeShade="80"/>
        </w:rPr>
        <w:t xml:space="preserve"> </w:t>
      </w:r>
    </w:p>
    <w:p w14:paraId="043A6063" w14:textId="77777777" w:rsidR="00BE4FEC" w:rsidRPr="00937A94" w:rsidRDefault="00BE4FEC" w:rsidP="00E465C0">
      <w:pPr>
        <w:pStyle w:val="Default"/>
        <w:jc w:val="center"/>
        <w:rPr>
          <w:b/>
          <w:bCs/>
          <w:color w:val="1F3864" w:themeColor="accent1" w:themeShade="80"/>
          <w:sz w:val="28"/>
          <w:szCs w:val="28"/>
        </w:rPr>
      </w:pPr>
      <w:bookmarkStart w:id="1" w:name="_Hlk94686623"/>
    </w:p>
    <w:p w14:paraId="64F4549B" w14:textId="60919A83" w:rsidR="00E465C0" w:rsidRPr="00BE4FEC" w:rsidRDefault="00E465C0" w:rsidP="00E465C0">
      <w:pPr>
        <w:pStyle w:val="Default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BE4FEC">
        <w:rPr>
          <w:b/>
          <w:bCs/>
          <w:color w:val="1F3864" w:themeColor="accent1" w:themeShade="80"/>
          <w:sz w:val="28"/>
          <w:szCs w:val="28"/>
          <w:lang w:val="en-US"/>
        </w:rPr>
        <w:t>I</w:t>
      </w:r>
      <w:r w:rsidR="00B27E60">
        <w:rPr>
          <w:b/>
          <w:bCs/>
          <w:color w:val="1F3864" w:themeColor="accent1" w:themeShade="80"/>
          <w:sz w:val="28"/>
          <w:szCs w:val="28"/>
          <w:lang w:val="en-GB"/>
        </w:rPr>
        <w:t>I</w:t>
      </w:r>
      <w:r w:rsidRPr="00BE4FEC">
        <w:rPr>
          <w:b/>
          <w:bCs/>
          <w:color w:val="1F3864" w:themeColor="accent1" w:themeShade="80"/>
          <w:sz w:val="28"/>
          <w:szCs w:val="28"/>
          <w:lang w:val="en-US"/>
        </w:rPr>
        <w:t>I</w:t>
      </w:r>
      <w:r w:rsidRPr="00BE4FEC">
        <w:rPr>
          <w:b/>
          <w:bCs/>
          <w:color w:val="1F3864" w:themeColor="accent1" w:themeShade="80"/>
          <w:sz w:val="28"/>
          <w:szCs w:val="28"/>
        </w:rPr>
        <w:t xml:space="preserve"> Всероссийская научно-практическая конференция</w:t>
      </w:r>
    </w:p>
    <w:p w14:paraId="1A8AEDC0" w14:textId="4CE17871" w:rsidR="00E465C0" w:rsidRPr="00BE4FEC" w:rsidRDefault="00E465C0" w:rsidP="00B27E60">
      <w:pPr>
        <w:pStyle w:val="Default"/>
        <w:jc w:val="center"/>
        <w:rPr>
          <w:color w:val="1F3864" w:themeColor="accent1" w:themeShade="80"/>
          <w:sz w:val="28"/>
          <w:szCs w:val="28"/>
        </w:rPr>
      </w:pPr>
      <w:r w:rsidRPr="00BE4FEC">
        <w:rPr>
          <w:b/>
          <w:bCs/>
          <w:color w:val="1F3864" w:themeColor="accent1" w:themeShade="80"/>
          <w:sz w:val="28"/>
          <w:szCs w:val="28"/>
        </w:rPr>
        <w:t xml:space="preserve">с международным участием </w:t>
      </w:r>
    </w:p>
    <w:p w14:paraId="66C13496" w14:textId="77777777" w:rsidR="00E465C0" w:rsidRPr="00BE4FEC" w:rsidRDefault="00E465C0" w:rsidP="00E465C0">
      <w:pPr>
        <w:pStyle w:val="Default"/>
        <w:jc w:val="center"/>
        <w:rPr>
          <w:b/>
          <w:bCs/>
          <w:color w:val="1F3864" w:themeColor="accent1" w:themeShade="80"/>
          <w:sz w:val="26"/>
          <w:szCs w:val="26"/>
        </w:rPr>
      </w:pPr>
    </w:p>
    <w:p w14:paraId="547C8F88" w14:textId="77777777" w:rsidR="00E465C0" w:rsidRPr="00BE4FEC" w:rsidRDefault="00E465C0" w:rsidP="00E465C0">
      <w:pPr>
        <w:pStyle w:val="Default"/>
        <w:jc w:val="center"/>
        <w:rPr>
          <w:b/>
          <w:bCs/>
          <w:color w:val="1F3864" w:themeColor="accent1" w:themeShade="80"/>
          <w:sz w:val="26"/>
          <w:szCs w:val="26"/>
        </w:rPr>
      </w:pPr>
    </w:p>
    <w:p w14:paraId="6086815A" w14:textId="77777777" w:rsidR="00E465C0" w:rsidRPr="00BE4FEC" w:rsidRDefault="00E465C0" w:rsidP="00E465C0">
      <w:pPr>
        <w:pStyle w:val="Default"/>
        <w:jc w:val="center"/>
        <w:rPr>
          <w:b/>
          <w:bCs/>
          <w:color w:val="1F3864" w:themeColor="accent1" w:themeShade="80"/>
          <w:sz w:val="26"/>
          <w:szCs w:val="26"/>
        </w:rPr>
      </w:pPr>
    </w:p>
    <w:p w14:paraId="2AA443B1" w14:textId="34C52EA0" w:rsidR="00E465C0" w:rsidRPr="00BE4FEC" w:rsidRDefault="00E465C0" w:rsidP="00E465C0">
      <w:pPr>
        <w:pStyle w:val="Default"/>
        <w:jc w:val="center"/>
        <w:rPr>
          <w:b/>
          <w:bCs/>
          <w:color w:val="1F3864" w:themeColor="accent1" w:themeShade="80"/>
          <w:sz w:val="26"/>
          <w:szCs w:val="26"/>
        </w:rPr>
      </w:pPr>
      <w:r w:rsidRPr="00BE4FEC">
        <w:rPr>
          <w:b/>
          <w:bCs/>
          <w:color w:val="1F3864" w:themeColor="accent1" w:themeShade="80"/>
          <w:sz w:val="26"/>
          <w:szCs w:val="26"/>
        </w:rPr>
        <w:t>г. Санкт-Петербург</w:t>
      </w:r>
      <w:r w:rsidR="00204F53">
        <w:rPr>
          <w:b/>
          <w:bCs/>
          <w:color w:val="1F3864" w:themeColor="accent1" w:themeShade="80"/>
          <w:sz w:val="26"/>
          <w:szCs w:val="26"/>
        </w:rPr>
        <w:t xml:space="preserve"> </w:t>
      </w:r>
    </w:p>
    <w:p w14:paraId="5ECFAEEC" w14:textId="6459E0B1" w:rsidR="00E465C0" w:rsidRPr="00BE4FEC" w:rsidRDefault="00E465C0" w:rsidP="00E465C0">
      <w:pPr>
        <w:pStyle w:val="Default"/>
        <w:jc w:val="center"/>
        <w:rPr>
          <w:color w:val="1F3864" w:themeColor="accent1" w:themeShade="80"/>
          <w:sz w:val="26"/>
          <w:szCs w:val="26"/>
        </w:rPr>
      </w:pPr>
      <w:r w:rsidRPr="00BE4FEC">
        <w:rPr>
          <w:b/>
          <w:bCs/>
          <w:color w:val="1F3864" w:themeColor="accent1" w:themeShade="80"/>
          <w:sz w:val="26"/>
          <w:szCs w:val="26"/>
        </w:rPr>
        <w:t>2</w:t>
      </w:r>
      <w:r w:rsidR="00B27E60">
        <w:rPr>
          <w:b/>
          <w:bCs/>
          <w:color w:val="1F3864" w:themeColor="accent1" w:themeShade="80"/>
          <w:sz w:val="26"/>
          <w:szCs w:val="26"/>
        </w:rPr>
        <w:t>5</w:t>
      </w:r>
      <w:r w:rsidRPr="00BE4FEC">
        <w:rPr>
          <w:b/>
          <w:bCs/>
          <w:color w:val="1F3864" w:themeColor="accent1" w:themeShade="80"/>
          <w:sz w:val="26"/>
          <w:szCs w:val="26"/>
        </w:rPr>
        <w:t>-</w:t>
      </w:r>
      <w:r w:rsidR="00B27E60">
        <w:rPr>
          <w:b/>
          <w:bCs/>
          <w:color w:val="1F3864" w:themeColor="accent1" w:themeShade="80"/>
          <w:sz w:val="26"/>
          <w:szCs w:val="26"/>
        </w:rPr>
        <w:t>29</w:t>
      </w:r>
      <w:r w:rsidRPr="00BE4FEC">
        <w:rPr>
          <w:b/>
          <w:bCs/>
          <w:color w:val="1F3864" w:themeColor="accent1" w:themeShade="80"/>
          <w:sz w:val="26"/>
          <w:szCs w:val="26"/>
        </w:rPr>
        <w:t xml:space="preserve"> марта 202</w:t>
      </w:r>
      <w:r w:rsidR="00B27E60">
        <w:rPr>
          <w:b/>
          <w:bCs/>
          <w:color w:val="1F3864" w:themeColor="accent1" w:themeShade="80"/>
          <w:sz w:val="26"/>
          <w:szCs w:val="26"/>
        </w:rPr>
        <w:t>4</w:t>
      </w:r>
      <w:r w:rsidRPr="00BE4FEC">
        <w:rPr>
          <w:b/>
          <w:bCs/>
          <w:color w:val="1F3864" w:themeColor="accent1" w:themeShade="80"/>
          <w:sz w:val="26"/>
          <w:szCs w:val="26"/>
        </w:rPr>
        <w:t xml:space="preserve"> г.</w:t>
      </w:r>
    </w:p>
    <w:bookmarkEnd w:id="0"/>
    <w:bookmarkEnd w:id="1"/>
    <w:p w14:paraId="317E636A" w14:textId="77777777" w:rsidR="00E465C0" w:rsidRPr="00BE4FEC" w:rsidRDefault="00E465C0">
      <w:pPr>
        <w:rPr>
          <w:color w:val="1F3864" w:themeColor="accent1" w:themeShade="80"/>
        </w:rPr>
      </w:pPr>
    </w:p>
    <w:tbl>
      <w:tblPr>
        <w:tblStyle w:val="a3"/>
        <w:tblW w:w="9408" w:type="dxa"/>
        <w:tblInd w:w="-228" w:type="dxa"/>
        <w:tblLook w:val="04A0" w:firstRow="1" w:lastRow="0" w:firstColumn="1" w:lastColumn="0" w:noHBand="0" w:noVBand="1"/>
      </w:tblPr>
      <w:tblGrid>
        <w:gridCol w:w="1074"/>
        <w:gridCol w:w="8334"/>
      </w:tblGrid>
      <w:tr w:rsidR="000D0494" w:rsidRPr="00E770A7" w14:paraId="50749B7A" w14:textId="77777777" w:rsidTr="00476B0F">
        <w:tc>
          <w:tcPr>
            <w:tcW w:w="9408" w:type="dxa"/>
            <w:gridSpan w:val="2"/>
          </w:tcPr>
          <w:p w14:paraId="57FE439C" w14:textId="488AE54D" w:rsidR="000D0494" w:rsidRPr="000D0494" w:rsidRDefault="000D0494" w:rsidP="009F184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F5496" w:themeColor="accent1" w:themeShade="BF"/>
                <w:sz w:val="28"/>
                <w:szCs w:val="28"/>
              </w:rPr>
            </w:pPr>
            <w:r w:rsidRPr="009F184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>2</w:t>
            </w:r>
            <w:r w:rsidR="00B27E60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5</w:t>
            </w:r>
            <w:r w:rsidRPr="009F184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марта 202</w:t>
            </w:r>
            <w:r w:rsidR="00B27E60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4</w:t>
            </w:r>
            <w:r w:rsidRPr="009F184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г.</w:t>
            </w:r>
          </w:p>
        </w:tc>
      </w:tr>
      <w:tr w:rsidR="000D0494" w:rsidRPr="00E9636C" w14:paraId="674A9067" w14:textId="77777777" w:rsidTr="00DC1BBA">
        <w:tc>
          <w:tcPr>
            <w:tcW w:w="1074" w:type="dxa"/>
          </w:tcPr>
          <w:p w14:paraId="221C989D" w14:textId="5832C103" w:rsidR="009F1846" w:rsidRPr="00DC1BBA" w:rsidRDefault="00011B9F" w:rsidP="008F6A8C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1BBA">
              <w:rPr>
                <w:rFonts w:ascii="Times New Roman" w:eastAsia="Calibri" w:hAnsi="Times New Roman" w:cs="Times New Roman"/>
                <w:sz w:val="24"/>
                <w:szCs w:val="28"/>
              </w:rPr>
              <w:t>9.30 –</w:t>
            </w:r>
            <w:r w:rsidR="000D0494" w:rsidRPr="00DC1B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10.00 </w:t>
            </w:r>
          </w:p>
          <w:p w14:paraId="25545478" w14:textId="77777777" w:rsidR="009F1846" w:rsidRPr="00DC1BBA" w:rsidRDefault="009F1846" w:rsidP="008F6A8C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4571DF2" w14:textId="77777777" w:rsidR="009F1846" w:rsidRPr="00DC1BBA" w:rsidRDefault="009F1846" w:rsidP="008F6A8C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45CF1EB" w14:textId="77777777" w:rsidR="009F1846" w:rsidRPr="00DC1BBA" w:rsidRDefault="009F1846" w:rsidP="008F6A8C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ADCEDEC" w14:textId="77777777" w:rsidR="009F1846" w:rsidRPr="00DC1BBA" w:rsidRDefault="009F1846" w:rsidP="008F6A8C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AD256F7" w14:textId="77777777" w:rsidR="009F1846" w:rsidRPr="00DC1BBA" w:rsidRDefault="009F1846" w:rsidP="008F6A8C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47D6F10" w14:textId="0116F3B6" w:rsidR="000D0494" w:rsidRPr="00DC1BBA" w:rsidRDefault="009F1846" w:rsidP="006338C8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1B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10.00 </w:t>
            </w:r>
            <w:r w:rsidR="000D0494" w:rsidRPr="00DC1BBA">
              <w:rPr>
                <w:rFonts w:ascii="Times New Roman" w:eastAsia="Calibri" w:hAnsi="Times New Roman" w:cs="Times New Roman"/>
                <w:sz w:val="24"/>
                <w:szCs w:val="28"/>
              </w:rPr>
              <w:t>– 10.</w:t>
            </w:r>
            <w:r w:rsidR="006338C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8334" w:type="dxa"/>
          </w:tcPr>
          <w:p w14:paraId="4516B043" w14:textId="154FC5FC" w:rsidR="009F1846" w:rsidRPr="009F1846" w:rsidRDefault="009F1846" w:rsidP="009F184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18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 проведения: г.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Санкт-Петербург, </w:t>
            </w:r>
            <w:r w:rsidRPr="009F18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Малая Посадская, д.26</w:t>
            </w:r>
            <w:r w:rsidR="00B52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аудитория 227.</w:t>
            </w:r>
          </w:p>
          <w:p w14:paraId="1A96E959" w14:textId="132A74E5" w:rsidR="00B523E9" w:rsidRPr="009F1846" w:rsidRDefault="00B523E9" w:rsidP="00B523E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18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Регистрация участников Конференции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1274CE2F" w14:textId="411843AE" w:rsidR="009F1846" w:rsidRPr="009F1846" w:rsidRDefault="009F1846" w:rsidP="009F184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Институт дефектологического образования и реабилитации, </w:t>
            </w:r>
          </w:p>
          <w:p w14:paraId="243392AF" w14:textId="14078147" w:rsidR="009F1846" w:rsidRDefault="009F1846" w:rsidP="009F184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9F18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этаж,</w:t>
            </w:r>
            <w:r w:rsidR="00B52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холл.</w:t>
            </w:r>
          </w:p>
          <w:p w14:paraId="5E4C78E2" w14:textId="77777777" w:rsidR="009F1846" w:rsidRDefault="009F1846" w:rsidP="008F6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7B1A872F" w14:textId="07E8683E" w:rsidR="000D0494" w:rsidRPr="00E9636C" w:rsidRDefault="000D0494" w:rsidP="008F6A8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63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ОТКРЫТИЕ КОНФЕРЕНЦИИ</w:t>
            </w:r>
          </w:p>
          <w:p w14:paraId="661C5089" w14:textId="4FF592BD" w:rsidR="000D0494" w:rsidRPr="00E9636C" w:rsidRDefault="000D0494" w:rsidP="008F6A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D0494" w:rsidRPr="00E9636C" w14:paraId="1C7DD8B9" w14:textId="77777777" w:rsidTr="005E1567">
        <w:trPr>
          <w:trHeight w:val="841"/>
        </w:trPr>
        <w:tc>
          <w:tcPr>
            <w:tcW w:w="1074" w:type="dxa"/>
            <w:vMerge w:val="restart"/>
          </w:tcPr>
          <w:p w14:paraId="3292AA31" w14:textId="5E366735" w:rsidR="000D0494" w:rsidRPr="00DC1BBA" w:rsidRDefault="000D0494" w:rsidP="006338C8">
            <w:pPr>
              <w:ind w:left="113" w:right="-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1BBA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  <w:r w:rsidR="006338C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15</w:t>
            </w:r>
            <w:r w:rsidRPr="00DC1B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–13.00</w:t>
            </w:r>
          </w:p>
        </w:tc>
        <w:tc>
          <w:tcPr>
            <w:tcW w:w="8334" w:type="dxa"/>
          </w:tcPr>
          <w:p w14:paraId="3F97ED6C" w14:textId="49E519C9" w:rsidR="000D0494" w:rsidRDefault="000D0494" w:rsidP="008F6A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ПЛЕНАРНОЕ ЗАСЕДАНИЕ</w:t>
            </w:r>
          </w:p>
          <w:p w14:paraId="3E6A93C6" w14:textId="77777777" w:rsidR="009F1846" w:rsidRDefault="009F1846" w:rsidP="008F6A8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ED7A54C" w14:textId="77777777" w:rsidR="001F540D" w:rsidRPr="001F540D" w:rsidRDefault="009C5F5D" w:rsidP="001F540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F184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Ссылка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на онлайн трансляцию</w:t>
            </w:r>
            <w:r w:rsidRPr="009F184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bookmarkStart w:id="2" w:name="_GoBack"/>
            <w:r w:rsidR="001F540D" w:rsidRPr="001F540D">
              <w:rPr>
                <w:sz w:val="28"/>
                <w:szCs w:val="28"/>
              </w:rPr>
              <w:fldChar w:fldCharType="begin"/>
            </w:r>
            <w:r w:rsidR="001F540D" w:rsidRPr="001F540D">
              <w:rPr>
                <w:sz w:val="28"/>
                <w:szCs w:val="28"/>
              </w:rPr>
              <w:instrText xml:space="preserve"> HYPERLINK "https://my.mts-link.ru/j/12966105/519960456" </w:instrText>
            </w:r>
            <w:r w:rsidR="001F540D" w:rsidRPr="001F540D">
              <w:rPr>
                <w:sz w:val="28"/>
                <w:szCs w:val="28"/>
              </w:rPr>
              <w:fldChar w:fldCharType="separate"/>
            </w:r>
            <w:r w:rsidR="001F540D" w:rsidRPr="001F540D">
              <w:rPr>
                <w:rStyle w:val="a4"/>
                <w:rFonts w:eastAsia="Times New Roman"/>
                <w:sz w:val="28"/>
                <w:szCs w:val="28"/>
              </w:rPr>
              <w:t>https://my.mts-link.ru/j/12966105/519960456</w:t>
            </w:r>
            <w:r w:rsidR="001F540D" w:rsidRPr="001F540D">
              <w:rPr>
                <w:rStyle w:val="a4"/>
                <w:rFonts w:eastAsia="Times New Roman"/>
                <w:sz w:val="28"/>
                <w:szCs w:val="28"/>
              </w:rPr>
              <w:fldChar w:fldCharType="end"/>
            </w:r>
          </w:p>
          <w:bookmarkEnd w:id="2"/>
          <w:p w14:paraId="751B2190" w14:textId="13AB08D9" w:rsidR="009F1846" w:rsidRPr="00E9636C" w:rsidRDefault="009F1846" w:rsidP="008F6A8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028F671" w14:textId="77777777" w:rsidR="0091048D" w:rsidRDefault="000D0494" w:rsidP="00910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04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Модератор</w:t>
            </w:r>
            <w:r w:rsidR="0091048D" w:rsidRPr="009104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</w:p>
          <w:p w14:paraId="1234181E" w14:textId="77777777" w:rsidR="00194E5F" w:rsidRDefault="00194E5F" w:rsidP="00910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116A21BE" w14:textId="2B668C45" w:rsidR="000358DA" w:rsidRDefault="000358DA" w:rsidP="005E156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48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9104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нтропов Александр Петрович,</w:t>
            </w:r>
            <w:r w:rsidRPr="00910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педагогических наук, директор института дефектологического образования и реабилитации, директор ресурсного учебно-методического центра по обучению инвалидов и лиц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35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048D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олигофренопедагогики</w:t>
            </w:r>
            <w:r w:rsidRPr="00035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Российского государственного педа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гогического университета им. А.</w:t>
            </w:r>
            <w:r w:rsidRPr="000358DA">
              <w:rPr>
                <w:rFonts w:ascii="Times New Roman" w:eastAsia="Calibri" w:hAnsi="Times New Roman" w:cs="Times New Roman"/>
                <w:sz w:val="28"/>
                <w:szCs w:val="28"/>
              </w:rPr>
              <w:t>И. Герцена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6D83160" w14:textId="77777777" w:rsidR="00194E5F" w:rsidRDefault="00194E5F" w:rsidP="005E156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24AE24" w14:textId="0CA81253" w:rsidR="00011B9F" w:rsidRDefault="000D0494" w:rsidP="005E1567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Кантор</w:t>
            </w:r>
            <w:r w:rsidRPr="0091048D">
              <w:t xml:space="preserve"> </w:t>
            </w:r>
            <w:r w:rsidRPr="0091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Виталий Зорахович,</w:t>
            </w:r>
            <w:r w:rsidRPr="009104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58DA" w:rsidRPr="00035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заслуженный работник высшей школы Российской Федерации,</w:t>
            </w:r>
            <w:r w:rsidR="00035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04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доктор педагогических наук, профессор, член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      </w:r>
            <w:r w:rsidR="00035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358DA" w:rsidRPr="00035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профессор кафедры основ дефектологии и реабилитологии. Российского государственного педа</w:t>
            </w:r>
            <w:r w:rsidR="00035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гогического университета им. А.</w:t>
            </w:r>
            <w:r w:rsidR="000358DA" w:rsidRPr="00035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И. Герцена</w:t>
            </w:r>
            <w:r w:rsidR="0091048D" w:rsidRPr="009104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="009104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8201754" w14:textId="77777777" w:rsidR="00A40262" w:rsidRDefault="000358DA" w:rsidP="005E1567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358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Кондратьева Светлана Юрьевна,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доктор психологических наук, профессор кафедры логопедии</w:t>
            </w:r>
            <w:r>
              <w:t xml:space="preserve"> </w:t>
            </w:r>
            <w:r w:rsidRPr="00035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Российского государственного педа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гогического университета им. А.</w:t>
            </w:r>
            <w:r w:rsidRPr="00035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И. Герцена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382C9D89" w14:textId="15233F3B" w:rsidR="00194E5F" w:rsidRPr="00011B9F" w:rsidRDefault="00194E5F" w:rsidP="005E156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58DA" w:rsidRPr="00E9636C" w14:paraId="2384B87A" w14:textId="77777777" w:rsidTr="00DC1BBA">
        <w:tc>
          <w:tcPr>
            <w:tcW w:w="1074" w:type="dxa"/>
            <w:vMerge/>
          </w:tcPr>
          <w:p w14:paraId="1DC5E742" w14:textId="77777777" w:rsidR="000358DA" w:rsidRPr="00E9636C" w:rsidRDefault="000358DA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4C458ED1" w14:textId="35A5DDEA" w:rsidR="000358DA" w:rsidRPr="00E311A9" w:rsidRDefault="000358DA" w:rsidP="000358DA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bCs/>
                <w:i/>
                <w:iCs/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>ДОКЛАДЫ</w:t>
            </w:r>
          </w:p>
        </w:tc>
      </w:tr>
      <w:tr w:rsidR="000D0494" w:rsidRPr="00E9636C" w14:paraId="20376A44" w14:textId="77777777" w:rsidTr="00DC1BBA">
        <w:tc>
          <w:tcPr>
            <w:tcW w:w="1074" w:type="dxa"/>
            <w:vMerge/>
          </w:tcPr>
          <w:p w14:paraId="22EFF625" w14:textId="77777777" w:rsidR="000D0494" w:rsidRPr="00E9636C" w:rsidRDefault="000D0494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5AE74719" w14:textId="482A127D" w:rsidR="00700015" w:rsidRPr="00E311A9" w:rsidRDefault="00194E5F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Е.Ю. </w:t>
            </w:r>
            <w:r w:rsidR="00700015" w:rsidRPr="00E311A9">
              <w:rPr>
                <w:b/>
                <w:bCs/>
                <w:i/>
                <w:iCs/>
                <w:color w:val="1A1A1A"/>
                <w:sz w:val="28"/>
                <w:szCs w:val="28"/>
              </w:rPr>
              <w:t>Клочко</w:t>
            </w:r>
            <w:r w:rsidR="00700015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, </w:t>
            </w:r>
            <w:r w:rsidR="00700015" w:rsidRPr="00E311A9">
              <w:rPr>
                <w:color w:val="1A1A1A"/>
                <w:sz w:val="28"/>
                <w:szCs w:val="28"/>
              </w:rPr>
              <w:t>председатель Совета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</w:t>
            </w:r>
            <w:r w:rsidR="00700015">
              <w:rPr>
                <w:color w:val="1A1A1A"/>
                <w:sz w:val="28"/>
                <w:szCs w:val="28"/>
              </w:rPr>
              <w:t xml:space="preserve"> (ВОРДИ)</w:t>
            </w:r>
            <w:r w:rsidR="00700015" w:rsidRPr="00E311A9">
              <w:rPr>
                <w:color w:val="1A1A1A"/>
                <w:sz w:val="28"/>
                <w:szCs w:val="28"/>
              </w:rPr>
              <w:t xml:space="preserve">, сопредседатель Координационного совета по делам детей-инвалидов и других лиц с ограничениями жизнедеятельности при Общественной Палате </w:t>
            </w:r>
            <w:r w:rsidR="00700015" w:rsidRPr="00E311A9">
              <w:rPr>
                <w:color w:val="1A1A1A"/>
                <w:sz w:val="28"/>
                <w:szCs w:val="28"/>
              </w:rPr>
              <w:lastRenderedPageBreak/>
              <w:t>РФ</w:t>
            </w:r>
            <w:r w:rsidR="003D7213">
              <w:rPr>
                <w:color w:val="1A1A1A"/>
                <w:sz w:val="28"/>
                <w:szCs w:val="28"/>
              </w:rPr>
              <w:t>, Москва, Россия</w:t>
            </w:r>
          </w:p>
          <w:p w14:paraId="759F6BDC" w14:textId="77777777" w:rsidR="00700015" w:rsidRPr="00E311A9" w:rsidRDefault="00700015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A1A1A"/>
                <w:sz w:val="28"/>
                <w:szCs w:val="28"/>
              </w:rPr>
            </w:pPr>
            <w:r w:rsidRPr="00E311A9">
              <w:rPr>
                <w:b/>
                <w:bCs/>
                <w:i/>
                <w:iCs/>
                <w:color w:val="1A1A1A"/>
                <w:sz w:val="28"/>
                <w:szCs w:val="28"/>
              </w:rPr>
              <w:t>«Ситуация в образовании детей с ОВЗ и инвалидностью: взгляд родителей»</w:t>
            </w:r>
          </w:p>
          <w:p w14:paraId="47ABADCD" w14:textId="392D2B8C" w:rsidR="00A40262" w:rsidRPr="00E9636C" w:rsidRDefault="00A40262" w:rsidP="003D721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213" w:rsidRPr="00E9636C" w14:paraId="1B679E3D" w14:textId="77777777" w:rsidTr="00DC1BBA">
        <w:tc>
          <w:tcPr>
            <w:tcW w:w="1074" w:type="dxa"/>
            <w:vMerge/>
          </w:tcPr>
          <w:p w14:paraId="5CF8396E" w14:textId="77777777" w:rsidR="003D7213" w:rsidRPr="00E9636C" w:rsidRDefault="003D7213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2F38C69F" w14:textId="7D083D69" w:rsidR="003D7213" w:rsidRDefault="00194E5F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А.Л. </w:t>
            </w:r>
            <w:r w:rsidR="003D7213" w:rsidRPr="003D7213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Венгер, </w:t>
            </w:r>
            <w:r w:rsidR="003D7213" w:rsidRPr="003D7213">
              <w:rPr>
                <w:bCs/>
                <w:iCs/>
                <w:color w:val="1A1A1A"/>
                <w:sz w:val="28"/>
                <w:szCs w:val="28"/>
              </w:rPr>
              <w:t>доктор психологических наук, профессор кафедры психологии ГБОУ ВО Московской области Университет «Дубна», г. Дубна, Московская область, Россия</w:t>
            </w:r>
            <w:r w:rsidR="003D7213">
              <w:rPr>
                <w:bCs/>
                <w:iCs/>
                <w:color w:val="1A1A1A"/>
                <w:sz w:val="28"/>
                <w:szCs w:val="28"/>
              </w:rPr>
              <w:t>;</w:t>
            </w:r>
            <w:r w:rsidR="003D7213" w:rsidRPr="003D7213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 </w:t>
            </w:r>
          </w:p>
          <w:p w14:paraId="7707FB8D" w14:textId="5D9F2183" w:rsidR="003D7213" w:rsidRPr="003D7213" w:rsidRDefault="00194E5F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iCs/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С.Б. </w:t>
            </w:r>
            <w:r w:rsidR="003D7213" w:rsidRPr="003D7213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Лазуренко, </w:t>
            </w:r>
            <w:r w:rsidR="003D7213" w:rsidRPr="003D7213">
              <w:rPr>
                <w:bCs/>
                <w:iCs/>
                <w:color w:val="1A1A1A"/>
                <w:sz w:val="28"/>
                <w:szCs w:val="28"/>
              </w:rPr>
              <w:t>член-корр</w:t>
            </w:r>
            <w:r w:rsidR="003D7213">
              <w:rPr>
                <w:bCs/>
                <w:iCs/>
                <w:color w:val="1A1A1A"/>
                <w:sz w:val="28"/>
                <w:szCs w:val="28"/>
              </w:rPr>
              <w:t>еспондент</w:t>
            </w:r>
            <w:r w:rsidR="003D7213" w:rsidRPr="003D7213">
              <w:rPr>
                <w:bCs/>
                <w:iCs/>
                <w:color w:val="1A1A1A"/>
                <w:sz w:val="28"/>
                <w:szCs w:val="28"/>
              </w:rPr>
              <w:t xml:space="preserve"> </w:t>
            </w:r>
            <w:r w:rsidR="003D7213">
              <w:rPr>
                <w:bCs/>
                <w:iCs/>
                <w:color w:val="1A1A1A"/>
                <w:sz w:val="28"/>
                <w:szCs w:val="28"/>
              </w:rPr>
              <w:t>Российской академии образования,</w:t>
            </w:r>
            <w:r w:rsidR="003D7213" w:rsidRPr="003D7213">
              <w:rPr>
                <w:bCs/>
                <w:iCs/>
                <w:color w:val="1A1A1A"/>
                <w:sz w:val="28"/>
                <w:szCs w:val="28"/>
              </w:rPr>
              <w:t xml:space="preserve"> </w:t>
            </w:r>
            <w:r w:rsidR="003D7213">
              <w:rPr>
                <w:bCs/>
                <w:iCs/>
                <w:color w:val="1A1A1A"/>
                <w:sz w:val="28"/>
                <w:szCs w:val="28"/>
              </w:rPr>
              <w:t>доктор педагогических наук,</w:t>
            </w:r>
            <w:r w:rsidR="003D7213" w:rsidRPr="003D7213">
              <w:rPr>
                <w:bCs/>
                <w:iCs/>
                <w:color w:val="1A1A1A"/>
                <w:sz w:val="28"/>
                <w:szCs w:val="28"/>
              </w:rPr>
              <w:t xml:space="preserve"> руководитель центра развития инклюзивного образования ФГБУ «Российская академия образования, Москва, Россия</w:t>
            </w:r>
          </w:p>
          <w:p w14:paraId="41418C61" w14:textId="20FD3396" w:rsidR="003D7213" w:rsidRPr="003D7213" w:rsidRDefault="003D7213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color w:val="1A1A1A"/>
                <w:sz w:val="28"/>
                <w:szCs w:val="28"/>
              </w:rPr>
            </w:pPr>
            <w:r w:rsidRPr="003D7213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 «Психолого-педагогические средства обогащения воспитательных ресурсов семьи ребенка с ОВЗ» </w:t>
            </w:r>
          </w:p>
          <w:p w14:paraId="39C02566" w14:textId="0AB33F02" w:rsidR="003D7213" w:rsidRPr="00E311A9" w:rsidRDefault="003D7213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color w:val="1A1A1A"/>
                <w:sz w:val="28"/>
                <w:szCs w:val="28"/>
              </w:rPr>
            </w:pPr>
          </w:p>
        </w:tc>
      </w:tr>
      <w:tr w:rsidR="00EA1D58" w:rsidRPr="00E9636C" w14:paraId="79C00411" w14:textId="77777777" w:rsidTr="00DC1BBA">
        <w:tc>
          <w:tcPr>
            <w:tcW w:w="1074" w:type="dxa"/>
            <w:vMerge/>
          </w:tcPr>
          <w:p w14:paraId="53CFE8E9" w14:textId="77777777" w:rsidR="00EA1D58" w:rsidRPr="00E9636C" w:rsidRDefault="00EA1D58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483A8ECD" w14:textId="6ABF0200" w:rsidR="00EA1D58" w:rsidRPr="00A40262" w:rsidRDefault="00194E5F" w:rsidP="00EA1D58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Р.В. </w:t>
            </w:r>
            <w:r w:rsidR="00EA1D58" w:rsidRPr="00A40262">
              <w:rPr>
                <w:b/>
                <w:bCs/>
                <w:i/>
                <w:iCs/>
                <w:color w:val="1A1A1A"/>
                <w:sz w:val="28"/>
                <w:szCs w:val="28"/>
              </w:rPr>
              <w:t>Демьянчук</w:t>
            </w:r>
            <w:r w:rsidR="00EA1D58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, </w:t>
            </w:r>
            <w:r w:rsidR="00EA1D58" w:rsidRPr="00A40262">
              <w:rPr>
                <w:color w:val="1A1A1A"/>
                <w:sz w:val="28"/>
                <w:szCs w:val="28"/>
              </w:rPr>
              <w:t xml:space="preserve">доктор психологических наук, </w:t>
            </w:r>
            <w:r w:rsidR="00EA1D58" w:rsidRPr="00E311A9">
              <w:rPr>
                <w:color w:val="1A1A1A"/>
                <w:sz w:val="28"/>
                <w:szCs w:val="28"/>
              </w:rPr>
              <w:t xml:space="preserve">доцент кафедры психологии образования и педагогики </w:t>
            </w:r>
            <w:r w:rsidR="00EA1D58" w:rsidRPr="00A40262">
              <w:rPr>
                <w:color w:val="1A1A1A"/>
                <w:sz w:val="28"/>
                <w:szCs w:val="28"/>
              </w:rPr>
              <w:t>Санкт-Петербургского государственного университета</w:t>
            </w:r>
            <w:r w:rsidR="00511C72">
              <w:rPr>
                <w:color w:val="1A1A1A"/>
                <w:sz w:val="28"/>
                <w:szCs w:val="28"/>
              </w:rPr>
              <w:t>, Санкт-Петербург, Россия</w:t>
            </w:r>
          </w:p>
          <w:p w14:paraId="09852BB0" w14:textId="77777777" w:rsidR="00EA1D58" w:rsidRPr="00A40262" w:rsidRDefault="00EA1D58" w:rsidP="00EA1D58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A1A1A"/>
                <w:sz w:val="28"/>
                <w:szCs w:val="28"/>
              </w:rPr>
            </w:pPr>
            <w:r w:rsidRPr="00A40262">
              <w:rPr>
                <w:b/>
                <w:bCs/>
                <w:i/>
                <w:iCs/>
                <w:color w:val="1A1A1A"/>
                <w:sz w:val="28"/>
                <w:szCs w:val="28"/>
              </w:rPr>
              <w:t>«Ребенок – родитель – педагог: комплементарность школы и семьи в инклюзивном и дифференцированном образовании»</w:t>
            </w:r>
          </w:p>
          <w:p w14:paraId="6A271E3D" w14:textId="77777777" w:rsidR="00EA1D58" w:rsidRPr="003D7213" w:rsidRDefault="00EA1D58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color w:val="1A1A1A"/>
                <w:sz w:val="28"/>
                <w:szCs w:val="28"/>
              </w:rPr>
            </w:pPr>
          </w:p>
        </w:tc>
      </w:tr>
      <w:tr w:rsidR="000358DA" w:rsidRPr="00E9636C" w14:paraId="3E00213C" w14:textId="77777777" w:rsidTr="00DC1BBA">
        <w:tc>
          <w:tcPr>
            <w:tcW w:w="1074" w:type="dxa"/>
            <w:vMerge/>
          </w:tcPr>
          <w:p w14:paraId="4E4409F5" w14:textId="77777777" w:rsidR="000358DA" w:rsidRPr="00E9636C" w:rsidRDefault="000358DA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427E652A" w14:textId="74DF57E7" w:rsidR="000358DA" w:rsidRDefault="00194E5F" w:rsidP="000358DA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iCs/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В.З. </w:t>
            </w:r>
            <w:r w:rsidR="000358DA" w:rsidRPr="000358DA">
              <w:rPr>
                <w:b/>
                <w:bCs/>
                <w:i/>
                <w:iCs/>
                <w:color w:val="1A1A1A"/>
                <w:sz w:val="28"/>
                <w:szCs w:val="28"/>
              </w:rPr>
              <w:t>Кантор</w:t>
            </w:r>
            <w:r w:rsidR="000358DA">
              <w:rPr>
                <w:b/>
                <w:bCs/>
                <w:i/>
                <w:iCs/>
                <w:color w:val="1A1A1A"/>
                <w:sz w:val="28"/>
                <w:szCs w:val="28"/>
              </w:rPr>
              <w:t>,</w:t>
            </w:r>
            <w:r w:rsidR="000358DA" w:rsidRPr="000358DA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 </w:t>
            </w:r>
            <w:r w:rsidR="000358DA" w:rsidRPr="000358DA">
              <w:rPr>
                <w:bCs/>
                <w:iCs/>
                <w:color w:val="1A1A1A"/>
                <w:sz w:val="28"/>
                <w:szCs w:val="28"/>
              </w:rPr>
              <w:t>доктор педагогических наук, профессор кафедры основ дефектологии и реабилитологии. Российск</w:t>
            </w:r>
            <w:r w:rsidR="000358DA">
              <w:rPr>
                <w:bCs/>
                <w:iCs/>
                <w:color w:val="1A1A1A"/>
                <w:sz w:val="28"/>
                <w:szCs w:val="28"/>
              </w:rPr>
              <w:t>ого</w:t>
            </w:r>
            <w:r w:rsidR="000358DA" w:rsidRPr="000358DA">
              <w:rPr>
                <w:bCs/>
                <w:iCs/>
                <w:color w:val="1A1A1A"/>
                <w:sz w:val="28"/>
                <w:szCs w:val="28"/>
              </w:rPr>
              <w:t xml:space="preserve"> государственн</w:t>
            </w:r>
            <w:r w:rsidR="000358DA">
              <w:rPr>
                <w:bCs/>
                <w:iCs/>
                <w:color w:val="1A1A1A"/>
                <w:sz w:val="28"/>
                <w:szCs w:val="28"/>
              </w:rPr>
              <w:t>ого</w:t>
            </w:r>
            <w:r w:rsidR="000358DA" w:rsidRPr="000358DA">
              <w:rPr>
                <w:bCs/>
                <w:iCs/>
                <w:color w:val="1A1A1A"/>
                <w:sz w:val="28"/>
                <w:szCs w:val="28"/>
              </w:rPr>
              <w:t xml:space="preserve"> педагогическ</w:t>
            </w:r>
            <w:r w:rsidR="000358DA">
              <w:rPr>
                <w:bCs/>
                <w:iCs/>
                <w:color w:val="1A1A1A"/>
                <w:sz w:val="28"/>
                <w:szCs w:val="28"/>
              </w:rPr>
              <w:t>ого</w:t>
            </w:r>
            <w:r w:rsidR="000358DA" w:rsidRPr="000358DA">
              <w:rPr>
                <w:bCs/>
                <w:iCs/>
                <w:color w:val="1A1A1A"/>
                <w:sz w:val="28"/>
                <w:szCs w:val="28"/>
              </w:rPr>
              <w:t xml:space="preserve"> университет</w:t>
            </w:r>
            <w:r w:rsidR="000358DA">
              <w:rPr>
                <w:bCs/>
                <w:iCs/>
                <w:color w:val="1A1A1A"/>
                <w:sz w:val="28"/>
                <w:szCs w:val="28"/>
              </w:rPr>
              <w:t>а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 xml:space="preserve"> им. А. И. Герцена, </w:t>
            </w:r>
            <w:r w:rsidR="00716EF2" w:rsidRPr="00716EF2">
              <w:rPr>
                <w:bCs/>
                <w:iCs/>
                <w:color w:val="1A1A1A"/>
                <w:sz w:val="28"/>
                <w:szCs w:val="28"/>
              </w:rPr>
              <w:t>Санкт-Петербург, Росси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>я;</w:t>
            </w:r>
          </w:p>
          <w:p w14:paraId="7590D532" w14:textId="760AB84A" w:rsidR="00716EF2" w:rsidRPr="000358DA" w:rsidRDefault="00194E5F" w:rsidP="000358DA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iCs/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Ю.Л. </w:t>
            </w:r>
            <w:r w:rsidR="00716EF2" w:rsidRPr="00716EF2">
              <w:rPr>
                <w:b/>
                <w:bCs/>
                <w:i/>
                <w:iCs/>
                <w:color w:val="1A1A1A"/>
                <w:sz w:val="28"/>
                <w:szCs w:val="28"/>
              </w:rPr>
              <w:t>Проект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>,</w:t>
            </w:r>
            <w:r w:rsidR="00716EF2" w:rsidRPr="00716EF2">
              <w:rPr>
                <w:bCs/>
                <w:iCs/>
                <w:color w:val="1A1A1A"/>
                <w:sz w:val="28"/>
                <w:szCs w:val="28"/>
              </w:rPr>
              <w:t xml:space="preserve"> кандидат психологических наук, доцент кафедры психологии профессиональной деятельности. Российск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>ого</w:t>
            </w:r>
            <w:r w:rsidR="00716EF2" w:rsidRPr="00716EF2">
              <w:rPr>
                <w:bCs/>
                <w:iCs/>
                <w:color w:val="1A1A1A"/>
                <w:sz w:val="28"/>
                <w:szCs w:val="28"/>
              </w:rPr>
              <w:t xml:space="preserve"> государственн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>ого</w:t>
            </w:r>
            <w:r w:rsidR="00716EF2" w:rsidRPr="00716EF2">
              <w:rPr>
                <w:bCs/>
                <w:iCs/>
                <w:color w:val="1A1A1A"/>
                <w:sz w:val="28"/>
                <w:szCs w:val="28"/>
              </w:rPr>
              <w:t xml:space="preserve"> педагогическ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>ого</w:t>
            </w:r>
            <w:r w:rsidR="00716EF2" w:rsidRPr="00716EF2">
              <w:rPr>
                <w:bCs/>
                <w:iCs/>
                <w:color w:val="1A1A1A"/>
                <w:sz w:val="28"/>
                <w:szCs w:val="28"/>
              </w:rPr>
              <w:t xml:space="preserve"> университет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>а им. А.</w:t>
            </w:r>
            <w:r w:rsidR="00716EF2" w:rsidRPr="00716EF2">
              <w:rPr>
                <w:bCs/>
                <w:iCs/>
                <w:color w:val="1A1A1A"/>
                <w:sz w:val="28"/>
                <w:szCs w:val="28"/>
              </w:rPr>
              <w:t>И. Герцена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 xml:space="preserve">, </w:t>
            </w:r>
            <w:r w:rsidR="00716EF2" w:rsidRPr="00716EF2">
              <w:rPr>
                <w:bCs/>
                <w:iCs/>
                <w:color w:val="1A1A1A"/>
                <w:sz w:val="28"/>
                <w:szCs w:val="28"/>
              </w:rPr>
              <w:t>Санкт-Петербург, Росси</w:t>
            </w:r>
            <w:r w:rsidR="00716EF2">
              <w:rPr>
                <w:bCs/>
                <w:iCs/>
                <w:color w:val="1A1A1A"/>
                <w:sz w:val="28"/>
                <w:szCs w:val="28"/>
              </w:rPr>
              <w:t>я</w:t>
            </w:r>
          </w:p>
          <w:p w14:paraId="233EDF10" w14:textId="316B82DC" w:rsidR="00716EF2" w:rsidRPr="00A40262" w:rsidRDefault="000358DA" w:rsidP="00194E5F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>«</w:t>
            </w:r>
            <w:r w:rsidRPr="000358DA">
              <w:rPr>
                <w:b/>
                <w:bCs/>
                <w:i/>
                <w:iCs/>
                <w:color w:val="1A1A1A"/>
                <w:sz w:val="28"/>
                <w:szCs w:val="28"/>
              </w:rPr>
              <w:t>Инклюзивные профессиональные компетенции педагога в оценках родителей детей с ограниченными возможностями здоровья</w:t>
            </w: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>»</w:t>
            </w:r>
          </w:p>
        </w:tc>
      </w:tr>
      <w:tr w:rsidR="000D0494" w:rsidRPr="00A00BA4" w14:paraId="6EF453D8" w14:textId="77777777" w:rsidTr="00DC1BBA">
        <w:tc>
          <w:tcPr>
            <w:tcW w:w="1074" w:type="dxa"/>
            <w:vMerge/>
          </w:tcPr>
          <w:p w14:paraId="08F46F8C" w14:textId="77777777" w:rsidR="000D0494" w:rsidRPr="00E9636C" w:rsidRDefault="000D0494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77D1B8EB" w14:textId="52521138" w:rsidR="00700015" w:rsidRPr="0044344D" w:rsidRDefault="00194E5F" w:rsidP="003D7213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В.В. </w:t>
            </w:r>
            <w:r w:rsidR="00700015" w:rsidRPr="004434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Хитрюк, </w:t>
            </w:r>
            <w:r w:rsidR="00700015" w:rsidRPr="0044344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доктор педагогических наук,</w:t>
            </w:r>
            <w:r w:rsidR="003D72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профессор,</w:t>
            </w:r>
            <w:r w:rsidR="00700015" w:rsidRPr="0044344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директор института инклюзивного образования Белорусского государственного педагогиче</w:t>
            </w:r>
            <w:r w:rsidR="003D72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ского университета им. М. Танка, Минск, Республика Беларусь</w:t>
            </w:r>
          </w:p>
          <w:p w14:paraId="43AFF8F2" w14:textId="77777777" w:rsidR="00700015" w:rsidRDefault="00700015" w:rsidP="003D721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402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«Образование детей с расстройствами аутистического спектра: родительский запрос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47DC7153" w14:textId="31F4316D" w:rsidR="00A40262" w:rsidRPr="00A40262" w:rsidRDefault="00A40262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3D7213" w:rsidRPr="00A00BA4" w14:paraId="20677BE9" w14:textId="77777777" w:rsidTr="00DC1BBA">
        <w:tc>
          <w:tcPr>
            <w:tcW w:w="1074" w:type="dxa"/>
            <w:vMerge/>
          </w:tcPr>
          <w:p w14:paraId="5E8173E8" w14:textId="77777777" w:rsidR="003D7213" w:rsidRPr="00E9636C" w:rsidRDefault="003D7213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01233CDF" w14:textId="576EE0A5" w:rsidR="00E72D91" w:rsidRPr="008B5E85" w:rsidRDefault="00194E5F" w:rsidP="00E72D9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Л.М. </w:t>
            </w:r>
            <w:r w:rsidR="00E72D91" w:rsidRPr="00E72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Кобрина</w:t>
            </w:r>
            <w:r w:rsidR="00E72D91">
              <w:rPr>
                <w:rFonts w:ascii="Times New Roman" w:eastAsia="Calibri" w:hAnsi="Times New Roman" w:cs="Times New Roman"/>
                <w:sz w:val="28"/>
                <w:szCs w:val="28"/>
              </w:rPr>
              <w:t>, доктор педагогических наук, профессор, проректор по научной работе</w:t>
            </w:r>
            <w:r w:rsidR="00E72D91" w:rsidRPr="00E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D91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Ленинградского государственног</w:t>
            </w:r>
            <w:r w:rsidR="008B5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университета им. А.С. Пушкина, </w:t>
            </w:r>
            <w:r w:rsidR="008B5E85" w:rsidRPr="008B5E85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Россия</w:t>
            </w:r>
            <w:r w:rsidR="008B5E8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8AB7C6A" w14:textId="1516BCAD" w:rsidR="00E72D91" w:rsidRPr="000522EF" w:rsidRDefault="00194E5F" w:rsidP="00E72D9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А.Ю. </w:t>
            </w:r>
            <w:r w:rsidR="00E72D91" w:rsidRPr="00E72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Алексеева</w:t>
            </w:r>
            <w:r w:rsidR="00E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72D91" w:rsidRPr="00E72D9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Ленинградск</w:t>
            </w:r>
            <w:r w:rsidR="00E72D91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E72D91" w:rsidRPr="00E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</w:t>
            </w:r>
            <w:r w:rsidR="00E72D9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E72D91" w:rsidRPr="00E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</w:t>
            </w:r>
            <w:r w:rsidR="00E72D9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72D91" w:rsidRPr="00E72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D91" w:rsidRPr="00E72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психолого-педагогической, </w:t>
            </w:r>
            <w:r w:rsidR="00E72D91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медицинской и социальной помощи, Ленинградская область, Россия</w:t>
            </w:r>
            <w:r w:rsidR="000522E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7F07555" w14:textId="4CA2BF63" w:rsidR="000522EF" w:rsidRPr="000522EF" w:rsidRDefault="00194E5F" w:rsidP="00E72D9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Е.Ю. </w:t>
            </w:r>
            <w:r w:rsidR="000522EF" w:rsidRPr="00B52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Вахрина</w:t>
            </w:r>
            <w:r w:rsidR="000522EF" w:rsidRPr="00B523E9"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директор, Муниципальное бюджетное общеобразовательное учреждение «Сусанинская средняя общеобразовательная школа», Ленинградская область, Россия</w:t>
            </w:r>
          </w:p>
          <w:p w14:paraId="7BA370E9" w14:textId="77777777" w:rsidR="003D7213" w:rsidRDefault="00E72D91" w:rsidP="00E72D91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2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«Взаимодействие ПМПК и психолого-педагогического консилиума образовательной организации в решении задач психолого-педагог сопровождения обучающихся с ОВЗ и их семей»</w:t>
            </w:r>
          </w:p>
          <w:p w14:paraId="27486C17" w14:textId="5FB34679" w:rsidR="00E72D91" w:rsidRPr="00E72D91" w:rsidRDefault="00E72D91" w:rsidP="00E72D9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0494" w:rsidRPr="00A00BA4" w14:paraId="1D2C3092" w14:textId="77777777" w:rsidTr="00DC1BBA">
        <w:tc>
          <w:tcPr>
            <w:tcW w:w="1074" w:type="dxa"/>
            <w:vMerge/>
          </w:tcPr>
          <w:p w14:paraId="2E416561" w14:textId="77777777" w:rsidR="000D0494" w:rsidRPr="00E9636C" w:rsidRDefault="000D0494" w:rsidP="003D721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14:paraId="34E213FF" w14:textId="11AE1798" w:rsidR="00700015" w:rsidRPr="00A40262" w:rsidRDefault="00194E5F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A1A1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Н.М. </w:t>
            </w:r>
            <w:r w:rsidR="00700015" w:rsidRPr="00A40262">
              <w:rPr>
                <w:b/>
                <w:bCs/>
                <w:i/>
                <w:iCs/>
                <w:color w:val="1A1A1A"/>
                <w:sz w:val="28"/>
                <w:szCs w:val="28"/>
              </w:rPr>
              <w:t>Борозинец,</w:t>
            </w:r>
            <w:r w:rsidR="00700015">
              <w:rPr>
                <w:b/>
                <w:bCs/>
                <w:i/>
                <w:iCs/>
                <w:color w:val="1A1A1A"/>
                <w:sz w:val="28"/>
                <w:szCs w:val="28"/>
              </w:rPr>
              <w:t xml:space="preserve"> </w:t>
            </w:r>
            <w:r w:rsidR="00700015" w:rsidRPr="00A40262">
              <w:rPr>
                <w:color w:val="1A1A1A"/>
                <w:sz w:val="28"/>
                <w:szCs w:val="28"/>
              </w:rPr>
              <w:t xml:space="preserve">кандидат психологических наук, </w:t>
            </w:r>
            <w:r w:rsidR="00700015">
              <w:rPr>
                <w:color w:val="1A1A1A"/>
                <w:sz w:val="28"/>
                <w:szCs w:val="28"/>
              </w:rPr>
              <w:t>заведующий кафедрой</w:t>
            </w:r>
            <w:r w:rsidR="00700015" w:rsidRPr="00A40262">
              <w:rPr>
                <w:color w:val="1A1A1A"/>
                <w:sz w:val="28"/>
                <w:szCs w:val="28"/>
              </w:rPr>
              <w:t xml:space="preserve"> коррекционной психологии и педагогики Северо-Кавказского федерального университета</w:t>
            </w:r>
            <w:r w:rsidR="00511C72">
              <w:rPr>
                <w:color w:val="1A1A1A"/>
                <w:sz w:val="28"/>
                <w:szCs w:val="28"/>
              </w:rPr>
              <w:t>, Ставрополь, Россия.</w:t>
            </w:r>
          </w:p>
          <w:p w14:paraId="6025F0E1" w14:textId="77777777" w:rsidR="00700015" w:rsidRPr="00A40262" w:rsidRDefault="00700015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A1A1A"/>
                <w:sz w:val="28"/>
                <w:szCs w:val="28"/>
              </w:rPr>
            </w:pPr>
            <w:r w:rsidRPr="00A40262">
              <w:rPr>
                <w:b/>
                <w:bCs/>
                <w:i/>
                <w:iCs/>
                <w:color w:val="1A1A1A"/>
                <w:sz w:val="28"/>
                <w:szCs w:val="28"/>
              </w:rPr>
              <w:t>«Семья как фактор профессионально-психологической реабилитации лиц с инвалидностью, приобретенной в процессе боевых действий: проблемы и пути их решения»</w:t>
            </w:r>
          </w:p>
          <w:p w14:paraId="75BE360B" w14:textId="1ED1598E" w:rsidR="000D0494" w:rsidRPr="00A00BA4" w:rsidRDefault="000D0494" w:rsidP="003D7213">
            <w:pPr>
              <w:pStyle w:val="228bf8a64b8551e1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</w:tbl>
    <w:p w14:paraId="46B4C382" w14:textId="77777777" w:rsidR="00476B0F" w:rsidRDefault="00476B0F" w:rsidP="003D7213">
      <w:pPr>
        <w:spacing w:after="0" w:line="240" w:lineRule="auto"/>
        <w:ind w:firstLine="567"/>
      </w:pPr>
    </w:p>
    <w:p w14:paraId="6A775CA6" w14:textId="77777777" w:rsidR="00B27E60" w:rsidRDefault="00B27E60" w:rsidP="003D7213">
      <w:pPr>
        <w:spacing w:after="0" w:line="240" w:lineRule="auto"/>
        <w:ind w:firstLine="567"/>
      </w:pPr>
    </w:p>
    <w:p w14:paraId="706738AC" w14:textId="77777777" w:rsidR="00B27E60" w:rsidRDefault="00B27E60" w:rsidP="003D7213">
      <w:pPr>
        <w:spacing w:after="0" w:line="240" w:lineRule="auto"/>
        <w:ind w:firstLine="567"/>
      </w:pPr>
    </w:p>
    <w:p w14:paraId="36785053" w14:textId="13CCB247" w:rsidR="000D0494" w:rsidRDefault="000D0494" w:rsidP="003D7213">
      <w:pPr>
        <w:spacing w:after="0" w:line="240" w:lineRule="auto"/>
        <w:ind w:firstLine="567"/>
      </w:pPr>
    </w:p>
    <w:p w14:paraId="490F3585" w14:textId="77777777" w:rsidR="008F128D" w:rsidRDefault="008F128D" w:rsidP="003D7213">
      <w:pPr>
        <w:spacing w:after="0" w:line="240" w:lineRule="auto"/>
        <w:ind w:firstLine="567"/>
      </w:pPr>
    </w:p>
    <w:p w14:paraId="500A415A" w14:textId="77777777" w:rsidR="008F128D" w:rsidRDefault="008F128D" w:rsidP="003D7213">
      <w:pPr>
        <w:spacing w:after="0" w:line="240" w:lineRule="auto"/>
        <w:ind w:firstLine="567"/>
      </w:pPr>
    </w:p>
    <w:p w14:paraId="46AB92FE" w14:textId="77777777" w:rsidR="008F128D" w:rsidRDefault="008F128D" w:rsidP="003D7213">
      <w:pPr>
        <w:spacing w:after="0" w:line="240" w:lineRule="auto"/>
        <w:ind w:firstLine="567"/>
      </w:pPr>
    </w:p>
    <w:p w14:paraId="1FBD9A5E" w14:textId="77777777" w:rsidR="008F128D" w:rsidRDefault="008F128D" w:rsidP="003D7213">
      <w:pPr>
        <w:spacing w:after="0" w:line="240" w:lineRule="auto"/>
        <w:ind w:firstLine="567"/>
      </w:pPr>
    </w:p>
    <w:p w14:paraId="3AC4351B" w14:textId="77777777" w:rsidR="008F128D" w:rsidRDefault="008F128D" w:rsidP="003D7213">
      <w:pPr>
        <w:spacing w:after="0" w:line="240" w:lineRule="auto"/>
        <w:ind w:firstLine="567"/>
      </w:pPr>
    </w:p>
    <w:p w14:paraId="7DF6AEA5" w14:textId="77777777" w:rsidR="008F128D" w:rsidRDefault="008F128D" w:rsidP="003D7213">
      <w:pPr>
        <w:spacing w:after="0" w:line="240" w:lineRule="auto"/>
        <w:ind w:firstLine="567"/>
      </w:pPr>
    </w:p>
    <w:p w14:paraId="6631A816" w14:textId="77777777" w:rsidR="008F128D" w:rsidRDefault="008F128D" w:rsidP="003D7213">
      <w:pPr>
        <w:spacing w:after="0" w:line="240" w:lineRule="auto"/>
        <w:ind w:firstLine="567"/>
      </w:pPr>
    </w:p>
    <w:p w14:paraId="1683F3E9" w14:textId="77777777" w:rsidR="008F128D" w:rsidRDefault="008F128D" w:rsidP="003D7213">
      <w:pPr>
        <w:spacing w:after="0" w:line="240" w:lineRule="auto"/>
        <w:ind w:firstLine="567"/>
      </w:pPr>
    </w:p>
    <w:p w14:paraId="75703E4A" w14:textId="77777777" w:rsidR="008F128D" w:rsidRDefault="008F128D" w:rsidP="003D7213">
      <w:pPr>
        <w:spacing w:after="0" w:line="240" w:lineRule="auto"/>
        <w:ind w:firstLine="567"/>
      </w:pPr>
    </w:p>
    <w:p w14:paraId="57ABCE92" w14:textId="77777777" w:rsidR="008F128D" w:rsidRDefault="008F128D" w:rsidP="003D7213">
      <w:pPr>
        <w:spacing w:after="0" w:line="240" w:lineRule="auto"/>
        <w:ind w:firstLine="567"/>
      </w:pPr>
    </w:p>
    <w:p w14:paraId="7EDE4856" w14:textId="77777777" w:rsidR="008F128D" w:rsidRDefault="008F128D" w:rsidP="003D7213">
      <w:pPr>
        <w:spacing w:after="0" w:line="240" w:lineRule="auto"/>
        <w:ind w:firstLine="567"/>
      </w:pPr>
    </w:p>
    <w:p w14:paraId="39D1F294" w14:textId="56D119D9" w:rsidR="008F128D" w:rsidRDefault="008F128D" w:rsidP="003D7213">
      <w:pPr>
        <w:spacing w:after="0" w:line="240" w:lineRule="auto"/>
        <w:ind w:firstLine="567"/>
      </w:pPr>
    </w:p>
    <w:p w14:paraId="2ED98F19" w14:textId="1334E7E3" w:rsidR="001F540D" w:rsidRDefault="001F540D" w:rsidP="003D7213">
      <w:pPr>
        <w:spacing w:after="0" w:line="240" w:lineRule="auto"/>
        <w:ind w:firstLine="567"/>
      </w:pPr>
    </w:p>
    <w:p w14:paraId="6FB0A87C" w14:textId="5F1DF552" w:rsidR="001F540D" w:rsidRDefault="001F540D" w:rsidP="003D7213">
      <w:pPr>
        <w:spacing w:after="0" w:line="240" w:lineRule="auto"/>
        <w:ind w:firstLine="567"/>
      </w:pPr>
    </w:p>
    <w:p w14:paraId="1B5936C3" w14:textId="6C10BBFD" w:rsidR="001F540D" w:rsidRDefault="001F540D" w:rsidP="003D7213">
      <w:pPr>
        <w:spacing w:after="0" w:line="240" w:lineRule="auto"/>
        <w:ind w:firstLine="567"/>
      </w:pPr>
    </w:p>
    <w:p w14:paraId="5908CE9F" w14:textId="171AAD68" w:rsidR="001F540D" w:rsidRDefault="001F540D" w:rsidP="003D7213">
      <w:pPr>
        <w:spacing w:after="0" w:line="240" w:lineRule="auto"/>
        <w:ind w:firstLine="567"/>
      </w:pPr>
    </w:p>
    <w:p w14:paraId="757B313D" w14:textId="5844CC82" w:rsidR="001F540D" w:rsidRDefault="001F540D" w:rsidP="003D7213">
      <w:pPr>
        <w:spacing w:after="0" w:line="240" w:lineRule="auto"/>
        <w:ind w:firstLine="567"/>
      </w:pPr>
    </w:p>
    <w:p w14:paraId="62667F3A" w14:textId="4F48830F" w:rsidR="001F540D" w:rsidRDefault="001F540D" w:rsidP="003D7213">
      <w:pPr>
        <w:spacing w:after="0" w:line="240" w:lineRule="auto"/>
        <w:ind w:firstLine="567"/>
      </w:pPr>
    </w:p>
    <w:p w14:paraId="2BD8C01A" w14:textId="0688E8C0" w:rsidR="001F540D" w:rsidRDefault="001F540D" w:rsidP="003D7213">
      <w:pPr>
        <w:spacing w:after="0" w:line="240" w:lineRule="auto"/>
        <w:ind w:firstLine="567"/>
      </w:pPr>
    </w:p>
    <w:p w14:paraId="4D55C56C" w14:textId="671893B4" w:rsidR="001F540D" w:rsidRDefault="001F540D" w:rsidP="003D7213">
      <w:pPr>
        <w:spacing w:after="0" w:line="240" w:lineRule="auto"/>
        <w:ind w:firstLine="567"/>
      </w:pPr>
    </w:p>
    <w:p w14:paraId="34E744CC" w14:textId="4E24526D" w:rsidR="001F540D" w:rsidRDefault="001F540D" w:rsidP="003D7213">
      <w:pPr>
        <w:spacing w:after="0" w:line="240" w:lineRule="auto"/>
        <w:ind w:firstLine="567"/>
      </w:pPr>
    </w:p>
    <w:p w14:paraId="627AFB29" w14:textId="4D61FE3D" w:rsidR="001F540D" w:rsidRDefault="001F540D" w:rsidP="003D7213">
      <w:pPr>
        <w:spacing w:after="0" w:line="240" w:lineRule="auto"/>
        <w:ind w:firstLine="567"/>
      </w:pPr>
    </w:p>
    <w:p w14:paraId="43634619" w14:textId="1C1A7915" w:rsidR="001F540D" w:rsidRDefault="001F540D" w:rsidP="003D7213">
      <w:pPr>
        <w:spacing w:after="0" w:line="240" w:lineRule="auto"/>
        <w:ind w:firstLine="567"/>
      </w:pPr>
    </w:p>
    <w:p w14:paraId="3EA3D8F8" w14:textId="22D73D42" w:rsidR="001F540D" w:rsidRDefault="001F540D" w:rsidP="003D7213">
      <w:pPr>
        <w:spacing w:after="0" w:line="240" w:lineRule="auto"/>
        <w:ind w:firstLine="567"/>
      </w:pPr>
    </w:p>
    <w:p w14:paraId="3655DE46" w14:textId="00F97351" w:rsidR="001F540D" w:rsidRDefault="001F540D" w:rsidP="003D7213">
      <w:pPr>
        <w:spacing w:after="0" w:line="240" w:lineRule="auto"/>
        <w:ind w:firstLine="567"/>
      </w:pPr>
    </w:p>
    <w:p w14:paraId="7CC98DB7" w14:textId="77777777" w:rsidR="001F540D" w:rsidRDefault="001F540D" w:rsidP="003D7213">
      <w:pPr>
        <w:spacing w:after="0" w:line="240" w:lineRule="auto"/>
        <w:ind w:firstLine="567"/>
      </w:pPr>
    </w:p>
    <w:sectPr w:rsidR="001F540D" w:rsidSect="00F30DFE">
      <w:footerReference w:type="default" r:id="rId11"/>
      <w:pgSz w:w="11906" w:h="16838"/>
      <w:pgMar w:top="1134" w:right="851" w:bottom="170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A757" w14:textId="77777777" w:rsidR="00536C55" w:rsidRDefault="00536C55" w:rsidP="007B712D">
      <w:pPr>
        <w:spacing w:after="0" w:line="240" w:lineRule="auto"/>
      </w:pPr>
      <w:r>
        <w:separator/>
      </w:r>
    </w:p>
  </w:endnote>
  <w:endnote w:type="continuationSeparator" w:id="0">
    <w:p w14:paraId="2D3EBF87" w14:textId="77777777" w:rsidR="00536C55" w:rsidRDefault="00536C55" w:rsidP="007B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995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002060"/>
        <w:sz w:val="28"/>
      </w:rPr>
    </w:sdtEndPr>
    <w:sdtContent>
      <w:p w14:paraId="12C289E4" w14:textId="05DD5E57" w:rsidR="00B523E9" w:rsidRPr="002C009A" w:rsidRDefault="00B523E9" w:rsidP="00C72176">
        <w:pPr>
          <w:pStyle w:val="af1"/>
          <w:jc w:val="right"/>
          <w:rPr>
            <w:rFonts w:ascii="Times New Roman" w:hAnsi="Times New Roman" w:cs="Times New Roman"/>
            <w:b/>
            <w:color w:val="002060"/>
            <w:sz w:val="28"/>
          </w:rPr>
        </w:pPr>
        <w:r w:rsidRPr="002C009A">
          <w:rPr>
            <w:rFonts w:ascii="Times New Roman" w:hAnsi="Times New Roman" w:cs="Times New Roman"/>
            <w:b/>
            <w:noProof/>
            <w:color w:val="002060"/>
            <w:sz w:val="28"/>
            <w:lang w:eastAsia="ru-RU"/>
          </w:rPr>
          <w:drawing>
            <wp:anchor distT="0" distB="0" distL="114300" distR="114300" simplePos="0" relativeHeight="251658240" behindDoc="0" locked="0" layoutInCell="1" allowOverlap="1" wp14:anchorId="17EA1414" wp14:editId="1B76F22A">
              <wp:simplePos x="0" y="0"/>
              <wp:positionH relativeFrom="column">
                <wp:posOffset>-798484</wp:posOffset>
              </wp:positionH>
              <wp:positionV relativeFrom="paragraph">
                <wp:posOffset>-181610</wp:posOffset>
              </wp:positionV>
              <wp:extent cx="1847215" cy="570865"/>
              <wp:effectExtent l="0" t="0" r="0" b="63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Лого Института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167" b="20358"/>
                      <a:stretch/>
                    </pic:blipFill>
                    <pic:spPr bwMode="auto">
                      <a:xfrm>
                        <a:off x="0" y="0"/>
                        <a:ext cx="1847215" cy="5708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C009A">
          <w:rPr>
            <w:rFonts w:ascii="Times New Roman" w:hAnsi="Times New Roman" w:cs="Times New Roman"/>
            <w:b/>
            <w:noProof/>
            <w:color w:val="002060"/>
            <w:sz w:val="28"/>
            <w:lang w:eastAsia="ru-RU"/>
          </w:rPr>
          <w:drawing>
            <wp:anchor distT="0" distB="0" distL="114300" distR="114300" simplePos="0" relativeHeight="251659264" behindDoc="0" locked="0" layoutInCell="1" allowOverlap="1" wp14:anchorId="3CAADD46" wp14:editId="409B9CFF">
              <wp:simplePos x="0" y="0"/>
              <wp:positionH relativeFrom="margin">
                <wp:posOffset>885190</wp:posOffset>
              </wp:positionH>
              <wp:positionV relativeFrom="paragraph">
                <wp:posOffset>-29556</wp:posOffset>
              </wp:positionV>
              <wp:extent cx="4885690" cy="26479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Лого Института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559" r="2334" b="69789"/>
                      <a:stretch/>
                    </pic:blipFill>
                    <pic:spPr bwMode="auto">
                      <a:xfrm>
                        <a:off x="0" y="0"/>
                        <a:ext cx="4885690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  <w:r w:rsidRPr="002C009A">
          <w:rPr>
            <w:rFonts w:ascii="Times New Roman" w:hAnsi="Times New Roman" w:cs="Times New Roman"/>
            <w:b/>
            <w:color w:val="002060"/>
            <w:sz w:val="28"/>
          </w:rPr>
          <w:fldChar w:fldCharType="begin"/>
        </w:r>
        <w:r w:rsidRPr="002C009A">
          <w:rPr>
            <w:rFonts w:ascii="Times New Roman" w:hAnsi="Times New Roman" w:cs="Times New Roman"/>
            <w:b/>
            <w:color w:val="002060"/>
            <w:sz w:val="28"/>
          </w:rPr>
          <w:instrText>PAGE   \* MERGEFORMAT</w:instrText>
        </w:r>
        <w:r w:rsidRPr="002C009A">
          <w:rPr>
            <w:rFonts w:ascii="Times New Roman" w:hAnsi="Times New Roman" w:cs="Times New Roman"/>
            <w:b/>
            <w:color w:val="002060"/>
            <w:sz w:val="28"/>
          </w:rPr>
          <w:fldChar w:fldCharType="separate"/>
        </w:r>
        <w:r w:rsidR="001F540D">
          <w:rPr>
            <w:rFonts w:ascii="Times New Roman" w:hAnsi="Times New Roman" w:cs="Times New Roman"/>
            <w:b/>
            <w:noProof/>
            <w:color w:val="002060"/>
            <w:sz w:val="28"/>
          </w:rPr>
          <w:t>2</w:t>
        </w:r>
        <w:r w:rsidRPr="002C009A">
          <w:rPr>
            <w:rFonts w:ascii="Times New Roman" w:hAnsi="Times New Roman" w:cs="Times New Roman"/>
            <w:b/>
            <w:color w:val="002060"/>
            <w:sz w:val="28"/>
          </w:rPr>
          <w:fldChar w:fldCharType="end"/>
        </w:r>
      </w:p>
    </w:sdtContent>
  </w:sdt>
  <w:p w14:paraId="75389696" w14:textId="1AED68F6" w:rsidR="00B523E9" w:rsidRDefault="00B523E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A3B6" w14:textId="77777777" w:rsidR="00536C55" w:rsidRDefault="00536C55" w:rsidP="007B712D">
      <w:pPr>
        <w:spacing w:after="0" w:line="240" w:lineRule="auto"/>
      </w:pPr>
      <w:r>
        <w:separator/>
      </w:r>
    </w:p>
  </w:footnote>
  <w:footnote w:type="continuationSeparator" w:id="0">
    <w:p w14:paraId="58C6E4AE" w14:textId="77777777" w:rsidR="00536C55" w:rsidRDefault="00536C55" w:rsidP="007B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572"/>
    <w:multiLevelType w:val="multilevel"/>
    <w:tmpl w:val="E93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76D71"/>
    <w:multiLevelType w:val="hybridMultilevel"/>
    <w:tmpl w:val="B9405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DF"/>
    <w:rsid w:val="00011B9F"/>
    <w:rsid w:val="00033D4B"/>
    <w:rsid w:val="000354D4"/>
    <w:rsid w:val="000358DA"/>
    <w:rsid w:val="000522EF"/>
    <w:rsid w:val="00052845"/>
    <w:rsid w:val="00071766"/>
    <w:rsid w:val="000860DB"/>
    <w:rsid w:val="000B3097"/>
    <w:rsid w:val="000D0494"/>
    <w:rsid w:val="000D2134"/>
    <w:rsid w:val="001014A3"/>
    <w:rsid w:val="00104B33"/>
    <w:rsid w:val="00105C40"/>
    <w:rsid w:val="00147A15"/>
    <w:rsid w:val="001505D0"/>
    <w:rsid w:val="00175949"/>
    <w:rsid w:val="00183015"/>
    <w:rsid w:val="00194E5F"/>
    <w:rsid w:val="001F540D"/>
    <w:rsid w:val="00204F53"/>
    <w:rsid w:val="00226EEF"/>
    <w:rsid w:val="00242E40"/>
    <w:rsid w:val="00251AED"/>
    <w:rsid w:val="00291557"/>
    <w:rsid w:val="002C009A"/>
    <w:rsid w:val="002F200C"/>
    <w:rsid w:val="002F2A7C"/>
    <w:rsid w:val="0031666E"/>
    <w:rsid w:val="00323BE1"/>
    <w:rsid w:val="0033547C"/>
    <w:rsid w:val="0035580C"/>
    <w:rsid w:val="003B5118"/>
    <w:rsid w:val="003B5FBA"/>
    <w:rsid w:val="003D0D6E"/>
    <w:rsid w:val="003D6594"/>
    <w:rsid w:val="003D7213"/>
    <w:rsid w:val="00403D4B"/>
    <w:rsid w:val="0041303F"/>
    <w:rsid w:val="00420EA9"/>
    <w:rsid w:val="0044344D"/>
    <w:rsid w:val="00450142"/>
    <w:rsid w:val="00467076"/>
    <w:rsid w:val="004715B0"/>
    <w:rsid w:val="00476B0F"/>
    <w:rsid w:val="0049345B"/>
    <w:rsid w:val="004B338A"/>
    <w:rsid w:val="004D149C"/>
    <w:rsid w:val="00511C72"/>
    <w:rsid w:val="00514028"/>
    <w:rsid w:val="005200B8"/>
    <w:rsid w:val="005263D1"/>
    <w:rsid w:val="00536C55"/>
    <w:rsid w:val="00553060"/>
    <w:rsid w:val="005B41D3"/>
    <w:rsid w:val="005D0526"/>
    <w:rsid w:val="005E1567"/>
    <w:rsid w:val="00613A08"/>
    <w:rsid w:val="00625E8A"/>
    <w:rsid w:val="006338C8"/>
    <w:rsid w:val="00654DB0"/>
    <w:rsid w:val="00700015"/>
    <w:rsid w:val="00703245"/>
    <w:rsid w:val="00716EF2"/>
    <w:rsid w:val="00721131"/>
    <w:rsid w:val="00723EAB"/>
    <w:rsid w:val="00745E30"/>
    <w:rsid w:val="0077315C"/>
    <w:rsid w:val="007754A1"/>
    <w:rsid w:val="00793A0D"/>
    <w:rsid w:val="007B712D"/>
    <w:rsid w:val="00810F5C"/>
    <w:rsid w:val="00835C1E"/>
    <w:rsid w:val="00880839"/>
    <w:rsid w:val="008A4BE6"/>
    <w:rsid w:val="008B5E85"/>
    <w:rsid w:val="008F128D"/>
    <w:rsid w:val="008F6A8C"/>
    <w:rsid w:val="0091048D"/>
    <w:rsid w:val="009369D9"/>
    <w:rsid w:val="00937A94"/>
    <w:rsid w:val="009A1F67"/>
    <w:rsid w:val="009B1022"/>
    <w:rsid w:val="009B6FD2"/>
    <w:rsid w:val="009C5F5D"/>
    <w:rsid w:val="009F1846"/>
    <w:rsid w:val="00A004BA"/>
    <w:rsid w:val="00A04F03"/>
    <w:rsid w:val="00A07783"/>
    <w:rsid w:val="00A15406"/>
    <w:rsid w:val="00A40262"/>
    <w:rsid w:val="00A4699F"/>
    <w:rsid w:val="00B162B8"/>
    <w:rsid w:val="00B27E60"/>
    <w:rsid w:val="00B523E9"/>
    <w:rsid w:val="00B90E72"/>
    <w:rsid w:val="00B9149E"/>
    <w:rsid w:val="00BE4FEC"/>
    <w:rsid w:val="00C066F0"/>
    <w:rsid w:val="00C1243B"/>
    <w:rsid w:val="00C315EA"/>
    <w:rsid w:val="00C72176"/>
    <w:rsid w:val="00CC3DDF"/>
    <w:rsid w:val="00D122A8"/>
    <w:rsid w:val="00D32A72"/>
    <w:rsid w:val="00D44759"/>
    <w:rsid w:val="00D90E7A"/>
    <w:rsid w:val="00D954BB"/>
    <w:rsid w:val="00DC1BBA"/>
    <w:rsid w:val="00DC7EEC"/>
    <w:rsid w:val="00DE0237"/>
    <w:rsid w:val="00DE0F9F"/>
    <w:rsid w:val="00E30B30"/>
    <w:rsid w:val="00E311A9"/>
    <w:rsid w:val="00E465C0"/>
    <w:rsid w:val="00E56E3A"/>
    <w:rsid w:val="00E72D91"/>
    <w:rsid w:val="00E95D8B"/>
    <w:rsid w:val="00EA1D58"/>
    <w:rsid w:val="00F03F37"/>
    <w:rsid w:val="00F30DFE"/>
    <w:rsid w:val="00F4443A"/>
    <w:rsid w:val="00F57B09"/>
    <w:rsid w:val="00F66F43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2F81D"/>
  <w15:docId w15:val="{2ACD2316-3956-4344-BC4C-B0DBE76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AB"/>
  </w:style>
  <w:style w:type="paragraph" w:styleId="1">
    <w:name w:val="heading 1"/>
    <w:basedOn w:val="a"/>
    <w:next w:val="a"/>
    <w:link w:val="10"/>
    <w:uiPriority w:val="9"/>
    <w:qFormat/>
    <w:rsid w:val="00242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0D0494"/>
    <w:rPr>
      <w:color w:val="0563C1" w:themeColor="hyperlink"/>
      <w:u w:val="single"/>
    </w:rPr>
  </w:style>
  <w:style w:type="paragraph" w:customStyle="1" w:styleId="Default">
    <w:name w:val="Default"/>
    <w:rsid w:val="0072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51A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E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2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4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42E4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05C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5C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5C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5C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5C4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5C40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05C40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7B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712D"/>
  </w:style>
  <w:style w:type="paragraph" w:styleId="af1">
    <w:name w:val="footer"/>
    <w:basedOn w:val="a"/>
    <w:link w:val="af2"/>
    <w:uiPriority w:val="99"/>
    <w:unhideWhenUsed/>
    <w:rsid w:val="007B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712D"/>
  </w:style>
  <w:style w:type="paragraph" w:customStyle="1" w:styleId="228bf8a64b8551e1msonormal">
    <w:name w:val="228bf8a64b8551e1msonormal"/>
    <w:basedOn w:val="a"/>
    <w:rsid w:val="00A4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4E5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71766"/>
    <w:pPr>
      <w:widowControl w:val="0"/>
      <w:autoSpaceDE w:val="0"/>
      <w:autoSpaceDN w:val="0"/>
      <w:spacing w:after="0" w:line="240" w:lineRule="auto"/>
      <w:ind w:left="105"/>
      <w:jc w:val="both"/>
    </w:pPr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4"/>
    <w:uiPriority w:val="99"/>
    <w:unhideWhenUsed/>
    <w:rsid w:val="0007176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71766"/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35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E288-D3CE-4BDA-861E-AD7B4E52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Медникова</dc:creator>
  <cp:lastModifiedBy>Евгений</cp:lastModifiedBy>
  <cp:revision>22</cp:revision>
  <dcterms:created xsi:type="dcterms:W3CDTF">2024-02-23T19:32:00Z</dcterms:created>
  <dcterms:modified xsi:type="dcterms:W3CDTF">2024-03-21T18:24:00Z</dcterms:modified>
</cp:coreProperties>
</file>