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BD71" w14:textId="77777777" w:rsidR="007C2130" w:rsidRPr="007C2130" w:rsidRDefault="007C2130" w:rsidP="007C2130">
      <w:pPr>
        <w:pStyle w:val="generatedheader"/>
        <w:shd w:val="clear" w:color="auto" w:fill="FFFFFF"/>
        <w:spacing w:before="0" w:beforeAutospacing="0" w:after="255" w:afterAutospacing="0" w:line="240" w:lineRule="atLeast"/>
        <w:jc w:val="center"/>
        <w:rPr>
          <w:b/>
          <w:bCs/>
          <w:color w:val="000000"/>
          <w:sz w:val="20"/>
          <w:szCs w:val="20"/>
        </w:rPr>
      </w:pPr>
      <w:proofErr w:type="spellStart"/>
      <w:r w:rsidRPr="007C2130">
        <w:rPr>
          <w:b/>
          <w:bCs/>
          <w:color w:val="000000"/>
          <w:sz w:val="20"/>
          <w:szCs w:val="20"/>
        </w:rPr>
        <w:t>Сахельская</w:t>
      </w:r>
      <w:proofErr w:type="spellEnd"/>
      <w:r w:rsidRPr="007C2130">
        <w:rPr>
          <w:b/>
          <w:bCs/>
          <w:color w:val="000000"/>
          <w:sz w:val="20"/>
          <w:szCs w:val="20"/>
        </w:rPr>
        <w:t xml:space="preserve"> группа пяти как региональный комплекс безопасности</w:t>
      </w:r>
    </w:p>
    <w:p w14:paraId="60EE96E7" w14:textId="77777777" w:rsidR="007C2130" w:rsidRPr="007C2130" w:rsidRDefault="007C2130" w:rsidP="007C2130">
      <w:pPr>
        <w:pStyle w:val="generatedheader"/>
        <w:shd w:val="clear" w:color="auto" w:fill="FFFFFF"/>
        <w:spacing w:before="0" w:beforeAutospacing="0" w:after="255" w:afterAutospacing="0" w:line="240" w:lineRule="atLeast"/>
        <w:jc w:val="center"/>
        <w:rPr>
          <w:b/>
          <w:bCs/>
          <w:color w:val="000000"/>
          <w:sz w:val="20"/>
          <w:szCs w:val="20"/>
          <w:lang w:val="en-US"/>
        </w:rPr>
      </w:pPr>
      <w:r w:rsidRPr="007C2130">
        <w:rPr>
          <w:b/>
          <w:bCs/>
          <w:color w:val="000000"/>
          <w:sz w:val="20"/>
          <w:szCs w:val="20"/>
          <w:lang w:val="en-US"/>
        </w:rPr>
        <w:t>G5 Sahel as a Regional Security Complex</w:t>
      </w:r>
    </w:p>
    <w:p w14:paraId="3C2009B0" w14:textId="77777777" w:rsidR="007C2130" w:rsidRPr="007C2130" w:rsidRDefault="007C2130" w:rsidP="007C2130">
      <w:pPr>
        <w:pStyle w:val="authorname"/>
        <w:shd w:val="clear" w:color="auto" w:fill="FFFFFF"/>
        <w:spacing w:before="0" w:beforeAutospacing="0" w:after="0" w:afterAutospacing="0" w:line="240" w:lineRule="atLeast"/>
        <w:jc w:val="right"/>
        <w:rPr>
          <w:b/>
          <w:bCs/>
          <w:i/>
          <w:iCs/>
          <w:color w:val="000000"/>
          <w:sz w:val="20"/>
          <w:szCs w:val="20"/>
        </w:rPr>
      </w:pPr>
      <w:r w:rsidRPr="007C2130">
        <w:rPr>
          <w:b/>
          <w:bCs/>
          <w:i/>
          <w:iCs/>
          <w:color w:val="000000"/>
          <w:sz w:val="20"/>
          <w:szCs w:val="20"/>
        </w:rPr>
        <w:t>Балавина Ева Константиновна</w:t>
      </w:r>
    </w:p>
    <w:p w14:paraId="342082C0" w14:textId="2F843C7E" w:rsidR="007C2130" w:rsidRPr="007C2130" w:rsidRDefault="007C2130" w:rsidP="007C2130">
      <w:pPr>
        <w:pStyle w:val="a3"/>
        <w:shd w:val="clear" w:color="auto" w:fill="FFFFFF"/>
        <w:spacing w:before="0" w:beforeAutospacing="0" w:after="0" w:afterAutospacing="0" w:line="240" w:lineRule="atLeast"/>
        <w:jc w:val="right"/>
        <w:rPr>
          <w:i/>
          <w:iCs/>
          <w:color w:val="000000"/>
          <w:sz w:val="20"/>
          <w:szCs w:val="20"/>
        </w:rPr>
      </w:pPr>
      <w:r w:rsidRPr="007C2130">
        <w:rPr>
          <w:i/>
          <w:iCs/>
          <w:color w:val="000000"/>
          <w:sz w:val="20"/>
          <w:szCs w:val="20"/>
        </w:rPr>
        <w:t>Студентка 3 курса</w:t>
      </w:r>
    </w:p>
    <w:p w14:paraId="5E44C31C" w14:textId="77777777" w:rsidR="007C2130" w:rsidRPr="007C2130" w:rsidRDefault="007C2130" w:rsidP="007C2130">
      <w:pPr>
        <w:pStyle w:val="a3"/>
        <w:shd w:val="clear" w:color="auto" w:fill="FFFFFF"/>
        <w:spacing w:before="0" w:beforeAutospacing="0" w:after="0" w:afterAutospacing="0" w:line="240" w:lineRule="atLeast"/>
        <w:jc w:val="right"/>
        <w:rPr>
          <w:i/>
          <w:iCs/>
          <w:color w:val="000000"/>
          <w:sz w:val="20"/>
          <w:szCs w:val="20"/>
        </w:rPr>
      </w:pPr>
      <w:r w:rsidRPr="007C2130">
        <w:rPr>
          <w:i/>
          <w:iCs/>
          <w:color w:val="000000"/>
          <w:sz w:val="20"/>
          <w:szCs w:val="20"/>
        </w:rPr>
        <w:t>Факультет международных отношений</w:t>
      </w:r>
    </w:p>
    <w:p w14:paraId="0EFDEE54" w14:textId="77777777" w:rsidR="007C2130" w:rsidRPr="007C2130" w:rsidRDefault="007C2130" w:rsidP="007C2130">
      <w:pPr>
        <w:pStyle w:val="a3"/>
        <w:shd w:val="clear" w:color="auto" w:fill="FFFFFF"/>
        <w:spacing w:before="0" w:beforeAutospacing="0" w:after="0" w:afterAutospacing="0" w:line="240" w:lineRule="atLeast"/>
        <w:jc w:val="right"/>
        <w:rPr>
          <w:i/>
          <w:iCs/>
          <w:color w:val="000000"/>
          <w:sz w:val="20"/>
          <w:szCs w:val="20"/>
        </w:rPr>
      </w:pPr>
      <w:r w:rsidRPr="007C2130">
        <w:rPr>
          <w:i/>
          <w:iCs/>
          <w:color w:val="000000"/>
          <w:sz w:val="20"/>
          <w:szCs w:val="20"/>
        </w:rPr>
        <w:t>Санкт-Петербургский государственный университет</w:t>
      </w:r>
    </w:p>
    <w:p w14:paraId="058A76B9" w14:textId="3386462C" w:rsidR="007C2130" w:rsidRPr="007C2130" w:rsidRDefault="007C2130" w:rsidP="007C2130">
      <w:pPr>
        <w:pStyle w:val="a3"/>
        <w:shd w:val="clear" w:color="auto" w:fill="FFFFFF"/>
        <w:spacing w:before="0" w:beforeAutospacing="0" w:after="0" w:afterAutospacing="0" w:line="240" w:lineRule="atLeast"/>
        <w:jc w:val="right"/>
        <w:rPr>
          <w:i/>
          <w:iCs/>
          <w:color w:val="000000"/>
          <w:sz w:val="20"/>
          <w:szCs w:val="20"/>
        </w:rPr>
      </w:pPr>
      <w:r w:rsidRPr="007C2130">
        <w:rPr>
          <w:i/>
          <w:iCs/>
          <w:color w:val="000000"/>
          <w:sz w:val="20"/>
          <w:szCs w:val="20"/>
        </w:rPr>
        <w:t>Университетская наб., д. 7/9</w:t>
      </w:r>
    </w:p>
    <w:p w14:paraId="2BF95147" w14:textId="77777777" w:rsidR="007C2130" w:rsidRPr="00A93093" w:rsidRDefault="007C2130" w:rsidP="007C2130">
      <w:pPr>
        <w:pStyle w:val="a3"/>
        <w:shd w:val="clear" w:color="auto" w:fill="FFFFFF"/>
        <w:spacing w:before="0" w:beforeAutospacing="0" w:after="0" w:afterAutospacing="0" w:line="240" w:lineRule="atLeast"/>
        <w:jc w:val="right"/>
        <w:rPr>
          <w:i/>
          <w:iCs/>
          <w:color w:val="000000"/>
          <w:sz w:val="20"/>
          <w:szCs w:val="20"/>
        </w:rPr>
      </w:pPr>
      <w:r w:rsidRPr="007C2130">
        <w:rPr>
          <w:i/>
          <w:iCs/>
          <w:color w:val="000000"/>
          <w:sz w:val="20"/>
          <w:szCs w:val="20"/>
          <w:lang w:val="en-US"/>
        </w:rPr>
        <w:t> </w:t>
      </w:r>
    </w:p>
    <w:p w14:paraId="16AFE1DE" w14:textId="31BB131C" w:rsidR="007C2130" w:rsidRPr="00A93093" w:rsidRDefault="007C2130" w:rsidP="007C2130">
      <w:pPr>
        <w:pStyle w:val="authorname"/>
        <w:shd w:val="clear" w:color="auto" w:fill="FFFFFF"/>
        <w:spacing w:before="0" w:beforeAutospacing="0" w:after="0" w:afterAutospacing="0" w:line="240" w:lineRule="atLeast"/>
        <w:jc w:val="right"/>
        <w:rPr>
          <w:b/>
          <w:bCs/>
          <w:i/>
          <w:iCs/>
          <w:color w:val="000000"/>
          <w:sz w:val="20"/>
          <w:szCs w:val="20"/>
          <w:lang w:val="en-US"/>
        </w:rPr>
      </w:pPr>
      <w:r w:rsidRPr="007C2130">
        <w:rPr>
          <w:b/>
          <w:bCs/>
          <w:i/>
          <w:iCs/>
          <w:color w:val="000000"/>
          <w:sz w:val="20"/>
          <w:szCs w:val="20"/>
          <w:lang w:val="en-US"/>
        </w:rPr>
        <w:t>Balavina Eva</w:t>
      </w:r>
      <w:r w:rsidR="00A93093">
        <w:rPr>
          <w:b/>
          <w:bCs/>
          <w:i/>
          <w:iCs/>
          <w:color w:val="000000"/>
          <w:sz w:val="20"/>
          <w:szCs w:val="20"/>
        </w:rPr>
        <w:t xml:space="preserve"> </w:t>
      </w:r>
      <w:proofErr w:type="spellStart"/>
      <w:r w:rsidR="00A93093">
        <w:rPr>
          <w:b/>
          <w:bCs/>
          <w:i/>
          <w:iCs/>
          <w:color w:val="000000"/>
          <w:sz w:val="20"/>
          <w:szCs w:val="20"/>
          <w:lang w:val="en-US"/>
        </w:rPr>
        <w:t>Konstantinovna</w:t>
      </w:r>
      <w:proofErr w:type="spellEnd"/>
    </w:p>
    <w:p w14:paraId="7478C9A7" w14:textId="77777777" w:rsidR="007C2130" w:rsidRPr="007C2130" w:rsidRDefault="007C2130" w:rsidP="007C2130">
      <w:pPr>
        <w:pStyle w:val="a3"/>
        <w:shd w:val="clear" w:color="auto" w:fill="FFFFFF"/>
        <w:spacing w:before="0" w:beforeAutospacing="0" w:after="0" w:afterAutospacing="0" w:line="240" w:lineRule="atLeast"/>
        <w:jc w:val="right"/>
        <w:rPr>
          <w:i/>
          <w:iCs/>
          <w:color w:val="000000"/>
          <w:sz w:val="20"/>
          <w:szCs w:val="20"/>
          <w:lang w:val="en-US"/>
        </w:rPr>
      </w:pPr>
      <w:r w:rsidRPr="007C2130">
        <w:rPr>
          <w:i/>
          <w:iCs/>
          <w:color w:val="000000"/>
          <w:sz w:val="20"/>
          <w:szCs w:val="20"/>
          <w:lang w:val="en-US"/>
        </w:rPr>
        <w:t>Student 3 term</w:t>
      </w:r>
    </w:p>
    <w:p w14:paraId="58DCFADC" w14:textId="46EEF69B" w:rsidR="007C2130" w:rsidRPr="007C2130" w:rsidRDefault="007C2130" w:rsidP="007C2130">
      <w:pPr>
        <w:pStyle w:val="a3"/>
        <w:shd w:val="clear" w:color="auto" w:fill="FFFFFF"/>
        <w:spacing w:before="0" w:beforeAutospacing="0" w:after="0" w:afterAutospacing="0" w:line="240" w:lineRule="atLeast"/>
        <w:jc w:val="right"/>
        <w:rPr>
          <w:i/>
          <w:iCs/>
          <w:color w:val="000000"/>
          <w:sz w:val="20"/>
          <w:szCs w:val="20"/>
          <w:lang w:val="en-US"/>
        </w:rPr>
      </w:pPr>
      <w:r w:rsidRPr="007C2130">
        <w:rPr>
          <w:i/>
          <w:iCs/>
          <w:color w:val="000000"/>
          <w:sz w:val="20"/>
          <w:szCs w:val="20"/>
          <w:lang w:val="en-US"/>
        </w:rPr>
        <w:t>School of International Relations</w:t>
      </w:r>
    </w:p>
    <w:p w14:paraId="3090B90B" w14:textId="77777777" w:rsidR="007C2130" w:rsidRPr="007C2130" w:rsidRDefault="007C2130" w:rsidP="007C2130">
      <w:pPr>
        <w:pStyle w:val="a3"/>
        <w:shd w:val="clear" w:color="auto" w:fill="FFFFFF"/>
        <w:spacing w:before="0" w:beforeAutospacing="0" w:after="0" w:afterAutospacing="0" w:line="240" w:lineRule="atLeast"/>
        <w:jc w:val="right"/>
        <w:rPr>
          <w:i/>
          <w:iCs/>
          <w:color w:val="000000"/>
          <w:sz w:val="20"/>
          <w:szCs w:val="20"/>
          <w:lang w:val="en-US"/>
        </w:rPr>
      </w:pPr>
      <w:r w:rsidRPr="007C2130">
        <w:rPr>
          <w:i/>
          <w:iCs/>
          <w:color w:val="000000"/>
          <w:sz w:val="20"/>
          <w:szCs w:val="20"/>
          <w:lang w:val="en-US"/>
        </w:rPr>
        <w:t>Saint Petersburg State University</w:t>
      </w:r>
    </w:p>
    <w:p w14:paraId="13E690EE" w14:textId="38FA5AA9" w:rsidR="007C2130" w:rsidRPr="007C2130" w:rsidRDefault="007C2130" w:rsidP="007C2130">
      <w:pPr>
        <w:pStyle w:val="a3"/>
        <w:shd w:val="clear" w:color="auto" w:fill="FFFFFF"/>
        <w:spacing w:before="0" w:beforeAutospacing="0" w:after="0" w:afterAutospacing="0" w:line="240" w:lineRule="atLeast"/>
        <w:jc w:val="right"/>
        <w:rPr>
          <w:i/>
          <w:iCs/>
          <w:color w:val="000000"/>
          <w:sz w:val="20"/>
          <w:szCs w:val="20"/>
          <w:lang w:val="en-US"/>
        </w:rPr>
      </w:pPr>
      <w:r w:rsidRPr="007C2130">
        <w:rPr>
          <w:i/>
          <w:iCs/>
          <w:color w:val="000000"/>
          <w:sz w:val="20"/>
          <w:szCs w:val="20"/>
          <w:lang w:val="en-US"/>
        </w:rPr>
        <w:t xml:space="preserve">7/9 </w:t>
      </w:r>
      <w:proofErr w:type="spellStart"/>
      <w:r w:rsidRPr="007C2130">
        <w:rPr>
          <w:i/>
          <w:iCs/>
          <w:color w:val="000000"/>
          <w:sz w:val="20"/>
          <w:szCs w:val="20"/>
          <w:lang w:val="en-US"/>
        </w:rPr>
        <w:t>Universitetskaya</w:t>
      </w:r>
      <w:proofErr w:type="spellEnd"/>
      <w:r w:rsidRPr="007C2130">
        <w:rPr>
          <w:i/>
          <w:iCs/>
          <w:color w:val="000000"/>
          <w:sz w:val="20"/>
          <w:szCs w:val="20"/>
          <w:lang w:val="en-US"/>
        </w:rPr>
        <w:t xml:space="preserve"> </w:t>
      </w:r>
      <w:proofErr w:type="spellStart"/>
      <w:r w:rsidRPr="007C2130">
        <w:rPr>
          <w:i/>
          <w:iCs/>
          <w:color w:val="000000"/>
          <w:sz w:val="20"/>
          <w:szCs w:val="20"/>
          <w:lang w:val="en-US"/>
        </w:rPr>
        <w:t>Emb</w:t>
      </w:r>
      <w:proofErr w:type="spellEnd"/>
      <w:r w:rsidRPr="007C2130">
        <w:rPr>
          <w:i/>
          <w:iCs/>
          <w:color w:val="000000"/>
          <w:sz w:val="20"/>
          <w:szCs w:val="20"/>
          <w:lang w:val="en-US"/>
        </w:rPr>
        <w:t>.</w:t>
      </w:r>
    </w:p>
    <w:p w14:paraId="0F52BFFF" w14:textId="77777777" w:rsidR="007C2130" w:rsidRPr="00A93093" w:rsidRDefault="007C2130" w:rsidP="007C2130">
      <w:pPr>
        <w:pStyle w:val="a3"/>
        <w:shd w:val="clear" w:color="auto" w:fill="FFFFFF"/>
        <w:spacing w:before="0" w:beforeAutospacing="0" w:after="150" w:afterAutospacing="0" w:line="240" w:lineRule="atLeast"/>
        <w:rPr>
          <w:color w:val="000000"/>
          <w:sz w:val="20"/>
          <w:szCs w:val="20"/>
          <w:lang w:val="en-US"/>
        </w:rPr>
      </w:pPr>
      <w:r w:rsidRPr="00A93093">
        <w:rPr>
          <w:color w:val="000000"/>
          <w:sz w:val="20"/>
          <w:szCs w:val="20"/>
          <w:lang w:val="en-US"/>
        </w:rPr>
        <w:t> </w:t>
      </w:r>
    </w:p>
    <w:p w14:paraId="749C62B0" w14:textId="77777777" w:rsidR="007C2130" w:rsidRPr="007C2130" w:rsidRDefault="007C2130" w:rsidP="007C2130">
      <w:pPr>
        <w:pStyle w:val="generatedsubheader"/>
        <w:shd w:val="clear" w:color="auto" w:fill="FFFFFF"/>
        <w:spacing w:before="0" w:beforeAutospacing="0" w:after="0" w:afterAutospacing="0" w:line="240" w:lineRule="atLeast"/>
        <w:ind w:firstLine="720"/>
        <w:rPr>
          <w:b/>
          <w:bCs/>
          <w:color w:val="000000"/>
          <w:sz w:val="20"/>
          <w:szCs w:val="20"/>
        </w:rPr>
      </w:pPr>
      <w:r w:rsidRPr="007C2130">
        <w:rPr>
          <w:b/>
          <w:bCs/>
          <w:color w:val="000000"/>
          <w:sz w:val="20"/>
          <w:szCs w:val="20"/>
        </w:rPr>
        <w:t>Аннотация</w:t>
      </w:r>
    </w:p>
    <w:p w14:paraId="2E82FDF6" w14:textId="3269F2B5" w:rsidR="007C2130" w:rsidRPr="007C2130" w:rsidRDefault="007C2130" w:rsidP="007C2130">
      <w:pPr>
        <w:pStyle w:val="a3"/>
        <w:shd w:val="clear" w:color="auto" w:fill="FFFFFF"/>
        <w:spacing w:before="0" w:beforeAutospacing="0" w:after="150" w:afterAutospacing="0" w:line="240" w:lineRule="atLeast"/>
        <w:ind w:firstLine="720"/>
        <w:jc w:val="both"/>
        <w:rPr>
          <w:color w:val="000000"/>
          <w:sz w:val="20"/>
          <w:szCs w:val="20"/>
        </w:rPr>
      </w:pPr>
      <w:r w:rsidRPr="007C2130">
        <w:rPr>
          <w:color w:val="000000"/>
          <w:sz w:val="20"/>
          <w:szCs w:val="20"/>
        </w:rPr>
        <w:t xml:space="preserve">В связи с завершением операции «Бархан» по борьбе с радикальными исламистскими группировками в Мали, Нигере, Чаде, Буркина-Фасо и Мавритании и чередой военных переворотов в </w:t>
      </w:r>
      <w:proofErr w:type="spellStart"/>
      <w:r w:rsidRPr="007C2130">
        <w:rPr>
          <w:color w:val="000000"/>
          <w:sz w:val="20"/>
          <w:szCs w:val="20"/>
        </w:rPr>
        <w:t>некоторыых</w:t>
      </w:r>
      <w:proofErr w:type="spellEnd"/>
      <w:r w:rsidRPr="007C2130">
        <w:rPr>
          <w:color w:val="000000"/>
          <w:sz w:val="20"/>
          <w:szCs w:val="20"/>
        </w:rPr>
        <w:t xml:space="preserve"> из вышеперечисленных государствах встает вопрос </w:t>
      </w:r>
      <w:proofErr w:type="gramStart"/>
      <w:r w:rsidRPr="007C2130">
        <w:rPr>
          <w:color w:val="000000"/>
          <w:sz w:val="20"/>
          <w:szCs w:val="20"/>
        </w:rPr>
        <w:t>о дальнейшем существовании</w:t>
      </w:r>
      <w:proofErr w:type="gramEnd"/>
      <w:r w:rsidRPr="007C2130">
        <w:rPr>
          <w:color w:val="000000"/>
          <w:sz w:val="20"/>
          <w:szCs w:val="20"/>
        </w:rPr>
        <w:t xml:space="preserve"> созданного при поддержке Франции плацдарма для осуществления контртеррористической деятельности в регионе – </w:t>
      </w:r>
      <w:proofErr w:type="spellStart"/>
      <w:r w:rsidRPr="007C2130">
        <w:rPr>
          <w:color w:val="000000"/>
          <w:sz w:val="20"/>
          <w:szCs w:val="20"/>
        </w:rPr>
        <w:t>Сахельской</w:t>
      </w:r>
      <w:proofErr w:type="spellEnd"/>
      <w:r w:rsidRPr="007C2130">
        <w:rPr>
          <w:color w:val="000000"/>
          <w:sz w:val="20"/>
          <w:szCs w:val="20"/>
        </w:rPr>
        <w:t xml:space="preserve"> группы пяти или G5 </w:t>
      </w:r>
      <w:proofErr w:type="spellStart"/>
      <w:r w:rsidRPr="007C2130">
        <w:rPr>
          <w:color w:val="000000"/>
          <w:sz w:val="20"/>
          <w:szCs w:val="20"/>
        </w:rPr>
        <w:t>Сахель</w:t>
      </w:r>
      <w:proofErr w:type="spellEnd"/>
      <w:r w:rsidRPr="007C2130">
        <w:rPr>
          <w:color w:val="000000"/>
          <w:sz w:val="20"/>
          <w:szCs w:val="20"/>
        </w:rPr>
        <w:t xml:space="preserve">. В статье предлагается рассмотреть данную институциональную единицу через призму теории региональных комплексов безопасности с целью выявления общих контуров развития пяти государств как в течение операции «Бархан», так и в перспективе с учетом новых вызовов и возможностей. Основным рассматриваемым аспектом является присутствие Франции в регионе в качестве ключевого фактора дестабилизации социальной, политической и военной сфер стран </w:t>
      </w:r>
      <w:proofErr w:type="spellStart"/>
      <w:r w:rsidRPr="007C2130">
        <w:rPr>
          <w:color w:val="000000"/>
          <w:sz w:val="20"/>
          <w:szCs w:val="20"/>
        </w:rPr>
        <w:t>Сахельской</w:t>
      </w:r>
      <w:proofErr w:type="spellEnd"/>
      <w:r w:rsidRPr="007C2130">
        <w:rPr>
          <w:color w:val="000000"/>
          <w:sz w:val="20"/>
          <w:szCs w:val="20"/>
        </w:rPr>
        <w:t xml:space="preserve"> группы пяти.</w:t>
      </w:r>
    </w:p>
    <w:p w14:paraId="7255A24D" w14:textId="77777777" w:rsidR="007C2130" w:rsidRPr="007C2130" w:rsidRDefault="007C2130" w:rsidP="007C2130">
      <w:pPr>
        <w:pStyle w:val="generatedsubheader"/>
        <w:shd w:val="clear" w:color="auto" w:fill="FFFFFF"/>
        <w:spacing w:before="0" w:beforeAutospacing="0" w:after="0" w:afterAutospacing="0" w:line="240" w:lineRule="atLeast"/>
        <w:ind w:firstLine="720"/>
        <w:rPr>
          <w:b/>
          <w:bCs/>
          <w:color w:val="000000"/>
          <w:sz w:val="20"/>
          <w:szCs w:val="20"/>
          <w:lang w:val="en-US"/>
        </w:rPr>
      </w:pPr>
      <w:r w:rsidRPr="007C2130">
        <w:rPr>
          <w:b/>
          <w:bCs/>
          <w:color w:val="000000"/>
          <w:sz w:val="20"/>
          <w:szCs w:val="20"/>
          <w:lang w:val="en-US"/>
        </w:rPr>
        <w:t>Annotation</w:t>
      </w:r>
    </w:p>
    <w:p w14:paraId="5A405F4E" w14:textId="0180AF2A" w:rsidR="007C2130" w:rsidRPr="007C2130" w:rsidRDefault="007C2130" w:rsidP="007C2130">
      <w:pPr>
        <w:pStyle w:val="a3"/>
        <w:shd w:val="clear" w:color="auto" w:fill="FFFFFF"/>
        <w:spacing w:before="0" w:beforeAutospacing="0" w:after="150" w:afterAutospacing="0" w:line="240" w:lineRule="atLeast"/>
        <w:ind w:firstLine="720"/>
        <w:jc w:val="both"/>
        <w:rPr>
          <w:color w:val="000000"/>
          <w:sz w:val="20"/>
          <w:szCs w:val="20"/>
          <w:lang w:val="en-US"/>
        </w:rPr>
      </w:pPr>
      <w:r w:rsidRPr="007C2130">
        <w:rPr>
          <w:color w:val="000000"/>
          <w:sz w:val="20"/>
          <w:szCs w:val="20"/>
          <w:lang w:val="en-US"/>
        </w:rPr>
        <w:t xml:space="preserve">Due to the completion of counter-terrorism Operation </w:t>
      </w:r>
      <w:proofErr w:type="spellStart"/>
      <w:r w:rsidRPr="007C2130">
        <w:rPr>
          <w:color w:val="000000"/>
          <w:sz w:val="20"/>
          <w:szCs w:val="20"/>
          <w:lang w:val="en-US"/>
        </w:rPr>
        <w:t>Barkhan</w:t>
      </w:r>
      <w:proofErr w:type="spellEnd"/>
      <w:r w:rsidRPr="007C2130">
        <w:rPr>
          <w:color w:val="000000"/>
          <w:sz w:val="20"/>
          <w:szCs w:val="20"/>
          <w:lang w:val="en-US"/>
        </w:rPr>
        <w:t xml:space="preserve"> in Mali, Niger, Chad, Burkina Faso and Mauritania and a series of military coups in some of the above-mentioned states, the question arises about the continued existence of a foothold created with the support of France to combat terrorism in the region – the G5 Sahel. The article proposes to consider this institutional unit through the theory of regional security complexes in order to determine the general contours of the development of the five states during Operation </w:t>
      </w:r>
      <w:proofErr w:type="spellStart"/>
      <w:r w:rsidRPr="007C2130">
        <w:rPr>
          <w:color w:val="000000"/>
          <w:sz w:val="20"/>
          <w:szCs w:val="20"/>
          <w:lang w:val="en-US"/>
        </w:rPr>
        <w:t>Barkhan</w:t>
      </w:r>
      <w:proofErr w:type="spellEnd"/>
      <w:r w:rsidRPr="007C2130">
        <w:rPr>
          <w:color w:val="000000"/>
          <w:sz w:val="20"/>
          <w:szCs w:val="20"/>
          <w:lang w:val="en-US"/>
        </w:rPr>
        <w:t xml:space="preserve"> and in the future. The main aspect under consideration is the presence of France in the region as a key factor in the destabilization of the social, political and military spheres of the G5 Sahel countries.</w:t>
      </w:r>
    </w:p>
    <w:p w14:paraId="72950C93" w14:textId="1F81C008" w:rsidR="007C2130" w:rsidRPr="007C2130" w:rsidRDefault="007C2130" w:rsidP="007C2130">
      <w:pPr>
        <w:pStyle w:val="a3"/>
        <w:shd w:val="clear" w:color="auto" w:fill="FFFFFF"/>
        <w:spacing w:before="0" w:beforeAutospacing="0" w:after="150" w:afterAutospacing="0" w:line="240" w:lineRule="atLeast"/>
        <w:ind w:firstLine="720"/>
        <w:jc w:val="both"/>
        <w:rPr>
          <w:color w:val="000000"/>
          <w:sz w:val="20"/>
          <w:szCs w:val="20"/>
        </w:rPr>
      </w:pPr>
      <w:r w:rsidRPr="007C2130">
        <w:rPr>
          <w:rStyle w:val="generatedsubheader1"/>
          <w:b/>
          <w:bCs/>
          <w:color w:val="000000"/>
          <w:sz w:val="20"/>
          <w:szCs w:val="20"/>
        </w:rPr>
        <w:t>Ключевые слова: </w:t>
      </w:r>
      <w:r w:rsidRPr="007C2130">
        <w:rPr>
          <w:color w:val="000000"/>
          <w:sz w:val="20"/>
          <w:szCs w:val="20"/>
        </w:rPr>
        <w:t xml:space="preserve">G5 </w:t>
      </w:r>
      <w:proofErr w:type="spellStart"/>
      <w:r w:rsidRPr="007C2130">
        <w:rPr>
          <w:color w:val="000000"/>
          <w:sz w:val="20"/>
          <w:szCs w:val="20"/>
        </w:rPr>
        <w:t>Сахель</w:t>
      </w:r>
      <w:proofErr w:type="spellEnd"/>
      <w:r w:rsidRPr="007C2130">
        <w:rPr>
          <w:color w:val="000000"/>
          <w:sz w:val="20"/>
          <w:szCs w:val="20"/>
        </w:rPr>
        <w:t>, теория региональных комплексов безопасности, франко-африканские отношения.</w:t>
      </w:r>
    </w:p>
    <w:p w14:paraId="5B104A0E" w14:textId="428382D7" w:rsidR="007C2130" w:rsidRDefault="007C2130" w:rsidP="0037385D">
      <w:pPr>
        <w:pStyle w:val="a3"/>
        <w:shd w:val="clear" w:color="auto" w:fill="FFFFFF"/>
        <w:spacing w:before="0" w:beforeAutospacing="0" w:after="150" w:afterAutospacing="0"/>
        <w:ind w:firstLine="720"/>
        <w:jc w:val="both"/>
        <w:rPr>
          <w:color w:val="000000"/>
          <w:sz w:val="20"/>
          <w:szCs w:val="20"/>
          <w:lang w:val="en-US"/>
        </w:rPr>
      </w:pPr>
      <w:r w:rsidRPr="007C2130">
        <w:rPr>
          <w:rStyle w:val="generatedsubheader1"/>
          <w:b/>
          <w:bCs/>
          <w:color w:val="000000"/>
          <w:sz w:val="20"/>
          <w:szCs w:val="20"/>
          <w:lang w:val="en-US"/>
        </w:rPr>
        <w:t>Key words: </w:t>
      </w:r>
      <w:r w:rsidRPr="007C2130">
        <w:rPr>
          <w:color w:val="000000"/>
          <w:sz w:val="20"/>
          <w:szCs w:val="20"/>
          <w:lang w:val="en-US"/>
        </w:rPr>
        <w:t>G5 Sahel, theory of regional security complexes, France-African relations.</w:t>
      </w:r>
    </w:p>
    <w:p w14:paraId="4A3F46C6" w14:textId="77777777" w:rsidR="0037385D" w:rsidRPr="007C2130" w:rsidRDefault="0037385D" w:rsidP="0037385D">
      <w:pPr>
        <w:pStyle w:val="a3"/>
        <w:shd w:val="clear" w:color="auto" w:fill="FFFFFF"/>
        <w:spacing w:before="0" w:beforeAutospacing="0" w:after="150" w:afterAutospacing="0"/>
        <w:ind w:firstLine="720"/>
        <w:jc w:val="both"/>
        <w:rPr>
          <w:color w:val="000000"/>
          <w:sz w:val="20"/>
          <w:szCs w:val="20"/>
          <w:lang w:val="en-US"/>
        </w:rPr>
      </w:pPr>
    </w:p>
    <w:p w14:paraId="43826101" w14:textId="7717230B" w:rsidR="007C2130" w:rsidRPr="007C2130" w:rsidRDefault="007C2130" w:rsidP="0037385D">
      <w:pPr>
        <w:spacing w:line="360" w:lineRule="auto"/>
        <w:ind w:right="261" w:firstLine="720"/>
        <w:jc w:val="both"/>
        <w:rPr>
          <w:rFonts w:ascii="Times New Roman" w:hAnsi="Times New Roman" w:cs="Times New Roman"/>
          <w:sz w:val="20"/>
          <w:szCs w:val="20"/>
        </w:rPr>
      </w:pPr>
      <w:r w:rsidRPr="007C2130">
        <w:rPr>
          <w:rFonts w:ascii="Times New Roman" w:hAnsi="Times New Roman" w:cs="Times New Roman"/>
          <w:sz w:val="20"/>
          <w:szCs w:val="20"/>
        </w:rPr>
        <w:t xml:space="preserve">Основная трудность в исследовании </w:t>
      </w:r>
      <w:proofErr w:type="spellStart"/>
      <w:r w:rsidRPr="007C2130">
        <w:rPr>
          <w:rFonts w:ascii="Times New Roman" w:hAnsi="Times New Roman" w:cs="Times New Roman"/>
          <w:sz w:val="20"/>
          <w:szCs w:val="20"/>
        </w:rPr>
        <w:t>Сахельского</w:t>
      </w:r>
      <w:proofErr w:type="spellEnd"/>
      <w:r w:rsidRPr="007C2130">
        <w:rPr>
          <w:rFonts w:ascii="Times New Roman" w:hAnsi="Times New Roman" w:cs="Times New Roman"/>
          <w:sz w:val="20"/>
          <w:szCs w:val="20"/>
        </w:rPr>
        <w:t xml:space="preserve"> региона заключается в том, что </w:t>
      </w:r>
      <w:proofErr w:type="spellStart"/>
      <w:r w:rsidRPr="007C2130">
        <w:rPr>
          <w:rFonts w:ascii="Times New Roman" w:hAnsi="Times New Roman" w:cs="Times New Roman"/>
          <w:sz w:val="20"/>
          <w:szCs w:val="20"/>
        </w:rPr>
        <w:t>Сахель</w:t>
      </w:r>
      <w:proofErr w:type="spellEnd"/>
      <w:r w:rsidRPr="007C2130">
        <w:rPr>
          <w:rFonts w:ascii="Times New Roman" w:hAnsi="Times New Roman" w:cs="Times New Roman"/>
          <w:sz w:val="20"/>
          <w:szCs w:val="20"/>
        </w:rPr>
        <w:t xml:space="preserve"> – это многогранное понятие, которое можно трактовать по-разному в зависимости от поставленных в изучении целей и задач. В первую очередь </w:t>
      </w:r>
      <w:proofErr w:type="spellStart"/>
      <w:r w:rsidRPr="007C2130">
        <w:rPr>
          <w:rFonts w:ascii="Times New Roman" w:hAnsi="Times New Roman" w:cs="Times New Roman"/>
          <w:sz w:val="20"/>
          <w:szCs w:val="20"/>
        </w:rPr>
        <w:t>Сахель</w:t>
      </w:r>
      <w:proofErr w:type="spellEnd"/>
      <w:r w:rsidRPr="007C2130">
        <w:rPr>
          <w:rFonts w:ascii="Times New Roman" w:hAnsi="Times New Roman" w:cs="Times New Roman"/>
          <w:sz w:val="20"/>
          <w:szCs w:val="20"/>
        </w:rPr>
        <w:t xml:space="preserve"> (араб. </w:t>
      </w:r>
      <w:proofErr w:type="spellStart"/>
      <w:r w:rsidRPr="007C2130">
        <w:rPr>
          <w:rFonts w:ascii="Times New Roman" w:hAnsi="Times New Roman" w:cs="Times New Roman"/>
          <w:color w:val="202122"/>
          <w:sz w:val="20"/>
          <w:szCs w:val="20"/>
          <w:shd w:val="clear" w:color="auto" w:fill="FFFFFF"/>
        </w:rPr>
        <w:t>ساحل</w:t>
      </w:r>
      <w:proofErr w:type="spellEnd"/>
      <w:r w:rsidRPr="007C2130">
        <w:rPr>
          <w:rFonts w:ascii="Times New Roman" w:hAnsi="Times New Roman" w:cs="Times New Roman"/>
          <w:color w:val="202122"/>
          <w:sz w:val="20"/>
          <w:szCs w:val="20"/>
          <w:shd w:val="clear" w:color="auto" w:fill="FFFFFF"/>
        </w:rPr>
        <w:t xml:space="preserve"> </w:t>
      </w:r>
      <w:r w:rsidRPr="007C2130">
        <w:rPr>
          <w:rFonts w:ascii="Times New Roman" w:hAnsi="Times New Roman" w:cs="Times New Roman"/>
          <w:sz w:val="20"/>
          <w:szCs w:val="20"/>
        </w:rPr>
        <w:t xml:space="preserve">– «берег», «побережье») представляет собой географический термин, обозначающий переходный регион или «пояс» между пустыней Сахарой и Суданом – северной частью центральной Африки – и между Атлантическим океаном и Красным морем. На данной территории площадью 3 053 200 </w:t>
      </w:r>
      <w:r w:rsidRPr="007C2130">
        <w:rPr>
          <w:rFonts w:ascii="Times New Roman" w:hAnsi="Times New Roman" w:cs="Times New Roman"/>
          <w:color w:val="202122"/>
          <w:sz w:val="20"/>
          <w:szCs w:val="20"/>
          <w:shd w:val="clear" w:color="auto" w:fill="FFFFFF"/>
        </w:rPr>
        <w:t>км² располагаются порядка четырнадцати государств, некоторые из них неравномерно попадают в указанную географическую зону</w:t>
      </w:r>
      <w:r w:rsidRPr="007C2130">
        <w:rPr>
          <w:rFonts w:ascii="Times New Roman" w:hAnsi="Times New Roman" w:cs="Times New Roman"/>
          <w:sz w:val="20"/>
          <w:szCs w:val="20"/>
        </w:rPr>
        <w:t xml:space="preserve">. Обращаясь к многочисленным официальным документам, границы </w:t>
      </w:r>
      <w:proofErr w:type="spellStart"/>
      <w:r w:rsidRPr="007C2130">
        <w:rPr>
          <w:rFonts w:ascii="Times New Roman" w:hAnsi="Times New Roman" w:cs="Times New Roman"/>
          <w:sz w:val="20"/>
          <w:szCs w:val="20"/>
        </w:rPr>
        <w:t>Сахеля</w:t>
      </w:r>
      <w:proofErr w:type="spellEnd"/>
      <w:r w:rsidRPr="007C2130">
        <w:rPr>
          <w:rFonts w:ascii="Times New Roman" w:hAnsi="Times New Roman" w:cs="Times New Roman"/>
          <w:sz w:val="20"/>
          <w:szCs w:val="20"/>
        </w:rPr>
        <w:t xml:space="preserve"> не совпадают с идейным восприятием данного региона. </w:t>
      </w:r>
      <w:proofErr w:type="spellStart"/>
      <w:r w:rsidRPr="007C2130">
        <w:rPr>
          <w:rFonts w:ascii="Times New Roman" w:hAnsi="Times New Roman" w:cs="Times New Roman"/>
          <w:sz w:val="20"/>
          <w:szCs w:val="20"/>
        </w:rPr>
        <w:t>Сахель</w:t>
      </w:r>
      <w:proofErr w:type="spellEnd"/>
      <w:r w:rsidRPr="007C2130">
        <w:rPr>
          <w:rFonts w:ascii="Times New Roman" w:hAnsi="Times New Roman" w:cs="Times New Roman"/>
          <w:sz w:val="20"/>
          <w:szCs w:val="20"/>
        </w:rPr>
        <w:t xml:space="preserve"> в мировом восприятии – это в первую очередь регион, располагающийся в Западной Африке южнее Сахары и в основном состоящий из бывших колониальных владений Франции. Рассматривая институциональную составляющую в рамках установленных идейно-пространственных границ, невозможно не упомянуть основополагающую структуру, где традиционно сильна французская дипломатия – </w:t>
      </w:r>
      <w:proofErr w:type="spellStart"/>
      <w:r w:rsidRPr="007C2130">
        <w:rPr>
          <w:rFonts w:ascii="Times New Roman" w:hAnsi="Times New Roman" w:cs="Times New Roman"/>
          <w:sz w:val="20"/>
          <w:szCs w:val="20"/>
        </w:rPr>
        <w:t>Сахельская</w:t>
      </w:r>
      <w:proofErr w:type="spellEnd"/>
      <w:r w:rsidRPr="007C2130">
        <w:rPr>
          <w:rFonts w:ascii="Times New Roman" w:hAnsi="Times New Roman" w:cs="Times New Roman"/>
          <w:sz w:val="20"/>
          <w:szCs w:val="20"/>
        </w:rPr>
        <w:t xml:space="preserve"> группа пяти (</w:t>
      </w:r>
      <w:r w:rsidRPr="007C2130">
        <w:rPr>
          <w:rFonts w:ascii="Times New Roman" w:hAnsi="Times New Roman" w:cs="Times New Roman"/>
          <w:sz w:val="20"/>
          <w:szCs w:val="20"/>
          <w:lang w:val="en-US"/>
        </w:rPr>
        <w:t>G</w:t>
      </w:r>
      <w:r w:rsidRPr="007C2130">
        <w:rPr>
          <w:rFonts w:ascii="Times New Roman" w:hAnsi="Times New Roman" w:cs="Times New Roman"/>
          <w:sz w:val="20"/>
          <w:szCs w:val="20"/>
        </w:rPr>
        <w:t xml:space="preserve">5 </w:t>
      </w:r>
      <w:proofErr w:type="spellStart"/>
      <w:r w:rsidRPr="007C2130">
        <w:rPr>
          <w:rFonts w:ascii="Times New Roman" w:hAnsi="Times New Roman" w:cs="Times New Roman"/>
          <w:sz w:val="20"/>
          <w:szCs w:val="20"/>
        </w:rPr>
        <w:t>Сахель</w:t>
      </w:r>
      <w:proofErr w:type="spellEnd"/>
      <w:r w:rsidRPr="007C2130">
        <w:rPr>
          <w:rFonts w:ascii="Times New Roman" w:hAnsi="Times New Roman" w:cs="Times New Roman"/>
          <w:sz w:val="20"/>
          <w:szCs w:val="20"/>
        </w:rPr>
        <w:t xml:space="preserve">), созданная в 2014 г. с целью усиления регионального сотрудничества Мавритании, Нигера, Буркина-Фасо, Мали и Чада </w:t>
      </w:r>
      <w:r w:rsidRPr="007C2130">
        <w:rPr>
          <w:rFonts w:ascii="Times New Roman" w:hAnsi="Times New Roman" w:cs="Times New Roman"/>
          <w:sz w:val="20"/>
          <w:szCs w:val="20"/>
        </w:rPr>
        <w:lastRenderedPageBreak/>
        <w:t>в области безопасности. Вышеперечисленные страны чаще всего фигурируют в стратегических документах Европейского союза</w:t>
      </w:r>
      <w:r w:rsidR="007B3BBD" w:rsidRPr="007B3BBD">
        <w:rPr>
          <w:rFonts w:ascii="Times New Roman" w:hAnsi="Times New Roman" w:cs="Times New Roman"/>
          <w:sz w:val="20"/>
          <w:szCs w:val="20"/>
        </w:rPr>
        <w:t xml:space="preserve"> [16, </w:t>
      </w:r>
      <w:r w:rsidR="007B3BBD">
        <w:rPr>
          <w:rFonts w:ascii="Times New Roman" w:hAnsi="Times New Roman" w:cs="Times New Roman"/>
          <w:sz w:val="20"/>
          <w:szCs w:val="20"/>
          <w:lang w:val="en-US"/>
        </w:rPr>
        <w:t>p</w:t>
      </w:r>
      <w:r w:rsidR="007B3BBD" w:rsidRPr="007B3BBD">
        <w:rPr>
          <w:rFonts w:ascii="Times New Roman" w:hAnsi="Times New Roman" w:cs="Times New Roman"/>
          <w:sz w:val="20"/>
          <w:szCs w:val="20"/>
        </w:rPr>
        <w:t>. 58]</w:t>
      </w:r>
      <w:r w:rsidR="004A06CF">
        <w:rPr>
          <w:rFonts w:ascii="Times New Roman" w:hAnsi="Times New Roman" w:cs="Times New Roman"/>
          <w:sz w:val="20"/>
          <w:szCs w:val="20"/>
        </w:rPr>
        <w:t>.</w:t>
      </w:r>
      <w:r w:rsidRPr="007C2130">
        <w:rPr>
          <w:rFonts w:ascii="Times New Roman" w:hAnsi="Times New Roman" w:cs="Times New Roman"/>
          <w:sz w:val="20"/>
          <w:szCs w:val="20"/>
        </w:rPr>
        <w:t xml:space="preserve"> </w:t>
      </w:r>
    </w:p>
    <w:p w14:paraId="7BD03B1A" w14:textId="1D6001B3" w:rsidR="007C2130" w:rsidRPr="007C2130" w:rsidRDefault="007C2130" w:rsidP="0037385D">
      <w:pPr>
        <w:spacing w:line="360" w:lineRule="auto"/>
        <w:ind w:right="261" w:firstLine="720"/>
        <w:jc w:val="both"/>
        <w:rPr>
          <w:rFonts w:ascii="Times New Roman" w:hAnsi="Times New Roman" w:cs="Times New Roman"/>
          <w:sz w:val="20"/>
          <w:szCs w:val="20"/>
        </w:rPr>
      </w:pPr>
      <w:r w:rsidRPr="007C2130">
        <w:rPr>
          <w:rFonts w:ascii="Times New Roman" w:hAnsi="Times New Roman" w:cs="Times New Roman"/>
          <w:sz w:val="20"/>
          <w:szCs w:val="20"/>
        </w:rPr>
        <w:t xml:space="preserve">Теоретики конструктивизма предлагают свой подход в исследовании регионального измерения мировой политики. Их точка зрения состояла в том, что уровень конфликтности по сравнению с </w:t>
      </w:r>
      <w:r w:rsidRPr="007C2130">
        <w:rPr>
          <w:rFonts w:ascii="Times New Roman" w:hAnsi="Times New Roman" w:cs="Times New Roman"/>
          <w:sz w:val="20"/>
          <w:szCs w:val="20"/>
          <w:lang w:val="en-US"/>
        </w:rPr>
        <w:t>XX</w:t>
      </w:r>
      <w:r w:rsidRPr="007C2130">
        <w:rPr>
          <w:rFonts w:ascii="Times New Roman" w:hAnsi="Times New Roman" w:cs="Times New Roman"/>
          <w:sz w:val="20"/>
          <w:szCs w:val="20"/>
        </w:rPr>
        <w:t xml:space="preserve"> в. значительно снизился, соответственно, в наше время фокус смещается с глобального на региональный уровень, где и наблюдаются возникновение новых конфигураций и ключевые политические тенденции, непосредственно влияющие на всю современную систему международных отношений</w:t>
      </w:r>
      <w:r w:rsidR="007B3BBD" w:rsidRPr="007B3BBD">
        <w:rPr>
          <w:rFonts w:ascii="Times New Roman" w:hAnsi="Times New Roman" w:cs="Times New Roman"/>
          <w:sz w:val="20"/>
          <w:szCs w:val="20"/>
        </w:rPr>
        <w:t xml:space="preserve"> [1, </w:t>
      </w:r>
      <w:r w:rsidR="007B3BBD">
        <w:rPr>
          <w:rFonts w:ascii="Times New Roman" w:hAnsi="Times New Roman" w:cs="Times New Roman"/>
          <w:sz w:val="20"/>
          <w:szCs w:val="20"/>
        </w:rPr>
        <w:t>с. 33-34</w:t>
      </w:r>
      <w:r w:rsidR="007B3BBD" w:rsidRPr="007B3BBD">
        <w:rPr>
          <w:rFonts w:ascii="Times New Roman" w:hAnsi="Times New Roman" w:cs="Times New Roman"/>
          <w:sz w:val="20"/>
          <w:szCs w:val="20"/>
        </w:rPr>
        <w:t>]</w:t>
      </w:r>
      <w:r w:rsidRPr="007C2130">
        <w:rPr>
          <w:rFonts w:ascii="Times New Roman" w:hAnsi="Times New Roman" w:cs="Times New Roman"/>
          <w:sz w:val="20"/>
          <w:szCs w:val="20"/>
        </w:rPr>
        <w:t xml:space="preserve">. Конструктивизм предлагает рассматривать не только глобальное измерение с формальными институтами, но и взаимодействие между </w:t>
      </w:r>
      <w:proofErr w:type="spellStart"/>
      <w:r w:rsidRPr="007C2130">
        <w:rPr>
          <w:rFonts w:ascii="Times New Roman" w:hAnsi="Times New Roman" w:cs="Times New Roman"/>
          <w:sz w:val="20"/>
          <w:szCs w:val="20"/>
        </w:rPr>
        <w:t>акторами</w:t>
      </w:r>
      <w:proofErr w:type="spellEnd"/>
      <w:r w:rsidRPr="007C2130">
        <w:rPr>
          <w:rFonts w:ascii="Times New Roman" w:hAnsi="Times New Roman" w:cs="Times New Roman"/>
          <w:sz w:val="20"/>
          <w:szCs w:val="20"/>
        </w:rPr>
        <w:t xml:space="preserve"> в общественно-политическом дискурсе. Соответственно, объединение географически близких друг к другу государств возможно только в том случае, если существует общая региональная идентичность – конструируемый элитами свод социально-политических запросов, обладающих легитимностью в глазах населения</w:t>
      </w:r>
      <w:r w:rsidR="007B3BBD" w:rsidRPr="007B3BBD">
        <w:rPr>
          <w:rFonts w:ascii="Times New Roman" w:hAnsi="Times New Roman" w:cs="Times New Roman"/>
          <w:sz w:val="20"/>
          <w:szCs w:val="20"/>
        </w:rPr>
        <w:t xml:space="preserve"> [2, </w:t>
      </w:r>
      <w:r w:rsidR="007B3BBD">
        <w:rPr>
          <w:rFonts w:ascii="Times New Roman" w:hAnsi="Times New Roman" w:cs="Times New Roman"/>
          <w:sz w:val="20"/>
          <w:szCs w:val="20"/>
        </w:rPr>
        <w:t>с. 13-14</w:t>
      </w:r>
      <w:r w:rsidR="007B3BBD" w:rsidRPr="007B3BBD">
        <w:rPr>
          <w:rFonts w:ascii="Times New Roman" w:hAnsi="Times New Roman" w:cs="Times New Roman"/>
          <w:sz w:val="20"/>
          <w:szCs w:val="20"/>
        </w:rPr>
        <w:t>]</w:t>
      </w:r>
      <w:r w:rsidRPr="007C2130">
        <w:rPr>
          <w:rFonts w:ascii="Times New Roman" w:hAnsi="Times New Roman" w:cs="Times New Roman"/>
          <w:sz w:val="20"/>
          <w:szCs w:val="20"/>
        </w:rPr>
        <w:t xml:space="preserve">. </w:t>
      </w:r>
    </w:p>
    <w:p w14:paraId="7E78492E" w14:textId="2AC1BB62" w:rsidR="007C2130" w:rsidRPr="007C2130" w:rsidRDefault="007C2130" w:rsidP="0037385D">
      <w:pPr>
        <w:spacing w:line="360" w:lineRule="auto"/>
        <w:ind w:right="261" w:firstLine="720"/>
        <w:jc w:val="both"/>
        <w:rPr>
          <w:rFonts w:ascii="Times New Roman" w:hAnsi="Times New Roman" w:cs="Times New Roman"/>
          <w:sz w:val="20"/>
          <w:szCs w:val="20"/>
        </w:rPr>
      </w:pPr>
      <w:r w:rsidRPr="007C2130">
        <w:rPr>
          <w:rFonts w:ascii="Times New Roman" w:hAnsi="Times New Roman" w:cs="Times New Roman"/>
          <w:sz w:val="20"/>
          <w:szCs w:val="20"/>
        </w:rPr>
        <w:t xml:space="preserve">Одним из эффективных способов анализа регионального уровня в рамках конструктивистского подхода является теория региональных комплексов безопасности (ТРКБ), сформулированная британским политологом Б. </w:t>
      </w:r>
      <w:proofErr w:type="spellStart"/>
      <w:r w:rsidRPr="007C2130">
        <w:rPr>
          <w:rFonts w:ascii="Times New Roman" w:hAnsi="Times New Roman" w:cs="Times New Roman"/>
          <w:sz w:val="20"/>
          <w:szCs w:val="20"/>
        </w:rPr>
        <w:t>Бузаном</w:t>
      </w:r>
      <w:proofErr w:type="spellEnd"/>
      <w:r w:rsidRPr="007C2130">
        <w:rPr>
          <w:rFonts w:ascii="Times New Roman" w:hAnsi="Times New Roman" w:cs="Times New Roman"/>
          <w:sz w:val="20"/>
          <w:szCs w:val="20"/>
        </w:rPr>
        <w:t xml:space="preserve"> и датским специалистом в области международных отношений О. </w:t>
      </w:r>
      <w:proofErr w:type="spellStart"/>
      <w:r w:rsidRPr="007C2130">
        <w:rPr>
          <w:rFonts w:ascii="Times New Roman" w:hAnsi="Times New Roman" w:cs="Times New Roman"/>
          <w:sz w:val="20"/>
          <w:szCs w:val="20"/>
        </w:rPr>
        <w:t>Вэвером</w:t>
      </w:r>
      <w:proofErr w:type="spellEnd"/>
      <w:r w:rsidRPr="007C2130">
        <w:rPr>
          <w:rFonts w:ascii="Times New Roman" w:hAnsi="Times New Roman" w:cs="Times New Roman"/>
          <w:sz w:val="20"/>
          <w:szCs w:val="20"/>
        </w:rPr>
        <w:t>. ТРКБ берет за основу географический фактор, где выделяются те группы государств, чьи «основные проблемы безопасности связаны между собой настолько тесно, что их системы национальной безопасности невозможно рассматривать отдельно друг от друга»</w:t>
      </w:r>
      <w:r w:rsidR="007B3BBD" w:rsidRPr="007B3BBD">
        <w:rPr>
          <w:rFonts w:ascii="Times New Roman" w:hAnsi="Times New Roman" w:cs="Times New Roman"/>
          <w:sz w:val="20"/>
          <w:szCs w:val="20"/>
        </w:rPr>
        <w:t xml:space="preserve"> [8, </w:t>
      </w:r>
      <w:r w:rsidR="007B3BBD">
        <w:rPr>
          <w:rFonts w:ascii="Times New Roman" w:hAnsi="Times New Roman" w:cs="Times New Roman"/>
          <w:sz w:val="20"/>
          <w:szCs w:val="20"/>
          <w:lang w:val="en-US"/>
        </w:rPr>
        <w:t>p</w:t>
      </w:r>
      <w:r w:rsidR="007B3BBD" w:rsidRPr="007B3BBD">
        <w:rPr>
          <w:rFonts w:ascii="Times New Roman" w:hAnsi="Times New Roman" w:cs="Times New Roman"/>
          <w:sz w:val="20"/>
          <w:szCs w:val="20"/>
        </w:rPr>
        <w:t>. 106]</w:t>
      </w:r>
      <w:r w:rsidRPr="007C2130">
        <w:rPr>
          <w:rFonts w:ascii="Times New Roman" w:hAnsi="Times New Roman" w:cs="Times New Roman"/>
          <w:sz w:val="20"/>
          <w:szCs w:val="20"/>
        </w:rPr>
        <w:t xml:space="preserve">. Иными словами, </w:t>
      </w:r>
      <w:proofErr w:type="spellStart"/>
      <w:r w:rsidRPr="007C2130">
        <w:rPr>
          <w:rFonts w:ascii="Times New Roman" w:hAnsi="Times New Roman" w:cs="Times New Roman"/>
          <w:sz w:val="20"/>
          <w:szCs w:val="20"/>
        </w:rPr>
        <w:t>акторы</w:t>
      </w:r>
      <w:proofErr w:type="spellEnd"/>
      <w:r w:rsidRPr="007C2130">
        <w:rPr>
          <w:rFonts w:ascii="Times New Roman" w:hAnsi="Times New Roman" w:cs="Times New Roman"/>
          <w:sz w:val="20"/>
          <w:szCs w:val="20"/>
        </w:rPr>
        <w:t xml:space="preserve">, находящиеся в одном территориальном измерении, создают собственную систему безопасности, основанную на общих одинаково воспринимаемых угрозах. </w:t>
      </w:r>
    </w:p>
    <w:p w14:paraId="679C69E9" w14:textId="153F05F4" w:rsidR="007C2130" w:rsidRPr="007C2130" w:rsidRDefault="007C2130" w:rsidP="0037385D">
      <w:pPr>
        <w:spacing w:line="360" w:lineRule="auto"/>
        <w:ind w:right="261" w:firstLine="720"/>
        <w:jc w:val="both"/>
        <w:rPr>
          <w:rFonts w:ascii="Times New Roman" w:hAnsi="Times New Roman" w:cs="Times New Roman"/>
          <w:sz w:val="20"/>
          <w:szCs w:val="20"/>
        </w:rPr>
      </w:pPr>
      <w:r w:rsidRPr="007C2130">
        <w:rPr>
          <w:rFonts w:ascii="Times New Roman" w:hAnsi="Times New Roman" w:cs="Times New Roman"/>
          <w:sz w:val="20"/>
          <w:szCs w:val="20"/>
        </w:rPr>
        <w:t xml:space="preserve">Центральным понятием ТРКБ является секьюритизация – дискурсивный процесс, в ходе которого </w:t>
      </w:r>
      <w:proofErr w:type="spellStart"/>
      <w:r w:rsidRPr="007C2130">
        <w:rPr>
          <w:rFonts w:ascii="Times New Roman" w:hAnsi="Times New Roman" w:cs="Times New Roman"/>
          <w:sz w:val="20"/>
          <w:szCs w:val="20"/>
        </w:rPr>
        <w:t>актор</w:t>
      </w:r>
      <w:proofErr w:type="spellEnd"/>
      <w:r w:rsidRPr="007C2130">
        <w:rPr>
          <w:rFonts w:ascii="Times New Roman" w:hAnsi="Times New Roman" w:cs="Times New Roman"/>
          <w:sz w:val="20"/>
          <w:szCs w:val="20"/>
        </w:rPr>
        <w:t xml:space="preserve"> заявляет о каком-либо процессе или субъекте как об экзистенциальной угрозе безопасности и оставляет за собой право принять неотложные меры для ее предотвращения</w:t>
      </w:r>
      <w:r w:rsidR="007B3BBD" w:rsidRPr="007B3BBD">
        <w:rPr>
          <w:rFonts w:ascii="Times New Roman" w:hAnsi="Times New Roman" w:cs="Times New Roman"/>
          <w:sz w:val="20"/>
          <w:szCs w:val="20"/>
        </w:rPr>
        <w:t xml:space="preserve"> [8, </w:t>
      </w:r>
      <w:r w:rsidR="007B3BBD">
        <w:rPr>
          <w:rFonts w:ascii="Times New Roman" w:hAnsi="Times New Roman" w:cs="Times New Roman"/>
          <w:sz w:val="20"/>
          <w:szCs w:val="20"/>
          <w:lang w:val="en-US"/>
        </w:rPr>
        <w:t>p</w:t>
      </w:r>
      <w:r w:rsidR="007B3BBD" w:rsidRPr="007B3BBD">
        <w:rPr>
          <w:rFonts w:ascii="Times New Roman" w:hAnsi="Times New Roman" w:cs="Times New Roman"/>
          <w:sz w:val="20"/>
          <w:szCs w:val="20"/>
        </w:rPr>
        <w:t>. 491]</w:t>
      </w:r>
      <w:r w:rsidRPr="007C2130">
        <w:rPr>
          <w:rFonts w:ascii="Times New Roman" w:hAnsi="Times New Roman" w:cs="Times New Roman"/>
          <w:sz w:val="20"/>
          <w:szCs w:val="20"/>
        </w:rPr>
        <w:t xml:space="preserve">. Если два или более </w:t>
      </w:r>
      <w:proofErr w:type="spellStart"/>
      <w:r w:rsidRPr="007C2130">
        <w:rPr>
          <w:rFonts w:ascii="Times New Roman" w:hAnsi="Times New Roman" w:cs="Times New Roman"/>
          <w:sz w:val="20"/>
          <w:szCs w:val="20"/>
        </w:rPr>
        <w:t>актора</w:t>
      </w:r>
      <w:proofErr w:type="spellEnd"/>
      <w:r w:rsidRPr="007C2130">
        <w:rPr>
          <w:rFonts w:ascii="Times New Roman" w:hAnsi="Times New Roman" w:cs="Times New Roman"/>
          <w:sz w:val="20"/>
          <w:szCs w:val="20"/>
        </w:rPr>
        <w:t xml:space="preserve"> сопричастны с данным сообщением, то они подключаются к процедуре «конструирования» угроз</w:t>
      </w:r>
      <w:r w:rsidR="007B3BBD" w:rsidRPr="007B3BBD">
        <w:rPr>
          <w:rFonts w:ascii="Times New Roman" w:hAnsi="Times New Roman" w:cs="Times New Roman"/>
          <w:sz w:val="20"/>
          <w:szCs w:val="20"/>
        </w:rPr>
        <w:t xml:space="preserve"> [8, </w:t>
      </w:r>
      <w:r w:rsidR="007B3BBD">
        <w:rPr>
          <w:rFonts w:ascii="Times New Roman" w:hAnsi="Times New Roman" w:cs="Times New Roman"/>
          <w:sz w:val="20"/>
          <w:szCs w:val="20"/>
          <w:lang w:val="en-US"/>
        </w:rPr>
        <w:t>p</w:t>
      </w:r>
      <w:r w:rsidR="007B3BBD" w:rsidRPr="007B3BBD">
        <w:rPr>
          <w:rFonts w:ascii="Times New Roman" w:hAnsi="Times New Roman" w:cs="Times New Roman"/>
          <w:sz w:val="20"/>
          <w:szCs w:val="20"/>
        </w:rPr>
        <w:t>. 492]</w:t>
      </w:r>
      <w:r w:rsidRPr="007C2130">
        <w:rPr>
          <w:rFonts w:ascii="Times New Roman" w:hAnsi="Times New Roman" w:cs="Times New Roman"/>
          <w:sz w:val="20"/>
          <w:szCs w:val="20"/>
        </w:rPr>
        <w:t xml:space="preserve">. Б. </w:t>
      </w:r>
      <w:proofErr w:type="spellStart"/>
      <w:r w:rsidRPr="007C2130">
        <w:rPr>
          <w:rFonts w:ascii="Times New Roman" w:hAnsi="Times New Roman" w:cs="Times New Roman"/>
          <w:sz w:val="20"/>
          <w:szCs w:val="20"/>
        </w:rPr>
        <w:t>Бузан</w:t>
      </w:r>
      <w:proofErr w:type="spellEnd"/>
      <w:r w:rsidRPr="007C2130">
        <w:rPr>
          <w:rFonts w:ascii="Times New Roman" w:hAnsi="Times New Roman" w:cs="Times New Roman"/>
          <w:sz w:val="20"/>
          <w:szCs w:val="20"/>
        </w:rPr>
        <w:t xml:space="preserve"> и О. </w:t>
      </w:r>
      <w:proofErr w:type="spellStart"/>
      <w:r w:rsidRPr="007C2130">
        <w:rPr>
          <w:rFonts w:ascii="Times New Roman" w:hAnsi="Times New Roman" w:cs="Times New Roman"/>
          <w:sz w:val="20"/>
          <w:szCs w:val="20"/>
        </w:rPr>
        <w:t>Вэвер</w:t>
      </w:r>
      <w:proofErr w:type="spellEnd"/>
      <w:r w:rsidRPr="007C2130">
        <w:rPr>
          <w:rFonts w:ascii="Times New Roman" w:hAnsi="Times New Roman" w:cs="Times New Roman"/>
          <w:sz w:val="20"/>
          <w:szCs w:val="20"/>
        </w:rPr>
        <w:t xml:space="preserve"> предлагают рассмотреть секьюритизацию как продукт общественно-политических процессов, поэтому исследователи выделяют пять секторов угроз безопасности: военный, политический, экономический, экологический и социальный</w:t>
      </w:r>
      <w:r w:rsidR="007B3BBD" w:rsidRPr="007B3BBD">
        <w:rPr>
          <w:rFonts w:ascii="Times New Roman" w:hAnsi="Times New Roman" w:cs="Times New Roman"/>
          <w:sz w:val="20"/>
          <w:szCs w:val="20"/>
        </w:rPr>
        <w:t xml:space="preserve"> [8, </w:t>
      </w:r>
      <w:r w:rsidR="007B3BBD">
        <w:rPr>
          <w:rFonts w:ascii="Times New Roman" w:hAnsi="Times New Roman" w:cs="Times New Roman"/>
          <w:sz w:val="20"/>
          <w:szCs w:val="20"/>
          <w:lang w:val="en-US"/>
        </w:rPr>
        <w:t>p</w:t>
      </w:r>
      <w:r w:rsidR="007B3BBD" w:rsidRPr="007B3BBD">
        <w:rPr>
          <w:rFonts w:ascii="Times New Roman" w:hAnsi="Times New Roman" w:cs="Times New Roman"/>
          <w:sz w:val="20"/>
          <w:szCs w:val="20"/>
        </w:rPr>
        <w:t>. 491]</w:t>
      </w:r>
      <w:r w:rsidRPr="007C2130">
        <w:rPr>
          <w:rFonts w:ascii="Times New Roman" w:hAnsi="Times New Roman" w:cs="Times New Roman"/>
          <w:sz w:val="20"/>
          <w:szCs w:val="20"/>
        </w:rPr>
        <w:t xml:space="preserve">. В рамках одного комплекса все виды секторов взаимосвязаны, так как одна сконструированная угроза трактуется под воздействием и с учетом существования другой. </w:t>
      </w:r>
    </w:p>
    <w:p w14:paraId="769807C0" w14:textId="18596C5D" w:rsidR="007C2130" w:rsidRPr="007C2130" w:rsidRDefault="007C2130" w:rsidP="0037385D">
      <w:pPr>
        <w:spacing w:line="360" w:lineRule="auto"/>
        <w:ind w:right="261" w:firstLine="720"/>
        <w:jc w:val="both"/>
        <w:rPr>
          <w:rFonts w:ascii="Times New Roman" w:hAnsi="Times New Roman" w:cs="Times New Roman"/>
          <w:sz w:val="20"/>
          <w:szCs w:val="20"/>
        </w:rPr>
      </w:pPr>
      <w:r w:rsidRPr="007C2130">
        <w:rPr>
          <w:rFonts w:ascii="Times New Roman" w:hAnsi="Times New Roman" w:cs="Times New Roman"/>
          <w:sz w:val="20"/>
          <w:szCs w:val="20"/>
        </w:rPr>
        <w:t xml:space="preserve">Переходя к типологии комплексов, необходимо выделить основополагающий механизм, исходя из которого представляется возможным применить ТРКБ на практике. Выделяются четыре ключевые формирующие переменные: 1) территориальные границы, которые отличают один комплекс от другого; 2) анархическая структура, подразумевающая количественный состав от двух и более </w:t>
      </w:r>
      <w:proofErr w:type="spellStart"/>
      <w:r w:rsidRPr="007C2130">
        <w:rPr>
          <w:rFonts w:ascii="Times New Roman" w:hAnsi="Times New Roman" w:cs="Times New Roman"/>
          <w:sz w:val="20"/>
          <w:szCs w:val="20"/>
        </w:rPr>
        <w:t>акторов</w:t>
      </w:r>
      <w:proofErr w:type="spellEnd"/>
      <w:r w:rsidRPr="007C2130">
        <w:rPr>
          <w:rFonts w:ascii="Times New Roman" w:hAnsi="Times New Roman" w:cs="Times New Roman"/>
          <w:sz w:val="20"/>
          <w:szCs w:val="20"/>
        </w:rPr>
        <w:t xml:space="preserve">; 3) полярность, охватывающая распределение сил между единицами; 4) сконструированная система отношений между </w:t>
      </w:r>
      <w:proofErr w:type="spellStart"/>
      <w:r w:rsidRPr="007C2130">
        <w:rPr>
          <w:rFonts w:ascii="Times New Roman" w:hAnsi="Times New Roman" w:cs="Times New Roman"/>
          <w:sz w:val="20"/>
          <w:szCs w:val="20"/>
        </w:rPr>
        <w:t>акторами</w:t>
      </w:r>
      <w:proofErr w:type="spellEnd"/>
      <w:r w:rsidR="007B3BBD" w:rsidRPr="007B3BBD">
        <w:rPr>
          <w:rFonts w:ascii="Times New Roman" w:hAnsi="Times New Roman" w:cs="Times New Roman"/>
          <w:sz w:val="20"/>
          <w:szCs w:val="20"/>
        </w:rPr>
        <w:t xml:space="preserve"> [9, </w:t>
      </w:r>
      <w:r w:rsidR="007B3BBD">
        <w:rPr>
          <w:rFonts w:ascii="Times New Roman" w:hAnsi="Times New Roman" w:cs="Times New Roman"/>
          <w:sz w:val="20"/>
          <w:szCs w:val="20"/>
          <w:lang w:val="en-US"/>
        </w:rPr>
        <w:t>p</w:t>
      </w:r>
      <w:r w:rsidR="007B3BBD" w:rsidRPr="007B3BBD">
        <w:rPr>
          <w:rFonts w:ascii="Times New Roman" w:hAnsi="Times New Roman" w:cs="Times New Roman"/>
          <w:sz w:val="20"/>
          <w:szCs w:val="20"/>
        </w:rPr>
        <w:t>. 53]</w:t>
      </w:r>
      <w:r w:rsidRPr="007C2130">
        <w:rPr>
          <w:rFonts w:ascii="Times New Roman" w:hAnsi="Times New Roman" w:cs="Times New Roman"/>
          <w:sz w:val="20"/>
          <w:szCs w:val="20"/>
        </w:rPr>
        <w:t>. В зависимости от определенного набора характеристик можно выделить не только типы комплексов, но и увидеть их в динамике развития</w:t>
      </w:r>
      <w:r w:rsidR="007B3BBD" w:rsidRPr="007B3BBD">
        <w:rPr>
          <w:rFonts w:ascii="Times New Roman" w:hAnsi="Times New Roman" w:cs="Times New Roman"/>
          <w:sz w:val="20"/>
          <w:szCs w:val="20"/>
        </w:rPr>
        <w:t xml:space="preserve"> [8, </w:t>
      </w:r>
      <w:r w:rsidR="007B3BBD">
        <w:rPr>
          <w:rFonts w:ascii="Times New Roman" w:hAnsi="Times New Roman" w:cs="Times New Roman"/>
          <w:sz w:val="20"/>
          <w:szCs w:val="20"/>
          <w:lang w:val="en-US"/>
        </w:rPr>
        <w:t>p</w:t>
      </w:r>
      <w:r w:rsidR="007B3BBD" w:rsidRPr="007B3BBD">
        <w:rPr>
          <w:rFonts w:ascii="Times New Roman" w:hAnsi="Times New Roman" w:cs="Times New Roman"/>
          <w:sz w:val="20"/>
          <w:szCs w:val="20"/>
        </w:rPr>
        <w:t>. 69]</w:t>
      </w:r>
      <w:r w:rsidRPr="007C2130">
        <w:rPr>
          <w:rFonts w:ascii="Times New Roman" w:hAnsi="Times New Roman" w:cs="Times New Roman"/>
          <w:sz w:val="20"/>
          <w:szCs w:val="20"/>
        </w:rPr>
        <w:t xml:space="preserve">. Б. </w:t>
      </w:r>
      <w:proofErr w:type="spellStart"/>
      <w:r w:rsidRPr="007C2130">
        <w:rPr>
          <w:rFonts w:ascii="Times New Roman" w:hAnsi="Times New Roman" w:cs="Times New Roman"/>
          <w:sz w:val="20"/>
          <w:szCs w:val="20"/>
        </w:rPr>
        <w:t>Бузан</w:t>
      </w:r>
      <w:proofErr w:type="spellEnd"/>
      <w:r w:rsidRPr="007C2130">
        <w:rPr>
          <w:rFonts w:ascii="Times New Roman" w:hAnsi="Times New Roman" w:cs="Times New Roman"/>
          <w:sz w:val="20"/>
          <w:szCs w:val="20"/>
        </w:rPr>
        <w:t xml:space="preserve"> и О. </w:t>
      </w:r>
      <w:proofErr w:type="spellStart"/>
      <w:r w:rsidRPr="007C2130">
        <w:rPr>
          <w:rFonts w:ascii="Times New Roman" w:hAnsi="Times New Roman" w:cs="Times New Roman"/>
          <w:sz w:val="20"/>
          <w:szCs w:val="20"/>
        </w:rPr>
        <w:t>Вэвер</w:t>
      </w:r>
      <w:proofErr w:type="spellEnd"/>
      <w:r w:rsidRPr="007C2130">
        <w:rPr>
          <w:rFonts w:ascii="Times New Roman" w:hAnsi="Times New Roman" w:cs="Times New Roman"/>
          <w:sz w:val="20"/>
          <w:szCs w:val="20"/>
        </w:rPr>
        <w:t xml:space="preserve"> выделяют три основных типа: 1) стандартный – наличие двух или более региональных держав, конструирующих угрозы и определяющих между собой систему взаимоотношений (может быть как однополярным комплексом, так и многополярным); 2) центрированный – наличие одного определяющего ведущего центра (однополярный, где особое влияние имеет формирующая комплекс великая держава, и институционально интегрированный, где динамика </w:t>
      </w:r>
      <w:r w:rsidRPr="007C2130">
        <w:rPr>
          <w:rFonts w:ascii="Times New Roman" w:hAnsi="Times New Roman" w:cs="Times New Roman"/>
          <w:sz w:val="20"/>
          <w:szCs w:val="20"/>
        </w:rPr>
        <w:lastRenderedPageBreak/>
        <w:t>безопасности региона конструируется надгосударственными институтами); 3) особый – наличие двух великих держав в рамках одного РКБ.</w:t>
      </w:r>
    </w:p>
    <w:p w14:paraId="416E5779" w14:textId="77777777" w:rsidR="007C2130" w:rsidRPr="007C2130" w:rsidRDefault="007C2130" w:rsidP="0037385D">
      <w:pPr>
        <w:spacing w:line="360" w:lineRule="auto"/>
        <w:ind w:right="261" w:firstLine="720"/>
        <w:jc w:val="both"/>
        <w:rPr>
          <w:rFonts w:ascii="Times New Roman" w:hAnsi="Times New Roman" w:cs="Times New Roman"/>
          <w:sz w:val="20"/>
          <w:szCs w:val="20"/>
        </w:rPr>
      </w:pPr>
      <w:r w:rsidRPr="007C2130">
        <w:rPr>
          <w:rFonts w:ascii="Times New Roman" w:hAnsi="Times New Roman" w:cs="Times New Roman"/>
          <w:sz w:val="20"/>
          <w:szCs w:val="20"/>
        </w:rPr>
        <w:t xml:space="preserve">Существует два случая, когда на территории не появляется полноценный комплекс безопасности: Б. </w:t>
      </w:r>
      <w:proofErr w:type="spellStart"/>
      <w:r w:rsidRPr="007C2130">
        <w:rPr>
          <w:rFonts w:ascii="Times New Roman" w:hAnsi="Times New Roman" w:cs="Times New Roman"/>
          <w:sz w:val="20"/>
          <w:szCs w:val="20"/>
        </w:rPr>
        <w:t>Бузан</w:t>
      </w:r>
      <w:proofErr w:type="spellEnd"/>
      <w:r w:rsidRPr="007C2130">
        <w:rPr>
          <w:rFonts w:ascii="Times New Roman" w:hAnsi="Times New Roman" w:cs="Times New Roman"/>
          <w:sz w:val="20"/>
          <w:szCs w:val="20"/>
        </w:rPr>
        <w:t xml:space="preserve"> и О. </w:t>
      </w:r>
      <w:proofErr w:type="spellStart"/>
      <w:r w:rsidRPr="007C2130">
        <w:rPr>
          <w:rFonts w:ascii="Times New Roman" w:hAnsi="Times New Roman" w:cs="Times New Roman"/>
          <w:sz w:val="20"/>
          <w:szCs w:val="20"/>
        </w:rPr>
        <w:t>Вэвер</w:t>
      </w:r>
      <w:proofErr w:type="spellEnd"/>
      <w:r w:rsidRPr="007C2130">
        <w:rPr>
          <w:rFonts w:ascii="Times New Roman" w:hAnsi="Times New Roman" w:cs="Times New Roman"/>
          <w:sz w:val="20"/>
          <w:szCs w:val="20"/>
        </w:rPr>
        <w:t xml:space="preserve"> выделяют кейсы «наложения» и «несформированности». В первом варианте влияние великой державы настолько велико, что </w:t>
      </w:r>
      <w:proofErr w:type="spellStart"/>
      <w:r w:rsidRPr="007C2130">
        <w:rPr>
          <w:rFonts w:ascii="Times New Roman" w:hAnsi="Times New Roman" w:cs="Times New Roman"/>
          <w:sz w:val="20"/>
          <w:szCs w:val="20"/>
        </w:rPr>
        <w:t>акторы</w:t>
      </w:r>
      <w:proofErr w:type="spellEnd"/>
      <w:r w:rsidRPr="007C2130">
        <w:rPr>
          <w:rFonts w:ascii="Times New Roman" w:hAnsi="Times New Roman" w:cs="Times New Roman"/>
          <w:sz w:val="20"/>
          <w:szCs w:val="20"/>
        </w:rPr>
        <w:t xml:space="preserve"> неспособны самостоятельно определять свое развитие в области безопасности. Во втором случае выделяются две причины: 1) феномен слабых и несостоявшихся государств, которые не имеют достаточно внутренних ресурсов, чтобы заявить о своей воле и выйти за рамки границ страны на региональный уровень; 2) территориальная отдаленность, создающая препятствия для формирования прочных связей. Яркими примерами двух случаев «несформированности» являются соответственно Западная и Восточная Африка.</w:t>
      </w:r>
    </w:p>
    <w:p w14:paraId="411E8736" w14:textId="2F422095" w:rsidR="007C2130" w:rsidRPr="007C2130" w:rsidRDefault="007C2130" w:rsidP="0037385D">
      <w:pPr>
        <w:spacing w:line="360" w:lineRule="auto"/>
        <w:ind w:right="261" w:firstLine="720"/>
        <w:jc w:val="both"/>
        <w:rPr>
          <w:rFonts w:ascii="Times New Roman" w:hAnsi="Times New Roman" w:cs="Times New Roman"/>
          <w:sz w:val="20"/>
          <w:szCs w:val="20"/>
        </w:rPr>
      </w:pPr>
      <w:r w:rsidRPr="007C2130">
        <w:rPr>
          <w:rFonts w:ascii="Times New Roman" w:hAnsi="Times New Roman" w:cs="Times New Roman"/>
          <w:sz w:val="20"/>
          <w:szCs w:val="20"/>
        </w:rPr>
        <w:t xml:space="preserve">В дальнейшем ТРКБ будет применяться в отношении </w:t>
      </w:r>
      <w:proofErr w:type="spellStart"/>
      <w:r w:rsidRPr="007C2130">
        <w:rPr>
          <w:rFonts w:ascii="Times New Roman" w:hAnsi="Times New Roman" w:cs="Times New Roman"/>
          <w:sz w:val="20"/>
          <w:szCs w:val="20"/>
        </w:rPr>
        <w:t>Сахельской</w:t>
      </w:r>
      <w:proofErr w:type="spellEnd"/>
      <w:r w:rsidRPr="007C2130">
        <w:rPr>
          <w:rFonts w:ascii="Times New Roman" w:hAnsi="Times New Roman" w:cs="Times New Roman"/>
          <w:sz w:val="20"/>
          <w:szCs w:val="20"/>
        </w:rPr>
        <w:t xml:space="preserve"> группы пяти как регионального комплекса или РКБ. Структура </w:t>
      </w:r>
      <w:r w:rsidRPr="007C2130">
        <w:rPr>
          <w:rFonts w:ascii="Times New Roman" w:hAnsi="Times New Roman" w:cs="Times New Roman"/>
          <w:sz w:val="20"/>
          <w:szCs w:val="20"/>
          <w:lang w:val="en-US"/>
        </w:rPr>
        <w:t>G</w:t>
      </w:r>
      <w:r w:rsidRPr="007C2130">
        <w:rPr>
          <w:rFonts w:ascii="Times New Roman" w:hAnsi="Times New Roman" w:cs="Times New Roman"/>
          <w:sz w:val="20"/>
          <w:szCs w:val="20"/>
        </w:rPr>
        <w:t xml:space="preserve">5 </w:t>
      </w:r>
      <w:proofErr w:type="spellStart"/>
      <w:r w:rsidRPr="007C2130">
        <w:rPr>
          <w:rFonts w:ascii="Times New Roman" w:hAnsi="Times New Roman" w:cs="Times New Roman"/>
          <w:sz w:val="20"/>
          <w:szCs w:val="20"/>
        </w:rPr>
        <w:t>Сахель</w:t>
      </w:r>
      <w:proofErr w:type="spellEnd"/>
      <w:r w:rsidRPr="007C2130">
        <w:rPr>
          <w:rFonts w:ascii="Times New Roman" w:hAnsi="Times New Roman" w:cs="Times New Roman"/>
          <w:sz w:val="20"/>
          <w:szCs w:val="20"/>
        </w:rPr>
        <w:t xml:space="preserve"> включает в себя узкий список государств-членов, имеющих схожие условия для экономического и политического развития, общее историческое прошлое в качестве французских колоний, а также общие сконструированные угрозы на государственном и региональном уровнях – борьба с террористическими группировками</w:t>
      </w:r>
      <w:r w:rsidR="007B3BBD" w:rsidRPr="007B3BBD">
        <w:rPr>
          <w:rFonts w:ascii="Times New Roman" w:hAnsi="Times New Roman" w:cs="Times New Roman"/>
          <w:sz w:val="20"/>
          <w:szCs w:val="20"/>
        </w:rPr>
        <w:t xml:space="preserve"> [16, </w:t>
      </w:r>
      <w:r w:rsidR="007B3BBD">
        <w:rPr>
          <w:rFonts w:ascii="Times New Roman" w:hAnsi="Times New Roman" w:cs="Times New Roman"/>
          <w:sz w:val="20"/>
          <w:szCs w:val="20"/>
          <w:lang w:val="en-US"/>
        </w:rPr>
        <w:t>p</w:t>
      </w:r>
      <w:r w:rsidR="007B3BBD" w:rsidRPr="007B3BBD">
        <w:rPr>
          <w:rFonts w:ascii="Times New Roman" w:hAnsi="Times New Roman" w:cs="Times New Roman"/>
          <w:sz w:val="20"/>
          <w:szCs w:val="20"/>
        </w:rPr>
        <w:t>. 60]</w:t>
      </w:r>
      <w:r w:rsidRPr="007C2130">
        <w:rPr>
          <w:rFonts w:ascii="Times New Roman" w:hAnsi="Times New Roman" w:cs="Times New Roman"/>
          <w:sz w:val="20"/>
          <w:szCs w:val="20"/>
        </w:rPr>
        <w:t xml:space="preserve">. Б. </w:t>
      </w:r>
      <w:proofErr w:type="spellStart"/>
      <w:r w:rsidRPr="007C2130">
        <w:rPr>
          <w:rFonts w:ascii="Times New Roman" w:hAnsi="Times New Roman" w:cs="Times New Roman"/>
          <w:sz w:val="20"/>
          <w:szCs w:val="20"/>
        </w:rPr>
        <w:t>Бузан</w:t>
      </w:r>
      <w:proofErr w:type="spellEnd"/>
      <w:r w:rsidRPr="007C2130">
        <w:rPr>
          <w:rFonts w:ascii="Times New Roman" w:hAnsi="Times New Roman" w:cs="Times New Roman"/>
          <w:sz w:val="20"/>
          <w:szCs w:val="20"/>
        </w:rPr>
        <w:t xml:space="preserve"> и О. </w:t>
      </w:r>
      <w:proofErr w:type="spellStart"/>
      <w:r w:rsidRPr="007C2130">
        <w:rPr>
          <w:rFonts w:ascii="Times New Roman" w:hAnsi="Times New Roman" w:cs="Times New Roman"/>
          <w:sz w:val="20"/>
          <w:szCs w:val="20"/>
        </w:rPr>
        <w:t>Вэвер</w:t>
      </w:r>
      <w:proofErr w:type="spellEnd"/>
      <w:r w:rsidRPr="007C2130">
        <w:rPr>
          <w:rFonts w:ascii="Times New Roman" w:hAnsi="Times New Roman" w:cs="Times New Roman"/>
          <w:sz w:val="20"/>
          <w:szCs w:val="20"/>
        </w:rPr>
        <w:t xml:space="preserve"> выделяют Западную Африку целиком как </w:t>
      </w:r>
      <w:proofErr w:type="spellStart"/>
      <w:r w:rsidRPr="007C2130">
        <w:rPr>
          <w:rFonts w:ascii="Times New Roman" w:hAnsi="Times New Roman" w:cs="Times New Roman"/>
          <w:sz w:val="20"/>
          <w:szCs w:val="20"/>
        </w:rPr>
        <w:t>протокомплекс</w:t>
      </w:r>
      <w:proofErr w:type="spellEnd"/>
      <w:r w:rsidRPr="007C2130">
        <w:rPr>
          <w:rFonts w:ascii="Times New Roman" w:hAnsi="Times New Roman" w:cs="Times New Roman"/>
          <w:sz w:val="20"/>
          <w:szCs w:val="20"/>
        </w:rPr>
        <w:t xml:space="preserve"> в кейсе «несформированности», и необходимо выяснить на практике, действительно ли предположение исследователей верно в новых реалиях, где </w:t>
      </w:r>
      <w:r w:rsidRPr="007C2130">
        <w:rPr>
          <w:rFonts w:ascii="Times New Roman" w:hAnsi="Times New Roman" w:cs="Times New Roman"/>
          <w:sz w:val="20"/>
          <w:szCs w:val="20"/>
          <w:lang w:val="en-US"/>
        </w:rPr>
        <w:t>G</w:t>
      </w:r>
      <w:r w:rsidRPr="007C2130">
        <w:rPr>
          <w:rFonts w:ascii="Times New Roman" w:hAnsi="Times New Roman" w:cs="Times New Roman"/>
          <w:sz w:val="20"/>
          <w:szCs w:val="20"/>
        </w:rPr>
        <w:t xml:space="preserve">5 </w:t>
      </w:r>
      <w:proofErr w:type="spellStart"/>
      <w:r w:rsidRPr="007C2130">
        <w:rPr>
          <w:rFonts w:ascii="Times New Roman" w:hAnsi="Times New Roman" w:cs="Times New Roman"/>
          <w:sz w:val="20"/>
          <w:szCs w:val="20"/>
        </w:rPr>
        <w:t>Сахель</w:t>
      </w:r>
      <w:proofErr w:type="spellEnd"/>
      <w:r w:rsidRPr="007C2130">
        <w:rPr>
          <w:rFonts w:ascii="Times New Roman" w:hAnsi="Times New Roman" w:cs="Times New Roman"/>
          <w:sz w:val="20"/>
          <w:szCs w:val="20"/>
        </w:rPr>
        <w:t xml:space="preserve"> преподносится в качестве самостоятельного субъекта мировой политики. </w:t>
      </w:r>
    </w:p>
    <w:p w14:paraId="3C45B70D" w14:textId="0C61CC69" w:rsidR="007C2130" w:rsidRPr="007C2130" w:rsidRDefault="007C2130" w:rsidP="0037385D">
      <w:pPr>
        <w:spacing w:line="360" w:lineRule="auto"/>
        <w:ind w:right="261" w:firstLine="720"/>
        <w:jc w:val="both"/>
        <w:rPr>
          <w:rFonts w:ascii="Times New Roman" w:hAnsi="Times New Roman" w:cs="Times New Roman"/>
          <w:color w:val="000000"/>
          <w:sz w:val="20"/>
          <w:szCs w:val="20"/>
          <w:shd w:val="clear" w:color="auto" w:fill="FFFFFF"/>
        </w:rPr>
      </w:pPr>
      <w:r w:rsidRPr="007C2130">
        <w:rPr>
          <w:rFonts w:ascii="Times New Roman" w:hAnsi="Times New Roman" w:cs="Times New Roman"/>
          <w:color w:val="000000"/>
          <w:sz w:val="20"/>
          <w:szCs w:val="20"/>
          <w:shd w:val="clear" w:color="auto" w:fill="FFFFFF"/>
        </w:rPr>
        <w:t xml:space="preserve">Согласно мнению Б. </w:t>
      </w:r>
      <w:proofErr w:type="spellStart"/>
      <w:r w:rsidRPr="007C2130">
        <w:rPr>
          <w:rFonts w:ascii="Times New Roman" w:hAnsi="Times New Roman" w:cs="Times New Roman"/>
          <w:color w:val="000000"/>
          <w:sz w:val="20"/>
          <w:szCs w:val="20"/>
          <w:shd w:val="clear" w:color="auto" w:fill="FFFFFF"/>
        </w:rPr>
        <w:t>Бузана</w:t>
      </w:r>
      <w:proofErr w:type="spellEnd"/>
      <w:r w:rsidRPr="007C2130">
        <w:rPr>
          <w:rFonts w:ascii="Times New Roman" w:hAnsi="Times New Roman" w:cs="Times New Roman"/>
          <w:color w:val="000000"/>
          <w:sz w:val="20"/>
          <w:szCs w:val="20"/>
          <w:shd w:val="clear" w:color="auto" w:fill="FFFFFF"/>
        </w:rPr>
        <w:t xml:space="preserve"> и О. </w:t>
      </w:r>
      <w:proofErr w:type="spellStart"/>
      <w:r w:rsidRPr="007C2130">
        <w:rPr>
          <w:rFonts w:ascii="Times New Roman" w:hAnsi="Times New Roman" w:cs="Times New Roman"/>
          <w:color w:val="000000"/>
          <w:sz w:val="20"/>
          <w:szCs w:val="20"/>
          <w:shd w:val="clear" w:color="auto" w:fill="FFFFFF"/>
        </w:rPr>
        <w:t>Вэвера</w:t>
      </w:r>
      <w:proofErr w:type="spellEnd"/>
      <w:r w:rsidRPr="007C2130">
        <w:rPr>
          <w:rFonts w:ascii="Times New Roman" w:hAnsi="Times New Roman" w:cs="Times New Roman"/>
          <w:color w:val="000000"/>
          <w:sz w:val="20"/>
          <w:szCs w:val="20"/>
          <w:shd w:val="clear" w:color="auto" w:fill="FFFFFF"/>
        </w:rPr>
        <w:t xml:space="preserve">, молодые африканские страны являются слабыми и несостоявшимися государствами. Влияние бывших метрополий и международных организаций, сдерживающих естественную для анархичной природы международных отношений военно-политическую конкуренцию между </w:t>
      </w:r>
      <w:proofErr w:type="spellStart"/>
      <w:r w:rsidRPr="007C2130">
        <w:rPr>
          <w:rFonts w:ascii="Times New Roman" w:hAnsi="Times New Roman" w:cs="Times New Roman"/>
          <w:color w:val="000000"/>
          <w:sz w:val="20"/>
          <w:szCs w:val="20"/>
          <w:shd w:val="clear" w:color="auto" w:fill="FFFFFF"/>
        </w:rPr>
        <w:t>акторами</w:t>
      </w:r>
      <w:proofErr w:type="spellEnd"/>
      <w:r w:rsidRPr="007C2130">
        <w:rPr>
          <w:rFonts w:ascii="Times New Roman" w:hAnsi="Times New Roman" w:cs="Times New Roman"/>
          <w:color w:val="000000"/>
          <w:sz w:val="20"/>
          <w:szCs w:val="20"/>
          <w:shd w:val="clear" w:color="auto" w:fill="FFFFFF"/>
        </w:rPr>
        <w:t>, подорвало легитимность и внешнюю часть суверенитета, а террористические группировки и этнически заданные социокультурные реалии негативно влияют на создание внутренней суверенной сильной власти</w:t>
      </w:r>
      <w:r w:rsidR="007B3BBD" w:rsidRPr="007B3BBD">
        <w:rPr>
          <w:rFonts w:ascii="Times New Roman" w:hAnsi="Times New Roman" w:cs="Times New Roman"/>
          <w:color w:val="000000"/>
          <w:sz w:val="20"/>
          <w:szCs w:val="20"/>
          <w:shd w:val="clear" w:color="auto" w:fill="FFFFFF"/>
        </w:rPr>
        <w:t xml:space="preserve"> [16, </w:t>
      </w:r>
      <w:r w:rsidR="007B3BBD">
        <w:rPr>
          <w:rFonts w:ascii="Times New Roman" w:hAnsi="Times New Roman" w:cs="Times New Roman"/>
          <w:color w:val="000000"/>
          <w:sz w:val="20"/>
          <w:szCs w:val="20"/>
          <w:shd w:val="clear" w:color="auto" w:fill="FFFFFF"/>
          <w:lang w:val="en-US"/>
        </w:rPr>
        <w:t>p</w:t>
      </w:r>
      <w:r w:rsidR="007B3BBD" w:rsidRPr="007B3BBD">
        <w:rPr>
          <w:rFonts w:ascii="Times New Roman" w:hAnsi="Times New Roman" w:cs="Times New Roman"/>
          <w:color w:val="000000"/>
          <w:sz w:val="20"/>
          <w:szCs w:val="20"/>
          <w:shd w:val="clear" w:color="auto" w:fill="FFFFFF"/>
        </w:rPr>
        <w:t>. 55]</w:t>
      </w:r>
      <w:r w:rsidRPr="007C2130">
        <w:rPr>
          <w:rFonts w:ascii="Times New Roman" w:hAnsi="Times New Roman" w:cs="Times New Roman"/>
          <w:color w:val="000000"/>
          <w:sz w:val="20"/>
          <w:szCs w:val="20"/>
          <w:shd w:val="clear" w:color="auto" w:fill="FFFFFF"/>
        </w:rPr>
        <w:t xml:space="preserve">. Неэффективное управление в области безопасности, вызванное слабостью политических систем, создает большее количество угроз. Пик террористической активности приходится на 2010-ые гг. с началом событий «арабской весны», но этот рост был тесно связан с социально-демографической ситуацией в регионе. В это время в число стран с самой высокой рождаемостью в мире вошли Мали, Чад, Буркина-Фасо и Нигер, относящиеся к </w:t>
      </w:r>
      <w:proofErr w:type="spellStart"/>
      <w:r w:rsidRPr="007C2130">
        <w:rPr>
          <w:rFonts w:ascii="Times New Roman" w:hAnsi="Times New Roman" w:cs="Times New Roman"/>
          <w:color w:val="000000"/>
          <w:sz w:val="20"/>
          <w:szCs w:val="20"/>
          <w:shd w:val="clear" w:color="auto" w:fill="FFFFFF"/>
        </w:rPr>
        <w:t>Сахельской</w:t>
      </w:r>
      <w:proofErr w:type="spellEnd"/>
      <w:r w:rsidRPr="007C2130">
        <w:rPr>
          <w:rFonts w:ascii="Times New Roman" w:hAnsi="Times New Roman" w:cs="Times New Roman"/>
          <w:color w:val="000000"/>
          <w:sz w:val="20"/>
          <w:szCs w:val="20"/>
          <w:shd w:val="clear" w:color="auto" w:fill="FFFFFF"/>
        </w:rPr>
        <w:t xml:space="preserve"> группе пяти, где и были зафиксированы исламистские выступления. Высокая доля молодежи в численности взрослого населения, крайне низкий ВВП и отсутствие массовой системы формального образования вгоняют </w:t>
      </w:r>
      <w:proofErr w:type="spellStart"/>
      <w:r w:rsidRPr="007C2130">
        <w:rPr>
          <w:rFonts w:ascii="Times New Roman" w:hAnsi="Times New Roman" w:cs="Times New Roman"/>
          <w:color w:val="000000"/>
          <w:sz w:val="20"/>
          <w:szCs w:val="20"/>
          <w:shd w:val="clear" w:color="auto" w:fill="FFFFFF"/>
        </w:rPr>
        <w:t>Сахель</w:t>
      </w:r>
      <w:proofErr w:type="spellEnd"/>
      <w:r w:rsidRPr="007C2130">
        <w:rPr>
          <w:rFonts w:ascii="Times New Roman" w:hAnsi="Times New Roman" w:cs="Times New Roman"/>
          <w:color w:val="000000"/>
          <w:sz w:val="20"/>
          <w:szCs w:val="20"/>
          <w:shd w:val="clear" w:color="auto" w:fill="FFFFFF"/>
        </w:rPr>
        <w:t xml:space="preserve"> в «мальтузианскую ловушку» – в ситуацию, когда увеличение производства средств к существованию вкупе с демографическим подъемом не сопровождается </w:t>
      </w:r>
      <w:r w:rsidRPr="007C2130">
        <w:rPr>
          <w:rFonts w:ascii="Times New Roman" w:hAnsi="Times New Roman" w:cs="Times New Roman"/>
          <w:sz w:val="20"/>
          <w:szCs w:val="20"/>
        </w:rPr>
        <w:t>ростом производства на душу населения и улучшением условий жизни</w:t>
      </w:r>
      <w:r w:rsidR="007B3BBD" w:rsidRPr="007B3BBD">
        <w:rPr>
          <w:rFonts w:ascii="Times New Roman" w:hAnsi="Times New Roman" w:cs="Times New Roman"/>
          <w:sz w:val="20"/>
          <w:szCs w:val="20"/>
        </w:rPr>
        <w:t xml:space="preserve"> [</w:t>
      </w:r>
      <w:r w:rsidR="007B3BBD">
        <w:rPr>
          <w:rFonts w:ascii="Times New Roman" w:hAnsi="Times New Roman" w:cs="Times New Roman"/>
          <w:sz w:val="20"/>
          <w:szCs w:val="20"/>
        </w:rPr>
        <w:t>5, с. 453-458</w:t>
      </w:r>
      <w:r w:rsidR="007B3BBD" w:rsidRPr="007B3BBD">
        <w:rPr>
          <w:rFonts w:ascii="Times New Roman" w:hAnsi="Times New Roman" w:cs="Times New Roman"/>
          <w:sz w:val="20"/>
          <w:szCs w:val="20"/>
        </w:rPr>
        <w:t>]</w:t>
      </w:r>
      <w:r w:rsidRPr="007C2130">
        <w:rPr>
          <w:rFonts w:ascii="Times New Roman" w:hAnsi="Times New Roman" w:cs="Times New Roman"/>
          <w:sz w:val="20"/>
          <w:szCs w:val="20"/>
        </w:rPr>
        <w:t xml:space="preserve">. Возникает порочный круг: отсутствие социальной стабильности и слабое развитие государственных институтов приводят к вооруженным восстаниям и протестам, в какой бы форме они ни возникали, а это, в свою очередь, ведет к усугублению политического кризиса и к истощению ресурсов. </w:t>
      </w:r>
    </w:p>
    <w:p w14:paraId="598C4D7B" w14:textId="2E85E05F" w:rsidR="007C2130" w:rsidRPr="007C2130" w:rsidRDefault="007C2130" w:rsidP="0037385D">
      <w:pPr>
        <w:spacing w:line="360" w:lineRule="auto"/>
        <w:ind w:right="261" w:firstLine="720"/>
        <w:jc w:val="both"/>
        <w:rPr>
          <w:rFonts w:ascii="Times New Roman" w:hAnsi="Times New Roman" w:cs="Times New Roman"/>
          <w:color w:val="000000"/>
          <w:sz w:val="20"/>
          <w:szCs w:val="20"/>
          <w:shd w:val="clear" w:color="auto" w:fill="FFFFFF"/>
        </w:rPr>
      </w:pPr>
      <w:proofErr w:type="spellStart"/>
      <w:r w:rsidRPr="007C2130">
        <w:rPr>
          <w:rFonts w:ascii="Times New Roman" w:hAnsi="Times New Roman" w:cs="Times New Roman"/>
          <w:color w:val="000000"/>
          <w:sz w:val="20"/>
          <w:szCs w:val="20"/>
          <w:shd w:val="clear" w:color="auto" w:fill="FFFFFF"/>
        </w:rPr>
        <w:t>Сахельская</w:t>
      </w:r>
      <w:proofErr w:type="spellEnd"/>
      <w:r w:rsidRPr="007C2130">
        <w:rPr>
          <w:rFonts w:ascii="Times New Roman" w:hAnsi="Times New Roman" w:cs="Times New Roman"/>
          <w:color w:val="000000"/>
          <w:sz w:val="20"/>
          <w:szCs w:val="20"/>
          <w:shd w:val="clear" w:color="auto" w:fill="FFFFFF"/>
        </w:rPr>
        <w:t xml:space="preserve"> группа пяти была создана в 2014 г. в результате осознания общей уязвимости Мали, Буркина-Фасо, Нигером, Чадом и Мавританией перед проблемами в области безопасности и развития, возможность эффективного решения которых представляется только через осуществление совместных действий. Формирование данной структуры представляет собой, по мнению исследователей, первую успешную </w:t>
      </w:r>
      <w:proofErr w:type="spellStart"/>
      <w:r w:rsidRPr="007C2130">
        <w:rPr>
          <w:rFonts w:ascii="Times New Roman" w:hAnsi="Times New Roman" w:cs="Times New Roman"/>
          <w:color w:val="000000"/>
          <w:sz w:val="20"/>
          <w:szCs w:val="20"/>
          <w:shd w:val="clear" w:color="auto" w:fill="FFFFFF"/>
        </w:rPr>
        <w:t>сахельскую</w:t>
      </w:r>
      <w:proofErr w:type="spellEnd"/>
      <w:r w:rsidRPr="007C2130">
        <w:rPr>
          <w:rFonts w:ascii="Times New Roman" w:hAnsi="Times New Roman" w:cs="Times New Roman"/>
          <w:color w:val="000000"/>
          <w:sz w:val="20"/>
          <w:szCs w:val="20"/>
          <w:shd w:val="clear" w:color="auto" w:fill="FFFFFF"/>
        </w:rPr>
        <w:t xml:space="preserve"> инициативу, так как фактически </w:t>
      </w:r>
      <w:proofErr w:type="spellStart"/>
      <w:r w:rsidRPr="007C2130">
        <w:rPr>
          <w:rFonts w:ascii="Times New Roman" w:hAnsi="Times New Roman" w:cs="Times New Roman"/>
          <w:color w:val="000000"/>
          <w:sz w:val="20"/>
          <w:szCs w:val="20"/>
          <w:shd w:val="clear" w:color="auto" w:fill="FFFFFF"/>
        </w:rPr>
        <w:t>Сахельская</w:t>
      </w:r>
      <w:proofErr w:type="spellEnd"/>
      <w:r w:rsidRPr="007C2130">
        <w:rPr>
          <w:rFonts w:ascii="Times New Roman" w:hAnsi="Times New Roman" w:cs="Times New Roman"/>
          <w:color w:val="000000"/>
          <w:sz w:val="20"/>
          <w:szCs w:val="20"/>
          <w:shd w:val="clear" w:color="auto" w:fill="FFFFFF"/>
        </w:rPr>
        <w:t xml:space="preserve"> группа пяти была создана в ответ на </w:t>
      </w:r>
      <w:r w:rsidRPr="007C2130">
        <w:rPr>
          <w:rFonts w:ascii="Times New Roman" w:hAnsi="Times New Roman" w:cs="Times New Roman"/>
          <w:color w:val="000000"/>
          <w:sz w:val="20"/>
          <w:szCs w:val="20"/>
          <w:shd w:val="clear" w:color="auto" w:fill="FFFFFF"/>
        </w:rPr>
        <w:lastRenderedPageBreak/>
        <w:t xml:space="preserve">незаинтересованность и неэффективность принимаемых мер ранее существовавших региональных структур. В области социального и экономического развития страны </w:t>
      </w:r>
      <w:proofErr w:type="spellStart"/>
      <w:r w:rsidRPr="007C2130">
        <w:rPr>
          <w:rFonts w:ascii="Times New Roman" w:hAnsi="Times New Roman" w:cs="Times New Roman"/>
          <w:color w:val="000000"/>
          <w:sz w:val="20"/>
          <w:szCs w:val="20"/>
          <w:shd w:val="clear" w:color="auto" w:fill="FFFFFF"/>
        </w:rPr>
        <w:t>Сахеля</w:t>
      </w:r>
      <w:proofErr w:type="spellEnd"/>
      <w:r w:rsidRPr="007C2130">
        <w:rPr>
          <w:rFonts w:ascii="Times New Roman" w:hAnsi="Times New Roman" w:cs="Times New Roman"/>
          <w:color w:val="000000"/>
          <w:sz w:val="20"/>
          <w:szCs w:val="20"/>
          <w:shd w:val="clear" w:color="auto" w:fill="FFFFFF"/>
        </w:rPr>
        <w:t xml:space="preserve"> сочли, что их приоритеты в доступе к рынкам и в борьбе с работорговлей недостаточно учитываются в рамках ЭКОВАС и ЗАЭВС</w:t>
      </w:r>
      <w:r w:rsidR="007B3BBD" w:rsidRPr="007B3BBD">
        <w:rPr>
          <w:rFonts w:ascii="Times New Roman" w:hAnsi="Times New Roman" w:cs="Times New Roman"/>
          <w:color w:val="000000"/>
          <w:sz w:val="20"/>
          <w:szCs w:val="20"/>
          <w:shd w:val="clear" w:color="auto" w:fill="FFFFFF"/>
        </w:rPr>
        <w:t xml:space="preserve"> [</w:t>
      </w:r>
      <w:r w:rsidR="007B3BBD">
        <w:rPr>
          <w:rFonts w:ascii="Times New Roman" w:hAnsi="Times New Roman" w:cs="Times New Roman"/>
          <w:color w:val="000000"/>
          <w:sz w:val="20"/>
          <w:szCs w:val="20"/>
          <w:shd w:val="clear" w:color="auto" w:fill="FFFFFF"/>
        </w:rPr>
        <w:t xml:space="preserve">10, </w:t>
      </w:r>
      <w:r w:rsidR="007B3BBD">
        <w:rPr>
          <w:rFonts w:ascii="Times New Roman" w:hAnsi="Times New Roman" w:cs="Times New Roman"/>
          <w:color w:val="000000"/>
          <w:sz w:val="20"/>
          <w:szCs w:val="20"/>
          <w:shd w:val="clear" w:color="auto" w:fill="FFFFFF"/>
          <w:lang w:val="en-US"/>
        </w:rPr>
        <w:t>p</w:t>
      </w:r>
      <w:r w:rsidR="007B3BBD" w:rsidRPr="007B3BBD">
        <w:rPr>
          <w:rFonts w:ascii="Times New Roman" w:hAnsi="Times New Roman" w:cs="Times New Roman"/>
          <w:color w:val="000000"/>
          <w:sz w:val="20"/>
          <w:szCs w:val="20"/>
          <w:shd w:val="clear" w:color="auto" w:fill="FFFFFF"/>
        </w:rPr>
        <w:t>. 124]</w:t>
      </w:r>
      <w:r w:rsidRPr="007C2130">
        <w:rPr>
          <w:rFonts w:ascii="Times New Roman" w:hAnsi="Times New Roman" w:cs="Times New Roman"/>
          <w:color w:val="000000"/>
          <w:sz w:val="20"/>
          <w:szCs w:val="20"/>
          <w:shd w:val="clear" w:color="auto" w:fill="FFFFFF"/>
        </w:rPr>
        <w:t xml:space="preserve">. Что касается проблем безопасности, то созданный в 2010 г. антитеррористический Объединенный комитет оперативного штаба, в состав которого входят Алжир, Мали, Мавритания и Нигер, дал неоднозначные результаты. Алжирская сторона, являвшаяся инициатором создания данной структуры, демонстрировала ярко выраженную антифранцузскую позицию, а сами алжирские службы неоднократно были скомпрометированы в обращении к дружественным Аль-Каиде в странах исламского Магриба </w:t>
      </w:r>
      <w:r w:rsidR="007B3BBD">
        <w:rPr>
          <w:rFonts w:ascii="Times New Roman" w:hAnsi="Times New Roman" w:cs="Times New Roman"/>
          <w:color w:val="000000"/>
          <w:sz w:val="20"/>
          <w:szCs w:val="20"/>
          <w:shd w:val="clear" w:color="auto" w:fill="FFFFFF"/>
        </w:rPr>
        <w:t xml:space="preserve">– </w:t>
      </w:r>
      <w:r w:rsidRPr="007C2130">
        <w:rPr>
          <w:rFonts w:ascii="Times New Roman" w:hAnsi="Times New Roman" w:cs="Times New Roman"/>
          <w:color w:val="000000"/>
          <w:sz w:val="20"/>
          <w:szCs w:val="20"/>
          <w:shd w:val="clear" w:color="auto" w:fill="FFFFFF"/>
        </w:rPr>
        <w:t>АКСИМ</w:t>
      </w:r>
      <w:r w:rsidR="0037385D">
        <w:rPr>
          <w:rFonts w:ascii="Times New Roman" w:hAnsi="Times New Roman" w:cs="Times New Roman"/>
          <w:color w:val="000000"/>
          <w:sz w:val="20"/>
          <w:szCs w:val="20"/>
          <w:shd w:val="clear" w:color="auto" w:fill="FFFFFF"/>
        </w:rPr>
        <w:t xml:space="preserve"> </w:t>
      </w:r>
      <w:r w:rsidR="007B3BBD" w:rsidRPr="007B3BBD">
        <w:rPr>
          <w:rFonts w:ascii="Times New Roman" w:hAnsi="Times New Roman" w:cs="Times New Roman"/>
          <w:color w:val="000000"/>
          <w:sz w:val="20"/>
          <w:szCs w:val="20"/>
          <w:shd w:val="clear" w:color="auto" w:fill="FFFFFF"/>
        </w:rPr>
        <w:t>(</w:t>
      </w:r>
      <w:r w:rsidR="007B3BBD">
        <w:rPr>
          <w:rFonts w:ascii="Times New Roman" w:hAnsi="Times New Roman" w:cs="Times New Roman"/>
          <w:color w:val="000000"/>
          <w:sz w:val="20"/>
          <w:szCs w:val="20"/>
          <w:shd w:val="clear" w:color="auto" w:fill="FFFFFF"/>
        </w:rPr>
        <w:t xml:space="preserve">организация, запрещенная на территории РФ) </w:t>
      </w:r>
      <w:r w:rsidR="0037385D">
        <w:rPr>
          <w:rFonts w:ascii="Times New Roman" w:hAnsi="Times New Roman" w:cs="Times New Roman"/>
          <w:color w:val="000000"/>
          <w:sz w:val="20"/>
          <w:szCs w:val="20"/>
          <w:shd w:val="clear" w:color="auto" w:fill="FFFFFF"/>
        </w:rPr>
        <w:t xml:space="preserve">– </w:t>
      </w:r>
      <w:r w:rsidRPr="007C2130">
        <w:rPr>
          <w:rFonts w:ascii="Times New Roman" w:hAnsi="Times New Roman" w:cs="Times New Roman"/>
          <w:color w:val="000000"/>
          <w:sz w:val="20"/>
          <w:szCs w:val="20"/>
          <w:shd w:val="clear" w:color="auto" w:fill="FFFFFF"/>
        </w:rPr>
        <w:t>местным группировкам</w:t>
      </w:r>
      <w:r w:rsidR="0037385D" w:rsidRPr="0037385D">
        <w:rPr>
          <w:rFonts w:ascii="Times New Roman" w:hAnsi="Times New Roman" w:cs="Times New Roman"/>
          <w:color w:val="000000"/>
          <w:sz w:val="20"/>
          <w:szCs w:val="20"/>
          <w:shd w:val="clear" w:color="auto" w:fill="FFFFFF"/>
        </w:rPr>
        <w:t xml:space="preserve"> [14]</w:t>
      </w:r>
      <w:r w:rsidRPr="007C2130">
        <w:rPr>
          <w:rFonts w:ascii="Times New Roman" w:hAnsi="Times New Roman" w:cs="Times New Roman"/>
          <w:color w:val="000000"/>
          <w:sz w:val="20"/>
          <w:szCs w:val="20"/>
          <w:shd w:val="clear" w:color="auto" w:fill="FFFFFF"/>
        </w:rPr>
        <w:t xml:space="preserve">. </w:t>
      </w:r>
    </w:p>
    <w:p w14:paraId="768546C4" w14:textId="29FF1C85" w:rsidR="007C2130" w:rsidRPr="007C2130" w:rsidRDefault="007C2130" w:rsidP="0037385D">
      <w:pPr>
        <w:spacing w:line="360" w:lineRule="auto"/>
        <w:ind w:right="261" w:firstLine="720"/>
        <w:jc w:val="both"/>
        <w:rPr>
          <w:rFonts w:ascii="Times New Roman" w:hAnsi="Times New Roman" w:cs="Times New Roman"/>
          <w:color w:val="000000"/>
          <w:sz w:val="20"/>
          <w:szCs w:val="20"/>
          <w:shd w:val="clear" w:color="auto" w:fill="FFFFFF"/>
        </w:rPr>
      </w:pPr>
      <w:r w:rsidRPr="007C2130">
        <w:rPr>
          <w:rFonts w:ascii="Times New Roman" w:hAnsi="Times New Roman" w:cs="Times New Roman"/>
          <w:color w:val="000000"/>
          <w:sz w:val="20"/>
          <w:szCs w:val="20"/>
          <w:shd w:val="clear" w:color="auto" w:fill="FFFFFF"/>
        </w:rPr>
        <w:t xml:space="preserve">Однако в качестве основного пункта «распространения» французского воздействия была выбрана Мавритания – страна, которую Б. </w:t>
      </w:r>
      <w:proofErr w:type="spellStart"/>
      <w:r w:rsidRPr="007C2130">
        <w:rPr>
          <w:rFonts w:ascii="Times New Roman" w:hAnsi="Times New Roman" w:cs="Times New Roman"/>
          <w:color w:val="000000"/>
          <w:sz w:val="20"/>
          <w:szCs w:val="20"/>
          <w:shd w:val="clear" w:color="auto" w:fill="FFFFFF"/>
        </w:rPr>
        <w:t>Бузан</w:t>
      </w:r>
      <w:proofErr w:type="spellEnd"/>
      <w:r w:rsidRPr="007C2130">
        <w:rPr>
          <w:rFonts w:ascii="Times New Roman" w:hAnsi="Times New Roman" w:cs="Times New Roman"/>
          <w:color w:val="000000"/>
          <w:sz w:val="20"/>
          <w:szCs w:val="20"/>
          <w:shd w:val="clear" w:color="auto" w:fill="FFFFFF"/>
        </w:rPr>
        <w:t xml:space="preserve"> и О. </w:t>
      </w:r>
      <w:proofErr w:type="spellStart"/>
      <w:r w:rsidRPr="007C2130">
        <w:rPr>
          <w:rFonts w:ascii="Times New Roman" w:hAnsi="Times New Roman" w:cs="Times New Roman"/>
          <w:color w:val="000000"/>
          <w:sz w:val="20"/>
          <w:szCs w:val="20"/>
          <w:shd w:val="clear" w:color="auto" w:fill="FFFFFF"/>
        </w:rPr>
        <w:t>Вэвер</w:t>
      </w:r>
      <w:proofErr w:type="spellEnd"/>
      <w:r w:rsidRPr="007C2130">
        <w:rPr>
          <w:rFonts w:ascii="Times New Roman" w:hAnsi="Times New Roman" w:cs="Times New Roman"/>
          <w:color w:val="000000"/>
          <w:sz w:val="20"/>
          <w:szCs w:val="20"/>
          <w:shd w:val="clear" w:color="auto" w:fill="FFFFFF"/>
        </w:rPr>
        <w:t xml:space="preserve"> включают в Магрибский </w:t>
      </w:r>
      <w:proofErr w:type="spellStart"/>
      <w:r w:rsidRPr="007C2130">
        <w:rPr>
          <w:rFonts w:ascii="Times New Roman" w:hAnsi="Times New Roman" w:cs="Times New Roman"/>
          <w:color w:val="000000"/>
          <w:sz w:val="20"/>
          <w:szCs w:val="20"/>
          <w:shd w:val="clear" w:color="auto" w:fill="FFFFFF"/>
        </w:rPr>
        <w:t>подкомплекс</w:t>
      </w:r>
      <w:proofErr w:type="spellEnd"/>
      <w:r w:rsidRPr="007C2130">
        <w:rPr>
          <w:rFonts w:ascii="Times New Roman" w:hAnsi="Times New Roman" w:cs="Times New Roman"/>
          <w:color w:val="000000"/>
          <w:sz w:val="20"/>
          <w:szCs w:val="20"/>
          <w:shd w:val="clear" w:color="auto" w:fill="FFFFFF"/>
        </w:rPr>
        <w:t xml:space="preserve"> Ближневосточного РКБ. Президент Мавритании М. У. Абдель Азиз на одной из первых встреч </w:t>
      </w:r>
      <w:r w:rsidRPr="007C2130">
        <w:rPr>
          <w:rFonts w:ascii="Times New Roman" w:hAnsi="Times New Roman" w:cs="Times New Roman"/>
          <w:color w:val="000000"/>
          <w:sz w:val="20"/>
          <w:szCs w:val="20"/>
          <w:shd w:val="clear" w:color="auto" w:fill="FFFFFF"/>
          <w:lang w:val="en-US"/>
        </w:rPr>
        <w:t>G</w:t>
      </w:r>
      <w:r w:rsidRPr="007C2130">
        <w:rPr>
          <w:rFonts w:ascii="Times New Roman" w:hAnsi="Times New Roman" w:cs="Times New Roman"/>
          <w:color w:val="000000"/>
          <w:sz w:val="20"/>
          <w:szCs w:val="20"/>
          <w:shd w:val="clear" w:color="auto" w:fill="FFFFFF"/>
        </w:rPr>
        <w:t xml:space="preserve">5 </w:t>
      </w:r>
      <w:proofErr w:type="spellStart"/>
      <w:r w:rsidRPr="007C2130">
        <w:rPr>
          <w:rFonts w:ascii="Times New Roman" w:hAnsi="Times New Roman" w:cs="Times New Roman"/>
          <w:color w:val="000000"/>
          <w:sz w:val="20"/>
          <w:szCs w:val="20"/>
          <w:shd w:val="clear" w:color="auto" w:fill="FFFFFF"/>
        </w:rPr>
        <w:t>Сахель</w:t>
      </w:r>
      <w:proofErr w:type="spellEnd"/>
      <w:r w:rsidRPr="007C2130">
        <w:rPr>
          <w:rFonts w:ascii="Times New Roman" w:hAnsi="Times New Roman" w:cs="Times New Roman"/>
          <w:color w:val="000000"/>
          <w:sz w:val="20"/>
          <w:szCs w:val="20"/>
          <w:shd w:val="clear" w:color="auto" w:fill="FFFFFF"/>
        </w:rPr>
        <w:t xml:space="preserve"> в 2014 г. заявил, что </w:t>
      </w:r>
      <w:proofErr w:type="spellStart"/>
      <w:r w:rsidRPr="007C2130">
        <w:rPr>
          <w:rFonts w:ascii="Times New Roman" w:hAnsi="Times New Roman" w:cs="Times New Roman"/>
          <w:color w:val="000000"/>
          <w:sz w:val="20"/>
          <w:szCs w:val="20"/>
          <w:shd w:val="clear" w:color="auto" w:fill="FFFFFF"/>
        </w:rPr>
        <w:t>Сахельская</w:t>
      </w:r>
      <w:proofErr w:type="spellEnd"/>
      <w:r w:rsidRPr="007C2130">
        <w:rPr>
          <w:rFonts w:ascii="Times New Roman" w:hAnsi="Times New Roman" w:cs="Times New Roman"/>
          <w:color w:val="000000"/>
          <w:sz w:val="20"/>
          <w:szCs w:val="20"/>
          <w:shd w:val="clear" w:color="auto" w:fill="FFFFFF"/>
        </w:rPr>
        <w:t xml:space="preserve"> группа «обеспечивает координацию между пятью странами, которые столкнулись с одинаковыми проблемами»</w:t>
      </w:r>
      <w:r w:rsidR="0037385D" w:rsidRPr="0037385D">
        <w:rPr>
          <w:rFonts w:ascii="Times New Roman" w:hAnsi="Times New Roman" w:cs="Times New Roman"/>
          <w:color w:val="000000"/>
          <w:sz w:val="20"/>
          <w:szCs w:val="20"/>
          <w:shd w:val="clear" w:color="auto" w:fill="FFFFFF"/>
        </w:rPr>
        <w:t xml:space="preserve"> [15]</w:t>
      </w:r>
      <w:r w:rsidRPr="007C2130">
        <w:rPr>
          <w:rFonts w:ascii="Times New Roman" w:hAnsi="Times New Roman" w:cs="Times New Roman"/>
          <w:color w:val="000000"/>
          <w:sz w:val="20"/>
          <w:szCs w:val="20"/>
          <w:shd w:val="clear" w:color="auto" w:fill="FFFFFF"/>
        </w:rPr>
        <w:t xml:space="preserve">. Речь идет о смене ключевого дискурса мавританских лидеров, где традиционная солидарность с общими угрозами безопасности Ближнего Востока сменяется на сопричастность с потенциальным </w:t>
      </w:r>
      <w:proofErr w:type="spellStart"/>
      <w:r w:rsidRPr="007C2130">
        <w:rPr>
          <w:rFonts w:ascii="Times New Roman" w:hAnsi="Times New Roman" w:cs="Times New Roman"/>
          <w:color w:val="000000"/>
          <w:sz w:val="20"/>
          <w:szCs w:val="20"/>
          <w:shd w:val="clear" w:color="auto" w:fill="FFFFFF"/>
        </w:rPr>
        <w:t>сахельским</w:t>
      </w:r>
      <w:proofErr w:type="spellEnd"/>
      <w:r w:rsidRPr="007C2130">
        <w:rPr>
          <w:rFonts w:ascii="Times New Roman" w:hAnsi="Times New Roman" w:cs="Times New Roman"/>
          <w:color w:val="000000"/>
          <w:sz w:val="20"/>
          <w:szCs w:val="20"/>
          <w:shd w:val="clear" w:color="auto" w:fill="FFFFFF"/>
        </w:rPr>
        <w:t xml:space="preserve"> региональным комплексом. Центральным вопросом безопасности является борьба с терроризмом, однако каждый член структуры по-своему представляет основную угрозу в общественно-политическом дискурсе. </w:t>
      </w:r>
    </w:p>
    <w:p w14:paraId="71F8BA4C" w14:textId="2A409703" w:rsidR="007C2130" w:rsidRPr="007C2130" w:rsidRDefault="007C2130" w:rsidP="0037385D">
      <w:pPr>
        <w:spacing w:line="360" w:lineRule="auto"/>
        <w:ind w:right="261" w:firstLine="720"/>
        <w:jc w:val="both"/>
        <w:rPr>
          <w:rFonts w:ascii="Times New Roman" w:hAnsi="Times New Roman" w:cs="Times New Roman"/>
          <w:color w:val="000000"/>
          <w:sz w:val="20"/>
          <w:szCs w:val="20"/>
          <w:shd w:val="clear" w:color="auto" w:fill="FFFFFF"/>
        </w:rPr>
      </w:pPr>
      <w:r w:rsidRPr="007C2130">
        <w:rPr>
          <w:rFonts w:ascii="Times New Roman" w:hAnsi="Times New Roman" w:cs="Times New Roman"/>
          <w:color w:val="000000"/>
          <w:sz w:val="20"/>
          <w:szCs w:val="20"/>
          <w:shd w:val="clear" w:color="auto" w:fill="FFFFFF"/>
        </w:rPr>
        <w:t xml:space="preserve">На той же первой встрече </w:t>
      </w:r>
      <w:proofErr w:type="spellStart"/>
      <w:r w:rsidRPr="007C2130">
        <w:rPr>
          <w:rFonts w:ascii="Times New Roman" w:hAnsi="Times New Roman" w:cs="Times New Roman"/>
          <w:color w:val="000000"/>
          <w:sz w:val="20"/>
          <w:szCs w:val="20"/>
          <w:shd w:val="clear" w:color="auto" w:fill="FFFFFF"/>
        </w:rPr>
        <w:t>Сахельской</w:t>
      </w:r>
      <w:proofErr w:type="spellEnd"/>
      <w:r w:rsidRPr="007C2130">
        <w:rPr>
          <w:rFonts w:ascii="Times New Roman" w:hAnsi="Times New Roman" w:cs="Times New Roman"/>
          <w:color w:val="000000"/>
          <w:sz w:val="20"/>
          <w:szCs w:val="20"/>
          <w:shd w:val="clear" w:color="auto" w:fill="FFFFFF"/>
        </w:rPr>
        <w:t xml:space="preserve"> группы президент Нигера М. </w:t>
      </w:r>
      <w:proofErr w:type="spellStart"/>
      <w:r w:rsidRPr="007C2130">
        <w:rPr>
          <w:rFonts w:ascii="Times New Roman" w:hAnsi="Times New Roman" w:cs="Times New Roman"/>
          <w:color w:val="000000"/>
          <w:sz w:val="20"/>
          <w:szCs w:val="20"/>
          <w:shd w:val="clear" w:color="auto" w:fill="FFFFFF"/>
        </w:rPr>
        <w:t>Иссуфу</w:t>
      </w:r>
      <w:proofErr w:type="spellEnd"/>
      <w:r w:rsidRPr="007C2130">
        <w:rPr>
          <w:rFonts w:ascii="Times New Roman" w:hAnsi="Times New Roman" w:cs="Times New Roman"/>
          <w:color w:val="000000"/>
          <w:sz w:val="20"/>
          <w:szCs w:val="20"/>
          <w:shd w:val="clear" w:color="auto" w:fill="FFFFFF"/>
        </w:rPr>
        <w:t xml:space="preserve"> подчеркнул, что, «когда с нищетой будет покончено, то мы создадим условия для ослабления терроризма и организованной преступности»</w:t>
      </w:r>
      <w:r w:rsidR="0037385D" w:rsidRPr="0037385D">
        <w:rPr>
          <w:rFonts w:ascii="Times New Roman" w:hAnsi="Times New Roman" w:cs="Times New Roman"/>
          <w:color w:val="000000"/>
          <w:sz w:val="20"/>
          <w:szCs w:val="20"/>
          <w:shd w:val="clear" w:color="auto" w:fill="FFFFFF"/>
        </w:rPr>
        <w:t xml:space="preserve"> [15]</w:t>
      </w:r>
      <w:r w:rsidRPr="007C2130">
        <w:rPr>
          <w:rFonts w:ascii="Times New Roman" w:hAnsi="Times New Roman" w:cs="Times New Roman"/>
          <w:color w:val="000000"/>
          <w:sz w:val="20"/>
          <w:szCs w:val="20"/>
          <w:shd w:val="clear" w:color="auto" w:fill="FFFFFF"/>
        </w:rPr>
        <w:t xml:space="preserve">. Действительно, некоторые лидеры </w:t>
      </w:r>
      <w:proofErr w:type="spellStart"/>
      <w:r w:rsidRPr="007C2130">
        <w:rPr>
          <w:rFonts w:ascii="Times New Roman" w:hAnsi="Times New Roman" w:cs="Times New Roman"/>
          <w:color w:val="000000"/>
          <w:sz w:val="20"/>
          <w:szCs w:val="20"/>
          <w:shd w:val="clear" w:color="auto" w:fill="FFFFFF"/>
        </w:rPr>
        <w:t>Сахельской</w:t>
      </w:r>
      <w:proofErr w:type="spellEnd"/>
      <w:r w:rsidRPr="007C2130">
        <w:rPr>
          <w:rFonts w:ascii="Times New Roman" w:hAnsi="Times New Roman" w:cs="Times New Roman"/>
          <w:color w:val="000000"/>
          <w:sz w:val="20"/>
          <w:szCs w:val="20"/>
          <w:shd w:val="clear" w:color="auto" w:fill="FFFFFF"/>
        </w:rPr>
        <w:t xml:space="preserve"> группы пяти неоднократно подчеркивали, что нехватка средств для осуществления совместных антитеррористических операций и для решения ключевых социально-экономических проблем является основной угрозой национальной безопасности. На волне серьезного внутреннего экономического кризиса президент Чада И. Деби пригрозил уходом страны из структуры по причине недостаточной финансовой помощи со стороны Франции</w:t>
      </w:r>
      <w:r w:rsidR="0037385D" w:rsidRPr="0037385D">
        <w:rPr>
          <w:rFonts w:ascii="Times New Roman" w:hAnsi="Times New Roman" w:cs="Times New Roman"/>
          <w:color w:val="000000"/>
          <w:sz w:val="20"/>
          <w:szCs w:val="20"/>
          <w:shd w:val="clear" w:color="auto" w:fill="FFFFFF"/>
        </w:rPr>
        <w:t xml:space="preserve"> [13]</w:t>
      </w:r>
      <w:r w:rsidRPr="007C2130">
        <w:rPr>
          <w:rFonts w:ascii="Times New Roman" w:hAnsi="Times New Roman" w:cs="Times New Roman"/>
          <w:color w:val="000000"/>
          <w:sz w:val="20"/>
          <w:szCs w:val="20"/>
          <w:shd w:val="clear" w:color="auto" w:fill="FFFFFF"/>
        </w:rPr>
        <w:t>, что впоследствии привело к увеличению выделяемых Пятой республикой средств в три раза до 20 млрд долларов на Национальный план развития Чада в период 2017-2021 годы</w:t>
      </w:r>
      <w:r w:rsidR="0037385D" w:rsidRPr="0037385D">
        <w:rPr>
          <w:rFonts w:ascii="Times New Roman" w:hAnsi="Times New Roman" w:cs="Times New Roman"/>
          <w:color w:val="000000"/>
          <w:sz w:val="20"/>
          <w:szCs w:val="20"/>
          <w:shd w:val="clear" w:color="auto" w:fill="FFFFFF"/>
        </w:rPr>
        <w:t xml:space="preserve"> [12]</w:t>
      </w:r>
      <w:r w:rsidRPr="007C2130">
        <w:rPr>
          <w:rFonts w:ascii="Times New Roman" w:hAnsi="Times New Roman" w:cs="Times New Roman"/>
          <w:color w:val="000000"/>
          <w:sz w:val="20"/>
          <w:szCs w:val="20"/>
          <w:shd w:val="clear" w:color="auto" w:fill="FFFFFF"/>
        </w:rPr>
        <w:t xml:space="preserve">. Нынешний президент Нигера М. </w:t>
      </w:r>
      <w:proofErr w:type="spellStart"/>
      <w:r w:rsidRPr="007C2130">
        <w:rPr>
          <w:rFonts w:ascii="Times New Roman" w:hAnsi="Times New Roman" w:cs="Times New Roman"/>
          <w:color w:val="000000"/>
          <w:sz w:val="20"/>
          <w:szCs w:val="20"/>
          <w:shd w:val="clear" w:color="auto" w:fill="FFFFFF"/>
        </w:rPr>
        <w:t>Базум</w:t>
      </w:r>
      <w:proofErr w:type="spellEnd"/>
      <w:r w:rsidRPr="007C2130">
        <w:rPr>
          <w:rFonts w:ascii="Times New Roman" w:hAnsi="Times New Roman" w:cs="Times New Roman"/>
          <w:color w:val="000000"/>
          <w:sz w:val="20"/>
          <w:szCs w:val="20"/>
          <w:shd w:val="clear" w:color="auto" w:fill="FFFFFF"/>
        </w:rPr>
        <w:t xml:space="preserve"> также подтвердил непосредственную финансовую поддержку Франции, которая необходима стране: «это правда, что мы не находимся в условиях серьезной боевой готовности, &lt;…&gt; когда у нас нет средств, именно Франция нас поддерживает»</w:t>
      </w:r>
      <w:r w:rsidR="0037385D" w:rsidRPr="0037385D">
        <w:rPr>
          <w:rFonts w:ascii="Times New Roman" w:hAnsi="Times New Roman" w:cs="Times New Roman"/>
          <w:color w:val="000000"/>
          <w:sz w:val="20"/>
          <w:szCs w:val="20"/>
          <w:shd w:val="clear" w:color="auto" w:fill="FFFFFF"/>
        </w:rPr>
        <w:t xml:space="preserve"> [6]</w:t>
      </w:r>
      <w:r w:rsidRPr="007C2130">
        <w:rPr>
          <w:rFonts w:ascii="Times New Roman" w:hAnsi="Times New Roman" w:cs="Times New Roman"/>
          <w:color w:val="000000"/>
          <w:sz w:val="20"/>
          <w:szCs w:val="20"/>
          <w:shd w:val="clear" w:color="auto" w:fill="FFFFFF"/>
        </w:rPr>
        <w:t xml:space="preserve">. По причине больших финансовых вложений Пятой республики в Чад и в Нигер данные страны имеют более привилегированное положение в рамках </w:t>
      </w:r>
      <w:proofErr w:type="spellStart"/>
      <w:r w:rsidRPr="007C2130">
        <w:rPr>
          <w:rFonts w:ascii="Times New Roman" w:hAnsi="Times New Roman" w:cs="Times New Roman"/>
          <w:color w:val="000000"/>
          <w:sz w:val="20"/>
          <w:szCs w:val="20"/>
          <w:shd w:val="clear" w:color="auto" w:fill="FFFFFF"/>
        </w:rPr>
        <w:t>Сахельской</w:t>
      </w:r>
      <w:proofErr w:type="spellEnd"/>
      <w:r w:rsidRPr="007C2130">
        <w:rPr>
          <w:rFonts w:ascii="Times New Roman" w:hAnsi="Times New Roman" w:cs="Times New Roman"/>
          <w:color w:val="000000"/>
          <w:sz w:val="20"/>
          <w:szCs w:val="20"/>
          <w:shd w:val="clear" w:color="auto" w:fill="FFFFFF"/>
        </w:rPr>
        <w:t xml:space="preserve"> группы пяти</w:t>
      </w:r>
      <w:r w:rsidR="0037385D" w:rsidRPr="0037385D">
        <w:rPr>
          <w:rFonts w:ascii="Times New Roman" w:hAnsi="Times New Roman" w:cs="Times New Roman"/>
          <w:color w:val="000000"/>
          <w:sz w:val="20"/>
          <w:szCs w:val="20"/>
          <w:shd w:val="clear" w:color="auto" w:fill="FFFFFF"/>
        </w:rPr>
        <w:t xml:space="preserve"> [11]</w:t>
      </w:r>
      <w:r w:rsidRPr="007C2130">
        <w:rPr>
          <w:rFonts w:ascii="Times New Roman" w:hAnsi="Times New Roman" w:cs="Times New Roman"/>
          <w:color w:val="000000"/>
          <w:sz w:val="20"/>
          <w:szCs w:val="20"/>
          <w:shd w:val="clear" w:color="auto" w:fill="FFFFFF"/>
        </w:rPr>
        <w:t xml:space="preserve"> ввиду наличия особого «политического кредита» Елисейского дворца, чем в начале существования структуры обладала Мавритания как относительно стабильный союзник. </w:t>
      </w:r>
    </w:p>
    <w:p w14:paraId="6E0FE16E" w14:textId="13662037" w:rsidR="007C2130" w:rsidRPr="007C2130" w:rsidRDefault="007C2130" w:rsidP="0037385D">
      <w:pPr>
        <w:spacing w:line="360" w:lineRule="auto"/>
        <w:ind w:right="261" w:firstLine="720"/>
        <w:jc w:val="both"/>
        <w:rPr>
          <w:rFonts w:ascii="Times New Roman" w:hAnsi="Times New Roman" w:cs="Times New Roman"/>
          <w:color w:val="000000"/>
          <w:sz w:val="20"/>
          <w:szCs w:val="20"/>
          <w:shd w:val="clear" w:color="auto" w:fill="FFFFFF"/>
        </w:rPr>
      </w:pPr>
      <w:r w:rsidRPr="007C2130">
        <w:rPr>
          <w:rFonts w:ascii="Times New Roman" w:hAnsi="Times New Roman" w:cs="Times New Roman"/>
          <w:color w:val="000000"/>
          <w:sz w:val="20"/>
          <w:szCs w:val="20"/>
          <w:shd w:val="clear" w:color="auto" w:fill="FFFFFF"/>
        </w:rPr>
        <w:t xml:space="preserve">Мали и Буркина-Фасо не оправдали ожидания в глазах Франции: оба государства за последние три года столкнулись с чередой военных переворотов, значительно усложнивших проведение антитеррористических операций и распространению французского влияния. В отношениях между Мали и </w:t>
      </w:r>
      <w:proofErr w:type="spellStart"/>
      <w:r w:rsidRPr="007C2130">
        <w:rPr>
          <w:rFonts w:ascii="Times New Roman" w:hAnsi="Times New Roman" w:cs="Times New Roman"/>
          <w:color w:val="000000"/>
          <w:sz w:val="20"/>
          <w:szCs w:val="20"/>
          <w:shd w:val="clear" w:color="auto" w:fill="FFFFFF"/>
        </w:rPr>
        <w:t>Сахельской</w:t>
      </w:r>
      <w:proofErr w:type="spellEnd"/>
      <w:r w:rsidRPr="007C2130">
        <w:rPr>
          <w:rFonts w:ascii="Times New Roman" w:hAnsi="Times New Roman" w:cs="Times New Roman"/>
          <w:color w:val="000000"/>
          <w:sz w:val="20"/>
          <w:szCs w:val="20"/>
          <w:shd w:val="clear" w:color="auto" w:fill="FFFFFF"/>
        </w:rPr>
        <w:t xml:space="preserve"> группы пяти начался наблюдаться кризис: основной точкой невозврата стали противоположные взгляды между Бамако и Парижем по вопросу переговоров с лидерами террористических группировок. После военных переворотов в Мали 2020-2021 гг. новые власти активизировали диалог с лицами, считающимися «неприемлемыми» для французской стороны. Недопустимым французская сторона считает и факт переворотов, где Э. Макрон подчеркнул, что не станет поддерживать страну, которая больше не обладает </w:t>
      </w:r>
      <w:r w:rsidRPr="007C2130">
        <w:rPr>
          <w:rFonts w:ascii="Times New Roman" w:hAnsi="Times New Roman" w:cs="Times New Roman"/>
          <w:color w:val="000000"/>
          <w:sz w:val="20"/>
          <w:szCs w:val="20"/>
          <w:shd w:val="clear" w:color="auto" w:fill="FFFFFF"/>
        </w:rPr>
        <w:lastRenderedPageBreak/>
        <w:t>демократической легитимностью</w:t>
      </w:r>
      <w:r w:rsidR="0037385D" w:rsidRPr="0037385D">
        <w:rPr>
          <w:rFonts w:ascii="Times New Roman" w:hAnsi="Times New Roman" w:cs="Times New Roman"/>
          <w:color w:val="000000"/>
          <w:sz w:val="20"/>
          <w:szCs w:val="20"/>
          <w:shd w:val="clear" w:color="auto" w:fill="FFFFFF"/>
        </w:rPr>
        <w:t xml:space="preserve"> </w:t>
      </w:r>
      <w:r w:rsidR="0037385D" w:rsidRPr="00A93093">
        <w:rPr>
          <w:rFonts w:ascii="Times New Roman" w:hAnsi="Times New Roman" w:cs="Times New Roman"/>
          <w:color w:val="000000"/>
          <w:sz w:val="20"/>
          <w:szCs w:val="20"/>
          <w:shd w:val="clear" w:color="auto" w:fill="FFFFFF"/>
        </w:rPr>
        <w:t>[4]</w:t>
      </w:r>
      <w:r w:rsidRPr="007C2130">
        <w:rPr>
          <w:rFonts w:ascii="Times New Roman" w:hAnsi="Times New Roman" w:cs="Times New Roman"/>
          <w:color w:val="000000"/>
          <w:sz w:val="20"/>
          <w:szCs w:val="20"/>
          <w:shd w:val="clear" w:color="auto" w:fill="FFFFFF"/>
        </w:rPr>
        <w:t xml:space="preserve">. В случае с Буркина-Фасо, стране, прошедшей военные перевороты в этот же период, произошла серьезная переоценка взглядов: новые власти при широкой поддержке населения потребовали вывести французские войска из страны и призвали на помощь в борьбе с террористическими группировками Россию. Особые надежды на Пятую республику в глазах </w:t>
      </w:r>
      <w:proofErr w:type="spellStart"/>
      <w:r w:rsidRPr="007C2130">
        <w:rPr>
          <w:rFonts w:ascii="Times New Roman" w:hAnsi="Times New Roman" w:cs="Times New Roman"/>
          <w:color w:val="000000"/>
          <w:sz w:val="20"/>
          <w:szCs w:val="20"/>
          <w:shd w:val="clear" w:color="auto" w:fill="FFFFFF"/>
        </w:rPr>
        <w:t>буркинийцев</w:t>
      </w:r>
      <w:proofErr w:type="spellEnd"/>
      <w:r w:rsidRPr="007C2130">
        <w:rPr>
          <w:rFonts w:ascii="Times New Roman" w:hAnsi="Times New Roman" w:cs="Times New Roman"/>
          <w:color w:val="000000"/>
          <w:sz w:val="20"/>
          <w:szCs w:val="20"/>
          <w:shd w:val="clear" w:color="auto" w:fill="FFFFFF"/>
        </w:rPr>
        <w:t>, как и у малийцев, не оправдались.</w:t>
      </w:r>
    </w:p>
    <w:p w14:paraId="7248217C" w14:textId="77777777" w:rsidR="007C2130" w:rsidRPr="007C2130" w:rsidRDefault="007C2130" w:rsidP="0037385D">
      <w:pPr>
        <w:spacing w:line="360" w:lineRule="auto"/>
        <w:ind w:right="261" w:firstLine="720"/>
        <w:jc w:val="both"/>
        <w:rPr>
          <w:rFonts w:ascii="Times New Roman" w:hAnsi="Times New Roman" w:cs="Times New Roman"/>
          <w:color w:val="000000"/>
          <w:sz w:val="20"/>
          <w:szCs w:val="20"/>
          <w:shd w:val="clear" w:color="auto" w:fill="FFFFFF"/>
        </w:rPr>
      </w:pPr>
      <w:r w:rsidRPr="007C2130">
        <w:rPr>
          <w:rFonts w:ascii="Times New Roman" w:hAnsi="Times New Roman" w:cs="Times New Roman"/>
          <w:color w:val="000000"/>
          <w:sz w:val="20"/>
          <w:szCs w:val="20"/>
          <w:shd w:val="clear" w:color="auto" w:fill="FFFFFF"/>
        </w:rPr>
        <w:t xml:space="preserve">Представляется возможным перейти к применению алгоритма по выделению </w:t>
      </w:r>
      <w:r w:rsidRPr="007C2130">
        <w:rPr>
          <w:rFonts w:ascii="Times New Roman" w:hAnsi="Times New Roman" w:cs="Times New Roman"/>
          <w:color w:val="000000"/>
          <w:sz w:val="20"/>
          <w:szCs w:val="20"/>
          <w:shd w:val="clear" w:color="auto" w:fill="FFFFFF"/>
          <w:lang w:val="en-US"/>
        </w:rPr>
        <w:t>G</w:t>
      </w:r>
      <w:r w:rsidRPr="007C2130">
        <w:rPr>
          <w:rFonts w:ascii="Times New Roman" w:hAnsi="Times New Roman" w:cs="Times New Roman"/>
          <w:color w:val="000000"/>
          <w:sz w:val="20"/>
          <w:szCs w:val="20"/>
          <w:shd w:val="clear" w:color="auto" w:fill="FFFFFF"/>
        </w:rPr>
        <w:t xml:space="preserve">5 </w:t>
      </w:r>
      <w:proofErr w:type="spellStart"/>
      <w:r w:rsidRPr="007C2130">
        <w:rPr>
          <w:rFonts w:ascii="Times New Roman" w:hAnsi="Times New Roman" w:cs="Times New Roman"/>
          <w:color w:val="000000"/>
          <w:sz w:val="20"/>
          <w:szCs w:val="20"/>
          <w:shd w:val="clear" w:color="auto" w:fill="FFFFFF"/>
        </w:rPr>
        <w:t>Сахеля</w:t>
      </w:r>
      <w:proofErr w:type="spellEnd"/>
      <w:r w:rsidRPr="007C2130">
        <w:rPr>
          <w:rFonts w:ascii="Times New Roman" w:hAnsi="Times New Roman" w:cs="Times New Roman"/>
          <w:color w:val="000000"/>
          <w:sz w:val="20"/>
          <w:szCs w:val="20"/>
          <w:shd w:val="clear" w:color="auto" w:fill="FFFFFF"/>
        </w:rPr>
        <w:t xml:space="preserve"> как РКБ по критериям, сформулированным Б. </w:t>
      </w:r>
      <w:proofErr w:type="spellStart"/>
      <w:r w:rsidRPr="007C2130">
        <w:rPr>
          <w:rFonts w:ascii="Times New Roman" w:hAnsi="Times New Roman" w:cs="Times New Roman"/>
          <w:color w:val="000000"/>
          <w:sz w:val="20"/>
          <w:szCs w:val="20"/>
          <w:shd w:val="clear" w:color="auto" w:fill="FFFFFF"/>
        </w:rPr>
        <w:t>Бузаном</w:t>
      </w:r>
      <w:proofErr w:type="spellEnd"/>
      <w:r w:rsidRPr="007C2130">
        <w:rPr>
          <w:rFonts w:ascii="Times New Roman" w:hAnsi="Times New Roman" w:cs="Times New Roman"/>
          <w:color w:val="000000"/>
          <w:sz w:val="20"/>
          <w:szCs w:val="20"/>
          <w:shd w:val="clear" w:color="auto" w:fill="FFFFFF"/>
        </w:rPr>
        <w:t xml:space="preserve"> и О. </w:t>
      </w:r>
      <w:proofErr w:type="spellStart"/>
      <w:r w:rsidRPr="007C2130">
        <w:rPr>
          <w:rFonts w:ascii="Times New Roman" w:hAnsi="Times New Roman" w:cs="Times New Roman"/>
          <w:color w:val="000000"/>
          <w:sz w:val="20"/>
          <w:szCs w:val="20"/>
          <w:shd w:val="clear" w:color="auto" w:fill="FFFFFF"/>
        </w:rPr>
        <w:t>Вэвером</w:t>
      </w:r>
      <w:proofErr w:type="spellEnd"/>
      <w:r w:rsidRPr="007C2130">
        <w:rPr>
          <w:rFonts w:ascii="Times New Roman" w:hAnsi="Times New Roman" w:cs="Times New Roman"/>
          <w:color w:val="000000"/>
          <w:sz w:val="20"/>
          <w:szCs w:val="20"/>
          <w:shd w:val="clear" w:color="auto" w:fill="FFFFFF"/>
        </w:rPr>
        <w:t>:</w:t>
      </w:r>
    </w:p>
    <w:p w14:paraId="54397ADF" w14:textId="77777777" w:rsidR="007C2130" w:rsidRPr="007C2130" w:rsidRDefault="007C2130" w:rsidP="0037385D">
      <w:pPr>
        <w:spacing w:line="360" w:lineRule="auto"/>
        <w:ind w:right="261" w:firstLine="720"/>
        <w:jc w:val="both"/>
        <w:rPr>
          <w:rFonts w:ascii="Times New Roman" w:hAnsi="Times New Roman" w:cs="Times New Roman"/>
          <w:color w:val="000000"/>
          <w:sz w:val="20"/>
          <w:szCs w:val="20"/>
          <w:shd w:val="clear" w:color="auto" w:fill="FFFFFF"/>
        </w:rPr>
      </w:pPr>
      <w:r w:rsidRPr="007C2130">
        <w:rPr>
          <w:rFonts w:ascii="Times New Roman" w:hAnsi="Times New Roman" w:cs="Times New Roman"/>
          <w:i/>
          <w:iCs/>
          <w:sz w:val="20"/>
          <w:szCs w:val="20"/>
        </w:rPr>
        <w:t>Территориальные границы</w:t>
      </w:r>
      <w:r w:rsidRPr="007C2130">
        <w:rPr>
          <w:rFonts w:ascii="Times New Roman" w:hAnsi="Times New Roman" w:cs="Times New Roman"/>
          <w:sz w:val="20"/>
          <w:szCs w:val="20"/>
        </w:rPr>
        <w:t xml:space="preserve">. </w:t>
      </w:r>
      <w:proofErr w:type="spellStart"/>
      <w:r w:rsidRPr="007C2130">
        <w:rPr>
          <w:rFonts w:ascii="Times New Roman" w:hAnsi="Times New Roman" w:cs="Times New Roman"/>
          <w:sz w:val="20"/>
          <w:szCs w:val="20"/>
        </w:rPr>
        <w:t>Сахельская</w:t>
      </w:r>
      <w:proofErr w:type="spellEnd"/>
      <w:r w:rsidRPr="007C2130">
        <w:rPr>
          <w:rFonts w:ascii="Times New Roman" w:hAnsi="Times New Roman" w:cs="Times New Roman"/>
          <w:sz w:val="20"/>
          <w:szCs w:val="20"/>
        </w:rPr>
        <w:t xml:space="preserve"> группа пяти состоит из Буркина-Фасо, Чада, Нигера, Мавритании и Мали, однако, как уже упоминалось ранее, основная проблема касается Мавритании, которая исторически и географически входит в Магриб. Комплексы обязаны различаться границами друг от друга и одно государство не может входить в два и больше РКБ одновременно, но здесь складывается ситуация смены ключевого дискурса. Мавритания активно принимает участие в делах </w:t>
      </w:r>
      <w:proofErr w:type="spellStart"/>
      <w:r w:rsidRPr="007C2130">
        <w:rPr>
          <w:rFonts w:ascii="Times New Roman" w:hAnsi="Times New Roman" w:cs="Times New Roman"/>
          <w:sz w:val="20"/>
          <w:szCs w:val="20"/>
        </w:rPr>
        <w:t>Сахеля</w:t>
      </w:r>
      <w:proofErr w:type="spellEnd"/>
      <w:r w:rsidRPr="007C2130">
        <w:rPr>
          <w:rFonts w:ascii="Times New Roman" w:hAnsi="Times New Roman" w:cs="Times New Roman"/>
          <w:sz w:val="20"/>
          <w:szCs w:val="20"/>
        </w:rPr>
        <w:t xml:space="preserve">, поэтому в нынешних условиях можно говорить о кардинальной перемене Ближневосточного РКБ. </w:t>
      </w:r>
    </w:p>
    <w:p w14:paraId="3C2B9B59" w14:textId="77777777" w:rsidR="007C2130" w:rsidRPr="007C2130" w:rsidRDefault="007C2130" w:rsidP="0037385D">
      <w:pPr>
        <w:spacing w:line="360" w:lineRule="auto"/>
        <w:ind w:right="261" w:firstLine="720"/>
        <w:jc w:val="both"/>
        <w:rPr>
          <w:rFonts w:ascii="Times New Roman" w:hAnsi="Times New Roman" w:cs="Times New Roman"/>
          <w:sz w:val="20"/>
          <w:szCs w:val="20"/>
        </w:rPr>
      </w:pPr>
      <w:r w:rsidRPr="007C2130">
        <w:rPr>
          <w:rFonts w:ascii="Times New Roman" w:hAnsi="Times New Roman" w:cs="Times New Roman"/>
          <w:i/>
          <w:iCs/>
          <w:sz w:val="20"/>
          <w:szCs w:val="20"/>
        </w:rPr>
        <w:t>Анархическая структура</w:t>
      </w:r>
      <w:r w:rsidRPr="007C2130">
        <w:rPr>
          <w:rFonts w:ascii="Times New Roman" w:hAnsi="Times New Roman" w:cs="Times New Roman"/>
          <w:sz w:val="20"/>
          <w:szCs w:val="20"/>
        </w:rPr>
        <w:t xml:space="preserve">. </w:t>
      </w:r>
      <w:proofErr w:type="spellStart"/>
      <w:r w:rsidRPr="007C2130">
        <w:rPr>
          <w:rFonts w:ascii="Times New Roman" w:hAnsi="Times New Roman" w:cs="Times New Roman"/>
          <w:sz w:val="20"/>
          <w:szCs w:val="20"/>
        </w:rPr>
        <w:t>Сахельская</w:t>
      </w:r>
      <w:proofErr w:type="spellEnd"/>
      <w:r w:rsidRPr="007C2130">
        <w:rPr>
          <w:rFonts w:ascii="Times New Roman" w:hAnsi="Times New Roman" w:cs="Times New Roman"/>
          <w:sz w:val="20"/>
          <w:szCs w:val="20"/>
        </w:rPr>
        <w:t xml:space="preserve"> группа пяти представляет собой объединение пяти стран и множества других </w:t>
      </w:r>
      <w:proofErr w:type="spellStart"/>
      <w:r w:rsidRPr="007C2130">
        <w:rPr>
          <w:rFonts w:ascii="Times New Roman" w:hAnsi="Times New Roman" w:cs="Times New Roman"/>
          <w:sz w:val="20"/>
          <w:szCs w:val="20"/>
        </w:rPr>
        <w:t>акторов</w:t>
      </w:r>
      <w:proofErr w:type="spellEnd"/>
      <w:r w:rsidRPr="007C2130">
        <w:rPr>
          <w:rFonts w:ascii="Times New Roman" w:hAnsi="Times New Roman" w:cs="Times New Roman"/>
          <w:sz w:val="20"/>
          <w:szCs w:val="20"/>
        </w:rPr>
        <w:t xml:space="preserve"> негосударственного уровня, а именно – неправительственных вооруженных национальных объединений. </w:t>
      </w:r>
    </w:p>
    <w:p w14:paraId="6FF3731B" w14:textId="77777777" w:rsidR="007C2130" w:rsidRPr="007C2130" w:rsidRDefault="007C2130" w:rsidP="0037385D">
      <w:pPr>
        <w:spacing w:line="360" w:lineRule="auto"/>
        <w:ind w:right="261" w:firstLine="720"/>
        <w:jc w:val="both"/>
        <w:rPr>
          <w:rFonts w:ascii="Times New Roman" w:hAnsi="Times New Roman" w:cs="Times New Roman"/>
          <w:sz w:val="20"/>
          <w:szCs w:val="20"/>
        </w:rPr>
      </w:pPr>
      <w:r w:rsidRPr="007C2130">
        <w:rPr>
          <w:rFonts w:ascii="Times New Roman" w:hAnsi="Times New Roman" w:cs="Times New Roman"/>
          <w:i/>
          <w:iCs/>
          <w:sz w:val="20"/>
          <w:szCs w:val="20"/>
        </w:rPr>
        <w:t>Полярность</w:t>
      </w:r>
      <w:r w:rsidRPr="007C2130">
        <w:rPr>
          <w:rFonts w:ascii="Times New Roman" w:hAnsi="Times New Roman" w:cs="Times New Roman"/>
          <w:sz w:val="20"/>
          <w:szCs w:val="20"/>
        </w:rPr>
        <w:t xml:space="preserve">. Конкуренция и распределение сил происходит как между странами, так и между субъектами государственного и негосударственного уровня. В первом случае особенно показательным является ситуация выхода Мали из структуры: малийцы считают себя наиболее пострадавшей от действия террористических группировок стороной, которая за годы борьбы с исламистами имеет больше опыта, следовательно, больше прав на лидирующие позиции в рамках структуры. Однако в свете военного переворота лидер Мали не стал председателем </w:t>
      </w:r>
      <w:proofErr w:type="spellStart"/>
      <w:r w:rsidRPr="007C2130">
        <w:rPr>
          <w:rFonts w:ascii="Times New Roman" w:hAnsi="Times New Roman" w:cs="Times New Roman"/>
          <w:sz w:val="20"/>
          <w:szCs w:val="20"/>
        </w:rPr>
        <w:t>Сахельской</w:t>
      </w:r>
      <w:proofErr w:type="spellEnd"/>
      <w:r w:rsidRPr="007C2130">
        <w:rPr>
          <w:rFonts w:ascii="Times New Roman" w:hAnsi="Times New Roman" w:cs="Times New Roman"/>
          <w:sz w:val="20"/>
          <w:szCs w:val="20"/>
        </w:rPr>
        <w:t xml:space="preserve"> группы пяти по причине глубоких противоречий с контролирующей великой державой в лице Франции. Во втором случае ярко наблюдается борьба за власть в стране между правительством и неправительственными вооруженными национальными объединениями. </w:t>
      </w:r>
    </w:p>
    <w:p w14:paraId="6993C17A" w14:textId="29CCC5BE" w:rsidR="007C2130" w:rsidRPr="007C2130" w:rsidRDefault="007C2130" w:rsidP="0037385D">
      <w:pPr>
        <w:spacing w:line="360" w:lineRule="auto"/>
        <w:ind w:right="261" w:firstLine="720"/>
        <w:jc w:val="both"/>
        <w:rPr>
          <w:rFonts w:ascii="Times New Roman" w:hAnsi="Times New Roman" w:cs="Times New Roman"/>
          <w:sz w:val="20"/>
          <w:szCs w:val="20"/>
        </w:rPr>
      </w:pPr>
      <w:r w:rsidRPr="007C2130">
        <w:rPr>
          <w:rFonts w:ascii="Times New Roman" w:hAnsi="Times New Roman" w:cs="Times New Roman"/>
          <w:i/>
          <w:iCs/>
          <w:sz w:val="20"/>
          <w:szCs w:val="20"/>
        </w:rPr>
        <w:t xml:space="preserve">Сконструированная система отношений между </w:t>
      </w:r>
      <w:proofErr w:type="spellStart"/>
      <w:r w:rsidRPr="007C2130">
        <w:rPr>
          <w:rFonts w:ascii="Times New Roman" w:hAnsi="Times New Roman" w:cs="Times New Roman"/>
          <w:i/>
          <w:iCs/>
          <w:sz w:val="20"/>
          <w:szCs w:val="20"/>
        </w:rPr>
        <w:t>акторами</w:t>
      </w:r>
      <w:proofErr w:type="spellEnd"/>
      <w:r w:rsidRPr="007C2130">
        <w:rPr>
          <w:rFonts w:ascii="Times New Roman" w:hAnsi="Times New Roman" w:cs="Times New Roman"/>
          <w:sz w:val="20"/>
          <w:szCs w:val="20"/>
        </w:rPr>
        <w:t xml:space="preserve">. Несмотря на то, что </w:t>
      </w:r>
      <w:proofErr w:type="spellStart"/>
      <w:r w:rsidRPr="007C2130">
        <w:rPr>
          <w:rFonts w:ascii="Times New Roman" w:hAnsi="Times New Roman" w:cs="Times New Roman"/>
          <w:sz w:val="20"/>
          <w:szCs w:val="20"/>
        </w:rPr>
        <w:t>Сахельская</w:t>
      </w:r>
      <w:proofErr w:type="spellEnd"/>
      <w:r w:rsidRPr="007C2130">
        <w:rPr>
          <w:rFonts w:ascii="Times New Roman" w:hAnsi="Times New Roman" w:cs="Times New Roman"/>
          <w:sz w:val="20"/>
          <w:szCs w:val="20"/>
        </w:rPr>
        <w:t xml:space="preserve"> группа пяти является узкой и удобной единицей для исследования, государства обладают разными этническими, политическими и географическими характеристиками и уровнем подготовки армии</w:t>
      </w:r>
      <w:r w:rsidR="0037385D" w:rsidRPr="0037385D">
        <w:rPr>
          <w:rFonts w:ascii="Times New Roman" w:hAnsi="Times New Roman" w:cs="Times New Roman"/>
          <w:sz w:val="20"/>
          <w:szCs w:val="20"/>
        </w:rPr>
        <w:t xml:space="preserve"> [3, </w:t>
      </w:r>
      <w:r w:rsidR="0037385D">
        <w:rPr>
          <w:rFonts w:ascii="Times New Roman" w:hAnsi="Times New Roman" w:cs="Times New Roman"/>
          <w:sz w:val="20"/>
          <w:szCs w:val="20"/>
        </w:rPr>
        <w:t>с. 18</w:t>
      </w:r>
      <w:r w:rsidR="0037385D" w:rsidRPr="0037385D">
        <w:rPr>
          <w:rFonts w:ascii="Times New Roman" w:hAnsi="Times New Roman" w:cs="Times New Roman"/>
          <w:sz w:val="20"/>
          <w:szCs w:val="20"/>
        </w:rPr>
        <w:t>]</w:t>
      </w:r>
      <w:r w:rsidRPr="007C2130">
        <w:rPr>
          <w:rFonts w:ascii="Times New Roman" w:hAnsi="Times New Roman" w:cs="Times New Roman"/>
          <w:sz w:val="20"/>
          <w:szCs w:val="20"/>
        </w:rPr>
        <w:t>. Данный пример ярко иллюстрирует Мавритания, отличающаяся более стабильной обстановкой в стране. Фактически, страны «обречены» на дружбу, в то время как основная вражда происходит между правительствами и террористическими группировками</w:t>
      </w:r>
      <w:r w:rsidR="0037385D" w:rsidRPr="0037385D">
        <w:rPr>
          <w:rFonts w:ascii="Times New Roman" w:hAnsi="Times New Roman" w:cs="Times New Roman"/>
          <w:sz w:val="20"/>
          <w:szCs w:val="20"/>
        </w:rPr>
        <w:t xml:space="preserve"> [16, </w:t>
      </w:r>
      <w:r w:rsidR="0037385D">
        <w:rPr>
          <w:rFonts w:ascii="Times New Roman" w:hAnsi="Times New Roman" w:cs="Times New Roman"/>
          <w:sz w:val="20"/>
          <w:szCs w:val="20"/>
          <w:lang w:val="en-US"/>
        </w:rPr>
        <w:t>p</w:t>
      </w:r>
      <w:r w:rsidR="0037385D" w:rsidRPr="0037385D">
        <w:rPr>
          <w:rFonts w:ascii="Times New Roman" w:hAnsi="Times New Roman" w:cs="Times New Roman"/>
          <w:sz w:val="20"/>
          <w:szCs w:val="20"/>
        </w:rPr>
        <w:t>. 61]</w:t>
      </w:r>
      <w:r w:rsidRPr="007C2130">
        <w:rPr>
          <w:rFonts w:ascii="Times New Roman" w:hAnsi="Times New Roman" w:cs="Times New Roman"/>
          <w:sz w:val="20"/>
          <w:szCs w:val="20"/>
        </w:rPr>
        <w:t>.</w:t>
      </w:r>
    </w:p>
    <w:p w14:paraId="72991838" w14:textId="07BEC284" w:rsidR="004A06CF" w:rsidRDefault="007C2130" w:rsidP="0037385D">
      <w:pPr>
        <w:spacing w:line="360" w:lineRule="auto"/>
        <w:ind w:right="119" w:firstLine="720"/>
        <w:jc w:val="both"/>
        <w:rPr>
          <w:rFonts w:ascii="Times New Roman" w:hAnsi="Times New Roman" w:cs="Times New Roman"/>
          <w:sz w:val="20"/>
          <w:szCs w:val="20"/>
        </w:rPr>
      </w:pPr>
      <w:r w:rsidRPr="007C2130">
        <w:rPr>
          <w:rFonts w:ascii="Times New Roman" w:hAnsi="Times New Roman" w:cs="Times New Roman"/>
          <w:sz w:val="20"/>
          <w:szCs w:val="20"/>
        </w:rPr>
        <w:t xml:space="preserve">Подводя итог анализу </w:t>
      </w:r>
      <w:proofErr w:type="spellStart"/>
      <w:r w:rsidRPr="007C2130">
        <w:rPr>
          <w:rFonts w:ascii="Times New Roman" w:hAnsi="Times New Roman" w:cs="Times New Roman"/>
          <w:sz w:val="20"/>
          <w:szCs w:val="20"/>
        </w:rPr>
        <w:t>Сахельской</w:t>
      </w:r>
      <w:proofErr w:type="spellEnd"/>
      <w:r w:rsidRPr="007C2130">
        <w:rPr>
          <w:rFonts w:ascii="Times New Roman" w:hAnsi="Times New Roman" w:cs="Times New Roman"/>
          <w:sz w:val="20"/>
          <w:szCs w:val="20"/>
        </w:rPr>
        <w:t xml:space="preserve"> группы пяти как потенциального РКБ, можно сделать вывод, что </w:t>
      </w:r>
      <w:r w:rsidRPr="007C2130">
        <w:rPr>
          <w:rFonts w:ascii="Times New Roman" w:hAnsi="Times New Roman" w:cs="Times New Roman"/>
          <w:sz w:val="20"/>
          <w:szCs w:val="20"/>
          <w:lang w:val="en-US"/>
        </w:rPr>
        <w:t>G</w:t>
      </w:r>
      <w:r w:rsidRPr="007C2130">
        <w:rPr>
          <w:rFonts w:ascii="Times New Roman" w:hAnsi="Times New Roman" w:cs="Times New Roman"/>
          <w:sz w:val="20"/>
          <w:szCs w:val="20"/>
        </w:rPr>
        <w:t xml:space="preserve">5 </w:t>
      </w:r>
      <w:proofErr w:type="spellStart"/>
      <w:r w:rsidRPr="007C2130">
        <w:rPr>
          <w:rFonts w:ascii="Times New Roman" w:hAnsi="Times New Roman" w:cs="Times New Roman"/>
          <w:sz w:val="20"/>
          <w:szCs w:val="20"/>
        </w:rPr>
        <w:t>Сахель</w:t>
      </w:r>
      <w:proofErr w:type="spellEnd"/>
      <w:r w:rsidRPr="007C2130">
        <w:rPr>
          <w:rFonts w:ascii="Times New Roman" w:hAnsi="Times New Roman" w:cs="Times New Roman"/>
          <w:sz w:val="20"/>
          <w:szCs w:val="20"/>
        </w:rPr>
        <w:t xml:space="preserve"> не отвечает всем пунктам, необходимым для формирования полноценного РКБ. Б. </w:t>
      </w:r>
      <w:proofErr w:type="spellStart"/>
      <w:r w:rsidRPr="007C2130">
        <w:rPr>
          <w:rFonts w:ascii="Times New Roman" w:hAnsi="Times New Roman" w:cs="Times New Roman"/>
          <w:sz w:val="20"/>
          <w:szCs w:val="20"/>
        </w:rPr>
        <w:t>Бузан</w:t>
      </w:r>
      <w:proofErr w:type="spellEnd"/>
      <w:r w:rsidRPr="007C2130">
        <w:rPr>
          <w:rFonts w:ascii="Times New Roman" w:hAnsi="Times New Roman" w:cs="Times New Roman"/>
          <w:sz w:val="20"/>
          <w:szCs w:val="20"/>
        </w:rPr>
        <w:t xml:space="preserve"> и О. </w:t>
      </w:r>
      <w:proofErr w:type="spellStart"/>
      <w:r w:rsidRPr="007C2130">
        <w:rPr>
          <w:rFonts w:ascii="Times New Roman" w:hAnsi="Times New Roman" w:cs="Times New Roman"/>
          <w:sz w:val="20"/>
          <w:szCs w:val="20"/>
        </w:rPr>
        <w:t>Вэвер</w:t>
      </w:r>
      <w:proofErr w:type="spellEnd"/>
      <w:r w:rsidRPr="007C2130">
        <w:rPr>
          <w:rFonts w:ascii="Times New Roman" w:hAnsi="Times New Roman" w:cs="Times New Roman"/>
          <w:sz w:val="20"/>
          <w:szCs w:val="20"/>
        </w:rPr>
        <w:t xml:space="preserve"> выделяли кейс «несформированности», который иллюстрировали на примере Западной Африки, и к </w:t>
      </w:r>
      <w:proofErr w:type="spellStart"/>
      <w:r w:rsidRPr="007C2130">
        <w:rPr>
          <w:rFonts w:ascii="Times New Roman" w:hAnsi="Times New Roman" w:cs="Times New Roman"/>
          <w:sz w:val="20"/>
          <w:szCs w:val="20"/>
        </w:rPr>
        <w:t>Сахелю</w:t>
      </w:r>
      <w:proofErr w:type="spellEnd"/>
      <w:r w:rsidRPr="007C2130">
        <w:rPr>
          <w:rFonts w:ascii="Times New Roman" w:hAnsi="Times New Roman" w:cs="Times New Roman"/>
          <w:sz w:val="20"/>
          <w:szCs w:val="20"/>
        </w:rPr>
        <w:t xml:space="preserve"> данный тезис имеет прямое отношение. Можно сказать, что </w:t>
      </w:r>
      <w:proofErr w:type="spellStart"/>
      <w:r w:rsidRPr="007C2130">
        <w:rPr>
          <w:rFonts w:ascii="Times New Roman" w:hAnsi="Times New Roman" w:cs="Times New Roman"/>
          <w:sz w:val="20"/>
          <w:szCs w:val="20"/>
        </w:rPr>
        <w:t>Сахельская</w:t>
      </w:r>
      <w:proofErr w:type="spellEnd"/>
      <w:r w:rsidRPr="007C2130">
        <w:rPr>
          <w:rFonts w:ascii="Times New Roman" w:hAnsi="Times New Roman" w:cs="Times New Roman"/>
          <w:sz w:val="20"/>
          <w:szCs w:val="20"/>
        </w:rPr>
        <w:t xml:space="preserve"> группа пяти является центрированным </w:t>
      </w:r>
      <w:proofErr w:type="spellStart"/>
      <w:r w:rsidRPr="007C2130">
        <w:rPr>
          <w:rFonts w:ascii="Times New Roman" w:hAnsi="Times New Roman" w:cs="Times New Roman"/>
          <w:sz w:val="20"/>
          <w:szCs w:val="20"/>
        </w:rPr>
        <w:t>протоподкомплексом</w:t>
      </w:r>
      <w:proofErr w:type="spellEnd"/>
      <w:r w:rsidRPr="007C2130">
        <w:rPr>
          <w:rFonts w:ascii="Times New Roman" w:hAnsi="Times New Roman" w:cs="Times New Roman"/>
          <w:sz w:val="20"/>
          <w:szCs w:val="20"/>
        </w:rPr>
        <w:t xml:space="preserve"> Западноафриканского </w:t>
      </w:r>
      <w:proofErr w:type="spellStart"/>
      <w:r w:rsidRPr="007C2130">
        <w:rPr>
          <w:rFonts w:ascii="Times New Roman" w:hAnsi="Times New Roman" w:cs="Times New Roman"/>
          <w:sz w:val="20"/>
          <w:szCs w:val="20"/>
        </w:rPr>
        <w:t>протокомплекса</w:t>
      </w:r>
      <w:proofErr w:type="spellEnd"/>
      <w:r w:rsidRPr="007C2130">
        <w:rPr>
          <w:rFonts w:ascii="Times New Roman" w:hAnsi="Times New Roman" w:cs="Times New Roman"/>
          <w:sz w:val="20"/>
          <w:szCs w:val="20"/>
        </w:rPr>
        <w:t xml:space="preserve">, но с особой спецификой. </w:t>
      </w:r>
      <w:r w:rsidRPr="007C2130">
        <w:rPr>
          <w:rFonts w:ascii="Times New Roman" w:hAnsi="Times New Roman" w:cs="Times New Roman"/>
          <w:sz w:val="20"/>
          <w:szCs w:val="20"/>
          <w:lang w:val="en-US"/>
        </w:rPr>
        <w:t>G</w:t>
      </w:r>
      <w:r w:rsidRPr="007C2130">
        <w:rPr>
          <w:rFonts w:ascii="Times New Roman" w:hAnsi="Times New Roman" w:cs="Times New Roman"/>
          <w:sz w:val="20"/>
          <w:szCs w:val="20"/>
        </w:rPr>
        <w:t xml:space="preserve">5 </w:t>
      </w:r>
      <w:proofErr w:type="spellStart"/>
      <w:r w:rsidRPr="007C2130">
        <w:rPr>
          <w:rFonts w:ascii="Times New Roman" w:hAnsi="Times New Roman" w:cs="Times New Roman"/>
          <w:sz w:val="20"/>
          <w:szCs w:val="20"/>
        </w:rPr>
        <w:t>Сахель</w:t>
      </w:r>
      <w:proofErr w:type="spellEnd"/>
      <w:r w:rsidRPr="007C2130">
        <w:rPr>
          <w:rFonts w:ascii="Times New Roman" w:hAnsi="Times New Roman" w:cs="Times New Roman"/>
          <w:sz w:val="20"/>
          <w:szCs w:val="20"/>
        </w:rPr>
        <w:t xml:space="preserve"> представляет собой географически и исторически заданное пространство, где все страны-члены структуры являются бывшими французскими колониями. Это искусственно созданная нестабильная конструкция, призванная быть ключевой зоной влияния Пятой республики в Африке. Страны-члены имеют тесные связи между собой и общие сконструированные угрозы, но действия Франции за последние годы сами привели к тому, что и без того </w:t>
      </w:r>
      <w:r w:rsidRPr="007C2130">
        <w:rPr>
          <w:rFonts w:ascii="Times New Roman" w:hAnsi="Times New Roman" w:cs="Times New Roman"/>
          <w:sz w:val="20"/>
          <w:szCs w:val="20"/>
        </w:rPr>
        <w:lastRenderedPageBreak/>
        <w:t xml:space="preserve">нестабильная конструкция в условиях несформированности политических систем и многих других нерешенных социально-экономических проблем не смогла превратиться в полноценный РКБ, следовательно, в самостоятельного субъекта мировой политики. Франция не смогла осуществить контроль над ситуацией в своем традиционном </w:t>
      </w:r>
      <w:r w:rsidRPr="007C2130">
        <w:rPr>
          <w:rFonts w:ascii="Times New Roman" w:hAnsi="Times New Roman" w:cs="Times New Roman"/>
          <w:i/>
          <w:iCs/>
          <w:sz w:val="20"/>
          <w:szCs w:val="20"/>
          <w:lang w:val="en-US"/>
        </w:rPr>
        <w:t>pr</w:t>
      </w:r>
      <w:r w:rsidRPr="007C2130">
        <w:rPr>
          <w:rFonts w:ascii="Times New Roman" w:hAnsi="Times New Roman" w:cs="Times New Roman"/>
          <w:i/>
          <w:iCs/>
          <w:sz w:val="20"/>
          <w:szCs w:val="20"/>
        </w:rPr>
        <w:t xml:space="preserve">é </w:t>
      </w:r>
      <w:r w:rsidRPr="007C2130">
        <w:rPr>
          <w:rFonts w:ascii="Times New Roman" w:hAnsi="Times New Roman" w:cs="Times New Roman"/>
          <w:i/>
          <w:iCs/>
          <w:sz w:val="20"/>
          <w:szCs w:val="20"/>
          <w:lang w:val="fr-FR"/>
        </w:rPr>
        <w:t>carr</w:t>
      </w:r>
      <w:r w:rsidRPr="007C2130">
        <w:rPr>
          <w:rFonts w:ascii="Times New Roman" w:hAnsi="Times New Roman" w:cs="Times New Roman"/>
          <w:i/>
          <w:iCs/>
          <w:sz w:val="20"/>
          <w:szCs w:val="20"/>
        </w:rPr>
        <w:t>é</w:t>
      </w:r>
      <w:r w:rsidRPr="007C2130">
        <w:rPr>
          <w:rFonts w:ascii="Times New Roman" w:hAnsi="Times New Roman" w:cs="Times New Roman"/>
          <w:sz w:val="20"/>
          <w:szCs w:val="20"/>
        </w:rPr>
        <w:t>, и слабые государства потенциального комплекса привлекают внимание других держав, готовых предоставить должное покровительство и защиту, что доказывает пример</w:t>
      </w:r>
      <w:r w:rsidR="004A06CF" w:rsidRPr="004A06CF">
        <w:rPr>
          <w:rFonts w:ascii="Times New Roman" w:hAnsi="Times New Roman" w:cs="Times New Roman"/>
          <w:sz w:val="20"/>
          <w:szCs w:val="20"/>
        </w:rPr>
        <w:t xml:space="preserve"> </w:t>
      </w:r>
      <w:r w:rsidR="004A06CF">
        <w:rPr>
          <w:rFonts w:ascii="Times New Roman" w:hAnsi="Times New Roman" w:cs="Times New Roman"/>
          <w:sz w:val="20"/>
          <w:szCs w:val="20"/>
        </w:rPr>
        <w:t>Мали,</w:t>
      </w:r>
      <w:r w:rsidRPr="007C2130">
        <w:rPr>
          <w:rFonts w:ascii="Times New Roman" w:hAnsi="Times New Roman" w:cs="Times New Roman"/>
          <w:sz w:val="20"/>
          <w:szCs w:val="20"/>
        </w:rPr>
        <w:t xml:space="preserve"> Буркина-Фасо и </w:t>
      </w:r>
      <w:r w:rsidR="004A06CF">
        <w:rPr>
          <w:rFonts w:ascii="Times New Roman" w:hAnsi="Times New Roman" w:cs="Times New Roman"/>
          <w:sz w:val="20"/>
          <w:szCs w:val="20"/>
        </w:rPr>
        <w:t>Нигера, прошедших через череду военных переворото</w:t>
      </w:r>
      <w:r w:rsidR="00F22A96">
        <w:rPr>
          <w:rFonts w:ascii="Times New Roman" w:hAnsi="Times New Roman" w:cs="Times New Roman"/>
          <w:sz w:val="20"/>
          <w:szCs w:val="20"/>
        </w:rPr>
        <w:t>в</w:t>
      </w:r>
      <w:r w:rsidR="004A06CF" w:rsidRPr="004A06CF">
        <w:rPr>
          <w:rFonts w:ascii="Times New Roman" w:hAnsi="Times New Roman" w:cs="Times New Roman"/>
          <w:sz w:val="20"/>
          <w:szCs w:val="20"/>
        </w:rPr>
        <w:t xml:space="preserve">. </w:t>
      </w:r>
    </w:p>
    <w:p w14:paraId="2D6DF3D5" w14:textId="304DC0A5" w:rsidR="004A06CF" w:rsidRDefault="004A06CF" w:rsidP="0037385D">
      <w:pPr>
        <w:spacing w:line="360" w:lineRule="auto"/>
        <w:ind w:right="119" w:firstLine="720"/>
        <w:jc w:val="both"/>
        <w:rPr>
          <w:rFonts w:ascii="Times New Roman" w:eastAsia="Times New Roman" w:hAnsi="Times New Roman" w:cs="Times New Roman"/>
          <w:color w:val="000000"/>
          <w:sz w:val="20"/>
          <w:szCs w:val="20"/>
          <w:lang w:eastAsia="ru-RU"/>
        </w:rPr>
      </w:pPr>
      <w:r w:rsidRPr="004A06CF">
        <w:rPr>
          <w:rFonts w:ascii="Times New Roman" w:eastAsia="Times New Roman" w:hAnsi="Times New Roman" w:cs="Times New Roman"/>
          <w:color w:val="000000"/>
          <w:sz w:val="20"/>
          <w:szCs w:val="20"/>
          <w:lang w:eastAsia="ru-RU"/>
        </w:rPr>
        <w:t xml:space="preserve">В сентябре 2023 г. в новостных изданиях появились новые подробности, которые могут пролить свет на будущее </w:t>
      </w:r>
      <w:proofErr w:type="spellStart"/>
      <w:r w:rsidRPr="004A06CF">
        <w:rPr>
          <w:rFonts w:ascii="Times New Roman" w:eastAsia="Times New Roman" w:hAnsi="Times New Roman" w:cs="Times New Roman"/>
          <w:color w:val="000000"/>
          <w:sz w:val="20"/>
          <w:szCs w:val="20"/>
          <w:lang w:eastAsia="ru-RU"/>
        </w:rPr>
        <w:t>Сахеля</w:t>
      </w:r>
      <w:proofErr w:type="spellEnd"/>
      <w:r w:rsidRPr="004A06CF">
        <w:rPr>
          <w:rFonts w:ascii="Times New Roman" w:eastAsia="Times New Roman" w:hAnsi="Times New Roman" w:cs="Times New Roman"/>
          <w:color w:val="000000"/>
          <w:sz w:val="20"/>
          <w:szCs w:val="20"/>
          <w:lang w:eastAsia="ru-RU"/>
        </w:rPr>
        <w:t xml:space="preserve"> в условиях неопределенности, а также на место региона в текущем миропорядке. Речь идет о переговорах между представителями Министерства обороны РФ с высокопоставленными лицами </w:t>
      </w:r>
      <w:proofErr w:type="spellStart"/>
      <w:r w:rsidRPr="004A06CF">
        <w:rPr>
          <w:rFonts w:ascii="Times New Roman" w:eastAsia="Times New Roman" w:hAnsi="Times New Roman" w:cs="Times New Roman"/>
          <w:color w:val="000000"/>
          <w:sz w:val="20"/>
          <w:szCs w:val="20"/>
          <w:lang w:eastAsia="ru-RU"/>
        </w:rPr>
        <w:t>сахельских</w:t>
      </w:r>
      <w:proofErr w:type="spellEnd"/>
      <w:r w:rsidRPr="004A06CF">
        <w:rPr>
          <w:rFonts w:ascii="Times New Roman" w:eastAsia="Times New Roman" w:hAnsi="Times New Roman" w:cs="Times New Roman"/>
          <w:color w:val="000000"/>
          <w:sz w:val="20"/>
          <w:szCs w:val="20"/>
          <w:lang w:eastAsia="ru-RU"/>
        </w:rPr>
        <w:t xml:space="preserve"> государств. Ю.-Б. Евкуров, заместитель министра обороны</w:t>
      </w:r>
      <w:r w:rsidR="0037385D">
        <w:rPr>
          <w:rFonts w:ascii="Times New Roman" w:eastAsia="Times New Roman" w:hAnsi="Times New Roman" w:cs="Times New Roman"/>
          <w:color w:val="000000"/>
          <w:sz w:val="20"/>
          <w:szCs w:val="20"/>
          <w:lang w:eastAsia="ru-RU"/>
        </w:rPr>
        <w:t>, встретился</w:t>
      </w:r>
      <w:r w:rsidR="0037385D" w:rsidRPr="004A06CF">
        <w:rPr>
          <w:rFonts w:ascii="Times New Roman" w:eastAsia="Times New Roman" w:hAnsi="Times New Roman" w:cs="Times New Roman"/>
          <w:color w:val="000000"/>
          <w:sz w:val="20"/>
          <w:szCs w:val="20"/>
          <w:lang w:eastAsia="ru-RU"/>
        </w:rPr>
        <w:t xml:space="preserve"> </w:t>
      </w:r>
      <w:r w:rsidRPr="004A06CF">
        <w:rPr>
          <w:rFonts w:ascii="Times New Roman" w:eastAsia="Times New Roman" w:hAnsi="Times New Roman" w:cs="Times New Roman"/>
          <w:color w:val="000000"/>
          <w:sz w:val="20"/>
          <w:szCs w:val="20"/>
          <w:lang w:eastAsia="ru-RU"/>
        </w:rPr>
        <w:t xml:space="preserve">с А. </w:t>
      </w:r>
      <w:proofErr w:type="spellStart"/>
      <w:r w:rsidRPr="004A06CF">
        <w:rPr>
          <w:rFonts w:ascii="Times New Roman" w:eastAsia="Times New Roman" w:hAnsi="Times New Roman" w:cs="Times New Roman"/>
          <w:color w:val="000000"/>
          <w:sz w:val="20"/>
          <w:szCs w:val="20"/>
          <w:lang w:eastAsia="ru-RU"/>
        </w:rPr>
        <w:t>Гоитой</w:t>
      </w:r>
      <w:proofErr w:type="spellEnd"/>
      <w:r w:rsidRPr="004A06CF">
        <w:rPr>
          <w:rFonts w:ascii="Times New Roman" w:eastAsia="Times New Roman" w:hAnsi="Times New Roman" w:cs="Times New Roman"/>
          <w:color w:val="000000"/>
          <w:sz w:val="20"/>
          <w:szCs w:val="20"/>
          <w:lang w:eastAsia="ru-RU"/>
        </w:rPr>
        <w:t xml:space="preserve">, президентом Мали, И. </w:t>
      </w:r>
      <w:proofErr w:type="spellStart"/>
      <w:r w:rsidRPr="004A06CF">
        <w:rPr>
          <w:rFonts w:ascii="Times New Roman" w:eastAsia="Times New Roman" w:hAnsi="Times New Roman" w:cs="Times New Roman"/>
          <w:color w:val="000000"/>
          <w:sz w:val="20"/>
          <w:szCs w:val="20"/>
          <w:lang w:eastAsia="ru-RU"/>
        </w:rPr>
        <w:t>Траоре</w:t>
      </w:r>
      <w:proofErr w:type="spellEnd"/>
      <w:r w:rsidRPr="004A06CF">
        <w:rPr>
          <w:rFonts w:ascii="Times New Roman" w:eastAsia="Times New Roman" w:hAnsi="Times New Roman" w:cs="Times New Roman"/>
          <w:color w:val="000000"/>
          <w:sz w:val="20"/>
          <w:szCs w:val="20"/>
          <w:lang w:eastAsia="ru-RU"/>
        </w:rPr>
        <w:t xml:space="preserve">, временным президентом Буркина-Фасо, и С. </w:t>
      </w:r>
      <w:proofErr w:type="spellStart"/>
      <w:r w:rsidRPr="004A06CF">
        <w:rPr>
          <w:rFonts w:ascii="Times New Roman" w:eastAsia="Times New Roman" w:hAnsi="Times New Roman" w:cs="Times New Roman"/>
          <w:color w:val="000000"/>
          <w:sz w:val="20"/>
          <w:szCs w:val="20"/>
          <w:lang w:eastAsia="ru-RU"/>
        </w:rPr>
        <w:t>Моди</w:t>
      </w:r>
      <w:proofErr w:type="spellEnd"/>
      <w:r w:rsidRPr="004A06CF">
        <w:rPr>
          <w:rFonts w:ascii="Times New Roman" w:eastAsia="Times New Roman" w:hAnsi="Times New Roman" w:cs="Times New Roman"/>
          <w:color w:val="000000"/>
          <w:sz w:val="20"/>
          <w:szCs w:val="20"/>
          <w:lang w:eastAsia="ru-RU"/>
        </w:rPr>
        <w:t xml:space="preserve">, министром обороны Нигера. На повестке дня стояли вопросы укрепления сотрудничества в военно-технической сфере и в области безопасности. Как итог, была подписана хартия об учреждении Альянса государств </w:t>
      </w:r>
      <w:proofErr w:type="spellStart"/>
      <w:r w:rsidRPr="004A06CF">
        <w:rPr>
          <w:rFonts w:ascii="Times New Roman" w:eastAsia="Times New Roman" w:hAnsi="Times New Roman" w:cs="Times New Roman"/>
          <w:color w:val="000000"/>
          <w:sz w:val="20"/>
          <w:szCs w:val="20"/>
          <w:lang w:eastAsia="ru-RU"/>
        </w:rPr>
        <w:t>Сахеля</w:t>
      </w:r>
      <w:proofErr w:type="spellEnd"/>
      <w:r w:rsidRPr="004A06CF">
        <w:rPr>
          <w:rFonts w:ascii="Times New Roman" w:eastAsia="Times New Roman" w:hAnsi="Times New Roman" w:cs="Times New Roman"/>
          <w:color w:val="000000"/>
          <w:sz w:val="20"/>
          <w:szCs w:val="20"/>
          <w:lang w:eastAsia="ru-RU"/>
        </w:rPr>
        <w:t xml:space="preserve"> (АЕС), в который вошли уже названные Мали, Буркина-Фасо и Нигер.</w:t>
      </w:r>
      <w:r w:rsidR="0037385D">
        <w:rPr>
          <w:rFonts w:ascii="Times New Roman" w:eastAsia="Times New Roman" w:hAnsi="Times New Roman" w:cs="Times New Roman"/>
          <w:color w:val="000000"/>
          <w:sz w:val="20"/>
          <w:szCs w:val="20"/>
          <w:lang w:eastAsia="ru-RU"/>
        </w:rPr>
        <w:t xml:space="preserve"> Подчеркивается </w:t>
      </w:r>
      <w:r w:rsidRPr="004A06CF">
        <w:rPr>
          <w:rFonts w:ascii="Times New Roman" w:eastAsia="Times New Roman" w:hAnsi="Times New Roman" w:cs="Times New Roman"/>
          <w:color w:val="000000"/>
          <w:sz w:val="20"/>
          <w:szCs w:val="20"/>
          <w:lang w:eastAsia="ru-RU"/>
        </w:rPr>
        <w:t xml:space="preserve">наличие возможности для присоединения любого другого государства, разделяющего те же географические, политические и социокультурные реалии. Новый союз напоминает </w:t>
      </w:r>
      <w:proofErr w:type="spellStart"/>
      <w:r w:rsidRPr="004A06CF">
        <w:rPr>
          <w:rFonts w:ascii="Times New Roman" w:eastAsia="Times New Roman" w:hAnsi="Times New Roman" w:cs="Times New Roman"/>
          <w:color w:val="000000"/>
          <w:sz w:val="20"/>
          <w:szCs w:val="20"/>
          <w:lang w:eastAsia="ru-RU"/>
        </w:rPr>
        <w:t>Сахельскую</w:t>
      </w:r>
      <w:proofErr w:type="spellEnd"/>
      <w:r w:rsidRPr="004A06CF">
        <w:rPr>
          <w:rFonts w:ascii="Times New Roman" w:eastAsia="Times New Roman" w:hAnsi="Times New Roman" w:cs="Times New Roman"/>
          <w:color w:val="000000"/>
          <w:sz w:val="20"/>
          <w:szCs w:val="20"/>
          <w:lang w:eastAsia="ru-RU"/>
        </w:rPr>
        <w:t xml:space="preserve"> группу пяти времен французской операции «Бархан» (2014–2022), но АЕС же, по-видимому, знаменует собой окончательную точку в военном сотрудничестве Мали, Буркина-Фасо и Нигера со своими бывшими западными союзниками.</w:t>
      </w:r>
      <w:r w:rsidRPr="008652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0"/>
          <w:szCs w:val="20"/>
          <w:lang w:eastAsia="ru-RU"/>
        </w:rPr>
        <w:t>С исследовательской точки зрения можно отметить, что Альянс имеет гораздо больше перспектив на становление в качестве самостоятельной единицы мировой политики и полноценного РКБ.</w:t>
      </w:r>
    </w:p>
    <w:p w14:paraId="79CD32E9" w14:textId="6746C8CD" w:rsidR="00F22A96" w:rsidRPr="00F22A96" w:rsidRDefault="00F22A96" w:rsidP="00F22A96">
      <w:pPr>
        <w:spacing w:after="200" w:line="360" w:lineRule="auto"/>
        <w:ind w:right="119"/>
        <w:jc w:val="center"/>
        <w:rPr>
          <w:rFonts w:ascii="Times New Roman" w:eastAsia="Times New Roman" w:hAnsi="Times New Roman" w:cs="Times New Roman"/>
          <w:b/>
          <w:bCs/>
          <w:color w:val="000000"/>
          <w:sz w:val="20"/>
          <w:szCs w:val="20"/>
          <w:lang w:eastAsia="ru-RU"/>
        </w:rPr>
      </w:pPr>
      <w:r w:rsidRPr="00F22A96">
        <w:rPr>
          <w:rFonts w:ascii="Times New Roman" w:eastAsia="Times New Roman" w:hAnsi="Times New Roman" w:cs="Times New Roman"/>
          <w:b/>
          <w:bCs/>
          <w:color w:val="000000"/>
          <w:sz w:val="20"/>
          <w:szCs w:val="20"/>
          <w:lang w:eastAsia="ru-RU"/>
        </w:rPr>
        <w:t>Список используемой литературы</w:t>
      </w:r>
    </w:p>
    <w:p w14:paraId="291BACCB" w14:textId="52C9EF26" w:rsidR="00F22A96" w:rsidRPr="00F22A96" w:rsidRDefault="00F22A96" w:rsidP="0037385D">
      <w:pPr>
        <w:spacing w:line="240" w:lineRule="auto"/>
        <w:ind w:right="119" w:firstLine="720"/>
        <w:rPr>
          <w:rFonts w:ascii="Times New Roman" w:eastAsia="Times New Roman" w:hAnsi="Times New Roman" w:cs="Times New Roman"/>
          <w:color w:val="000000"/>
          <w:sz w:val="20"/>
          <w:szCs w:val="20"/>
          <w:lang w:eastAsia="ru-RU"/>
        </w:rPr>
      </w:pPr>
      <w:r w:rsidRPr="00F22A9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F22A96">
        <w:rPr>
          <w:rFonts w:ascii="Times New Roman" w:eastAsia="Times New Roman" w:hAnsi="Times New Roman" w:cs="Times New Roman"/>
          <w:color w:val="000000"/>
          <w:sz w:val="20"/>
          <w:szCs w:val="20"/>
          <w:lang w:eastAsia="ru-RU"/>
        </w:rPr>
        <w:t>Воскресенский А. Д. Концепции регионализации, региональных подсистем, региональных комплексов и региональных трансформаций в современных международных отношениях // Сравнительная политика. 2012. № 2. С. 30-59.</w:t>
      </w:r>
    </w:p>
    <w:p w14:paraId="25C0AE1B" w14:textId="5AEED1C3" w:rsidR="00F22A96" w:rsidRPr="00F22A96" w:rsidRDefault="00F22A96" w:rsidP="0037385D">
      <w:pPr>
        <w:spacing w:line="240" w:lineRule="auto"/>
        <w:ind w:right="119" w:firstLine="72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 </w:t>
      </w:r>
      <w:r w:rsidRPr="00F22A96">
        <w:rPr>
          <w:rFonts w:ascii="Times New Roman" w:eastAsia="Times New Roman" w:hAnsi="Times New Roman" w:cs="Times New Roman"/>
          <w:color w:val="000000"/>
          <w:sz w:val="20"/>
          <w:szCs w:val="20"/>
          <w:lang w:eastAsia="ru-RU"/>
        </w:rPr>
        <w:t>Ефремова К. А. Сравнительный анализ теоретических подходов к определению региональный комплекс // Сравнительная политика. 2019. Т. 10. № 2. С. 5-19.</w:t>
      </w:r>
    </w:p>
    <w:p w14:paraId="23364DF5" w14:textId="4B04A1EC" w:rsidR="00F22A96" w:rsidRDefault="00F22A96" w:rsidP="0037385D">
      <w:pPr>
        <w:spacing w:line="240" w:lineRule="auto"/>
        <w:ind w:right="119" w:firstLine="72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3. </w:t>
      </w:r>
      <w:proofErr w:type="spellStart"/>
      <w:r w:rsidRPr="00F22A96">
        <w:rPr>
          <w:rFonts w:ascii="Times New Roman" w:eastAsia="Times New Roman" w:hAnsi="Times New Roman" w:cs="Times New Roman"/>
          <w:color w:val="000000"/>
          <w:sz w:val="20"/>
          <w:szCs w:val="20"/>
          <w:lang w:eastAsia="ru-RU"/>
        </w:rPr>
        <w:t>Кортунов</w:t>
      </w:r>
      <w:proofErr w:type="spellEnd"/>
      <w:r w:rsidRPr="00F22A96">
        <w:rPr>
          <w:rFonts w:ascii="Times New Roman" w:eastAsia="Times New Roman" w:hAnsi="Times New Roman" w:cs="Times New Roman"/>
          <w:color w:val="000000"/>
          <w:sz w:val="20"/>
          <w:szCs w:val="20"/>
          <w:lang w:eastAsia="ru-RU"/>
        </w:rPr>
        <w:t xml:space="preserve"> А.</w:t>
      </w:r>
      <w:r>
        <w:rPr>
          <w:rFonts w:ascii="Times New Roman" w:eastAsia="Times New Roman" w:hAnsi="Times New Roman" w:cs="Times New Roman"/>
          <w:color w:val="000000"/>
          <w:sz w:val="20"/>
          <w:szCs w:val="20"/>
          <w:lang w:eastAsia="ru-RU"/>
        </w:rPr>
        <w:t xml:space="preserve"> </w:t>
      </w:r>
      <w:r w:rsidRPr="00F22A96">
        <w:rPr>
          <w:rFonts w:ascii="Times New Roman" w:eastAsia="Times New Roman" w:hAnsi="Times New Roman" w:cs="Times New Roman"/>
          <w:color w:val="000000"/>
          <w:sz w:val="20"/>
          <w:szCs w:val="20"/>
          <w:lang w:eastAsia="ru-RU"/>
        </w:rPr>
        <w:t>В., Асланов И., Соломон Х., Мезенцев С.</w:t>
      </w:r>
      <w:r>
        <w:rPr>
          <w:rFonts w:ascii="Times New Roman" w:eastAsia="Times New Roman" w:hAnsi="Times New Roman" w:cs="Times New Roman"/>
          <w:color w:val="000000"/>
          <w:sz w:val="20"/>
          <w:szCs w:val="20"/>
          <w:lang w:eastAsia="ru-RU"/>
        </w:rPr>
        <w:t xml:space="preserve"> </w:t>
      </w:r>
      <w:r w:rsidRPr="00F22A96">
        <w:rPr>
          <w:rFonts w:ascii="Times New Roman" w:eastAsia="Times New Roman" w:hAnsi="Times New Roman" w:cs="Times New Roman"/>
          <w:color w:val="000000"/>
          <w:sz w:val="20"/>
          <w:szCs w:val="20"/>
          <w:lang w:eastAsia="ru-RU"/>
        </w:rPr>
        <w:t xml:space="preserve">В., </w:t>
      </w:r>
      <w:proofErr w:type="spellStart"/>
      <w:r w:rsidRPr="00F22A96">
        <w:rPr>
          <w:rFonts w:ascii="Times New Roman" w:eastAsia="Times New Roman" w:hAnsi="Times New Roman" w:cs="Times New Roman"/>
          <w:color w:val="000000"/>
          <w:sz w:val="20"/>
          <w:szCs w:val="20"/>
          <w:lang w:eastAsia="ru-RU"/>
        </w:rPr>
        <w:t>Сегел</w:t>
      </w:r>
      <w:proofErr w:type="spellEnd"/>
      <w:r w:rsidRPr="00F22A96">
        <w:rPr>
          <w:rFonts w:ascii="Times New Roman" w:eastAsia="Times New Roman" w:hAnsi="Times New Roman" w:cs="Times New Roman"/>
          <w:color w:val="000000"/>
          <w:sz w:val="20"/>
          <w:szCs w:val="20"/>
          <w:lang w:eastAsia="ru-RU"/>
        </w:rPr>
        <w:t xml:space="preserve"> Г., Филиппов В.</w:t>
      </w:r>
      <w:r>
        <w:rPr>
          <w:rFonts w:ascii="Times New Roman" w:eastAsia="Times New Roman" w:hAnsi="Times New Roman" w:cs="Times New Roman"/>
          <w:color w:val="000000"/>
          <w:sz w:val="20"/>
          <w:szCs w:val="20"/>
          <w:lang w:eastAsia="ru-RU"/>
        </w:rPr>
        <w:t xml:space="preserve"> </w:t>
      </w:r>
      <w:r w:rsidRPr="00F22A96">
        <w:rPr>
          <w:rFonts w:ascii="Times New Roman" w:eastAsia="Times New Roman" w:hAnsi="Times New Roman" w:cs="Times New Roman"/>
          <w:color w:val="000000"/>
          <w:sz w:val="20"/>
          <w:szCs w:val="20"/>
          <w:lang w:eastAsia="ru-RU"/>
        </w:rPr>
        <w:t>Р., Дегтерев Д.</w:t>
      </w:r>
      <w:r>
        <w:rPr>
          <w:rFonts w:ascii="Times New Roman" w:eastAsia="Times New Roman" w:hAnsi="Times New Roman" w:cs="Times New Roman"/>
          <w:color w:val="000000"/>
          <w:sz w:val="20"/>
          <w:szCs w:val="20"/>
          <w:lang w:eastAsia="ru-RU"/>
        </w:rPr>
        <w:t xml:space="preserve"> </w:t>
      </w:r>
      <w:r w:rsidRPr="00F22A96">
        <w:rPr>
          <w:rFonts w:ascii="Times New Roman" w:eastAsia="Times New Roman" w:hAnsi="Times New Roman" w:cs="Times New Roman"/>
          <w:color w:val="000000"/>
          <w:sz w:val="20"/>
          <w:szCs w:val="20"/>
          <w:lang w:eastAsia="ru-RU"/>
        </w:rPr>
        <w:t xml:space="preserve">А., </w:t>
      </w:r>
      <w:proofErr w:type="spellStart"/>
      <w:r w:rsidRPr="00F22A96">
        <w:rPr>
          <w:rFonts w:ascii="Times New Roman" w:eastAsia="Times New Roman" w:hAnsi="Times New Roman" w:cs="Times New Roman"/>
          <w:color w:val="000000"/>
          <w:sz w:val="20"/>
          <w:szCs w:val="20"/>
          <w:lang w:eastAsia="ru-RU"/>
        </w:rPr>
        <w:t>Давидчук</w:t>
      </w:r>
      <w:proofErr w:type="spellEnd"/>
      <w:r w:rsidRPr="00F22A96">
        <w:rPr>
          <w:rFonts w:ascii="Times New Roman" w:eastAsia="Times New Roman" w:hAnsi="Times New Roman" w:cs="Times New Roman"/>
          <w:color w:val="000000"/>
          <w:sz w:val="20"/>
          <w:szCs w:val="20"/>
          <w:lang w:eastAsia="ru-RU"/>
        </w:rPr>
        <w:t xml:space="preserve"> А.</w:t>
      </w:r>
      <w:r w:rsidR="007B3BBD">
        <w:rPr>
          <w:rFonts w:ascii="Times New Roman" w:eastAsia="Times New Roman" w:hAnsi="Times New Roman" w:cs="Times New Roman"/>
          <w:color w:val="000000"/>
          <w:sz w:val="20"/>
          <w:szCs w:val="20"/>
          <w:lang w:eastAsia="ru-RU"/>
        </w:rPr>
        <w:t xml:space="preserve"> </w:t>
      </w:r>
      <w:r w:rsidRPr="00F22A96">
        <w:rPr>
          <w:rFonts w:ascii="Times New Roman" w:eastAsia="Times New Roman" w:hAnsi="Times New Roman" w:cs="Times New Roman"/>
          <w:color w:val="000000"/>
          <w:sz w:val="20"/>
          <w:szCs w:val="20"/>
          <w:lang w:eastAsia="ru-RU"/>
        </w:rPr>
        <w:t xml:space="preserve">С., </w:t>
      </w:r>
      <w:proofErr w:type="spellStart"/>
      <w:r w:rsidRPr="00F22A96">
        <w:rPr>
          <w:rFonts w:ascii="Times New Roman" w:eastAsia="Times New Roman" w:hAnsi="Times New Roman" w:cs="Times New Roman"/>
          <w:color w:val="000000"/>
          <w:sz w:val="20"/>
          <w:szCs w:val="20"/>
          <w:lang w:eastAsia="ru-RU"/>
        </w:rPr>
        <w:t>Сидибе</w:t>
      </w:r>
      <w:proofErr w:type="spellEnd"/>
      <w:r w:rsidRPr="00F22A96">
        <w:rPr>
          <w:rFonts w:ascii="Times New Roman" w:eastAsia="Times New Roman" w:hAnsi="Times New Roman" w:cs="Times New Roman"/>
          <w:color w:val="000000"/>
          <w:sz w:val="20"/>
          <w:szCs w:val="20"/>
          <w:lang w:eastAsia="ru-RU"/>
        </w:rPr>
        <w:t xml:space="preserve"> У., </w:t>
      </w:r>
      <w:proofErr w:type="spellStart"/>
      <w:r w:rsidRPr="00F22A96">
        <w:rPr>
          <w:rFonts w:ascii="Times New Roman" w:eastAsia="Times New Roman" w:hAnsi="Times New Roman" w:cs="Times New Roman"/>
          <w:color w:val="000000"/>
          <w:sz w:val="20"/>
          <w:szCs w:val="20"/>
          <w:lang w:eastAsia="ru-RU"/>
        </w:rPr>
        <w:t>Майга</w:t>
      </w:r>
      <w:proofErr w:type="spellEnd"/>
      <w:r w:rsidRPr="00F22A96">
        <w:rPr>
          <w:rFonts w:ascii="Times New Roman" w:eastAsia="Times New Roman" w:hAnsi="Times New Roman" w:cs="Times New Roman"/>
          <w:color w:val="000000"/>
          <w:sz w:val="20"/>
          <w:szCs w:val="20"/>
          <w:lang w:eastAsia="ru-RU"/>
        </w:rPr>
        <w:t xml:space="preserve"> З., </w:t>
      </w:r>
      <w:proofErr w:type="spellStart"/>
      <w:r w:rsidRPr="00F22A96">
        <w:rPr>
          <w:rFonts w:ascii="Times New Roman" w:eastAsia="Times New Roman" w:hAnsi="Times New Roman" w:cs="Times New Roman"/>
          <w:color w:val="000000"/>
          <w:sz w:val="20"/>
          <w:szCs w:val="20"/>
          <w:lang w:eastAsia="ru-RU"/>
        </w:rPr>
        <w:t>Ферраро</w:t>
      </w:r>
      <w:proofErr w:type="spellEnd"/>
      <w:r w:rsidRPr="00F22A96">
        <w:rPr>
          <w:rFonts w:ascii="Times New Roman" w:eastAsia="Times New Roman" w:hAnsi="Times New Roman" w:cs="Times New Roman"/>
          <w:color w:val="000000"/>
          <w:sz w:val="20"/>
          <w:szCs w:val="20"/>
          <w:lang w:eastAsia="ru-RU"/>
        </w:rPr>
        <w:t xml:space="preserve"> Т., Бокерия С.</w:t>
      </w:r>
      <w:r w:rsidR="007B3BBD">
        <w:rPr>
          <w:rFonts w:ascii="Times New Roman" w:eastAsia="Times New Roman" w:hAnsi="Times New Roman" w:cs="Times New Roman"/>
          <w:color w:val="000000"/>
          <w:sz w:val="20"/>
          <w:szCs w:val="20"/>
          <w:lang w:eastAsia="ru-RU"/>
        </w:rPr>
        <w:t xml:space="preserve"> </w:t>
      </w:r>
      <w:r w:rsidRPr="00F22A96">
        <w:rPr>
          <w:rFonts w:ascii="Times New Roman" w:eastAsia="Times New Roman" w:hAnsi="Times New Roman" w:cs="Times New Roman"/>
          <w:color w:val="000000"/>
          <w:sz w:val="20"/>
          <w:szCs w:val="20"/>
          <w:lang w:eastAsia="ru-RU"/>
        </w:rPr>
        <w:t>А., Андронова А.</w:t>
      </w:r>
      <w:r w:rsidR="007B3BBD">
        <w:rPr>
          <w:rFonts w:ascii="Times New Roman" w:eastAsia="Times New Roman" w:hAnsi="Times New Roman" w:cs="Times New Roman"/>
          <w:color w:val="000000"/>
          <w:sz w:val="20"/>
          <w:szCs w:val="20"/>
          <w:lang w:eastAsia="ru-RU"/>
        </w:rPr>
        <w:t xml:space="preserve"> </w:t>
      </w:r>
      <w:r w:rsidRPr="00F22A96">
        <w:rPr>
          <w:rFonts w:ascii="Times New Roman" w:eastAsia="Times New Roman" w:hAnsi="Times New Roman" w:cs="Times New Roman"/>
          <w:color w:val="000000"/>
          <w:sz w:val="20"/>
          <w:szCs w:val="20"/>
          <w:lang w:eastAsia="ru-RU"/>
        </w:rPr>
        <w:t xml:space="preserve">Р. Болевые точки </w:t>
      </w:r>
      <w:proofErr w:type="spellStart"/>
      <w:r w:rsidRPr="00F22A96">
        <w:rPr>
          <w:rFonts w:ascii="Times New Roman" w:eastAsia="Times New Roman" w:hAnsi="Times New Roman" w:cs="Times New Roman"/>
          <w:color w:val="000000"/>
          <w:sz w:val="20"/>
          <w:szCs w:val="20"/>
          <w:lang w:eastAsia="ru-RU"/>
        </w:rPr>
        <w:t>Африканcкого</w:t>
      </w:r>
      <w:proofErr w:type="spellEnd"/>
      <w:r w:rsidRPr="00F22A96">
        <w:rPr>
          <w:rFonts w:ascii="Times New Roman" w:eastAsia="Times New Roman" w:hAnsi="Times New Roman" w:cs="Times New Roman"/>
          <w:color w:val="000000"/>
          <w:sz w:val="20"/>
          <w:szCs w:val="20"/>
          <w:lang w:eastAsia="ru-RU"/>
        </w:rPr>
        <w:t xml:space="preserve"> континента: </w:t>
      </w:r>
      <w:proofErr w:type="spellStart"/>
      <w:r w:rsidRPr="00F22A96">
        <w:rPr>
          <w:rFonts w:ascii="Times New Roman" w:eastAsia="Times New Roman" w:hAnsi="Times New Roman" w:cs="Times New Roman"/>
          <w:color w:val="000000"/>
          <w:sz w:val="20"/>
          <w:szCs w:val="20"/>
          <w:lang w:eastAsia="ru-RU"/>
        </w:rPr>
        <w:t>Сахель</w:t>
      </w:r>
      <w:proofErr w:type="spellEnd"/>
      <w:r w:rsidRPr="00F22A96">
        <w:rPr>
          <w:rFonts w:ascii="Times New Roman" w:eastAsia="Times New Roman" w:hAnsi="Times New Roman" w:cs="Times New Roman"/>
          <w:color w:val="000000"/>
          <w:sz w:val="20"/>
          <w:szCs w:val="20"/>
          <w:lang w:eastAsia="ru-RU"/>
        </w:rPr>
        <w:t xml:space="preserve"> (обзор ситуации и перспективы). М.: Российский совет по международным делам, 2022. 60 с</w:t>
      </w:r>
      <w:r>
        <w:rPr>
          <w:rFonts w:ascii="Times New Roman" w:eastAsia="Times New Roman" w:hAnsi="Times New Roman" w:cs="Times New Roman"/>
          <w:color w:val="000000"/>
          <w:sz w:val="20"/>
          <w:szCs w:val="20"/>
          <w:lang w:eastAsia="ru-RU"/>
        </w:rPr>
        <w:t>.</w:t>
      </w:r>
    </w:p>
    <w:p w14:paraId="21925CEE" w14:textId="4863C8DF" w:rsidR="00F22A96" w:rsidRPr="00F22A96" w:rsidRDefault="00F22A96" w:rsidP="0037385D">
      <w:pPr>
        <w:spacing w:line="240" w:lineRule="auto"/>
        <w:ind w:right="119" w:firstLine="72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4. </w:t>
      </w:r>
      <w:r w:rsidRPr="00F22A96">
        <w:rPr>
          <w:rFonts w:ascii="Times New Roman" w:eastAsia="Times New Roman" w:hAnsi="Times New Roman" w:cs="Times New Roman"/>
          <w:color w:val="000000"/>
          <w:sz w:val="20"/>
          <w:szCs w:val="20"/>
          <w:lang w:eastAsia="ru-RU"/>
        </w:rPr>
        <w:t>Сидоров А.</w:t>
      </w:r>
      <w:r>
        <w:rPr>
          <w:rFonts w:ascii="Times New Roman" w:eastAsia="Times New Roman" w:hAnsi="Times New Roman" w:cs="Times New Roman"/>
          <w:color w:val="000000"/>
          <w:sz w:val="20"/>
          <w:szCs w:val="20"/>
          <w:lang w:eastAsia="ru-RU"/>
        </w:rPr>
        <w:t xml:space="preserve"> </w:t>
      </w:r>
      <w:r w:rsidRPr="00F22A96">
        <w:rPr>
          <w:rFonts w:ascii="Times New Roman" w:eastAsia="Times New Roman" w:hAnsi="Times New Roman" w:cs="Times New Roman"/>
          <w:color w:val="000000"/>
          <w:sz w:val="20"/>
          <w:szCs w:val="20"/>
          <w:lang w:eastAsia="ru-RU"/>
        </w:rPr>
        <w:t xml:space="preserve">С. Стратегический тупик в </w:t>
      </w:r>
      <w:proofErr w:type="spellStart"/>
      <w:r w:rsidRPr="00F22A96">
        <w:rPr>
          <w:rFonts w:ascii="Times New Roman" w:eastAsia="Times New Roman" w:hAnsi="Times New Roman" w:cs="Times New Roman"/>
          <w:color w:val="000000"/>
          <w:sz w:val="20"/>
          <w:szCs w:val="20"/>
          <w:lang w:eastAsia="ru-RU"/>
        </w:rPr>
        <w:t>Сахеле</w:t>
      </w:r>
      <w:proofErr w:type="spellEnd"/>
      <w:r w:rsidRPr="00F22A96">
        <w:rPr>
          <w:rFonts w:ascii="Times New Roman" w:eastAsia="Times New Roman" w:hAnsi="Times New Roman" w:cs="Times New Roman"/>
          <w:color w:val="000000"/>
          <w:sz w:val="20"/>
          <w:szCs w:val="20"/>
          <w:lang w:eastAsia="ru-RU"/>
        </w:rPr>
        <w:t>: от встречи в По до встречи в Нджамене // Европейская безопасность: события, оценки, прогнозы. 2021. № 62. С. 22-27.</w:t>
      </w:r>
    </w:p>
    <w:p w14:paraId="70E72639" w14:textId="7B752DF7" w:rsidR="00F22A96" w:rsidRDefault="00F22A96" w:rsidP="0037385D">
      <w:pPr>
        <w:spacing w:line="240" w:lineRule="auto"/>
        <w:ind w:right="119"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w:t>
      </w:r>
      <w:r w:rsidRPr="00F22A96">
        <w:rPr>
          <w:rFonts w:ascii="Times New Roman" w:eastAsia="Times New Roman" w:hAnsi="Times New Roman" w:cs="Times New Roman"/>
          <w:sz w:val="20"/>
          <w:szCs w:val="20"/>
          <w:lang w:eastAsia="ru-RU"/>
        </w:rPr>
        <w:t xml:space="preserve">Системный мониторинг глобальных и региональных рисков: Революционные процессы в афразийской </w:t>
      </w:r>
      <w:proofErr w:type="spellStart"/>
      <w:r w:rsidRPr="00F22A96">
        <w:rPr>
          <w:rFonts w:ascii="Times New Roman" w:eastAsia="Times New Roman" w:hAnsi="Times New Roman" w:cs="Times New Roman"/>
          <w:sz w:val="20"/>
          <w:szCs w:val="20"/>
          <w:lang w:eastAsia="ru-RU"/>
        </w:rPr>
        <w:t>макрозоне</w:t>
      </w:r>
      <w:proofErr w:type="spellEnd"/>
      <w:r w:rsidRPr="00F22A96">
        <w:rPr>
          <w:rFonts w:ascii="Times New Roman" w:eastAsia="Times New Roman" w:hAnsi="Times New Roman" w:cs="Times New Roman"/>
          <w:sz w:val="20"/>
          <w:szCs w:val="20"/>
          <w:lang w:eastAsia="ru-RU"/>
        </w:rPr>
        <w:t xml:space="preserve"> нестабильности и их глобальный контекст. ежегодник / Отв. ред. Л. Е. Гринин, А. В. Коротаев, Д. А. </w:t>
      </w:r>
      <w:proofErr w:type="spellStart"/>
      <w:r w:rsidRPr="00F22A96">
        <w:rPr>
          <w:rFonts w:ascii="Times New Roman" w:eastAsia="Times New Roman" w:hAnsi="Times New Roman" w:cs="Times New Roman"/>
          <w:sz w:val="20"/>
          <w:szCs w:val="20"/>
          <w:lang w:eastAsia="ru-RU"/>
        </w:rPr>
        <w:t>Быканова</w:t>
      </w:r>
      <w:proofErr w:type="spellEnd"/>
      <w:r w:rsidRPr="00F22A96">
        <w:rPr>
          <w:rFonts w:ascii="Times New Roman" w:eastAsia="Times New Roman" w:hAnsi="Times New Roman" w:cs="Times New Roman"/>
          <w:sz w:val="20"/>
          <w:szCs w:val="20"/>
          <w:lang w:eastAsia="ru-RU"/>
        </w:rPr>
        <w:t>. – Волгоград: Учитель, 2021. – 696 с.</w:t>
      </w:r>
    </w:p>
    <w:p w14:paraId="5080AF27" w14:textId="3FF285FA" w:rsidR="007B3BBD" w:rsidRPr="007B3BBD" w:rsidRDefault="007B3BBD" w:rsidP="0037385D">
      <w:pPr>
        <w:spacing w:line="240" w:lineRule="auto"/>
        <w:ind w:right="119" w:firstLine="709"/>
        <w:rPr>
          <w:rFonts w:ascii="Times New Roman" w:eastAsia="Times New Roman" w:hAnsi="Times New Roman" w:cs="Times New Roman"/>
          <w:sz w:val="20"/>
          <w:szCs w:val="20"/>
          <w:lang w:eastAsia="ru-RU"/>
        </w:rPr>
      </w:pPr>
      <w:r w:rsidRPr="007B3BBD">
        <w:rPr>
          <w:rFonts w:ascii="Times New Roman" w:eastAsia="Times New Roman" w:hAnsi="Times New Roman" w:cs="Times New Roman"/>
          <w:sz w:val="20"/>
          <w:szCs w:val="20"/>
          <w:lang w:val="en-US" w:eastAsia="ru-RU"/>
        </w:rPr>
        <w:t xml:space="preserve">6. Bensimon C. Mohamed </w:t>
      </w:r>
      <w:proofErr w:type="spellStart"/>
      <w:r w:rsidRPr="007B3BBD">
        <w:rPr>
          <w:rFonts w:ascii="Times New Roman" w:eastAsia="Times New Roman" w:hAnsi="Times New Roman" w:cs="Times New Roman"/>
          <w:sz w:val="20"/>
          <w:szCs w:val="20"/>
          <w:lang w:val="en-US" w:eastAsia="ru-RU"/>
        </w:rPr>
        <w:t>Bazoum</w:t>
      </w:r>
      <w:proofErr w:type="spellEnd"/>
      <w:r w:rsidRPr="007B3BBD">
        <w:rPr>
          <w:rFonts w:ascii="Times New Roman" w:eastAsia="Times New Roman" w:hAnsi="Times New Roman" w:cs="Times New Roman"/>
          <w:sz w:val="20"/>
          <w:szCs w:val="20"/>
          <w:lang w:val="en-US" w:eastAsia="ru-RU"/>
        </w:rPr>
        <w:t xml:space="preserve">, </w:t>
      </w:r>
      <w:proofErr w:type="spellStart"/>
      <w:r w:rsidRPr="007B3BBD">
        <w:rPr>
          <w:rFonts w:ascii="Times New Roman" w:eastAsia="Times New Roman" w:hAnsi="Times New Roman" w:cs="Times New Roman"/>
          <w:sz w:val="20"/>
          <w:szCs w:val="20"/>
          <w:lang w:val="en-US" w:eastAsia="ru-RU"/>
        </w:rPr>
        <w:t>président</w:t>
      </w:r>
      <w:proofErr w:type="spellEnd"/>
      <w:r w:rsidRPr="007B3BBD">
        <w:rPr>
          <w:rFonts w:ascii="Times New Roman" w:eastAsia="Times New Roman" w:hAnsi="Times New Roman" w:cs="Times New Roman"/>
          <w:sz w:val="20"/>
          <w:szCs w:val="20"/>
          <w:lang w:val="en-US" w:eastAsia="ru-RU"/>
        </w:rPr>
        <w:t xml:space="preserve"> du Niger: face aux </w:t>
      </w:r>
      <w:proofErr w:type="spellStart"/>
      <w:r w:rsidRPr="007B3BBD">
        <w:rPr>
          <w:rFonts w:ascii="Times New Roman" w:eastAsia="Times New Roman" w:hAnsi="Times New Roman" w:cs="Times New Roman"/>
          <w:sz w:val="20"/>
          <w:szCs w:val="20"/>
          <w:lang w:val="en-US" w:eastAsia="ru-RU"/>
        </w:rPr>
        <w:t>djihadistes</w:t>
      </w:r>
      <w:proofErr w:type="spellEnd"/>
      <w:r w:rsidRPr="007B3BBD">
        <w:rPr>
          <w:rFonts w:ascii="Times New Roman" w:eastAsia="Times New Roman" w:hAnsi="Times New Roman" w:cs="Times New Roman"/>
          <w:sz w:val="20"/>
          <w:szCs w:val="20"/>
          <w:lang w:val="en-US" w:eastAsia="ru-RU"/>
        </w:rPr>
        <w:t xml:space="preserve">, «la </w:t>
      </w:r>
      <w:proofErr w:type="spellStart"/>
      <w:r w:rsidRPr="007B3BBD">
        <w:rPr>
          <w:rFonts w:ascii="Times New Roman" w:eastAsia="Times New Roman" w:hAnsi="Times New Roman" w:cs="Times New Roman"/>
          <w:sz w:val="20"/>
          <w:szCs w:val="20"/>
          <w:lang w:val="en-US" w:eastAsia="ru-RU"/>
        </w:rPr>
        <w:t>télécommande</w:t>
      </w:r>
      <w:proofErr w:type="spellEnd"/>
      <w:r w:rsidRPr="007B3BBD">
        <w:rPr>
          <w:rFonts w:ascii="Times New Roman" w:eastAsia="Times New Roman" w:hAnsi="Times New Roman" w:cs="Times New Roman"/>
          <w:sz w:val="20"/>
          <w:szCs w:val="20"/>
          <w:lang w:val="en-US" w:eastAsia="ru-RU"/>
        </w:rPr>
        <w:t xml:space="preserve"> </w:t>
      </w:r>
      <w:proofErr w:type="spellStart"/>
      <w:r w:rsidRPr="007B3BBD">
        <w:rPr>
          <w:rFonts w:ascii="Times New Roman" w:eastAsia="Times New Roman" w:hAnsi="Times New Roman" w:cs="Times New Roman"/>
          <w:sz w:val="20"/>
          <w:szCs w:val="20"/>
          <w:lang w:val="en-US" w:eastAsia="ru-RU"/>
        </w:rPr>
        <w:t>est</w:t>
      </w:r>
      <w:proofErr w:type="spellEnd"/>
      <w:r w:rsidRPr="007B3BBD">
        <w:rPr>
          <w:rFonts w:ascii="Times New Roman" w:eastAsia="Times New Roman" w:hAnsi="Times New Roman" w:cs="Times New Roman"/>
          <w:sz w:val="20"/>
          <w:szCs w:val="20"/>
          <w:lang w:val="en-US" w:eastAsia="ru-RU"/>
        </w:rPr>
        <w:t xml:space="preserve"> entre </w:t>
      </w:r>
      <w:proofErr w:type="spellStart"/>
      <w:r w:rsidRPr="007B3BBD">
        <w:rPr>
          <w:rFonts w:ascii="Times New Roman" w:eastAsia="Times New Roman" w:hAnsi="Times New Roman" w:cs="Times New Roman"/>
          <w:sz w:val="20"/>
          <w:szCs w:val="20"/>
          <w:lang w:val="en-US" w:eastAsia="ru-RU"/>
        </w:rPr>
        <w:t>nos</w:t>
      </w:r>
      <w:proofErr w:type="spellEnd"/>
      <w:r w:rsidRPr="007B3BBD">
        <w:rPr>
          <w:rFonts w:ascii="Times New Roman" w:eastAsia="Times New Roman" w:hAnsi="Times New Roman" w:cs="Times New Roman"/>
          <w:sz w:val="20"/>
          <w:szCs w:val="20"/>
          <w:lang w:val="en-US" w:eastAsia="ru-RU"/>
        </w:rPr>
        <w:t xml:space="preserve"> mains, pas entre </w:t>
      </w:r>
      <w:proofErr w:type="spellStart"/>
      <w:r w:rsidRPr="007B3BBD">
        <w:rPr>
          <w:rFonts w:ascii="Times New Roman" w:eastAsia="Times New Roman" w:hAnsi="Times New Roman" w:cs="Times New Roman"/>
          <w:sz w:val="20"/>
          <w:szCs w:val="20"/>
          <w:lang w:val="en-US" w:eastAsia="ru-RU"/>
        </w:rPr>
        <w:t>celles</w:t>
      </w:r>
      <w:proofErr w:type="spellEnd"/>
      <w:r w:rsidRPr="007B3BBD">
        <w:rPr>
          <w:rFonts w:ascii="Times New Roman" w:eastAsia="Times New Roman" w:hAnsi="Times New Roman" w:cs="Times New Roman"/>
          <w:sz w:val="20"/>
          <w:szCs w:val="20"/>
          <w:lang w:val="en-US" w:eastAsia="ru-RU"/>
        </w:rPr>
        <w:t xml:space="preserve"> de la France» [</w:t>
      </w:r>
      <w:r w:rsidRPr="007B3BBD">
        <w:rPr>
          <w:rFonts w:ascii="Times New Roman" w:eastAsia="Times New Roman" w:hAnsi="Times New Roman" w:cs="Times New Roman"/>
          <w:sz w:val="20"/>
          <w:szCs w:val="20"/>
          <w:lang w:eastAsia="ru-RU"/>
        </w:rPr>
        <w:t>Электронный</w:t>
      </w:r>
      <w:r w:rsidRPr="007B3BBD">
        <w:rPr>
          <w:rFonts w:ascii="Times New Roman" w:eastAsia="Times New Roman" w:hAnsi="Times New Roman" w:cs="Times New Roman"/>
          <w:sz w:val="20"/>
          <w:szCs w:val="20"/>
          <w:lang w:val="en-US" w:eastAsia="ru-RU"/>
        </w:rPr>
        <w:t xml:space="preserve"> </w:t>
      </w:r>
      <w:r w:rsidRPr="007B3BBD">
        <w:rPr>
          <w:rFonts w:ascii="Times New Roman" w:eastAsia="Times New Roman" w:hAnsi="Times New Roman" w:cs="Times New Roman"/>
          <w:sz w:val="20"/>
          <w:szCs w:val="20"/>
          <w:lang w:eastAsia="ru-RU"/>
        </w:rPr>
        <w:t>ресурс</w:t>
      </w:r>
      <w:r w:rsidRPr="007B3BBD">
        <w:rPr>
          <w:rFonts w:ascii="Times New Roman" w:eastAsia="Times New Roman" w:hAnsi="Times New Roman" w:cs="Times New Roman"/>
          <w:sz w:val="20"/>
          <w:szCs w:val="20"/>
          <w:lang w:val="en-US" w:eastAsia="ru-RU"/>
        </w:rPr>
        <w:t xml:space="preserve">] // Le Monde. </w:t>
      </w:r>
      <w:r w:rsidRPr="007B3BBD">
        <w:rPr>
          <w:rFonts w:ascii="Times New Roman" w:eastAsia="Times New Roman" w:hAnsi="Times New Roman" w:cs="Times New Roman"/>
          <w:sz w:val="20"/>
          <w:szCs w:val="20"/>
          <w:lang w:eastAsia="ru-RU"/>
        </w:rPr>
        <w:t xml:space="preserve">21.11.2022. Режим доступа: https://www.lemonde.fr/afrique/article/2022/11/21/mohamed-bazoum-president-du-niger-la-telecommande-est-entre-nos-mains-pas-entre-celles-de-la-france_6150889_3212.html (дата обращения: </w:t>
      </w:r>
      <w:r>
        <w:rPr>
          <w:rFonts w:ascii="Times New Roman" w:eastAsia="Times New Roman" w:hAnsi="Times New Roman" w:cs="Times New Roman"/>
          <w:sz w:val="20"/>
          <w:szCs w:val="20"/>
          <w:lang w:eastAsia="ru-RU"/>
        </w:rPr>
        <w:t>20</w:t>
      </w:r>
      <w:r w:rsidRPr="007B3BB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01.</w:t>
      </w:r>
      <w:r w:rsidRPr="007B3BBD">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4</w:t>
      </w:r>
      <w:r w:rsidRPr="007B3BBD">
        <w:rPr>
          <w:rFonts w:ascii="Times New Roman" w:eastAsia="Times New Roman" w:hAnsi="Times New Roman" w:cs="Times New Roman"/>
          <w:sz w:val="20"/>
          <w:szCs w:val="20"/>
          <w:lang w:eastAsia="ru-RU"/>
        </w:rPr>
        <w:t>).</w:t>
      </w:r>
    </w:p>
    <w:p w14:paraId="73CC4ED2" w14:textId="4AEDAE49" w:rsidR="007B3BBD" w:rsidRPr="007B3BBD" w:rsidRDefault="007B3BBD" w:rsidP="0037385D">
      <w:pPr>
        <w:spacing w:line="240" w:lineRule="auto"/>
        <w:ind w:right="119" w:firstLine="709"/>
        <w:rPr>
          <w:rFonts w:ascii="Times New Roman" w:eastAsia="Times New Roman" w:hAnsi="Times New Roman" w:cs="Times New Roman"/>
          <w:sz w:val="20"/>
          <w:szCs w:val="20"/>
          <w:lang w:val="en-US" w:eastAsia="ru-RU"/>
        </w:rPr>
      </w:pPr>
      <w:r w:rsidRPr="007B3BBD">
        <w:rPr>
          <w:rFonts w:ascii="Times New Roman" w:eastAsia="Times New Roman" w:hAnsi="Times New Roman" w:cs="Times New Roman"/>
          <w:sz w:val="20"/>
          <w:szCs w:val="20"/>
          <w:lang w:val="en-US" w:eastAsia="ru-RU"/>
        </w:rPr>
        <w:t>7. Buzan B. New Patterns of Global Security in the Twenty-First Century // International Affairs. 1991. Vol. 67. № 3. P. 431-451.</w:t>
      </w:r>
    </w:p>
    <w:p w14:paraId="04AF6533" w14:textId="1A234BE9" w:rsidR="007B3BBD" w:rsidRPr="007B3BBD" w:rsidRDefault="007B3BBD" w:rsidP="0037385D">
      <w:pPr>
        <w:spacing w:line="240" w:lineRule="auto"/>
        <w:ind w:right="119" w:firstLine="709"/>
        <w:rPr>
          <w:rFonts w:ascii="Times New Roman" w:eastAsia="Times New Roman" w:hAnsi="Times New Roman" w:cs="Times New Roman"/>
          <w:sz w:val="20"/>
          <w:szCs w:val="20"/>
          <w:lang w:val="en-US" w:eastAsia="ru-RU"/>
        </w:rPr>
      </w:pPr>
      <w:r w:rsidRPr="007B3BBD">
        <w:rPr>
          <w:rFonts w:ascii="Times New Roman" w:eastAsia="Times New Roman" w:hAnsi="Times New Roman" w:cs="Times New Roman"/>
          <w:sz w:val="20"/>
          <w:szCs w:val="20"/>
          <w:lang w:val="en-US" w:eastAsia="ru-RU"/>
        </w:rPr>
        <w:t>8. Buzan B. People, States, and Fear: The National Security Problem in International Relations. University of North Carolina Press, 1983. 262 p.</w:t>
      </w:r>
    </w:p>
    <w:p w14:paraId="57CA0F25" w14:textId="3261C62E" w:rsidR="007B3BBD" w:rsidRPr="007B3BBD" w:rsidRDefault="007B3BBD" w:rsidP="0037385D">
      <w:pPr>
        <w:spacing w:line="240" w:lineRule="auto"/>
        <w:ind w:right="119" w:firstLine="709"/>
        <w:rPr>
          <w:rFonts w:ascii="Times New Roman" w:eastAsia="Times New Roman" w:hAnsi="Times New Roman" w:cs="Times New Roman"/>
          <w:sz w:val="20"/>
          <w:szCs w:val="20"/>
          <w:lang w:val="en-US" w:eastAsia="ru-RU"/>
        </w:rPr>
      </w:pPr>
      <w:r w:rsidRPr="007B3BBD">
        <w:rPr>
          <w:rFonts w:ascii="Times New Roman" w:eastAsia="Times New Roman" w:hAnsi="Times New Roman" w:cs="Times New Roman"/>
          <w:sz w:val="20"/>
          <w:szCs w:val="20"/>
          <w:lang w:val="en-US" w:eastAsia="ru-RU"/>
        </w:rPr>
        <w:t xml:space="preserve">9. Buzan B., </w:t>
      </w:r>
      <w:proofErr w:type="spellStart"/>
      <w:r w:rsidRPr="007B3BBD">
        <w:rPr>
          <w:rFonts w:ascii="Times New Roman" w:eastAsia="Times New Roman" w:hAnsi="Times New Roman" w:cs="Times New Roman"/>
          <w:sz w:val="20"/>
          <w:szCs w:val="20"/>
          <w:lang w:val="en-US" w:eastAsia="ru-RU"/>
        </w:rPr>
        <w:t>Wæver</w:t>
      </w:r>
      <w:proofErr w:type="spellEnd"/>
      <w:r w:rsidRPr="007B3BBD">
        <w:rPr>
          <w:rFonts w:ascii="Times New Roman" w:eastAsia="Times New Roman" w:hAnsi="Times New Roman" w:cs="Times New Roman"/>
          <w:sz w:val="20"/>
          <w:szCs w:val="20"/>
          <w:lang w:val="en-US" w:eastAsia="ru-RU"/>
        </w:rPr>
        <w:t xml:space="preserve"> O. Regions and </w:t>
      </w:r>
      <w:proofErr w:type="spellStart"/>
      <w:r w:rsidRPr="007B3BBD">
        <w:rPr>
          <w:rFonts w:ascii="Times New Roman" w:eastAsia="Times New Roman" w:hAnsi="Times New Roman" w:cs="Times New Roman"/>
          <w:sz w:val="20"/>
          <w:szCs w:val="20"/>
          <w:lang w:val="en-US" w:eastAsia="ru-RU"/>
        </w:rPr>
        <w:t>Powers.The</w:t>
      </w:r>
      <w:proofErr w:type="spellEnd"/>
      <w:r w:rsidRPr="007B3BBD">
        <w:rPr>
          <w:rFonts w:ascii="Times New Roman" w:eastAsia="Times New Roman" w:hAnsi="Times New Roman" w:cs="Times New Roman"/>
          <w:sz w:val="20"/>
          <w:szCs w:val="20"/>
          <w:lang w:val="en-US" w:eastAsia="ru-RU"/>
        </w:rPr>
        <w:t xml:space="preserve"> Structure of International Security. Cambridge University Press, 2003. 592 p.</w:t>
      </w:r>
    </w:p>
    <w:p w14:paraId="7DB3F26D" w14:textId="357ED860" w:rsidR="007B3BBD" w:rsidRPr="007B3BBD" w:rsidRDefault="007B3BBD" w:rsidP="0037385D">
      <w:pPr>
        <w:spacing w:line="240" w:lineRule="auto"/>
        <w:ind w:right="119" w:firstLine="709"/>
        <w:rPr>
          <w:rFonts w:ascii="Times New Roman" w:eastAsia="Times New Roman" w:hAnsi="Times New Roman" w:cs="Times New Roman"/>
          <w:sz w:val="20"/>
          <w:szCs w:val="20"/>
          <w:lang w:val="en-US" w:eastAsia="ru-RU"/>
        </w:rPr>
      </w:pPr>
      <w:r w:rsidRPr="007B3BBD">
        <w:rPr>
          <w:rFonts w:ascii="Times New Roman" w:eastAsia="Times New Roman" w:hAnsi="Times New Roman" w:cs="Times New Roman"/>
          <w:sz w:val="20"/>
          <w:szCs w:val="20"/>
          <w:lang w:val="en-US" w:eastAsia="ru-RU"/>
        </w:rPr>
        <w:lastRenderedPageBreak/>
        <w:t xml:space="preserve">10. </w:t>
      </w:r>
      <w:proofErr w:type="spellStart"/>
      <w:r w:rsidRPr="007B3BBD">
        <w:rPr>
          <w:rFonts w:ascii="Times New Roman" w:eastAsia="Times New Roman" w:hAnsi="Times New Roman" w:cs="Times New Roman"/>
          <w:sz w:val="20"/>
          <w:szCs w:val="20"/>
          <w:lang w:val="en-US" w:eastAsia="ru-RU"/>
        </w:rPr>
        <w:t>Châtaigner</w:t>
      </w:r>
      <w:proofErr w:type="spellEnd"/>
      <w:r w:rsidRPr="007B3BBD">
        <w:rPr>
          <w:rFonts w:ascii="Times New Roman" w:eastAsia="Times New Roman" w:hAnsi="Times New Roman" w:cs="Times New Roman"/>
          <w:sz w:val="20"/>
          <w:szCs w:val="20"/>
          <w:lang w:val="en-US" w:eastAsia="ru-RU"/>
        </w:rPr>
        <w:t xml:space="preserve"> J.-M. Sahel et France, </w:t>
      </w:r>
      <w:proofErr w:type="spellStart"/>
      <w:r w:rsidRPr="007B3BBD">
        <w:rPr>
          <w:rFonts w:ascii="Times New Roman" w:eastAsia="Times New Roman" w:hAnsi="Times New Roman" w:cs="Times New Roman"/>
          <w:sz w:val="20"/>
          <w:szCs w:val="20"/>
          <w:lang w:val="en-US" w:eastAsia="ru-RU"/>
        </w:rPr>
        <w:t>enjeux</w:t>
      </w:r>
      <w:proofErr w:type="spellEnd"/>
      <w:r w:rsidRPr="007B3BBD">
        <w:rPr>
          <w:rFonts w:ascii="Times New Roman" w:eastAsia="Times New Roman" w:hAnsi="Times New Roman" w:cs="Times New Roman"/>
          <w:sz w:val="20"/>
          <w:szCs w:val="20"/>
          <w:lang w:val="en-US" w:eastAsia="ru-RU"/>
        </w:rPr>
        <w:t xml:space="preserve"> </w:t>
      </w:r>
      <w:proofErr w:type="spellStart"/>
      <w:r w:rsidRPr="007B3BBD">
        <w:rPr>
          <w:rFonts w:ascii="Times New Roman" w:eastAsia="Times New Roman" w:hAnsi="Times New Roman" w:cs="Times New Roman"/>
          <w:sz w:val="20"/>
          <w:szCs w:val="20"/>
          <w:lang w:val="en-US" w:eastAsia="ru-RU"/>
        </w:rPr>
        <w:t>d’une</w:t>
      </w:r>
      <w:proofErr w:type="spellEnd"/>
      <w:r w:rsidRPr="007B3BBD">
        <w:rPr>
          <w:rFonts w:ascii="Times New Roman" w:eastAsia="Times New Roman" w:hAnsi="Times New Roman" w:cs="Times New Roman"/>
          <w:sz w:val="20"/>
          <w:szCs w:val="20"/>
          <w:lang w:val="en-US" w:eastAsia="ru-RU"/>
        </w:rPr>
        <w:t xml:space="preserve"> relation </w:t>
      </w:r>
      <w:proofErr w:type="spellStart"/>
      <w:r w:rsidRPr="007B3BBD">
        <w:rPr>
          <w:rFonts w:ascii="Times New Roman" w:eastAsia="Times New Roman" w:hAnsi="Times New Roman" w:cs="Times New Roman"/>
          <w:sz w:val="20"/>
          <w:szCs w:val="20"/>
          <w:lang w:val="en-US" w:eastAsia="ru-RU"/>
        </w:rPr>
        <w:t>particulière</w:t>
      </w:r>
      <w:proofErr w:type="spellEnd"/>
      <w:r w:rsidRPr="007B3BBD">
        <w:rPr>
          <w:rFonts w:ascii="Times New Roman" w:eastAsia="Times New Roman" w:hAnsi="Times New Roman" w:cs="Times New Roman"/>
          <w:sz w:val="20"/>
          <w:szCs w:val="20"/>
          <w:lang w:val="en-US" w:eastAsia="ru-RU"/>
        </w:rPr>
        <w:t xml:space="preserve"> // </w:t>
      </w:r>
      <w:proofErr w:type="spellStart"/>
      <w:r w:rsidRPr="007B3BBD">
        <w:rPr>
          <w:rFonts w:ascii="Times New Roman" w:eastAsia="Times New Roman" w:hAnsi="Times New Roman" w:cs="Times New Roman"/>
          <w:sz w:val="20"/>
          <w:szCs w:val="20"/>
          <w:lang w:val="en-US" w:eastAsia="ru-RU"/>
        </w:rPr>
        <w:t>Hérodote</w:t>
      </w:r>
      <w:proofErr w:type="spellEnd"/>
      <w:r w:rsidRPr="007B3BBD">
        <w:rPr>
          <w:rFonts w:ascii="Times New Roman" w:eastAsia="Times New Roman" w:hAnsi="Times New Roman" w:cs="Times New Roman"/>
          <w:sz w:val="20"/>
          <w:szCs w:val="20"/>
          <w:lang w:val="en-US" w:eastAsia="ru-RU"/>
        </w:rPr>
        <w:t>. 2019. № 172. P. 123-136.</w:t>
      </w:r>
    </w:p>
    <w:p w14:paraId="7B6846B1" w14:textId="32928740" w:rsidR="007B3BBD" w:rsidRPr="007B3BBD" w:rsidRDefault="007B3BBD" w:rsidP="0037385D">
      <w:pPr>
        <w:spacing w:line="240" w:lineRule="auto"/>
        <w:ind w:right="119" w:firstLine="709"/>
        <w:rPr>
          <w:rFonts w:ascii="Times New Roman" w:eastAsia="Times New Roman" w:hAnsi="Times New Roman" w:cs="Times New Roman"/>
          <w:sz w:val="20"/>
          <w:szCs w:val="20"/>
          <w:lang w:eastAsia="ru-RU"/>
        </w:rPr>
      </w:pPr>
      <w:r w:rsidRPr="007B3BBD">
        <w:rPr>
          <w:rFonts w:ascii="Times New Roman" w:eastAsia="Times New Roman" w:hAnsi="Times New Roman" w:cs="Times New Roman"/>
          <w:sz w:val="20"/>
          <w:szCs w:val="20"/>
          <w:lang w:val="en-US" w:eastAsia="ru-RU"/>
        </w:rPr>
        <w:t xml:space="preserve">11. Deux </w:t>
      </w:r>
      <w:proofErr w:type="spellStart"/>
      <w:r w:rsidRPr="007B3BBD">
        <w:rPr>
          <w:rFonts w:ascii="Times New Roman" w:eastAsia="Times New Roman" w:hAnsi="Times New Roman" w:cs="Times New Roman"/>
          <w:sz w:val="20"/>
          <w:szCs w:val="20"/>
          <w:lang w:val="en-US" w:eastAsia="ru-RU"/>
        </w:rPr>
        <w:t>ministres</w:t>
      </w:r>
      <w:proofErr w:type="spellEnd"/>
      <w:r w:rsidRPr="007B3BBD">
        <w:rPr>
          <w:rFonts w:ascii="Times New Roman" w:eastAsia="Times New Roman" w:hAnsi="Times New Roman" w:cs="Times New Roman"/>
          <w:sz w:val="20"/>
          <w:szCs w:val="20"/>
          <w:lang w:val="en-US" w:eastAsia="ru-RU"/>
        </w:rPr>
        <w:t xml:space="preserve"> </w:t>
      </w:r>
      <w:proofErr w:type="spellStart"/>
      <w:r w:rsidRPr="007B3BBD">
        <w:rPr>
          <w:rFonts w:ascii="Times New Roman" w:eastAsia="Times New Roman" w:hAnsi="Times New Roman" w:cs="Times New Roman"/>
          <w:sz w:val="20"/>
          <w:szCs w:val="20"/>
          <w:lang w:val="en-US" w:eastAsia="ru-RU"/>
        </w:rPr>
        <w:t>français</w:t>
      </w:r>
      <w:proofErr w:type="spellEnd"/>
      <w:r w:rsidRPr="007B3BBD">
        <w:rPr>
          <w:rFonts w:ascii="Times New Roman" w:eastAsia="Times New Roman" w:hAnsi="Times New Roman" w:cs="Times New Roman"/>
          <w:sz w:val="20"/>
          <w:szCs w:val="20"/>
          <w:lang w:val="en-US" w:eastAsia="ru-RU"/>
        </w:rPr>
        <w:t xml:space="preserve"> au Niger, nouveau </w:t>
      </w:r>
      <w:proofErr w:type="spellStart"/>
      <w:r w:rsidRPr="007B3BBD">
        <w:rPr>
          <w:rFonts w:ascii="Times New Roman" w:eastAsia="Times New Roman" w:hAnsi="Times New Roman" w:cs="Times New Roman"/>
          <w:sz w:val="20"/>
          <w:szCs w:val="20"/>
          <w:lang w:val="en-US" w:eastAsia="ru-RU"/>
        </w:rPr>
        <w:t>partenaire</w:t>
      </w:r>
      <w:proofErr w:type="spellEnd"/>
      <w:r w:rsidRPr="007B3BBD">
        <w:rPr>
          <w:rFonts w:ascii="Times New Roman" w:eastAsia="Times New Roman" w:hAnsi="Times New Roman" w:cs="Times New Roman"/>
          <w:sz w:val="20"/>
          <w:szCs w:val="20"/>
          <w:lang w:val="en-US" w:eastAsia="ru-RU"/>
        </w:rPr>
        <w:t xml:space="preserve"> </w:t>
      </w:r>
      <w:proofErr w:type="spellStart"/>
      <w:r w:rsidRPr="007B3BBD">
        <w:rPr>
          <w:rFonts w:ascii="Times New Roman" w:eastAsia="Times New Roman" w:hAnsi="Times New Roman" w:cs="Times New Roman"/>
          <w:sz w:val="20"/>
          <w:szCs w:val="20"/>
          <w:lang w:val="en-US" w:eastAsia="ru-RU"/>
        </w:rPr>
        <w:t>privilégié</w:t>
      </w:r>
      <w:proofErr w:type="spellEnd"/>
      <w:r w:rsidRPr="007B3BBD">
        <w:rPr>
          <w:rFonts w:ascii="Times New Roman" w:eastAsia="Times New Roman" w:hAnsi="Times New Roman" w:cs="Times New Roman"/>
          <w:sz w:val="20"/>
          <w:szCs w:val="20"/>
          <w:lang w:val="en-US" w:eastAsia="ru-RU"/>
        </w:rPr>
        <w:t xml:space="preserve"> au Sahel [</w:t>
      </w:r>
      <w:r w:rsidRPr="007B3BBD">
        <w:rPr>
          <w:rFonts w:ascii="Times New Roman" w:eastAsia="Times New Roman" w:hAnsi="Times New Roman" w:cs="Times New Roman"/>
          <w:sz w:val="20"/>
          <w:szCs w:val="20"/>
          <w:lang w:eastAsia="ru-RU"/>
        </w:rPr>
        <w:t>Электронный</w:t>
      </w:r>
      <w:r w:rsidRPr="007B3BBD">
        <w:rPr>
          <w:rFonts w:ascii="Times New Roman" w:eastAsia="Times New Roman" w:hAnsi="Times New Roman" w:cs="Times New Roman"/>
          <w:sz w:val="20"/>
          <w:szCs w:val="20"/>
          <w:lang w:val="en-US" w:eastAsia="ru-RU"/>
        </w:rPr>
        <w:t xml:space="preserve"> </w:t>
      </w:r>
      <w:r w:rsidRPr="007B3BBD">
        <w:rPr>
          <w:rFonts w:ascii="Times New Roman" w:eastAsia="Times New Roman" w:hAnsi="Times New Roman" w:cs="Times New Roman"/>
          <w:sz w:val="20"/>
          <w:szCs w:val="20"/>
          <w:lang w:eastAsia="ru-RU"/>
        </w:rPr>
        <w:t>ресурс</w:t>
      </w:r>
      <w:r w:rsidRPr="007B3BBD">
        <w:rPr>
          <w:rFonts w:ascii="Times New Roman" w:eastAsia="Times New Roman" w:hAnsi="Times New Roman" w:cs="Times New Roman"/>
          <w:sz w:val="20"/>
          <w:szCs w:val="20"/>
          <w:lang w:val="en-US" w:eastAsia="ru-RU"/>
        </w:rPr>
        <w:t xml:space="preserve">] // Le Monde. </w:t>
      </w:r>
      <w:r w:rsidRPr="007B3BBD">
        <w:rPr>
          <w:rFonts w:ascii="Times New Roman" w:eastAsia="Times New Roman" w:hAnsi="Times New Roman" w:cs="Times New Roman"/>
          <w:sz w:val="20"/>
          <w:szCs w:val="20"/>
          <w:lang w:eastAsia="ru-RU"/>
        </w:rPr>
        <w:t xml:space="preserve">15.07.2022. Режим доступа: https://www.lemonde.fr/afrique/article/2022/07/15/deux-ministres-francais-au-niger-nouveau-partenaire-privilegie-au-sahel_6134893_3212.html (дата обращения: </w:t>
      </w:r>
      <w:r>
        <w:rPr>
          <w:rFonts w:ascii="Times New Roman" w:eastAsia="Times New Roman" w:hAnsi="Times New Roman" w:cs="Times New Roman"/>
          <w:sz w:val="20"/>
          <w:szCs w:val="20"/>
          <w:lang w:eastAsia="ru-RU"/>
        </w:rPr>
        <w:t>20</w:t>
      </w:r>
      <w:r w:rsidRPr="007B3BB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01.</w:t>
      </w:r>
      <w:r w:rsidRPr="007B3BBD">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4</w:t>
      </w:r>
      <w:r w:rsidRPr="007B3BBD">
        <w:rPr>
          <w:rFonts w:ascii="Times New Roman" w:eastAsia="Times New Roman" w:hAnsi="Times New Roman" w:cs="Times New Roman"/>
          <w:sz w:val="20"/>
          <w:szCs w:val="20"/>
          <w:lang w:eastAsia="ru-RU"/>
        </w:rPr>
        <w:t>).</w:t>
      </w:r>
    </w:p>
    <w:p w14:paraId="6A6CE152" w14:textId="63218B1C" w:rsidR="007B3BBD" w:rsidRPr="007B3BBD" w:rsidRDefault="007B3BBD" w:rsidP="0037385D">
      <w:pPr>
        <w:spacing w:line="240" w:lineRule="auto"/>
        <w:ind w:right="119" w:firstLine="709"/>
        <w:rPr>
          <w:rFonts w:ascii="Times New Roman" w:eastAsia="Times New Roman" w:hAnsi="Times New Roman" w:cs="Times New Roman"/>
          <w:sz w:val="20"/>
          <w:szCs w:val="20"/>
          <w:lang w:eastAsia="ru-RU"/>
        </w:rPr>
      </w:pPr>
      <w:r w:rsidRPr="007B3BBD">
        <w:rPr>
          <w:rFonts w:ascii="Times New Roman" w:eastAsia="Times New Roman" w:hAnsi="Times New Roman" w:cs="Times New Roman"/>
          <w:sz w:val="20"/>
          <w:szCs w:val="20"/>
          <w:lang w:val="en-US" w:eastAsia="ru-RU"/>
        </w:rPr>
        <w:t xml:space="preserve">12. </w:t>
      </w:r>
      <w:proofErr w:type="spellStart"/>
      <w:r w:rsidRPr="007B3BBD">
        <w:rPr>
          <w:rFonts w:ascii="Times New Roman" w:eastAsia="Times New Roman" w:hAnsi="Times New Roman" w:cs="Times New Roman"/>
          <w:sz w:val="20"/>
          <w:szCs w:val="20"/>
          <w:lang w:val="en-US" w:eastAsia="ru-RU"/>
        </w:rPr>
        <w:t>Koundougoumi</w:t>
      </w:r>
      <w:proofErr w:type="spellEnd"/>
      <w:r w:rsidRPr="007B3BBD">
        <w:rPr>
          <w:rFonts w:ascii="Times New Roman" w:eastAsia="Times New Roman" w:hAnsi="Times New Roman" w:cs="Times New Roman"/>
          <w:sz w:val="20"/>
          <w:szCs w:val="20"/>
          <w:lang w:val="en-US" w:eastAsia="ru-RU"/>
        </w:rPr>
        <w:t xml:space="preserve"> A.Y. Tchad: «la mal-</w:t>
      </w:r>
      <w:proofErr w:type="spellStart"/>
      <w:r w:rsidRPr="007B3BBD">
        <w:rPr>
          <w:rFonts w:ascii="Times New Roman" w:eastAsia="Times New Roman" w:hAnsi="Times New Roman" w:cs="Times New Roman"/>
          <w:sz w:val="20"/>
          <w:szCs w:val="20"/>
          <w:lang w:val="en-US" w:eastAsia="ru-RU"/>
        </w:rPr>
        <w:t>gouvernance</w:t>
      </w:r>
      <w:proofErr w:type="spellEnd"/>
      <w:r w:rsidRPr="007B3BBD">
        <w:rPr>
          <w:rFonts w:ascii="Times New Roman" w:eastAsia="Times New Roman" w:hAnsi="Times New Roman" w:cs="Times New Roman"/>
          <w:sz w:val="20"/>
          <w:szCs w:val="20"/>
          <w:lang w:val="en-US" w:eastAsia="ru-RU"/>
        </w:rPr>
        <w:t xml:space="preserve"> </w:t>
      </w:r>
      <w:proofErr w:type="spellStart"/>
      <w:r w:rsidRPr="007B3BBD">
        <w:rPr>
          <w:rFonts w:ascii="Times New Roman" w:eastAsia="Times New Roman" w:hAnsi="Times New Roman" w:cs="Times New Roman"/>
          <w:sz w:val="20"/>
          <w:szCs w:val="20"/>
          <w:lang w:val="en-US" w:eastAsia="ru-RU"/>
        </w:rPr>
        <w:t>devrait</w:t>
      </w:r>
      <w:proofErr w:type="spellEnd"/>
      <w:r w:rsidRPr="007B3BBD">
        <w:rPr>
          <w:rFonts w:ascii="Times New Roman" w:eastAsia="Times New Roman" w:hAnsi="Times New Roman" w:cs="Times New Roman"/>
          <w:sz w:val="20"/>
          <w:szCs w:val="20"/>
          <w:lang w:val="en-US" w:eastAsia="ru-RU"/>
        </w:rPr>
        <w:t xml:space="preserve"> plus </w:t>
      </w:r>
      <w:proofErr w:type="spellStart"/>
      <w:r w:rsidRPr="007B3BBD">
        <w:rPr>
          <w:rFonts w:ascii="Times New Roman" w:eastAsia="Times New Roman" w:hAnsi="Times New Roman" w:cs="Times New Roman"/>
          <w:sz w:val="20"/>
          <w:szCs w:val="20"/>
          <w:lang w:val="en-US" w:eastAsia="ru-RU"/>
        </w:rPr>
        <w:t>préoccuper</w:t>
      </w:r>
      <w:proofErr w:type="spellEnd"/>
      <w:r w:rsidRPr="007B3BBD">
        <w:rPr>
          <w:rFonts w:ascii="Times New Roman" w:eastAsia="Times New Roman" w:hAnsi="Times New Roman" w:cs="Times New Roman"/>
          <w:sz w:val="20"/>
          <w:szCs w:val="20"/>
          <w:lang w:val="en-US" w:eastAsia="ru-RU"/>
        </w:rPr>
        <w:t xml:space="preserve"> les </w:t>
      </w:r>
      <w:proofErr w:type="spellStart"/>
      <w:r w:rsidRPr="007B3BBD">
        <w:rPr>
          <w:rFonts w:ascii="Times New Roman" w:eastAsia="Times New Roman" w:hAnsi="Times New Roman" w:cs="Times New Roman"/>
          <w:sz w:val="20"/>
          <w:szCs w:val="20"/>
          <w:lang w:val="en-US" w:eastAsia="ru-RU"/>
        </w:rPr>
        <w:t>partenaires</w:t>
      </w:r>
      <w:proofErr w:type="spellEnd"/>
      <w:r w:rsidRPr="007B3BBD">
        <w:rPr>
          <w:rFonts w:ascii="Times New Roman" w:eastAsia="Times New Roman" w:hAnsi="Times New Roman" w:cs="Times New Roman"/>
          <w:sz w:val="20"/>
          <w:szCs w:val="20"/>
          <w:lang w:val="en-US" w:eastAsia="ru-RU"/>
        </w:rPr>
        <w:t>» [</w:t>
      </w:r>
      <w:r w:rsidRPr="007B3BBD">
        <w:rPr>
          <w:rFonts w:ascii="Times New Roman" w:eastAsia="Times New Roman" w:hAnsi="Times New Roman" w:cs="Times New Roman"/>
          <w:sz w:val="20"/>
          <w:szCs w:val="20"/>
          <w:lang w:eastAsia="ru-RU"/>
        </w:rPr>
        <w:t>Электронный</w:t>
      </w:r>
      <w:r w:rsidRPr="007B3BBD">
        <w:rPr>
          <w:rFonts w:ascii="Times New Roman" w:eastAsia="Times New Roman" w:hAnsi="Times New Roman" w:cs="Times New Roman"/>
          <w:sz w:val="20"/>
          <w:szCs w:val="20"/>
          <w:lang w:val="en-US" w:eastAsia="ru-RU"/>
        </w:rPr>
        <w:t xml:space="preserve"> </w:t>
      </w:r>
      <w:r w:rsidRPr="007B3BBD">
        <w:rPr>
          <w:rFonts w:ascii="Times New Roman" w:eastAsia="Times New Roman" w:hAnsi="Times New Roman" w:cs="Times New Roman"/>
          <w:sz w:val="20"/>
          <w:szCs w:val="20"/>
          <w:lang w:eastAsia="ru-RU"/>
        </w:rPr>
        <w:t>ресурс</w:t>
      </w:r>
      <w:r w:rsidRPr="007B3BBD">
        <w:rPr>
          <w:rFonts w:ascii="Times New Roman" w:eastAsia="Times New Roman" w:hAnsi="Times New Roman" w:cs="Times New Roman"/>
          <w:sz w:val="20"/>
          <w:szCs w:val="20"/>
          <w:lang w:val="en-US" w:eastAsia="ru-RU"/>
        </w:rPr>
        <w:t xml:space="preserve">] // Le Point. </w:t>
      </w:r>
      <w:r w:rsidRPr="007B3BBD">
        <w:rPr>
          <w:rFonts w:ascii="Times New Roman" w:eastAsia="Times New Roman" w:hAnsi="Times New Roman" w:cs="Times New Roman"/>
          <w:sz w:val="20"/>
          <w:szCs w:val="20"/>
          <w:lang w:eastAsia="ru-RU"/>
        </w:rPr>
        <w:t xml:space="preserve">13.09.2017. Режим доступа: https://www.lepoint.fr/economie/tchad-abdelkerim-yacoub-koundougoumi-la-mal-gouvernance-devrait-etre-la-preoccupation-des-partenaires-13-09-2017-2156740_28.php#xtmc=g5-sahel&amp;xtnp=29&amp;xtcr=283 (дата обращения: </w:t>
      </w:r>
      <w:r>
        <w:rPr>
          <w:rFonts w:ascii="Times New Roman" w:eastAsia="Times New Roman" w:hAnsi="Times New Roman" w:cs="Times New Roman"/>
          <w:sz w:val="20"/>
          <w:szCs w:val="20"/>
          <w:lang w:eastAsia="ru-RU"/>
        </w:rPr>
        <w:t>20</w:t>
      </w:r>
      <w:r w:rsidRPr="007B3BB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01.</w:t>
      </w:r>
      <w:r w:rsidRPr="007B3BBD">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4</w:t>
      </w:r>
      <w:r w:rsidRPr="007B3BBD">
        <w:rPr>
          <w:rFonts w:ascii="Times New Roman" w:eastAsia="Times New Roman" w:hAnsi="Times New Roman" w:cs="Times New Roman"/>
          <w:sz w:val="20"/>
          <w:szCs w:val="20"/>
          <w:lang w:eastAsia="ru-RU"/>
        </w:rPr>
        <w:t>).</w:t>
      </w:r>
    </w:p>
    <w:p w14:paraId="6E0CEBB7" w14:textId="4B3187C1" w:rsidR="007B3BBD" w:rsidRPr="007B3BBD" w:rsidRDefault="007B3BBD" w:rsidP="0037385D">
      <w:pPr>
        <w:spacing w:line="240" w:lineRule="auto"/>
        <w:ind w:right="119" w:firstLine="709"/>
        <w:rPr>
          <w:rFonts w:ascii="Times New Roman" w:eastAsia="Times New Roman" w:hAnsi="Times New Roman" w:cs="Times New Roman"/>
          <w:sz w:val="20"/>
          <w:szCs w:val="20"/>
          <w:lang w:eastAsia="ru-RU"/>
        </w:rPr>
      </w:pPr>
      <w:r w:rsidRPr="007B3BBD">
        <w:rPr>
          <w:rFonts w:ascii="Times New Roman" w:eastAsia="Times New Roman" w:hAnsi="Times New Roman" w:cs="Times New Roman"/>
          <w:sz w:val="20"/>
          <w:szCs w:val="20"/>
          <w:lang w:val="en-US" w:eastAsia="ru-RU"/>
        </w:rPr>
        <w:t xml:space="preserve">13. Le Tchad menace de </w:t>
      </w:r>
      <w:proofErr w:type="spellStart"/>
      <w:r w:rsidRPr="007B3BBD">
        <w:rPr>
          <w:rFonts w:ascii="Times New Roman" w:eastAsia="Times New Roman" w:hAnsi="Times New Roman" w:cs="Times New Roman"/>
          <w:sz w:val="20"/>
          <w:szCs w:val="20"/>
          <w:lang w:val="en-US" w:eastAsia="ru-RU"/>
        </w:rPr>
        <w:t>retirer</w:t>
      </w:r>
      <w:proofErr w:type="spellEnd"/>
      <w:r w:rsidRPr="007B3BBD">
        <w:rPr>
          <w:rFonts w:ascii="Times New Roman" w:eastAsia="Times New Roman" w:hAnsi="Times New Roman" w:cs="Times New Roman"/>
          <w:sz w:val="20"/>
          <w:szCs w:val="20"/>
          <w:lang w:val="en-US" w:eastAsia="ru-RU"/>
        </w:rPr>
        <w:t xml:space="preserve"> </w:t>
      </w:r>
      <w:proofErr w:type="spellStart"/>
      <w:r w:rsidRPr="007B3BBD">
        <w:rPr>
          <w:rFonts w:ascii="Times New Roman" w:eastAsia="Times New Roman" w:hAnsi="Times New Roman" w:cs="Times New Roman"/>
          <w:sz w:val="20"/>
          <w:szCs w:val="20"/>
          <w:lang w:val="en-US" w:eastAsia="ru-RU"/>
        </w:rPr>
        <w:t>ses</w:t>
      </w:r>
      <w:proofErr w:type="spellEnd"/>
      <w:r w:rsidRPr="007B3BBD">
        <w:rPr>
          <w:rFonts w:ascii="Times New Roman" w:eastAsia="Times New Roman" w:hAnsi="Times New Roman" w:cs="Times New Roman"/>
          <w:sz w:val="20"/>
          <w:szCs w:val="20"/>
          <w:lang w:val="en-US" w:eastAsia="ru-RU"/>
        </w:rPr>
        <w:t xml:space="preserve"> troupes des </w:t>
      </w:r>
      <w:proofErr w:type="spellStart"/>
      <w:r w:rsidRPr="007B3BBD">
        <w:rPr>
          <w:rFonts w:ascii="Times New Roman" w:eastAsia="Times New Roman" w:hAnsi="Times New Roman" w:cs="Times New Roman"/>
          <w:sz w:val="20"/>
          <w:szCs w:val="20"/>
          <w:lang w:val="en-US" w:eastAsia="ru-RU"/>
        </w:rPr>
        <w:t>opérations</w:t>
      </w:r>
      <w:proofErr w:type="spellEnd"/>
      <w:r w:rsidRPr="007B3BBD">
        <w:rPr>
          <w:rFonts w:ascii="Times New Roman" w:eastAsia="Times New Roman" w:hAnsi="Times New Roman" w:cs="Times New Roman"/>
          <w:sz w:val="20"/>
          <w:szCs w:val="20"/>
          <w:lang w:val="en-US" w:eastAsia="ru-RU"/>
        </w:rPr>
        <w:t xml:space="preserve"> de la </w:t>
      </w:r>
      <w:proofErr w:type="spellStart"/>
      <w:r w:rsidRPr="007B3BBD">
        <w:rPr>
          <w:rFonts w:ascii="Times New Roman" w:eastAsia="Times New Roman" w:hAnsi="Times New Roman" w:cs="Times New Roman"/>
          <w:sz w:val="20"/>
          <w:szCs w:val="20"/>
          <w:lang w:val="en-US" w:eastAsia="ru-RU"/>
        </w:rPr>
        <w:t>Minusma</w:t>
      </w:r>
      <w:proofErr w:type="spellEnd"/>
      <w:r w:rsidRPr="007B3BBD">
        <w:rPr>
          <w:rFonts w:ascii="Times New Roman" w:eastAsia="Times New Roman" w:hAnsi="Times New Roman" w:cs="Times New Roman"/>
          <w:sz w:val="20"/>
          <w:szCs w:val="20"/>
          <w:lang w:val="en-US" w:eastAsia="ru-RU"/>
        </w:rPr>
        <w:t xml:space="preserve"> et du G5 Sahel [</w:t>
      </w:r>
      <w:r w:rsidRPr="007B3BBD">
        <w:rPr>
          <w:rFonts w:ascii="Times New Roman" w:eastAsia="Times New Roman" w:hAnsi="Times New Roman" w:cs="Times New Roman"/>
          <w:sz w:val="20"/>
          <w:szCs w:val="20"/>
          <w:lang w:eastAsia="ru-RU"/>
        </w:rPr>
        <w:t>Электронный</w:t>
      </w:r>
      <w:r w:rsidRPr="007B3BBD">
        <w:rPr>
          <w:rFonts w:ascii="Times New Roman" w:eastAsia="Times New Roman" w:hAnsi="Times New Roman" w:cs="Times New Roman"/>
          <w:sz w:val="20"/>
          <w:szCs w:val="20"/>
          <w:lang w:val="en-US" w:eastAsia="ru-RU"/>
        </w:rPr>
        <w:t xml:space="preserve"> </w:t>
      </w:r>
      <w:r w:rsidRPr="007B3BBD">
        <w:rPr>
          <w:rFonts w:ascii="Times New Roman" w:eastAsia="Times New Roman" w:hAnsi="Times New Roman" w:cs="Times New Roman"/>
          <w:sz w:val="20"/>
          <w:szCs w:val="20"/>
          <w:lang w:eastAsia="ru-RU"/>
        </w:rPr>
        <w:t>ресурс</w:t>
      </w:r>
      <w:r w:rsidRPr="007B3BBD">
        <w:rPr>
          <w:rFonts w:ascii="Times New Roman" w:eastAsia="Times New Roman" w:hAnsi="Times New Roman" w:cs="Times New Roman"/>
          <w:sz w:val="20"/>
          <w:szCs w:val="20"/>
          <w:lang w:val="en-US" w:eastAsia="ru-RU"/>
        </w:rPr>
        <w:t xml:space="preserve">] // </w:t>
      </w:r>
      <w:proofErr w:type="spellStart"/>
      <w:r w:rsidRPr="007B3BBD">
        <w:rPr>
          <w:rFonts w:ascii="Times New Roman" w:eastAsia="Times New Roman" w:hAnsi="Times New Roman" w:cs="Times New Roman"/>
          <w:sz w:val="20"/>
          <w:szCs w:val="20"/>
          <w:lang w:val="en-US" w:eastAsia="ru-RU"/>
        </w:rPr>
        <w:t>Jeune</w:t>
      </w:r>
      <w:proofErr w:type="spellEnd"/>
      <w:r w:rsidRPr="007B3BBD">
        <w:rPr>
          <w:rFonts w:ascii="Times New Roman" w:eastAsia="Times New Roman" w:hAnsi="Times New Roman" w:cs="Times New Roman"/>
          <w:sz w:val="20"/>
          <w:szCs w:val="20"/>
          <w:lang w:val="en-US" w:eastAsia="ru-RU"/>
        </w:rPr>
        <w:t xml:space="preserve"> Afrique. </w:t>
      </w:r>
      <w:r w:rsidRPr="007B3BBD">
        <w:rPr>
          <w:rFonts w:ascii="Times New Roman" w:eastAsia="Times New Roman" w:hAnsi="Times New Roman" w:cs="Times New Roman"/>
          <w:sz w:val="20"/>
          <w:szCs w:val="20"/>
          <w:lang w:eastAsia="ru-RU"/>
        </w:rPr>
        <w:t xml:space="preserve">25.06.2017. Режим доступа: https://www.jeuneafrique.com/451131/politique/tchad-menace-de-retirer-troupes-operations-de-minusma-g5-sahel/ (дата обращения: </w:t>
      </w:r>
      <w:r>
        <w:rPr>
          <w:rFonts w:ascii="Times New Roman" w:eastAsia="Times New Roman" w:hAnsi="Times New Roman" w:cs="Times New Roman"/>
          <w:sz w:val="20"/>
          <w:szCs w:val="20"/>
          <w:lang w:eastAsia="ru-RU"/>
        </w:rPr>
        <w:t>20</w:t>
      </w:r>
      <w:r w:rsidRPr="007B3BB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01.</w:t>
      </w:r>
      <w:r w:rsidRPr="007B3BBD">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4</w:t>
      </w:r>
      <w:r w:rsidRPr="007B3BBD">
        <w:rPr>
          <w:rFonts w:ascii="Times New Roman" w:eastAsia="Times New Roman" w:hAnsi="Times New Roman" w:cs="Times New Roman"/>
          <w:sz w:val="20"/>
          <w:szCs w:val="20"/>
          <w:lang w:eastAsia="ru-RU"/>
        </w:rPr>
        <w:t>).</w:t>
      </w:r>
    </w:p>
    <w:p w14:paraId="00BBBF06" w14:textId="00FEA8BF" w:rsidR="007B3BBD" w:rsidRPr="007B3BBD" w:rsidRDefault="007B3BBD" w:rsidP="0037385D">
      <w:pPr>
        <w:spacing w:line="240" w:lineRule="auto"/>
        <w:ind w:right="119" w:firstLine="709"/>
        <w:rPr>
          <w:rFonts w:ascii="Times New Roman" w:eastAsia="Times New Roman" w:hAnsi="Times New Roman" w:cs="Times New Roman"/>
          <w:sz w:val="20"/>
          <w:szCs w:val="20"/>
          <w:lang w:eastAsia="ru-RU"/>
        </w:rPr>
      </w:pPr>
      <w:r w:rsidRPr="007B3BBD">
        <w:rPr>
          <w:rFonts w:ascii="Times New Roman" w:eastAsia="Times New Roman" w:hAnsi="Times New Roman" w:cs="Times New Roman"/>
          <w:sz w:val="20"/>
          <w:szCs w:val="20"/>
          <w:lang w:val="en-US" w:eastAsia="ru-RU"/>
        </w:rPr>
        <w:t xml:space="preserve">14. </w:t>
      </w:r>
      <w:proofErr w:type="spellStart"/>
      <w:r w:rsidRPr="007B3BBD">
        <w:rPr>
          <w:rFonts w:ascii="Times New Roman" w:eastAsia="Times New Roman" w:hAnsi="Times New Roman" w:cs="Times New Roman"/>
          <w:sz w:val="20"/>
          <w:szCs w:val="20"/>
          <w:lang w:val="en-US" w:eastAsia="ru-RU"/>
        </w:rPr>
        <w:t>L’Algérie</w:t>
      </w:r>
      <w:proofErr w:type="spellEnd"/>
      <w:r w:rsidRPr="007B3BBD">
        <w:rPr>
          <w:rFonts w:ascii="Times New Roman" w:eastAsia="Times New Roman" w:hAnsi="Times New Roman" w:cs="Times New Roman"/>
          <w:sz w:val="20"/>
          <w:szCs w:val="20"/>
          <w:lang w:val="en-US" w:eastAsia="ru-RU"/>
        </w:rPr>
        <w:t xml:space="preserve"> et la </w:t>
      </w:r>
      <w:proofErr w:type="spellStart"/>
      <w:r w:rsidRPr="007B3BBD">
        <w:rPr>
          <w:rFonts w:ascii="Times New Roman" w:eastAsia="Times New Roman" w:hAnsi="Times New Roman" w:cs="Times New Roman"/>
          <w:sz w:val="20"/>
          <w:szCs w:val="20"/>
          <w:lang w:val="en-US" w:eastAsia="ru-RU"/>
        </w:rPr>
        <w:t>lutte</w:t>
      </w:r>
      <w:proofErr w:type="spellEnd"/>
      <w:r w:rsidRPr="007B3BBD">
        <w:rPr>
          <w:rFonts w:ascii="Times New Roman" w:eastAsia="Times New Roman" w:hAnsi="Times New Roman" w:cs="Times New Roman"/>
          <w:sz w:val="20"/>
          <w:szCs w:val="20"/>
          <w:lang w:val="en-US" w:eastAsia="ru-RU"/>
        </w:rPr>
        <w:t xml:space="preserve"> anti-</w:t>
      </w:r>
      <w:proofErr w:type="spellStart"/>
      <w:r w:rsidRPr="007B3BBD">
        <w:rPr>
          <w:rFonts w:ascii="Times New Roman" w:eastAsia="Times New Roman" w:hAnsi="Times New Roman" w:cs="Times New Roman"/>
          <w:sz w:val="20"/>
          <w:szCs w:val="20"/>
          <w:lang w:val="en-US" w:eastAsia="ru-RU"/>
        </w:rPr>
        <w:t>terroriste</w:t>
      </w:r>
      <w:proofErr w:type="spellEnd"/>
      <w:r w:rsidRPr="007B3BBD">
        <w:rPr>
          <w:rFonts w:ascii="Times New Roman" w:eastAsia="Times New Roman" w:hAnsi="Times New Roman" w:cs="Times New Roman"/>
          <w:sz w:val="20"/>
          <w:szCs w:val="20"/>
          <w:lang w:val="en-US" w:eastAsia="ru-RU"/>
        </w:rPr>
        <w:t xml:space="preserve"> dans le Sahel [</w:t>
      </w:r>
      <w:r w:rsidRPr="007B3BBD">
        <w:rPr>
          <w:rFonts w:ascii="Times New Roman" w:eastAsia="Times New Roman" w:hAnsi="Times New Roman" w:cs="Times New Roman"/>
          <w:sz w:val="20"/>
          <w:szCs w:val="20"/>
          <w:lang w:eastAsia="ru-RU"/>
        </w:rPr>
        <w:t>Электронный</w:t>
      </w:r>
      <w:r w:rsidRPr="007B3BBD">
        <w:rPr>
          <w:rFonts w:ascii="Times New Roman" w:eastAsia="Times New Roman" w:hAnsi="Times New Roman" w:cs="Times New Roman"/>
          <w:sz w:val="20"/>
          <w:szCs w:val="20"/>
          <w:lang w:val="en-US" w:eastAsia="ru-RU"/>
        </w:rPr>
        <w:t xml:space="preserve"> </w:t>
      </w:r>
      <w:r w:rsidRPr="007B3BBD">
        <w:rPr>
          <w:rFonts w:ascii="Times New Roman" w:eastAsia="Times New Roman" w:hAnsi="Times New Roman" w:cs="Times New Roman"/>
          <w:sz w:val="20"/>
          <w:szCs w:val="20"/>
          <w:lang w:eastAsia="ru-RU"/>
        </w:rPr>
        <w:t>ресурс</w:t>
      </w:r>
      <w:r w:rsidRPr="007B3BBD">
        <w:rPr>
          <w:rFonts w:ascii="Times New Roman" w:eastAsia="Times New Roman" w:hAnsi="Times New Roman" w:cs="Times New Roman"/>
          <w:sz w:val="20"/>
          <w:szCs w:val="20"/>
          <w:lang w:val="en-US" w:eastAsia="ru-RU"/>
        </w:rPr>
        <w:t xml:space="preserve">] // </w:t>
      </w:r>
      <w:proofErr w:type="spellStart"/>
      <w:r w:rsidRPr="007B3BBD">
        <w:rPr>
          <w:rFonts w:ascii="Times New Roman" w:eastAsia="Times New Roman" w:hAnsi="Times New Roman" w:cs="Times New Roman"/>
          <w:sz w:val="20"/>
          <w:szCs w:val="20"/>
          <w:lang w:val="en-US" w:eastAsia="ru-RU"/>
        </w:rPr>
        <w:t>Recherches</w:t>
      </w:r>
      <w:proofErr w:type="spellEnd"/>
      <w:r w:rsidRPr="007B3BBD">
        <w:rPr>
          <w:rFonts w:ascii="Times New Roman" w:eastAsia="Times New Roman" w:hAnsi="Times New Roman" w:cs="Times New Roman"/>
          <w:sz w:val="20"/>
          <w:szCs w:val="20"/>
          <w:lang w:val="en-US" w:eastAsia="ru-RU"/>
        </w:rPr>
        <w:t xml:space="preserve"> sur le </w:t>
      </w:r>
      <w:proofErr w:type="spellStart"/>
      <w:r w:rsidRPr="007B3BBD">
        <w:rPr>
          <w:rFonts w:ascii="Times New Roman" w:eastAsia="Times New Roman" w:hAnsi="Times New Roman" w:cs="Times New Roman"/>
          <w:sz w:val="20"/>
          <w:szCs w:val="20"/>
          <w:lang w:val="en-US" w:eastAsia="ru-RU"/>
        </w:rPr>
        <w:t>terrorisme</w:t>
      </w:r>
      <w:proofErr w:type="spellEnd"/>
      <w:r w:rsidRPr="007B3BBD">
        <w:rPr>
          <w:rFonts w:ascii="Times New Roman" w:eastAsia="Times New Roman" w:hAnsi="Times New Roman" w:cs="Times New Roman"/>
          <w:sz w:val="20"/>
          <w:szCs w:val="20"/>
          <w:lang w:val="en-US" w:eastAsia="ru-RU"/>
        </w:rPr>
        <w:t xml:space="preserve">. </w:t>
      </w:r>
      <w:r w:rsidRPr="007B3BBD">
        <w:rPr>
          <w:rFonts w:ascii="Times New Roman" w:eastAsia="Times New Roman" w:hAnsi="Times New Roman" w:cs="Times New Roman"/>
          <w:sz w:val="20"/>
          <w:szCs w:val="20"/>
          <w:lang w:eastAsia="ru-RU"/>
        </w:rPr>
        <w:t xml:space="preserve">05.12.2011. Режим доступа: http://www.recherches-sur-le-terrorisme.com/Documentsterrorisme/lutte-anti-terrorisme-sahel-cemoc-algerie.html (дата обращения: </w:t>
      </w:r>
      <w:r>
        <w:rPr>
          <w:rFonts w:ascii="Times New Roman" w:eastAsia="Times New Roman" w:hAnsi="Times New Roman" w:cs="Times New Roman"/>
          <w:sz w:val="20"/>
          <w:szCs w:val="20"/>
          <w:lang w:eastAsia="ru-RU"/>
        </w:rPr>
        <w:t>20</w:t>
      </w:r>
      <w:r w:rsidRPr="007B3BB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01.</w:t>
      </w:r>
      <w:r w:rsidRPr="007B3BBD">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4</w:t>
      </w:r>
      <w:r w:rsidRPr="007B3BBD">
        <w:rPr>
          <w:rFonts w:ascii="Times New Roman" w:eastAsia="Times New Roman" w:hAnsi="Times New Roman" w:cs="Times New Roman"/>
          <w:sz w:val="20"/>
          <w:szCs w:val="20"/>
          <w:lang w:eastAsia="ru-RU"/>
        </w:rPr>
        <w:t>).</w:t>
      </w:r>
    </w:p>
    <w:p w14:paraId="3D9C0041" w14:textId="3D901F5F" w:rsidR="007B3BBD" w:rsidRPr="007B3BBD" w:rsidRDefault="007B3BBD" w:rsidP="0037385D">
      <w:pPr>
        <w:spacing w:line="240" w:lineRule="auto"/>
        <w:ind w:right="119"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w:t>
      </w:r>
      <w:proofErr w:type="spellStart"/>
      <w:r w:rsidRPr="007B3BBD">
        <w:rPr>
          <w:rFonts w:ascii="Times New Roman" w:eastAsia="Times New Roman" w:hAnsi="Times New Roman" w:cs="Times New Roman"/>
          <w:sz w:val="20"/>
          <w:szCs w:val="20"/>
          <w:lang w:eastAsia="ru-RU"/>
        </w:rPr>
        <w:t>Un</w:t>
      </w:r>
      <w:proofErr w:type="spellEnd"/>
      <w:r w:rsidRPr="007B3BBD">
        <w:rPr>
          <w:rFonts w:ascii="Times New Roman" w:eastAsia="Times New Roman" w:hAnsi="Times New Roman" w:cs="Times New Roman"/>
          <w:sz w:val="20"/>
          <w:szCs w:val="20"/>
          <w:lang w:eastAsia="ru-RU"/>
        </w:rPr>
        <w:t xml:space="preserve"> «G5 </w:t>
      </w:r>
      <w:proofErr w:type="spellStart"/>
      <w:r w:rsidRPr="007B3BBD">
        <w:rPr>
          <w:rFonts w:ascii="Times New Roman" w:eastAsia="Times New Roman" w:hAnsi="Times New Roman" w:cs="Times New Roman"/>
          <w:sz w:val="20"/>
          <w:szCs w:val="20"/>
          <w:lang w:eastAsia="ru-RU"/>
        </w:rPr>
        <w:t>du</w:t>
      </w:r>
      <w:proofErr w:type="spellEnd"/>
      <w:r w:rsidRPr="007B3BBD">
        <w:rPr>
          <w:rFonts w:ascii="Times New Roman" w:eastAsia="Times New Roman" w:hAnsi="Times New Roman" w:cs="Times New Roman"/>
          <w:sz w:val="20"/>
          <w:szCs w:val="20"/>
          <w:lang w:eastAsia="ru-RU"/>
        </w:rPr>
        <w:t xml:space="preserve"> </w:t>
      </w:r>
      <w:proofErr w:type="spellStart"/>
      <w:r w:rsidRPr="007B3BBD">
        <w:rPr>
          <w:rFonts w:ascii="Times New Roman" w:eastAsia="Times New Roman" w:hAnsi="Times New Roman" w:cs="Times New Roman"/>
          <w:sz w:val="20"/>
          <w:szCs w:val="20"/>
          <w:lang w:eastAsia="ru-RU"/>
        </w:rPr>
        <w:t>Sahel</w:t>
      </w:r>
      <w:proofErr w:type="spellEnd"/>
      <w:r w:rsidRPr="007B3BBD">
        <w:rPr>
          <w:rFonts w:ascii="Times New Roman" w:eastAsia="Times New Roman" w:hAnsi="Times New Roman" w:cs="Times New Roman"/>
          <w:sz w:val="20"/>
          <w:szCs w:val="20"/>
          <w:lang w:eastAsia="ru-RU"/>
        </w:rPr>
        <w:t xml:space="preserve">» </w:t>
      </w:r>
      <w:proofErr w:type="spellStart"/>
      <w:r w:rsidRPr="007B3BBD">
        <w:rPr>
          <w:rFonts w:ascii="Times New Roman" w:eastAsia="Times New Roman" w:hAnsi="Times New Roman" w:cs="Times New Roman"/>
          <w:sz w:val="20"/>
          <w:szCs w:val="20"/>
          <w:lang w:eastAsia="ru-RU"/>
        </w:rPr>
        <w:t>pour</w:t>
      </w:r>
      <w:proofErr w:type="spellEnd"/>
      <w:r w:rsidRPr="007B3BBD">
        <w:rPr>
          <w:rFonts w:ascii="Times New Roman" w:eastAsia="Times New Roman" w:hAnsi="Times New Roman" w:cs="Times New Roman"/>
          <w:sz w:val="20"/>
          <w:szCs w:val="20"/>
          <w:lang w:eastAsia="ru-RU"/>
        </w:rPr>
        <w:t xml:space="preserve"> </w:t>
      </w:r>
      <w:proofErr w:type="spellStart"/>
      <w:r w:rsidRPr="007B3BBD">
        <w:rPr>
          <w:rFonts w:ascii="Times New Roman" w:eastAsia="Times New Roman" w:hAnsi="Times New Roman" w:cs="Times New Roman"/>
          <w:sz w:val="20"/>
          <w:szCs w:val="20"/>
          <w:lang w:eastAsia="ru-RU"/>
        </w:rPr>
        <w:t>le</w:t>
      </w:r>
      <w:proofErr w:type="spellEnd"/>
      <w:r w:rsidRPr="007B3BBD">
        <w:rPr>
          <w:rFonts w:ascii="Times New Roman" w:eastAsia="Times New Roman" w:hAnsi="Times New Roman" w:cs="Times New Roman"/>
          <w:sz w:val="20"/>
          <w:szCs w:val="20"/>
          <w:lang w:eastAsia="ru-RU"/>
        </w:rPr>
        <w:t xml:space="preserve"> </w:t>
      </w:r>
      <w:proofErr w:type="spellStart"/>
      <w:r w:rsidRPr="007B3BBD">
        <w:rPr>
          <w:rFonts w:ascii="Times New Roman" w:eastAsia="Times New Roman" w:hAnsi="Times New Roman" w:cs="Times New Roman"/>
          <w:sz w:val="20"/>
          <w:szCs w:val="20"/>
          <w:lang w:eastAsia="ru-RU"/>
        </w:rPr>
        <w:t>développement</w:t>
      </w:r>
      <w:proofErr w:type="spellEnd"/>
      <w:r w:rsidRPr="007B3BBD">
        <w:rPr>
          <w:rFonts w:ascii="Times New Roman" w:eastAsia="Times New Roman" w:hAnsi="Times New Roman" w:cs="Times New Roman"/>
          <w:sz w:val="20"/>
          <w:szCs w:val="20"/>
          <w:lang w:eastAsia="ru-RU"/>
        </w:rPr>
        <w:t xml:space="preserve"> </w:t>
      </w:r>
      <w:proofErr w:type="spellStart"/>
      <w:r w:rsidRPr="007B3BBD">
        <w:rPr>
          <w:rFonts w:ascii="Times New Roman" w:eastAsia="Times New Roman" w:hAnsi="Times New Roman" w:cs="Times New Roman"/>
          <w:sz w:val="20"/>
          <w:szCs w:val="20"/>
          <w:lang w:eastAsia="ru-RU"/>
        </w:rPr>
        <w:t>et</w:t>
      </w:r>
      <w:proofErr w:type="spellEnd"/>
      <w:r w:rsidRPr="007B3BBD">
        <w:rPr>
          <w:rFonts w:ascii="Times New Roman" w:eastAsia="Times New Roman" w:hAnsi="Times New Roman" w:cs="Times New Roman"/>
          <w:sz w:val="20"/>
          <w:szCs w:val="20"/>
          <w:lang w:eastAsia="ru-RU"/>
        </w:rPr>
        <w:t xml:space="preserve"> </w:t>
      </w:r>
      <w:proofErr w:type="spellStart"/>
      <w:r w:rsidRPr="007B3BBD">
        <w:rPr>
          <w:rFonts w:ascii="Times New Roman" w:eastAsia="Times New Roman" w:hAnsi="Times New Roman" w:cs="Times New Roman"/>
          <w:sz w:val="20"/>
          <w:szCs w:val="20"/>
          <w:lang w:eastAsia="ru-RU"/>
        </w:rPr>
        <w:t>la</w:t>
      </w:r>
      <w:proofErr w:type="spellEnd"/>
      <w:r w:rsidRPr="007B3BBD">
        <w:rPr>
          <w:rFonts w:ascii="Times New Roman" w:eastAsia="Times New Roman" w:hAnsi="Times New Roman" w:cs="Times New Roman"/>
          <w:sz w:val="20"/>
          <w:szCs w:val="20"/>
          <w:lang w:eastAsia="ru-RU"/>
        </w:rPr>
        <w:t xml:space="preserve"> </w:t>
      </w:r>
      <w:proofErr w:type="spellStart"/>
      <w:r w:rsidRPr="007B3BBD">
        <w:rPr>
          <w:rFonts w:ascii="Times New Roman" w:eastAsia="Times New Roman" w:hAnsi="Times New Roman" w:cs="Times New Roman"/>
          <w:sz w:val="20"/>
          <w:szCs w:val="20"/>
          <w:lang w:eastAsia="ru-RU"/>
        </w:rPr>
        <w:t>sécurité</w:t>
      </w:r>
      <w:proofErr w:type="spellEnd"/>
      <w:r w:rsidRPr="007B3BBD">
        <w:rPr>
          <w:rFonts w:ascii="Times New Roman" w:eastAsia="Times New Roman" w:hAnsi="Times New Roman" w:cs="Times New Roman"/>
          <w:sz w:val="20"/>
          <w:szCs w:val="20"/>
          <w:lang w:eastAsia="ru-RU"/>
        </w:rPr>
        <w:t xml:space="preserve"> [Электронный ресурс] // Le Monde. 16.02.2014. Режим доступа: https://www.lemonde.fr/afrique/article/2014/02/16/un-g5-du-sahel-pour-le-developpement-et-la-securite_4367635_3212.html (дата обращения: </w:t>
      </w:r>
      <w:r>
        <w:rPr>
          <w:rFonts w:ascii="Times New Roman" w:eastAsia="Times New Roman" w:hAnsi="Times New Roman" w:cs="Times New Roman"/>
          <w:sz w:val="20"/>
          <w:szCs w:val="20"/>
          <w:lang w:eastAsia="ru-RU"/>
        </w:rPr>
        <w:t>20</w:t>
      </w:r>
      <w:r w:rsidRPr="007B3BB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01.</w:t>
      </w:r>
      <w:r w:rsidRPr="007B3BBD">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4</w:t>
      </w:r>
      <w:r w:rsidRPr="007B3BBD">
        <w:rPr>
          <w:rFonts w:ascii="Times New Roman" w:eastAsia="Times New Roman" w:hAnsi="Times New Roman" w:cs="Times New Roman"/>
          <w:sz w:val="20"/>
          <w:szCs w:val="20"/>
          <w:lang w:eastAsia="ru-RU"/>
        </w:rPr>
        <w:t>).</w:t>
      </w:r>
    </w:p>
    <w:p w14:paraId="64724A19" w14:textId="0521D1EF" w:rsidR="007C2130" w:rsidRPr="007B3BBD" w:rsidRDefault="007B3BBD" w:rsidP="0037385D">
      <w:pPr>
        <w:spacing w:line="240" w:lineRule="auto"/>
        <w:ind w:right="119" w:firstLine="709"/>
        <w:rPr>
          <w:rFonts w:ascii="Times New Roman" w:eastAsia="Times New Roman" w:hAnsi="Times New Roman" w:cs="Times New Roman"/>
          <w:sz w:val="20"/>
          <w:szCs w:val="20"/>
          <w:lang w:val="en-US" w:eastAsia="ru-RU"/>
        </w:rPr>
      </w:pPr>
      <w:r w:rsidRPr="007B3BBD">
        <w:rPr>
          <w:rFonts w:ascii="Times New Roman" w:eastAsia="Times New Roman" w:hAnsi="Times New Roman" w:cs="Times New Roman"/>
          <w:sz w:val="20"/>
          <w:szCs w:val="20"/>
          <w:lang w:val="en-US" w:eastAsia="ru-RU"/>
        </w:rPr>
        <w:t xml:space="preserve">16. </w:t>
      </w:r>
      <w:proofErr w:type="spellStart"/>
      <w:r w:rsidRPr="007B3BBD">
        <w:rPr>
          <w:rFonts w:ascii="Times New Roman" w:eastAsia="Times New Roman" w:hAnsi="Times New Roman" w:cs="Times New Roman"/>
          <w:sz w:val="20"/>
          <w:szCs w:val="20"/>
          <w:lang w:val="en-US" w:eastAsia="ru-RU"/>
        </w:rPr>
        <w:t>Varga</w:t>
      </w:r>
      <w:proofErr w:type="spellEnd"/>
      <w:r w:rsidRPr="007B3BBD">
        <w:rPr>
          <w:rFonts w:ascii="Times New Roman" w:eastAsia="Times New Roman" w:hAnsi="Times New Roman" w:cs="Times New Roman"/>
          <w:sz w:val="20"/>
          <w:szCs w:val="20"/>
          <w:lang w:val="en-US" w:eastAsia="ru-RU"/>
        </w:rPr>
        <w:t xml:space="preserve"> M. The Place of the Sahel Region in the Theory of Regional Security Complex // Academic and Applied Research in Military and Public Management Science. 2020. Vol. 19. № 2. P. 49-63.</w:t>
      </w:r>
    </w:p>
    <w:p w14:paraId="23A6422E" w14:textId="77777777" w:rsidR="007C2130" w:rsidRPr="007C2130" w:rsidRDefault="007C2130" w:rsidP="004A06CF">
      <w:pPr>
        <w:spacing w:line="360" w:lineRule="auto"/>
        <w:ind w:right="261" w:firstLine="720"/>
        <w:jc w:val="both"/>
        <w:rPr>
          <w:rFonts w:ascii="Times New Roman" w:hAnsi="Times New Roman" w:cs="Times New Roman"/>
          <w:sz w:val="20"/>
          <w:szCs w:val="20"/>
        </w:rPr>
      </w:pPr>
    </w:p>
    <w:p w14:paraId="2938DD57" w14:textId="77777777" w:rsidR="007C2130" w:rsidRPr="007C2130" w:rsidRDefault="007C2130" w:rsidP="004A06CF">
      <w:pPr>
        <w:pStyle w:val="a3"/>
        <w:shd w:val="clear" w:color="auto" w:fill="FFFFFF"/>
        <w:spacing w:before="0" w:beforeAutospacing="0" w:after="150" w:afterAutospacing="0" w:line="360" w:lineRule="auto"/>
        <w:ind w:firstLine="720"/>
        <w:jc w:val="both"/>
        <w:rPr>
          <w:color w:val="000000"/>
          <w:sz w:val="20"/>
          <w:szCs w:val="20"/>
        </w:rPr>
      </w:pPr>
    </w:p>
    <w:p w14:paraId="00F1193B" w14:textId="77777777" w:rsidR="00404434" w:rsidRPr="007C2130" w:rsidRDefault="00404434" w:rsidP="004A06CF">
      <w:pPr>
        <w:spacing w:line="360" w:lineRule="auto"/>
        <w:ind w:firstLine="720"/>
        <w:rPr>
          <w:rFonts w:ascii="Times New Roman" w:hAnsi="Times New Roman" w:cs="Times New Roman"/>
          <w:sz w:val="20"/>
          <w:szCs w:val="20"/>
        </w:rPr>
      </w:pPr>
    </w:p>
    <w:sectPr w:rsidR="00404434" w:rsidRPr="007C2130" w:rsidSect="007C213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EB5E" w14:textId="77777777" w:rsidR="007C0B21" w:rsidRDefault="007C0B21" w:rsidP="007C2130">
      <w:pPr>
        <w:spacing w:after="0" w:line="240" w:lineRule="auto"/>
      </w:pPr>
      <w:r>
        <w:separator/>
      </w:r>
    </w:p>
  </w:endnote>
  <w:endnote w:type="continuationSeparator" w:id="0">
    <w:p w14:paraId="026A2656" w14:textId="77777777" w:rsidR="007C0B21" w:rsidRDefault="007C0B21" w:rsidP="007C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DADE" w14:textId="77777777" w:rsidR="007C0B21" w:rsidRDefault="007C0B21" w:rsidP="007C2130">
      <w:pPr>
        <w:spacing w:after="0" w:line="240" w:lineRule="auto"/>
      </w:pPr>
      <w:r>
        <w:separator/>
      </w:r>
    </w:p>
  </w:footnote>
  <w:footnote w:type="continuationSeparator" w:id="0">
    <w:p w14:paraId="314F8B53" w14:textId="77777777" w:rsidR="007C0B21" w:rsidRDefault="007C0B21" w:rsidP="007C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E1229"/>
    <w:multiLevelType w:val="hybridMultilevel"/>
    <w:tmpl w:val="A4DC0E02"/>
    <w:lvl w:ilvl="0" w:tplc="3D5696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30"/>
    <w:rsid w:val="0037385D"/>
    <w:rsid w:val="00404434"/>
    <w:rsid w:val="004A06CF"/>
    <w:rsid w:val="007B3BBD"/>
    <w:rsid w:val="007C0B21"/>
    <w:rsid w:val="007C2130"/>
    <w:rsid w:val="009028BC"/>
    <w:rsid w:val="00A93093"/>
    <w:rsid w:val="00F22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C8E4"/>
  <w15:chartTrackingRefBased/>
  <w15:docId w15:val="{BD68E052-270E-4BF8-94BA-CFCACA97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eneratedheader">
    <w:name w:val="generated_header"/>
    <w:basedOn w:val="a"/>
    <w:rsid w:val="007C2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name">
    <w:name w:val="author_name"/>
    <w:basedOn w:val="a"/>
    <w:rsid w:val="007C2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C2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neratedsubheader">
    <w:name w:val="generated_subheader"/>
    <w:basedOn w:val="a"/>
    <w:rsid w:val="007C2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eneratedsubheader1">
    <w:name w:val="generated_subheader1"/>
    <w:basedOn w:val="a0"/>
    <w:rsid w:val="007C2130"/>
  </w:style>
  <w:style w:type="paragraph" w:styleId="a4">
    <w:name w:val="footnote text"/>
    <w:basedOn w:val="a"/>
    <w:link w:val="a5"/>
    <w:uiPriority w:val="99"/>
    <w:unhideWhenUsed/>
    <w:rsid w:val="007C2130"/>
    <w:pPr>
      <w:spacing w:after="0" w:line="240" w:lineRule="auto"/>
      <w:jc w:val="both"/>
    </w:pPr>
    <w:rPr>
      <w:sz w:val="20"/>
      <w:szCs w:val="20"/>
      <w14:ligatures w14:val="standardContextual"/>
    </w:rPr>
  </w:style>
  <w:style w:type="character" w:customStyle="1" w:styleId="a5">
    <w:name w:val="Текст сноски Знак"/>
    <w:basedOn w:val="a0"/>
    <w:link w:val="a4"/>
    <w:uiPriority w:val="99"/>
    <w:rsid w:val="007C2130"/>
    <w:rPr>
      <w:sz w:val="20"/>
      <w:szCs w:val="20"/>
      <w14:ligatures w14:val="standardContextual"/>
    </w:rPr>
  </w:style>
  <w:style w:type="character" w:styleId="a6">
    <w:name w:val="footnote reference"/>
    <w:basedOn w:val="a0"/>
    <w:uiPriority w:val="99"/>
    <w:semiHidden/>
    <w:unhideWhenUsed/>
    <w:rsid w:val="007C2130"/>
    <w:rPr>
      <w:vertAlign w:val="superscript"/>
    </w:rPr>
  </w:style>
  <w:style w:type="character" w:styleId="a7">
    <w:name w:val="Hyperlink"/>
    <w:basedOn w:val="a0"/>
    <w:uiPriority w:val="99"/>
    <w:unhideWhenUsed/>
    <w:rsid w:val="007C2130"/>
    <w:rPr>
      <w:color w:val="0563C1" w:themeColor="hyperlink"/>
      <w:u w:val="single"/>
    </w:rPr>
  </w:style>
  <w:style w:type="paragraph" w:styleId="a8">
    <w:name w:val="List Paragraph"/>
    <w:basedOn w:val="a"/>
    <w:uiPriority w:val="34"/>
    <w:qFormat/>
    <w:rsid w:val="00F2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3546</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Балавина Ева Константиновна</dc:creator>
  <cp:keywords/>
  <dc:description/>
  <cp:lastModifiedBy>Балавина Ева Константиновна</cp:lastModifiedBy>
  <cp:revision>2</cp:revision>
  <dcterms:created xsi:type="dcterms:W3CDTF">2024-01-29T19:39:00Z</dcterms:created>
  <dcterms:modified xsi:type="dcterms:W3CDTF">2024-01-29T20:30:00Z</dcterms:modified>
</cp:coreProperties>
</file>