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A81" w14:textId="67279BBA" w:rsidR="00651372" w:rsidRDefault="00651372" w:rsidP="00651372"/>
    <w:p w14:paraId="758E2960" w14:textId="69D63CE9" w:rsidR="00E50EC0" w:rsidRDefault="00E50EC0" w:rsidP="00651372"/>
    <w:p w14:paraId="194A6990" w14:textId="77777777" w:rsidR="00E50EC0" w:rsidRPr="00E50EC0" w:rsidRDefault="00E50EC0" w:rsidP="00E50EC0">
      <w:pPr>
        <w:pStyle w:val="Heading1"/>
        <w:jc w:val="center"/>
        <w:rPr>
          <w:rFonts w:ascii="Overpass" w:hAnsi="Overpass"/>
        </w:rPr>
      </w:pPr>
      <w:r w:rsidRPr="00E50EC0">
        <w:rPr>
          <w:rFonts w:ascii="Overpass" w:hAnsi="Overpass"/>
        </w:rPr>
        <w:t>Conference on Preventing and Addressing Violence and Harassment in the World of Work through Occupational Safety and Health</w:t>
      </w:r>
    </w:p>
    <w:p w14:paraId="56C07973" w14:textId="77777777" w:rsidR="00E50EC0" w:rsidRPr="00E50EC0" w:rsidRDefault="00000000" w:rsidP="00E50EC0">
      <w:pPr>
        <w:jc w:val="center"/>
        <w:rPr>
          <w:sz w:val="18"/>
          <w:szCs w:val="18"/>
        </w:rPr>
      </w:pPr>
      <w:r>
        <w:rPr>
          <w:sz w:val="18"/>
          <w:szCs w:val="18"/>
        </w:rPr>
        <w:pict w14:anchorId="1E40069D">
          <v:rect id="_x0000_i1025" style="width:451.3pt;height:1pt" o:hralign="center" o:hrstd="t" o:hrnoshade="t" o:hr="t" fillcolor="#374151" stroked="f"/>
        </w:pict>
      </w:r>
    </w:p>
    <w:p w14:paraId="31001D33" w14:textId="77777777" w:rsidR="00E50EC0" w:rsidRPr="00E50EC0" w:rsidRDefault="00E50EC0" w:rsidP="00E50EC0">
      <w:pPr>
        <w:jc w:val="center"/>
        <w:rPr>
          <w:rFonts w:ascii="Noto Sans" w:hAnsi="Noto Sans" w:cs="Noto Sans"/>
          <w:i/>
          <w:iCs/>
          <w:sz w:val="18"/>
          <w:szCs w:val="18"/>
        </w:rPr>
      </w:pPr>
      <w:r w:rsidRPr="00E50EC0">
        <w:rPr>
          <w:rFonts w:ascii="Noto Sans" w:hAnsi="Noto Sans" w:cs="Noto Sans"/>
          <w:i/>
          <w:iCs/>
          <w:sz w:val="18"/>
          <w:szCs w:val="18"/>
        </w:rPr>
        <w:t>Jointly funded by the European Commission and the International Labour Organization (ILO)</w:t>
      </w:r>
    </w:p>
    <w:p w14:paraId="0DF2108E" w14:textId="77777777" w:rsidR="00E50EC0" w:rsidRDefault="00E50EC0" w:rsidP="00E50EC0">
      <w:pPr>
        <w:jc w:val="center"/>
        <w:rPr>
          <w:rFonts w:ascii="Overpass" w:hAnsi="Overpass"/>
          <w:b/>
          <w:bCs/>
          <w:sz w:val="20"/>
          <w:szCs w:val="20"/>
        </w:rPr>
      </w:pPr>
    </w:p>
    <w:p w14:paraId="6C6D00FF" w14:textId="52E3F31A" w:rsidR="00E50EC0" w:rsidRPr="00E50EC0" w:rsidRDefault="00E50EC0" w:rsidP="00E50EC0">
      <w:pPr>
        <w:rPr>
          <w:rFonts w:ascii="Overpass" w:hAnsi="Overpass"/>
          <w:sz w:val="20"/>
          <w:szCs w:val="20"/>
        </w:rPr>
      </w:pPr>
      <w:r w:rsidRPr="00E50EC0">
        <w:rPr>
          <w:rFonts w:ascii="Overpass" w:hAnsi="Overpass"/>
          <w:b/>
          <w:bCs/>
          <w:sz w:val="20"/>
          <w:szCs w:val="20"/>
        </w:rPr>
        <w:t>Date</w:t>
      </w:r>
      <w:r w:rsidRPr="00E50EC0">
        <w:rPr>
          <w:rFonts w:ascii="Overpass" w:hAnsi="Overpass"/>
          <w:sz w:val="20"/>
          <w:szCs w:val="20"/>
        </w:rPr>
        <w:t>: 23 January 2024</w:t>
      </w:r>
    </w:p>
    <w:p w14:paraId="2CCC1DD1" w14:textId="77777777" w:rsidR="00E50EC0" w:rsidRPr="00E50EC0" w:rsidRDefault="00E50EC0" w:rsidP="00E50EC0">
      <w:pPr>
        <w:rPr>
          <w:rFonts w:ascii="Overpass" w:hAnsi="Overpass"/>
          <w:sz w:val="20"/>
          <w:szCs w:val="20"/>
        </w:rPr>
      </w:pPr>
      <w:r w:rsidRPr="00E50EC0">
        <w:rPr>
          <w:rFonts w:ascii="Overpass" w:hAnsi="Overpass"/>
          <w:b/>
          <w:bCs/>
          <w:sz w:val="20"/>
          <w:szCs w:val="20"/>
        </w:rPr>
        <w:t>Venue</w:t>
      </w:r>
      <w:r w:rsidRPr="00E50EC0">
        <w:rPr>
          <w:rFonts w:ascii="Overpass" w:hAnsi="Overpass"/>
          <w:sz w:val="20"/>
          <w:szCs w:val="20"/>
        </w:rPr>
        <w:t xml:space="preserve">: Conference Room II, ILO Geneva, </w:t>
      </w:r>
      <w:proofErr w:type="spellStart"/>
      <w:r w:rsidRPr="00E50EC0">
        <w:rPr>
          <w:rFonts w:ascii="Overpass" w:hAnsi="Overpass"/>
          <w:sz w:val="20"/>
          <w:szCs w:val="20"/>
        </w:rPr>
        <w:t>Rte</w:t>
      </w:r>
      <w:proofErr w:type="spellEnd"/>
      <w:r w:rsidRPr="00E50EC0">
        <w:rPr>
          <w:rFonts w:ascii="Overpass" w:hAnsi="Overpass"/>
          <w:sz w:val="20"/>
          <w:szCs w:val="20"/>
        </w:rPr>
        <w:t xml:space="preserve"> des </w:t>
      </w:r>
      <w:proofErr w:type="spellStart"/>
      <w:r w:rsidRPr="00E50EC0">
        <w:rPr>
          <w:rFonts w:ascii="Overpass" w:hAnsi="Overpass"/>
          <w:sz w:val="20"/>
          <w:szCs w:val="20"/>
        </w:rPr>
        <w:t>Morillons</w:t>
      </w:r>
      <w:proofErr w:type="spellEnd"/>
      <w:r w:rsidRPr="00E50EC0">
        <w:rPr>
          <w:rFonts w:ascii="Overpass" w:hAnsi="Overpass"/>
          <w:sz w:val="20"/>
          <w:szCs w:val="20"/>
        </w:rPr>
        <w:t xml:space="preserve"> 4, 1211 Geneva</w:t>
      </w:r>
    </w:p>
    <w:tbl>
      <w:tblPr>
        <w:tblStyle w:val="PlainTable2"/>
        <w:tblW w:w="12249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4666"/>
        <w:gridCol w:w="3698"/>
        <w:gridCol w:w="2184"/>
      </w:tblGrid>
      <w:tr w:rsidR="00651372" w:rsidRPr="00E50EC0" w14:paraId="4DEC56CF" w14:textId="77777777" w:rsidTr="003817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84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639A5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 </w:t>
            </w:r>
          </w:p>
          <w:p w14:paraId="184E1B01" w14:textId="77777777" w:rsidR="00651372" w:rsidRPr="00E50EC0" w:rsidRDefault="00651372" w:rsidP="003817F0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6EA15A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TIME</w:t>
            </w:r>
          </w:p>
          <w:p w14:paraId="3A30AA36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</w:rPr>
              <w:t>9h00-10h30</w:t>
            </w:r>
          </w:p>
        </w:tc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77FEB7C3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TOPIC</w:t>
            </w:r>
          </w:p>
          <w:p w14:paraId="01DCA9C8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Session 1</w:t>
            </w:r>
          </w:p>
        </w:tc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096A0D8A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LEAD/SPEAKER</w:t>
            </w:r>
          </w:p>
          <w:p w14:paraId="44961D3C" w14:textId="77777777" w:rsidR="00651372" w:rsidRPr="00E50EC0" w:rsidRDefault="00651372" w:rsidP="0038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27D27AA3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CB33D0" w14:textId="77777777" w:rsidR="00651372" w:rsidRPr="00E50EC0" w:rsidRDefault="00651372" w:rsidP="003817F0">
            <w:pPr>
              <w:ind w:left="1731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Opening &amp; presentation of the report</w:t>
            </w:r>
          </w:p>
          <w:p w14:paraId="548FB2FD" w14:textId="77777777" w:rsidR="00651372" w:rsidRPr="00E50EC0" w:rsidRDefault="00651372" w:rsidP="003817F0">
            <w:pPr>
              <w:ind w:left="1731"/>
              <w:rPr>
                <w:rFonts w:ascii="Overpass" w:hAnsi="Overpass"/>
                <w:b w:val="0"/>
                <w:bCs w:val="0"/>
                <w:sz w:val="20"/>
                <w:szCs w:val="20"/>
                <w:lang w:val="es-HN"/>
              </w:rPr>
            </w:pPr>
            <w:proofErr w:type="spellStart"/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  <w:lang w:val="es-HN"/>
              </w:rPr>
              <w:t>Moderator</w:t>
            </w:r>
            <w:proofErr w:type="spellEnd"/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  <w:lang w:val="es-HN"/>
              </w:rPr>
              <w:t>:</w:t>
            </w:r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 </w:t>
            </w:r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  <w:lang w:val="es-HN"/>
              </w:rPr>
              <w:t>Ana Catalina Ramirez, ILO LABADMIN/OSH</w:t>
            </w:r>
          </w:p>
        </w:tc>
      </w:tr>
      <w:tr w:rsidR="00651372" w:rsidRPr="00E50EC0" w14:paraId="4C262F67" w14:textId="77777777" w:rsidTr="003817F0">
        <w:trPr>
          <w:gridAfter w:val="1"/>
          <w:wAfter w:w="2184" w:type="dxa"/>
          <w:cantSplit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50B79A2D" w14:textId="77777777" w:rsidR="00651372" w:rsidRPr="00E50EC0" w:rsidRDefault="00651372" w:rsidP="003817F0">
            <w:pPr>
              <w:ind w:left="113" w:right="113"/>
              <w:rPr>
                <w:rFonts w:ascii="Overpass" w:hAnsi="Overpass"/>
                <w:sz w:val="20"/>
                <w:szCs w:val="20"/>
                <w:lang w:val="es-HN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80B2DFC" w14:textId="62BA4C8A" w:rsidR="00651372" w:rsidRDefault="00944CF0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>2</w:t>
            </w:r>
            <w:r w:rsidR="00651372" w:rsidRPr="00E50EC0">
              <w:rPr>
                <w:rFonts w:ascii="Overpass" w:hAnsi="Overpass"/>
                <w:sz w:val="20"/>
                <w:szCs w:val="20"/>
              </w:rPr>
              <w:t>0 min</w:t>
            </w:r>
          </w:p>
          <w:p w14:paraId="2EA29DD2" w14:textId="4451512D" w:rsidR="00944CF0" w:rsidRPr="00E50EC0" w:rsidRDefault="00944CF0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>(09h05)</w:t>
            </w:r>
          </w:p>
        </w:tc>
        <w:tc>
          <w:tcPr>
            <w:tcW w:w="4666" w:type="dxa"/>
          </w:tcPr>
          <w:p w14:paraId="2F8D433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Opening </w:t>
            </w:r>
          </w:p>
          <w:p w14:paraId="5958DBE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on objectives of research project and conference</w:t>
            </w:r>
          </w:p>
        </w:tc>
        <w:tc>
          <w:tcPr>
            <w:tcW w:w="3698" w:type="dxa"/>
          </w:tcPr>
          <w:p w14:paraId="40F983A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Richard Samans,</w:t>
            </w:r>
          </w:p>
          <w:p w14:paraId="3F3CDA90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Director of ILO Research</w:t>
            </w:r>
          </w:p>
          <w:p w14:paraId="1C999CEF" w14:textId="38465EA7" w:rsidR="00651372" w:rsidRPr="00E50EC0" w:rsidRDefault="003D23B9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Overpass" w:hAnsi="Overpass"/>
                <w:sz w:val="20"/>
                <w:szCs w:val="20"/>
              </w:rPr>
              <w:t>Corrado</w:t>
            </w:r>
            <w:proofErr w:type="spellEnd"/>
            <w:r w:rsidR="00651372" w:rsidRPr="00E50EC0">
              <w:rPr>
                <w:rFonts w:ascii="Overpass" w:hAnsi="Overpass"/>
                <w:sz w:val="20"/>
                <w:szCs w:val="20"/>
              </w:rPr>
              <w:t xml:space="preserve">, EC </w:t>
            </w:r>
          </w:p>
        </w:tc>
      </w:tr>
      <w:tr w:rsidR="00651372" w:rsidRPr="00E50EC0" w14:paraId="5F5EA303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</w:tcPr>
          <w:p w14:paraId="6FF54D32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F5BA5" w14:textId="7340BC48" w:rsidR="00651372" w:rsidRPr="00E50EC0" w:rsidRDefault="00944CF0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>15</w:t>
            </w:r>
            <w:r w:rsidR="00651372" w:rsidRPr="00E50EC0">
              <w:rPr>
                <w:rFonts w:ascii="Overpass" w:hAnsi="Overpass"/>
                <w:sz w:val="20"/>
                <w:szCs w:val="20"/>
              </w:rPr>
              <w:t xml:space="preserve"> min</w:t>
            </w:r>
          </w:p>
        </w:tc>
        <w:tc>
          <w:tcPr>
            <w:tcW w:w="4666" w:type="dxa"/>
          </w:tcPr>
          <w:p w14:paraId="6C8B92BE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Presentation of the ILO report</w:t>
            </w:r>
          </w:p>
          <w:p w14:paraId="41898001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3007F4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Tahmina Karimova, ILO RESEARCH</w:t>
            </w:r>
          </w:p>
          <w:p w14:paraId="55209E1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Simon Boehmer, ILO RESEARCH</w:t>
            </w:r>
          </w:p>
        </w:tc>
      </w:tr>
      <w:tr w:rsidR="003D23B9" w:rsidRPr="00E50EC0" w14:paraId="48A33BF0" w14:textId="77777777" w:rsidTr="003817F0">
        <w:trPr>
          <w:gridAfter w:val="1"/>
          <w:wAfter w:w="2184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</w:tcPr>
          <w:p w14:paraId="664A2BA5" w14:textId="77777777" w:rsidR="003D23B9" w:rsidRPr="00E50EC0" w:rsidRDefault="003D23B9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7933AE" w14:textId="4E476A0A" w:rsidR="003D23B9" w:rsidRPr="00E50EC0" w:rsidRDefault="003D23B9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 xml:space="preserve">10 min </w:t>
            </w:r>
          </w:p>
        </w:tc>
        <w:tc>
          <w:tcPr>
            <w:tcW w:w="4666" w:type="dxa"/>
          </w:tcPr>
          <w:p w14:paraId="32C072C7" w14:textId="462F7DD9" w:rsidR="003D23B9" w:rsidRPr="00E50EC0" w:rsidRDefault="00944CF0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8537F0">
              <w:rPr>
                <w:rFonts w:ascii="Overpass" w:hAnsi="Overpass"/>
                <w:b/>
                <w:bCs/>
                <w:sz w:val="20"/>
                <w:szCs w:val="20"/>
              </w:rPr>
              <w:t>EU feedback to the ILO Report</w:t>
            </w:r>
          </w:p>
        </w:tc>
        <w:tc>
          <w:tcPr>
            <w:tcW w:w="3698" w:type="dxa"/>
          </w:tcPr>
          <w:p w14:paraId="1C000A98" w14:textId="75591CC6" w:rsidR="003D23B9" w:rsidRPr="00E50EC0" w:rsidRDefault="00944CF0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Overpass" w:hAnsi="Overpass"/>
                <w:sz w:val="20"/>
                <w:szCs w:val="20"/>
              </w:rPr>
              <w:t>Corrado</w:t>
            </w:r>
            <w:proofErr w:type="spellEnd"/>
          </w:p>
        </w:tc>
      </w:tr>
      <w:tr w:rsidR="00651372" w:rsidRPr="00E50EC0" w14:paraId="21D2E652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bottom w:val="single" w:sz="4" w:space="0" w:color="auto"/>
            </w:tcBorders>
          </w:tcPr>
          <w:p w14:paraId="4CA09A2F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47CCB9" w14:textId="07353AEE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4</w:t>
            </w:r>
            <w:r w:rsidR="00944CF0">
              <w:rPr>
                <w:rFonts w:ascii="Overpass" w:hAnsi="Overpass"/>
                <w:sz w:val="20"/>
                <w:szCs w:val="20"/>
              </w:rPr>
              <w:t>0</w:t>
            </w:r>
            <w:r w:rsidRPr="00E50EC0">
              <w:rPr>
                <w:rFonts w:ascii="Overpass" w:hAnsi="Overpass"/>
                <w:sz w:val="20"/>
                <w:szCs w:val="20"/>
              </w:rPr>
              <w:t xml:space="preserve"> min</w:t>
            </w:r>
          </w:p>
        </w:tc>
        <w:tc>
          <w:tcPr>
            <w:tcW w:w="4666" w:type="dxa"/>
          </w:tcPr>
          <w:p w14:paraId="0585B246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Panel discussion: Prevention of V&amp;H through OSH in the world of work</w:t>
            </w:r>
          </w:p>
          <w:p w14:paraId="7514CB78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Discussion of challenges, gaps, </w:t>
            </w:r>
            <w:proofErr w:type="gramStart"/>
            <w:r w:rsidRPr="00E50EC0">
              <w:rPr>
                <w:rFonts w:ascii="Overpass" w:hAnsi="Overpass"/>
                <w:sz w:val="20"/>
                <w:szCs w:val="20"/>
              </w:rPr>
              <w:t>benefits</w:t>
            </w:r>
            <w:proofErr w:type="gramEnd"/>
            <w:r w:rsidRPr="00E50EC0">
              <w:rPr>
                <w:rFonts w:ascii="Overpass" w:hAnsi="Overpass"/>
                <w:sz w:val="20"/>
                <w:szCs w:val="20"/>
              </w:rPr>
              <w:t xml:space="preserve"> and new insights</w:t>
            </w:r>
          </w:p>
          <w:p w14:paraId="39CEA298" w14:textId="77777777" w:rsidR="00651372" w:rsidRPr="00E50EC0" w:rsidDel="00B256AD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</w:tcPr>
          <w:p w14:paraId="47407F8E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Panellists: </w:t>
            </w:r>
          </w:p>
          <w:p w14:paraId="106A385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</w:pPr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Warren Mallon, South Africa </w:t>
            </w:r>
          </w:p>
          <w:p w14:paraId="56011017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Eman</w:t>
            </w:r>
            <w:proofErr w:type="spellEnd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 Yousef Mohammad </w:t>
            </w:r>
            <w:proofErr w:type="spellStart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Alabdallat</w:t>
            </w:r>
            <w:proofErr w:type="spellEnd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, Jordan</w:t>
            </w:r>
          </w:p>
          <w:p w14:paraId="01D32710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Yuli</w:t>
            </w:r>
            <w:proofErr w:type="spellEnd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Adiratna</w:t>
            </w:r>
            <w:proofErr w:type="spellEnd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, Indonesia </w:t>
            </w:r>
          </w:p>
          <w:p w14:paraId="1C8E4916" w14:textId="180AFA54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</w:pPr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Sonya </w:t>
            </w:r>
            <w:proofErr w:type="spellStart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Ermina</w:t>
            </w:r>
            <w:proofErr w:type="spellEnd"/>
            <w:r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, Indonesia </w:t>
            </w:r>
          </w:p>
          <w:p w14:paraId="19969448" w14:textId="5B8530C9" w:rsidR="00651372" w:rsidRPr="00E50EC0" w:rsidRDefault="00944CF0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Ellina</w:t>
            </w:r>
            <w:proofErr w:type="spellEnd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Samantroy</w:t>
            </w:r>
            <w:proofErr w:type="spellEnd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 </w:t>
            </w:r>
            <w:r w:rsidR="00651372"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V. V. Giri National Labour Institute, India (tbc)</w:t>
            </w:r>
          </w:p>
          <w:p w14:paraId="40C35CFB" w14:textId="4682B4ED" w:rsidR="00651372" w:rsidRPr="00E50EC0" w:rsidRDefault="00944CF0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Omar </w:t>
            </w:r>
            <w:proofErr w:type="spellStart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Nacib</w:t>
            </w:r>
            <w:proofErr w:type="spellEnd"/>
            <w:r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 xml:space="preserve"> Fuentes, STPS, </w:t>
            </w:r>
            <w:r w:rsidR="00651372"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Mexico (</w:t>
            </w:r>
            <w:r w:rsidR="00651372" w:rsidRPr="00E50EC0">
              <w:rPr>
                <w:rFonts w:ascii="Overpass" w:hAnsi="Overpass"/>
                <w:sz w:val="20"/>
                <w:szCs w:val="20"/>
              </w:rPr>
              <w:t>tbc</w:t>
            </w:r>
            <w:r w:rsidR="00651372" w:rsidRPr="00E50EC0">
              <w:rPr>
                <w:rFonts w:ascii="Overpass" w:hAnsi="Overpass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651372" w:rsidRPr="00E50EC0" w14:paraId="51F80971" w14:textId="77777777" w:rsidTr="00E50EC0">
        <w:trPr>
          <w:gridAfter w:val="1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2DAA92A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986DC7" w14:textId="77777777" w:rsidR="00651372" w:rsidRPr="00E50EC0" w:rsidRDefault="00651372" w:rsidP="003817F0">
            <w:pPr>
              <w:spacing w:line="360" w:lineRule="auto"/>
              <w:ind w:right="-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15 min Break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14:paraId="37B823A4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D9E2F3" w:themeFill="accent1" w:themeFillTint="33"/>
          </w:tcPr>
          <w:p w14:paraId="2E3C14D5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0FE56EFF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8F1AA1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FD5F85" w14:textId="77777777" w:rsidR="00651372" w:rsidRPr="00E50EC0" w:rsidRDefault="00651372" w:rsidP="003817F0">
            <w:pPr>
              <w:ind w:right="-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10h45-13h00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7A461A4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Session 2</w:t>
            </w:r>
          </w:p>
          <w:p w14:paraId="6E6BE385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3C0466B8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7A6982F3" w14:textId="77777777" w:rsidTr="003817F0">
        <w:trPr>
          <w:gridAfter w:val="1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DFF16B" w14:textId="77777777" w:rsidR="00651372" w:rsidRPr="00E50EC0" w:rsidRDefault="00651372" w:rsidP="003817F0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D8C54" w14:textId="77777777" w:rsidR="00651372" w:rsidRPr="00E50EC0" w:rsidRDefault="00651372" w:rsidP="003817F0">
            <w:pPr>
              <w:ind w:left="1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Preventing V&amp;H in the world of work through OSH: perspectives from national experiences </w:t>
            </w:r>
          </w:p>
          <w:p w14:paraId="3D3D7976" w14:textId="77777777" w:rsidR="00651372" w:rsidRPr="00E50EC0" w:rsidRDefault="00651372" w:rsidP="003817F0">
            <w:pPr>
              <w:ind w:left="14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Moderator: Loic Lerouge, CNRS</w:t>
            </w:r>
          </w:p>
        </w:tc>
      </w:tr>
      <w:tr w:rsidR="00651372" w:rsidRPr="00E50EC0" w14:paraId="6A3D193E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14:paraId="3CD19160" w14:textId="77777777" w:rsidR="00651372" w:rsidRPr="00E50EC0" w:rsidRDefault="00651372" w:rsidP="003817F0">
            <w:pPr>
              <w:ind w:left="113" w:right="113"/>
              <w:jc w:val="right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C2D555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70 min</w:t>
            </w:r>
          </w:p>
        </w:tc>
        <w:tc>
          <w:tcPr>
            <w:tcW w:w="4666" w:type="dxa"/>
          </w:tcPr>
          <w:p w14:paraId="237F0655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Integrating V&amp;H into legislation and the role of soft techniques</w:t>
            </w:r>
            <w:r w:rsidRPr="00E50EC0">
              <w:rPr>
                <w:rFonts w:ascii="Overpass" w:hAnsi="Overpass"/>
                <w:sz w:val="20"/>
                <w:szCs w:val="20"/>
              </w:rPr>
              <w:t xml:space="preserve"> </w:t>
            </w:r>
          </w:p>
          <w:p w14:paraId="5B22A64C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698" w:type="dxa"/>
          </w:tcPr>
          <w:p w14:paraId="5B528D05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Panellists and discussants: </w:t>
            </w:r>
          </w:p>
          <w:p w14:paraId="08F8E9B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Dion 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</w:rPr>
              <w:t>Greenidge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</w:rPr>
              <w:t xml:space="preserve"> (Barbados) </w:t>
            </w:r>
          </w:p>
          <w:p w14:paraId="502BA0DF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es-HN"/>
              </w:rPr>
            </w:pPr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Birgit Aust (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Denmark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)</w:t>
            </w:r>
          </w:p>
          <w:p w14:paraId="34C7611B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es-HN"/>
              </w:rPr>
            </w:pPr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Elena Sychenko (El Salvador) </w:t>
            </w:r>
          </w:p>
          <w:p w14:paraId="5FE51755" w14:textId="5A7D9EC0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es-HN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es-HN"/>
              </w:rPr>
              <w:t xml:space="preserve">OSH </w:t>
            </w:r>
            <w:proofErr w:type="spellStart"/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es-HN"/>
              </w:rPr>
              <w:t>authorities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 </w:t>
            </w:r>
          </w:p>
          <w:p w14:paraId="72BCFF81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  <w:lang w:val="de-DE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de-DE"/>
              </w:rPr>
              <w:t xml:space="preserve">Employers: </w:t>
            </w:r>
            <w:r w:rsidRPr="00E50EC0">
              <w:rPr>
                <w:rFonts w:ascii="Overpass" w:hAnsi="Overpass"/>
                <w:sz w:val="20"/>
                <w:szCs w:val="20"/>
                <w:lang w:val="de-DE"/>
              </w:rPr>
              <w:t>Anne Vauchez</w:t>
            </w:r>
          </w:p>
          <w:p w14:paraId="57A2D9B8" w14:textId="0AD70C91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de-DE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de-DE"/>
              </w:rPr>
              <w:t xml:space="preserve">Workers  </w:t>
            </w:r>
            <w:r w:rsidRPr="00E50EC0">
              <w:rPr>
                <w:rFonts w:ascii="Overpass" w:hAnsi="Overpass"/>
                <w:sz w:val="20"/>
                <w:szCs w:val="20"/>
                <w:lang w:val="de-DE"/>
              </w:rPr>
              <w:t>Gertrude Mtsweni</w:t>
            </w:r>
            <w:r w:rsidR="003D23B9">
              <w:rPr>
                <w:rFonts w:ascii="Overpass" w:hAnsi="Overpass"/>
                <w:sz w:val="20"/>
                <w:szCs w:val="20"/>
                <w:lang w:val="de-DE"/>
              </w:rPr>
              <w:t xml:space="preserve"> (tbc)</w:t>
            </w:r>
          </w:p>
          <w:p w14:paraId="1D874A60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de-DE"/>
              </w:rPr>
            </w:pPr>
          </w:p>
        </w:tc>
      </w:tr>
      <w:tr w:rsidR="00651372" w:rsidRPr="00E50EC0" w14:paraId="7E337A9A" w14:textId="77777777" w:rsidTr="003817F0">
        <w:trPr>
          <w:gridAfter w:val="1"/>
          <w:wAfter w:w="21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</w:tcPr>
          <w:p w14:paraId="44FE4D98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39389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70 min</w:t>
            </w:r>
          </w:p>
        </w:tc>
        <w:tc>
          <w:tcPr>
            <w:tcW w:w="4666" w:type="dxa"/>
          </w:tcPr>
          <w:p w14:paraId="1D6FEE60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National perspectives in addressing workplace V&amp;H through equality legislation and </w:t>
            </w:r>
            <w:proofErr w:type="gramStart"/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policies</w:t>
            </w:r>
            <w:proofErr w:type="gramEnd"/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 </w:t>
            </w:r>
          </w:p>
          <w:p w14:paraId="6A18993C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</w:tcPr>
          <w:p w14:paraId="4CBB941F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Panellists and discussants: </w:t>
            </w:r>
          </w:p>
          <w:p w14:paraId="532E56BB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Georgi 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</w:rPr>
              <w:t>Mirstkhulava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</w:rPr>
              <w:t xml:space="preserve"> (Georgia)</w:t>
            </w:r>
          </w:p>
          <w:p w14:paraId="33C22C3C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es-HN"/>
              </w:rPr>
            </w:pPr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Imen 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Zahouani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 (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Tunisia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)</w:t>
            </w:r>
          </w:p>
          <w:p w14:paraId="3B27CDA4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pt-PT"/>
              </w:rPr>
            </w:pPr>
            <w:r w:rsidRPr="00E50EC0">
              <w:rPr>
                <w:rFonts w:ascii="Overpass" w:hAnsi="Overpass"/>
                <w:sz w:val="20"/>
                <w:szCs w:val="20"/>
                <w:lang w:val="pt-PT"/>
              </w:rPr>
              <w:t xml:space="preserve">Manuel Vèlazquez (Spain) </w:t>
            </w:r>
          </w:p>
          <w:p w14:paraId="0108F03D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pt-PT"/>
              </w:rPr>
            </w:pPr>
            <w:r w:rsidRPr="00E50EC0">
              <w:rPr>
                <w:rFonts w:ascii="Overpass" w:hAnsi="Overpass"/>
                <w:sz w:val="20"/>
                <w:szCs w:val="20"/>
                <w:lang w:val="pt-PT"/>
              </w:rPr>
              <w:t>Taslima Yasmin (Bangladesh)</w:t>
            </w:r>
          </w:p>
          <w:p w14:paraId="4EF4F79A" w14:textId="20400B5C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pt-PT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pt-PT"/>
              </w:rPr>
              <w:t>OSH authorities</w:t>
            </w:r>
            <w:r w:rsidRPr="00E50EC0">
              <w:rPr>
                <w:rFonts w:ascii="Overpass" w:hAnsi="Overpass"/>
                <w:sz w:val="20"/>
                <w:szCs w:val="20"/>
                <w:lang w:val="pt-PT"/>
              </w:rPr>
              <w:t xml:space="preserve"> </w:t>
            </w:r>
          </w:p>
          <w:p w14:paraId="26CBA591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  <w:lang w:val="pt-PT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pt-PT"/>
              </w:rPr>
              <w:t xml:space="preserve">Employers: </w:t>
            </w:r>
            <w:r w:rsidRPr="00E50EC0">
              <w:rPr>
                <w:rFonts w:ascii="Overpass" w:hAnsi="Overpass"/>
                <w:sz w:val="20"/>
                <w:szCs w:val="20"/>
                <w:lang w:val="pt-PT"/>
              </w:rPr>
              <w:t>Anne Vauchez</w:t>
            </w:r>
          </w:p>
          <w:p w14:paraId="6D9B69B7" w14:textId="5B0576E8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pt-PT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  <w:lang w:val="pt-PT"/>
              </w:rPr>
              <w:t xml:space="preserve">Workers  </w:t>
            </w:r>
            <w:r w:rsidRPr="00E50EC0">
              <w:rPr>
                <w:rFonts w:ascii="Overpass" w:hAnsi="Overpass"/>
                <w:sz w:val="20"/>
                <w:szCs w:val="20"/>
                <w:lang w:val="pt-PT"/>
              </w:rPr>
              <w:t>Gertrude Mtsweni</w:t>
            </w:r>
            <w:r w:rsidR="00944CF0">
              <w:rPr>
                <w:rFonts w:ascii="Overpass" w:hAnsi="Overpass"/>
                <w:sz w:val="20"/>
                <w:szCs w:val="20"/>
                <w:lang w:val="pt-PT"/>
              </w:rPr>
              <w:t xml:space="preserve"> (tbc)</w:t>
            </w:r>
          </w:p>
        </w:tc>
      </w:tr>
      <w:tr w:rsidR="00651372" w:rsidRPr="00E50EC0" w14:paraId="74F2C025" w14:textId="77777777" w:rsidTr="00E50E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D9E2F3" w:themeFill="accent1" w:themeFillTint="33"/>
          </w:tcPr>
          <w:p w14:paraId="17F36028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EBC9BE5" w14:textId="77777777" w:rsidR="00651372" w:rsidRPr="00E50EC0" w:rsidRDefault="00651372" w:rsidP="003817F0">
            <w:pPr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13h00-14h00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14:paraId="54B59754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Break for lunch </w:t>
            </w:r>
          </w:p>
        </w:tc>
        <w:tc>
          <w:tcPr>
            <w:tcW w:w="3698" w:type="dxa"/>
            <w:shd w:val="clear" w:color="auto" w:fill="D9E2F3" w:themeFill="accent1" w:themeFillTint="33"/>
          </w:tcPr>
          <w:p w14:paraId="557B4429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</w:tr>
      <w:tr w:rsidR="00651372" w:rsidRPr="00E50EC0" w14:paraId="0A8E6FA0" w14:textId="77777777" w:rsidTr="003817F0">
        <w:trPr>
          <w:gridAfter w:val="1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1FC230D2" w14:textId="77777777" w:rsidR="00651372" w:rsidRPr="00E50EC0" w:rsidRDefault="00651372" w:rsidP="003817F0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D7B8FC" w14:textId="77777777" w:rsidR="00651372" w:rsidRPr="00E50EC0" w:rsidRDefault="00651372" w:rsidP="003817F0">
            <w:pPr>
              <w:ind w:righ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14h00-16h00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14:paraId="29E08D71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Session 3</w:t>
            </w:r>
          </w:p>
          <w:p w14:paraId="269EDF20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</w:tcPr>
          <w:p w14:paraId="37E29582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002744CB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155D06F9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  <w:p w14:paraId="2CE13AA0" w14:textId="77777777" w:rsidR="00651372" w:rsidRPr="00E50EC0" w:rsidRDefault="00651372" w:rsidP="003817F0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2F2F2" w:themeFill="background1" w:themeFillShade="F2"/>
          </w:tcPr>
          <w:p w14:paraId="5792E07E" w14:textId="77777777" w:rsidR="00651372" w:rsidRPr="00E50EC0" w:rsidRDefault="00651372" w:rsidP="003817F0">
            <w:pPr>
              <w:ind w:left="1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eastAsia="Times New Roman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Selected issues: policy context and future directions</w:t>
            </w:r>
          </w:p>
          <w:p w14:paraId="38BB2FD8" w14:textId="77777777" w:rsidR="00651372" w:rsidRPr="00E50EC0" w:rsidRDefault="00651372" w:rsidP="003817F0">
            <w:pPr>
              <w:ind w:left="1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  <w:lang w:val="es-HN"/>
              </w:rPr>
            </w:pPr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 xml:space="preserve">   </w:t>
            </w:r>
            <w:proofErr w:type="spellStart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Moderator</w:t>
            </w:r>
            <w:proofErr w:type="spellEnd"/>
            <w:r w:rsidRPr="00E50EC0">
              <w:rPr>
                <w:rFonts w:ascii="Overpass" w:hAnsi="Overpass"/>
                <w:sz w:val="20"/>
                <w:szCs w:val="20"/>
                <w:lang w:val="es-HN"/>
              </w:rPr>
              <w:t>: Valentina Beghini, ILO GEDI</w:t>
            </w:r>
          </w:p>
        </w:tc>
      </w:tr>
      <w:tr w:rsidR="00651372" w:rsidRPr="00E50EC0" w14:paraId="56136C74" w14:textId="77777777" w:rsidTr="0038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shd w:val="clear" w:color="auto" w:fill="FFFFFF" w:themeFill="background1"/>
          </w:tcPr>
          <w:p w14:paraId="7D86D29E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  <w:lang w:val="es-H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4B046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30 min</w:t>
            </w:r>
          </w:p>
        </w:tc>
        <w:tc>
          <w:tcPr>
            <w:tcW w:w="4666" w:type="dxa"/>
            <w:shd w:val="clear" w:color="auto" w:fill="FFFFFF" w:themeFill="background1"/>
          </w:tcPr>
          <w:p w14:paraId="30F538E4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Data collection and the future research in gathering evidence</w:t>
            </w:r>
          </w:p>
        </w:tc>
        <w:tc>
          <w:tcPr>
            <w:tcW w:w="3698" w:type="dxa"/>
            <w:shd w:val="clear" w:color="auto" w:fill="FFFFFF" w:themeFill="background1"/>
          </w:tcPr>
          <w:p w14:paraId="4A944943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Andonirina Rakotonarivo (ILO)</w:t>
            </w:r>
          </w:p>
        </w:tc>
        <w:tc>
          <w:tcPr>
            <w:tcW w:w="2184" w:type="dxa"/>
          </w:tcPr>
          <w:p w14:paraId="35CB5F4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085B7939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FFFFFF" w:themeFill="background1"/>
          </w:tcPr>
          <w:p w14:paraId="42347E6C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E2DEBB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30 min</w:t>
            </w:r>
          </w:p>
        </w:tc>
        <w:tc>
          <w:tcPr>
            <w:tcW w:w="4666" w:type="dxa"/>
            <w:shd w:val="clear" w:color="auto" w:fill="FFFFFF" w:themeFill="background1"/>
          </w:tcPr>
          <w:p w14:paraId="0487A28D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Gender based violence and harassment as a work-related risk</w:t>
            </w:r>
          </w:p>
        </w:tc>
        <w:tc>
          <w:tcPr>
            <w:tcW w:w="3698" w:type="dxa"/>
            <w:shd w:val="clear" w:color="auto" w:fill="FFFFFF" w:themeFill="background1"/>
          </w:tcPr>
          <w:p w14:paraId="62739D03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Rachel Cox (Canada)</w:t>
            </w:r>
          </w:p>
        </w:tc>
      </w:tr>
      <w:tr w:rsidR="00651372" w:rsidRPr="00E50EC0" w14:paraId="36F14325" w14:textId="77777777" w:rsidTr="003817F0">
        <w:trPr>
          <w:gridAfter w:val="1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FFFFFF" w:themeFill="background1"/>
          </w:tcPr>
          <w:p w14:paraId="38464039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1A8D3D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30 min</w:t>
            </w:r>
          </w:p>
        </w:tc>
        <w:tc>
          <w:tcPr>
            <w:tcW w:w="4666" w:type="dxa"/>
            <w:shd w:val="clear" w:color="auto" w:fill="FFFFFF" w:themeFill="background1"/>
          </w:tcPr>
          <w:p w14:paraId="67A968C0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24CDD">
              <w:rPr>
                <w:rFonts w:ascii="Overpass" w:hAnsi="Overpass"/>
                <w:b/>
                <w:bCs/>
                <w:sz w:val="20"/>
                <w:szCs w:val="20"/>
              </w:rPr>
              <w:t>Preventing technologies enabled V&amp;H through OSH</w:t>
            </w:r>
          </w:p>
        </w:tc>
        <w:tc>
          <w:tcPr>
            <w:tcW w:w="3698" w:type="dxa"/>
            <w:shd w:val="clear" w:color="auto" w:fill="FFFFFF" w:themeFill="background1"/>
          </w:tcPr>
          <w:p w14:paraId="692476DF" w14:textId="325796C8" w:rsidR="00651372" w:rsidRPr="00E50EC0" w:rsidRDefault="007674C6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>
              <w:rPr>
                <w:rFonts w:ascii="Overpass" w:hAnsi="Overpass"/>
                <w:sz w:val="20"/>
                <w:szCs w:val="20"/>
              </w:rPr>
              <w:t xml:space="preserve">Maurizio </w:t>
            </w:r>
            <w:proofErr w:type="spellStart"/>
            <w:r>
              <w:rPr>
                <w:rFonts w:ascii="Overpass" w:hAnsi="Overpass"/>
                <w:sz w:val="20"/>
                <w:szCs w:val="20"/>
              </w:rPr>
              <w:t>Curtarelli</w:t>
            </w:r>
            <w:proofErr w:type="spellEnd"/>
            <w:r>
              <w:rPr>
                <w:rFonts w:ascii="Overpass" w:hAnsi="Overpass"/>
                <w:sz w:val="20"/>
                <w:szCs w:val="20"/>
              </w:rPr>
              <w:t xml:space="preserve"> (</w:t>
            </w:r>
            <w:r w:rsidR="00651372" w:rsidRPr="00E50EC0">
              <w:rPr>
                <w:rFonts w:ascii="Overpass" w:hAnsi="Overpass"/>
                <w:sz w:val="20"/>
                <w:szCs w:val="20"/>
              </w:rPr>
              <w:t>EU-OSHA)</w:t>
            </w:r>
          </w:p>
        </w:tc>
      </w:tr>
      <w:tr w:rsidR="00651372" w:rsidRPr="00E50EC0" w14:paraId="6F287BFE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60A9BF20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1622E9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30 min</w:t>
            </w:r>
          </w:p>
        </w:tc>
        <w:tc>
          <w:tcPr>
            <w:tcW w:w="466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464140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 xml:space="preserve">Q&amp;A session </w:t>
            </w:r>
          </w:p>
          <w:p w14:paraId="614210C9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69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8AD55F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6DB20949" w14:textId="77777777" w:rsidTr="00E50EC0">
        <w:trPr>
          <w:gridAfter w:val="1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F29C158" w14:textId="77777777" w:rsidR="00651372" w:rsidRPr="00E50EC0" w:rsidRDefault="00651372" w:rsidP="003817F0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FEB59C1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15 min Break</w:t>
            </w: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2DF4D02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99FDFF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</w:tr>
      <w:tr w:rsidR="00651372" w:rsidRPr="00E50EC0" w14:paraId="1156C269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gridSpan w:val="3"/>
            <w:tcBorders>
              <w:top w:val="single" w:sz="4" w:space="0" w:color="000000"/>
              <w:bottom w:val="nil"/>
            </w:tcBorders>
            <w:shd w:val="clear" w:color="auto" w:fill="E7E6E6" w:themeFill="background2"/>
          </w:tcPr>
          <w:p w14:paraId="621B2AB5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</w:rPr>
              <w:t xml:space="preserve">      16h15-17h30</w:t>
            </w:r>
            <w:r w:rsidRPr="00E50EC0">
              <w:rPr>
                <w:rFonts w:ascii="Overpass" w:hAnsi="Overpass"/>
                <w:sz w:val="20"/>
                <w:szCs w:val="20"/>
              </w:rPr>
              <w:t xml:space="preserve">    Closing session </w:t>
            </w:r>
          </w:p>
          <w:p w14:paraId="47423EE4" w14:textId="77777777" w:rsidR="00651372" w:rsidRPr="00E50EC0" w:rsidRDefault="00651372" w:rsidP="003817F0">
            <w:pPr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                                  </w:t>
            </w:r>
            <w:r w:rsidRPr="00E50EC0">
              <w:rPr>
                <w:rFonts w:ascii="Overpass" w:hAnsi="Overpass"/>
                <w:b w:val="0"/>
                <w:bCs w:val="0"/>
                <w:sz w:val="20"/>
                <w:szCs w:val="20"/>
              </w:rPr>
              <w:t>Moderator: Catherine Saget, ILO RESEARCH</w:t>
            </w:r>
          </w:p>
        </w:tc>
        <w:tc>
          <w:tcPr>
            <w:tcW w:w="3698" w:type="dxa"/>
            <w:tcBorders>
              <w:top w:val="single" w:sz="4" w:space="0" w:color="000000"/>
              <w:bottom w:val="nil"/>
            </w:tcBorders>
            <w:shd w:val="clear" w:color="auto" w:fill="E7E6E6" w:themeFill="background2"/>
          </w:tcPr>
          <w:p w14:paraId="53738233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</w:p>
        </w:tc>
      </w:tr>
      <w:tr w:rsidR="00651372" w:rsidRPr="00E50EC0" w14:paraId="4D1B43DB" w14:textId="77777777" w:rsidTr="003817F0">
        <w:trPr>
          <w:gridAfter w:val="1"/>
          <w:wAfter w:w="2184" w:type="dxa"/>
          <w:cantSplit/>
          <w:trHeight w:val="2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</w:tcBorders>
            <w:shd w:val="clear" w:color="auto" w:fill="FFFFFF" w:themeFill="background1"/>
            <w:textDirection w:val="btLr"/>
          </w:tcPr>
          <w:p w14:paraId="486CEE7E" w14:textId="77777777" w:rsidR="00651372" w:rsidRPr="00E50EC0" w:rsidRDefault="00651372" w:rsidP="003817F0">
            <w:pPr>
              <w:ind w:left="113" w:right="113"/>
              <w:jc w:val="right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16062208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60 min</w:t>
            </w:r>
          </w:p>
        </w:tc>
        <w:tc>
          <w:tcPr>
            <w:tcW w:w="4666" w:type="dxa"/>
            <w:tcBorders>
              <w:top w:val="nil"/>
            </w:tcBorders>
            <w:shd w:val="clear" w:color="auto" w:fill="FFFFFF" w:themeFill="background1"/>
          </w:tcPr>
          <w:p w14:paraId="0454409C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[QR survey on the future steps]</w:t>
            </w:r>
          </w:p>
          <w:p w14:paraId="2F3F60E3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  <w:p w14:paraId="2D74B17E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Panel discussion on the future research and action</w:t>
            </w:r>
          </w:p>
          <w:p w14:paraId="70C9FE1F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What are </w:t>
            </w:r>
            <w:r w:rsidRPr="00E50EC0">
              <w:rPr>
                <w:rFonts w:ascii="Overpass" w:hAnsi="Overpass" w:cs="Arial"/>
                <w:sz w:val="20"/>
                <w:szCs w:val="20"/>
              </w:rPr>
              <w:t xml:space="preserve">further needs for action and research? </w:t>
            </w:r>
            <w:r w:rsidRPr="00E50EC0">
              <w:rPr>
                <w:rFonts w:ascii="Overpass" w:hAnsi="Overpass"/>
                <w:sz w:val="20"/>
                <w:szCs w:val="20"/>
              </w:rPr>
              <w:t xml:space="preserve"> </w:t>
            </w:r>
          </w:p>
          <w:p w14:paraId="1026D2D1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How to move the agenda forward? How to convert research and knowledge to action? How can action/practice impact the research agenda?</w:t>
            </w:r>
          </w:p>
          <w:p w14:paraId="3C72509A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  <w:p w14:paraId="088AF206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</w:tcBorders>
            <w:shd w:val="clear" w:color="auto" w:fill="FFFFFF" w:themeFill="background1"/>
          </w:tcPr>
          <w:p w14:paraId="55738DFF" w14:textId="77777777" w:rsidR="00651372" w:rsidRPr="00E50EC0" w:rsidRDefault="00651372" w:rsidP="0038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</w:p>
        </w:tc>
      </w:tr>
      <w:tr w:rsidR="00651372" w:rsidRPr="00E50EC0" w14:paraId="7E8DD8E9" w14:textId="77777777" w:rsidTr="003817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84" w:type="dxa"/>
          <w:cantSplit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FFFFFF" w:themeFill="background1"/>
            <w:textDirection w:val="btLr"/>
          </w:tcPr>
          <w:p w14:paraId="2A0708B1" w14:textId="77777777" w:rsidR="00651372" w:rsidRPr="00E50EC0" w:rsidRDefault="00651372" w:rsidP="003817F0">
            <w:pPr>
              <w:ind w:left="113" w:right="113"/>
              <w:jc w:val="right"/>
              <w:rPr>
                <w:rFonts w:ascii="Overpass" w:hAnsi="Overpas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E549DC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>15 min</w:t>
            </w:r>
          </w:p>
        </w:tc>
        <w:tc>
          <w:tcPr>
            <w:tcW w:w="4666" w:type="dxa"/>
            <w:shd w:val="clear" w:color="auto" w:fill="FFFFFF" w:themeFill="background1"/>
          </w:tcPr>
          <w:p w14:paraId="794F7BC6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b/>
                <w:bCs/>
                <w:sz w:val="20"/>
                <w:szCs w:val="20"/>
              </w:rPr>
            </w:pPr>
            <w:r w:rsidRPr="00E50EC0">
              <w:rPr>
                <w:rFonts w:ascii="Overpass" w:hAnsi="Overpass"/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3698" w:type="dxa"/>
            <w:shd w:val="clear" w:color="auto" w:fill="FFFFFF" w:themeFill="background1"/>
          </w:tcPr>
          <w:p w14:paraId="794C48B2" w14:textId="77777777" w:rsidR="00651372" w:rsidRPr="00E50EC0" w:rsidRDefault="00651372" w:rsidP="0038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20"/>
                <w:szCs w:val="20"/>
              </w:rPr>
            </w:pPr>
            <w:r w:rsidRPr="00E50EC0">
              <w:rPr>
                <w:rFonts w:ascii="Overpass" w:hAnsi="Overpass"/>
                <w:sz w:val="20"/>
                <w:szCs w:val="20"/>
              </w:rPr>
              <w:t xml:space="preserve">ILO RESEARCH </w:t>
            </w:r>
          </w:p>
        </w:tc>
      </w:tr>
    </w:tbl>
    <w:p w14:paraId="22C7536A" w14:textId="77777777" w:rsidR="00651372" w:rsidRDefault="00651372" w:rsidP="00651372"/>
    <w:p w14:paraId="53D7CB38" w14:textId="77777777" w:rsidR="00651372" w:rsidRDefault="00651372" w:rsidP="00651372"/>
    <w:p w14:paraId="20D8CF05" w14:textId="77777777" w:rsidR="00C13F98" w:rsidRDefault="00000000"/>
    <w:sectPr w:rsidR="00C13F98" w:rsidSect="00651372">
      <w:headerReference w:type="default" r:id="rId6"/>
      <w:headerReference w:type="first" r:id="rId7"/>
      <w:pgSz w:w="11906" w:h="16838"/>
      <w:pgMar w:top="907" w:right="1021" w:bottom="907" w:left="102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AF51" w14:textId="77777777" w:rsidR="00E83389" w:rsidRDefault="00E83389" w:rsidP="00651372">
      <w:pPr>
        <w:spacing w:after="0" w:line="240" w:lineRule="auto"/>
      </w:pPr>
      <w:r>
        <w:separator/>
      </w:r>
    </w:p>
  </w:endnote>
  <w:endnote w:type="continuationSeparator" w:id="0">
    <w:p w14:paraId="494C4F1A" w14:textId="77777777" w:rsidR="00E83389" w:rsidRDefault="00E83389" w:rsidP="006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09E1" w14:textId="77777777" w:rsidR="00E83389" w:rsidRDefault="00E83389" w:rsidP="00651372">
      <w:pPr>
        <w:spacing w:after="0" w:line="240" w:lineRule="auto"/>
      </w:pPr>
      <w:bookmarkStart w:id="0" w:name="_Hlk155701348"/>
      <w:bookmarkEnd w:id="0"/>
      <w:r>
        <w:separator/>
      </w:r>
    </w:p>
  </w:footnote>
  <w:footnote w:type="continuationSeparator" w:id="0">
    <w:p w14:paraId="3F2DE5D8" w14:textId="77777777" w:rsidR="00E83389" w:rsidRDefault="00E83389" w:rsidP="0065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73F8" w14:textId="2C7C0C6A" w:rsidR="00651372" w:rsidRDefault="00651372" w:rsidP="00651372"/>
  <w:p w14:paraId="75DEDB30" w14:textId="77777777" w:rsidR="00651372" w:rsidRDefault="00651372" w:rsidP="00651372"/>
  <w:p w14:paraId="018BC870" w14:textId="57FF5D01" w:rsidR="00651372" w:rsidRDefault="00651372" w:rsidP="00651372">
    <w:pPr>
      <w:rPr>
        <w:noProof/>
        <w:lang w:val="fr-CH"/>
      </w:rPr>
    </w:pPr>
    <w:r>
      <w:rPr>
        <w:noProof/>
        <w:lang w:val="fr-CH"/>
      </w:rPr>
      <w:t xml:space="preserve">                                                                                                   </w:t>
    </w:r>
  </w:p>
  <w:p w14:paraId="222B3A49" w14:textId="65208ADC" w:rsidR="00651372" w:rsidRDefault="00651372">
    <w:pPr>
      <w:pStyle w:val="Header"/>
    </w:pPr>
  </w:p>
  <w:p w14:paraId="7615FB55" w14:textId="77777777" w:rsidR="00651372" w:rsidRDefault="0065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D1DB" w14:textId="5B7CB4BC" w:rsidR="00651372" w:rsidRDefault="00651372">
    <w:pPr>
      <w:pStyle w:val="Header"/>
    </w:pPr>
    <w:r>
      <w:rPr>
        <w:noProof/>
      </w:rPr>
      <w:drawing>
        <wp:inline distT="0" distB="0" distL="0" distR="0" wp14:anchorId="18FAC204" wp14:editId="66F1DDB4">
          <wp:extent cx="1716724" cy="619125"/>
          <wp:effectExtent l="0" t="0" r="0" b="0"/>
          <wp:docPr id="15" name="Picture 15" descr="International Labour Organization (ILO) | SDG 12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ternational Labour Organization (ILO) | SDG 12 H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90" cy="62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61455706" wp14:editId="3C285B52">
          <wp:extent cx="1195167" cy="828675"/>
          <wp:effectExtent l="0" t="0" r="5080" b="0"/>
          <wp:docPr id="16" name="Picture 16" descr="A blue square with yellow stars and a white rectang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386200" name="Picture 3" descr="A blue square with yellow stars and a white rectangle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60" cy="83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2"/>
    <w:rsid w:val="00004E15"/>
    <w:rsid w:val="000B6898"/>
    <w:rsid w:val="001F174E"/>
    <w:rsid w:val="00361C27"/>
    <w:rsid w:val="003D23B9"/>
    <w:rsid w:val="0064452E"/>
    <w:rsid w:val="00651372"/>
    <w:rsid w:val="007674C6"/>
    <w:rsid w:val="007F4F15"/>
    <w:rsid w:val="00944CF0"/>
    <w:rsid w:val="009D4863"/>
    <w:rsid w:val="00D25E8C"/>
    <w:rsid w:val="00E24CDD"/>
    <w:rsid w:val="00E50EC0"/>
    <w:rsid w:val="00E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2A583"/>
  <w15:chartTrackingRefBased/>
  <w15:docId w15:val="{3ECC4808-3A75-4BE7-BD6E-B920F006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72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EC0"/>
    <w:pPr>
      <w:keepNext/>
      <w:keepLines/>
      <w:spacing w:before="240" w:after="0"/>
      <w:outlineLvl w:val="0"/>
    </w:pPr>
    <w:rPr>
      <w:rFonts w:ascii="Noto Sans" w:eastAsiaTheme="majorEastAsia" w:hAnsi="Noto Sans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72"/>
    <w:pPr>
      <w:keepNext/>
      <w:keepLines/>
      <w:spacing w:before="40" w:after="0"/>
      <w:outlineLvl w:val="1"/>
    </w:pPr>
    <w:rPr>
      <w:rFonts w:ascii="Noto Sans" w:eastAsiaTheme="majorEastAsia" w:hAnsi="Noto Sans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372"/>
    <w:rPr>
      <w:rFonts w:ascii="Noto Sans" w:eastAsiaTheme="majorEastAsia" w:hAnsi="Noto Sans" w:cstheme="majorBidi"/>
      <w:b/>
      <w:color w:val="2F5496" w:themeColor="accent1" w:themeShade="BF"/>
      <w:kern w:val="2"/>
      <w:sz w:val="26"/>
      <w:szCs w:val="26"/>
      <w14:ligatures w14:val="standardContextual"/>
    </w:rPr>
  </w:style>
  <w:style w:type="table" w:styleId="PlainTable2">
    <w:name w:val="Plain Table 2"/>
    <w:basedOn w:val="TableNormal"/>
    <w:uiPriority w:val="42"/>
    <w:rsid w:val="00651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72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5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72"/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E50EC0"/>
    <w:rPr>
      <w:rFonts w:ascii="Noto Sans" w:eastAsiaTheme="majorEastAsia" w:hAnsi="Noto Sans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Tahmina</dc:creator>
  <cp:keywords/>
  <dc:description/>
  <cp:lastModifiedBy>Karimova, Tahmina</cp:lastModifiedBy>
  <cp:revision>4</cp:revision>
  <dcterms:created xsi:type="dcterms:W3CDTF">2024-01-17T10:26:00Z</dcterms:created>
  <dcterms:modified xsi:type="dcterms:W3CDTF">2024-01-18T09:51:00Z</dcterms:modified>
</cp:coreProperties>
</file>