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CC" w:rsidRPr="003547A7" w:rsidRDefault="003547A7" w:rsidP="00C36363">
      <w:pPr>
        <w:spacing w:before="100" w:beforeAutospacing="1" w:after="120" w:line="360" w:lineRule="auto"/>
        <w:jc w:val="center"/>
        <w:rPr>
          <w:rFonts w:ascii="Arial" w:hAnsi="Arial" w:cs="Arial"/>
          <w:b/>
          <w:lang w:val="ru-RU" w:eastAsia="zh-CN"/>
        </w:rPr>
      </w:pPr>
      <w:r>
        <w:rPr>
          <w:rFonts w:ascii="Arial" w:hAnsi="Arial" w:cs="Arial"/>
          <w:b/>
          <w:lang w:val="ru-RU" w:eastAsia="zh-CN"/>
        </w:rPr>
        <w:t>СПОСОБ ИЗГОТОВЛЕНИЯ УСТРОЙСТВА ДЛЯ МОНТАЖА И КОНДУКТИВНОГО ОХЛАЖДЕНИЯ ПИКСЕЛЬНЫХ СЕНСОРОВ И СИСТЕМ МИКРОЭЛЕКТРОНИКИ ДЕТЕКТОРОВ</w:t>
      </w:r>
    </w:p>
    <w:p w:rsidR="00542AC3" w:rsidRDefault="00542AC3" w:rsidP="00C36363">
      <w:pPr>
        <w:pStyle w:val="a3"/>
        <w:spacing w:after="120" w:line="360" w:lineRule="auto"/>
        <w:ind w:left="0"/>
        <w:jc w:val="both"/>
        <w:rPr>
          <w:rFonts w:ascii="Arial" w:hAnsi="Arial" w:cs="Arial"/>
          <w:b/>
          <w:lang w:val="ru-RU"/>
        </w:rPr>
      </w:pPr>
    </w:p>
    <w:p w:rsidR="002070FA" w:rsidRPr="002070FA" w:rsidRDefault="002070FA" w:rsidP="00C36363">
      <w:pPr>
        <w:pStyle w:val="a3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  <w:r w:rsidRPr="002070FA">
        <w:rPr>
          <w:rFonts w:ascii="Arial" w:hAnsi="Arial" w:cs="Arial"/>
          <w:b/>
          <w:lang w:val="ru-RU"/>
        </w:rPr>
        <w:t>Область техники</w:t>
      </w:r>
    </w:p>
    <w:p w:rsidR="002070FA" w:rsidRDefault="003547A7" w:rsidP="00C36363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lang w:val="ru-RU"/>
        </w:rPr>
      </w:pPr>
      <w:r w:rsidRPr="001B3224">
        <w:rPr>
          <w:rFonts w:ascii="Arial" w:hAnsi="Arial" w:cs="Arial"/>
          <w:lang w:val="ru-RU"/>
        </w:rPr>
        <w:t xml:space="preserve">Настоящее изобретение относится к </w:t>
      </w:r>
      <w:r w:rsidR="002175F5" w:rsidRPr="001B3224">
        <w:rPr>
          <w:rFonts w:ascii="Arial" w:hAnsi="Arial" w:cs="Arial"/>
          <w:lang w:val="ru-RU"/>
        </w:rPr>
        <w:t>области</w:t>
      </w:r>
      <w:r w:rsidR="001B3224">
        <w:rPr>
          <w:rFonts w:ascii="Arial" w:hAnsi="Arial" w:cs="Arial"/>
          <w:lang w:val="ru-RU"/>
        </w:rPr>
        <w:t xml:space="preserve"> изготовления </w:t>
      </w:r>
      <w:proofErr w:type="spellStart"/>
      <w:r w:rsidR="001B3224">
        <w:rPr>
          <w:rFonts w:ascii="Arial" w:hAnsi="Arial" w:cs="Arial"/>
          <w:lang w:val="ru-RU"/>
        </w:rPr>
        <w:t>углекомпозитных</w:t>
      </w:r>
      <w:proofErr w:type="spellEnd"/>
      <w:r w:rsidR="001B3224">
        <w:rPr>
          <w:rFonts w:ascii="Arial" w:hAnsi="Arial" w:cs="Arial"/>
          <w:lang w:val="ru-RU"/>
        </w:rPr>
        <w:t xml:space="preserve"> материалов</w:t>
      </w:r>
      <w:r w:rsidR="002175F5">
        <w:rPr>
          <w:rFonts w:ascii="Arial" w:hAnsi="Arial" w:cs="Arial"/>
          <w:lang w:val="ru-RU"/>
        </w:rPr>
        <w:t>.</w:t>
      </w:r>
      <w:r w:rsidR="00E5093F">
        <w:rPr>
          <w:rFonts w:ascii="Arial" w:hAnsi="Arial" w:cs="Arial"/>
          <w:lang w:val="ru-RU"/>
        </w:rPr>
        <w:t xml:space="preserve"> В частности, настоящее изобретение относится к </w:t>
      </w:r>
      <w:r w:rsidR="00E5093F" w:rsidRPr="00E5093F">
        <w:rPr>
          <w:rFonts w:ascii="Arial" w:hAnsi="Arial" w:cs="Arial"/>
          <w:lang w:val="ru-RU"/>
        </w:rPr>
        <w:t>технологи</w:t>
      </w:r>
      <w:r w:rsidR="00E5093F">
        <w:rPr>
          <w:rFonts w:ascii="Arial" w:hAnsi="Arial" w:cs="Arial"/>
          <w:lang w:val="ru-RU"/>
        </w:rPr>
        <w:t xml:space="preserve">и изготовления </w:t>
      </w:r>
      <w:proofErr w:type="spellStart"/>
      <w:r w:rsidR="00E5093F">
        <w:rPr>
          <w:rFonts w:ascii="Arial" w:hAnsi="Arial" w:cs="Arial"/>
          <w:lang w:val="ru-RU"/>
        </w:rPr>
        <w:t>углекомпозитной</w:t>
      </w:r>
      <w:proofErr w:type="spellEnd"/>
      <w:r w:rsidR="00E5093F">
        <w:rPr>
          <w:rFonts w:ascii="Arial" w:hAnsi="Arial" w:cs="Arial"/>
          <w:lang w:val="ru-RU"/>
        </w:rPr>
        <w:t>,</w:t>
      </w:r>
      <w:r w:rsidR="00E5093F" w:rsidRPr="00E5093F">
        <w:rPr>
          <w:rFonts w:ascii="Arial" w:hAnsi="Arial" w:cs="Arial"/>
          <w:lang w:val="ru-RU"/>
        </w:rPr>
        <w:t xml:space="preserve"> тонкой, </w:t>
      </w:r>
      <w:proofErr w:type="spellStart"/>
      <w:r w:rsidR="00E5093F" w:rsidRPr="00E5093F">
        <w:rPr>
          <w:rFonts w:ascii="Arial" w:hAnsi="Arial" w:cs="Arial"/>
          <w:lang w:val="ru-RU"/>
        </w:rPr>
        <w:t>радиацио</w:t>
      </w:r>
      <w:r w:rsidR="00E5093F">
        <w:rPr>
          <w:rFonts w:ascii="Arial" w:hAnsi="Arial" w:cs="Arial"/>
          <w:lang w:val="ru-RU"/>
        </w:rPr>
        <w:t>нн</w:t>
      </w:r>
      <w:proofErr w:type="gramStart"/>
      <w:r w:rsidR="00E5093F">
        <w:rPr>
          <w:rFonts w:ascii="Arial" w:hAnsi="Arial" w:cs="Arial"/>
          <w:lang w:val="ru-RU"/>
        </w:rPr>
        <w:t>о</w:t>
      </w:r>
      <w:proofErr w:type="spellEnd"/>
      <w:r w:rsidR="00E5093F">
        <w:rPr>
          <w:rFonts w:ascii="Arial" w:hAnsi="Arial" w:cs="Arial"/>
          <w:lang w:val="ru-RU"/>
        </w:rPr>
        <w:t>-</w:t>
      </w:r>
      <w:proofErr w:type="gramEnd"/>
      <w:r w:rsidR="00E5093F">
        <w:rPr>
          <w:rFonts w:ascii="Arial" w:hAnsi="Arial" w:cs="Arial"/>
          <w:lang w:val="ru-RU"/>
        </w:rPr>
        <w:t xml:space="preserve"> прозрачной для  протонов, </w:t>
      </w:r>
      <w:r w:rsidR="00E5093F" w:rsidRPr="00E5093F">
        <w:rPr>
          <w:rFonts w:ascii="Arial" w:hAnsi="Arial" w:cs="Arial"/>
          <w:lang w:val="ru-RU"/>
        </w:rPr>
        <w:t>панели большой площади с высоким коэффициентом  теплопроводности, необходимой для монтажа и отвода тепла от массива кремниевых пиксельных сенсоров.</w:t>
      </w:r>
    </w:p>
    <w:p w:rsidR="003547A7" w:rsidRPr="003547A7" w:rsidRDefault="003547A7" w:rsidP="00C36363">
      <w:pPr>
        <w:pStyle w:val="a3"/>
        <w:spacing w:after="120" w:line="360" w:lineRule="auto"/>
        <w:ind w:left="0"/>
        <w:jc w:val="both"/>
        <w:rPr>
          <w:rFonts w:ascii="Arial" w:hAnsi="Arial" w:cs="Arial"/>
          <w:lang w:val="ru-RU"/>
        </w:rPr>
      </w:pPr>
    </w:p>
    <w:p w:rsidR="002070FA" w:rsidRPr="002070FA" w:rsidRDefault="002070FA" w:rsidP="00C36363">
      <w:pPr>
        <w:pStyle w:val="a3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  <w:r w:rsidRPr="002070FA">
        <w:rPr>
          <w:rFonts w:ascii="Arial" w:hAnsi="Arial" w:cs="Arial"/>
          <w:b/>
          <w:lang w:val="ru-RU"/>
        </w:rPr>
        <w:t>Уровень техники</w:t>
      </w:r>
    </w:p>
    <w:p w:rsidR="003547A7" w:rsidRPr="003417AE" w:rsidRDefault="003417AE" w:rsidP="00C36363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3417AE">
        <w:rPr>
          <w:rFonts w:ascii="Arial" w:hAnsi="Arial" w:cs="Arial"/>
          <w:spacing w:val="-5"/>
          <w:lang w:val="ru-RU"/>
        </w:rPr>
        <w:t xml:space="preserve">Для целей </w:t>
      </w:r>
      <w:r w:rsidRPr="003417AE">
        <w:rPr>
          <w:rFonts w:ascii="Arial" w:hAnsi="Arial" w:cs="Arial"/>
          <w:lang w:val="ru-RU"/>
        </w:rPr>
        <w:t>протонной компьютерной томографии (</w:t>
      </w:r>
      <w:proofErr w:type="spellStart"/>
      <w:r w:rsidRPr="003417AE">
        <w:rPr>
          <w:rFonts w:ascii="Arial" w:hAnsi="Arial" w:cs="Arial"/>
        </w:rPr>
        <w:t>pCT</w:t>
      </w:r>
      <w:proofErr w:type="spellEnd"/>
      <w:r w:rsidRPr="003417AE">
        <w:rPr>
          <w:rFonts w:ascii="Arial" w:hAnsi="Arial" w:cs="Arial"/>
          <w:lang w:val="ru-RU"/>
        </w:rPr>
        <w:t xml:space="preserve">) – метода, основанного на визуализации эффектов относительной тормозной способности протонов при прохождении через исследуемую область </w:t>
      </w:r>
      <w:r>
        <w:rPr>
          <w:rFonts w:ascii="Arial" w:hAnsi="Arial" w:cs="Arial"/>
          <w:lang w:val="ru-RU"/>
        </w:rPr>
        <w:t>при медицинской диагностике,</w:t>
      </w:r>
      <w:r w:rsidRPr="003417AE">
        <w:rPr>
          <w:rFonts w:ascii="Arial" w:hAnsi="Arial" w:cs="Arial"/>
          <w:lang w:val="ru-RU"/>
        </w:rPr>
        <w:t xml:space="preserve"> и </w:t>
      </w:r>
      <w:r w:rsidRPr="003417AE">
        <w:rPr>
          <w:rFonts w:ascii="Arial" w:hAnsi="Arial" w:cs="Arial"/>
          <w:bCs/>
          <w:lang w:val="ru-RU"/>
        </w:rPr>
        <w:t>в других высокотехнологичных детекторных комплексах ядерной медицины и ядерной физики</w:t>
      </w:r>
      <w:r w:rsidRPr="003417A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стоит задача</w:t>
      </w:r>
      <w:r w:rsidRPr="003417AE">
        <w:rPr>
          <w:rFonts w:ascii="Arial" w:hAnsi="Arial" w:cs="Arial"/>
          <w:lang w:val="ru-RU"/>
        </w:rPr>
        <w:t xml:space="preserve"> разработки</w:t>
      </w:r>
      <w:r w:rsidRPr="003417AE">
        <w:rPr>
          <w:rFonts w:ascii="Arial" w:eastAsia="MS Mincho" w:hAnsi="Arial" w:cs="Arial"/>
          <w:lang w:val="ru-RU"/>
        </w:rPr>
        <w:t xml:space="preserve"> </w:t>
      </w:r>
      <w:proofErr w:type="spellStart"/>
      <w:r w:rsidRPr="003417AE">
        <w:rPr>
          <w:rFonts w:ascii="Arial" w:hAnsi="Arial" w:cs="Arial"/>
          <w:bCs/>
          <w:lang w:val="ru-RU"/>
        </w:rPr>
        <w:t>ультралегкой</w:t>
      </w:r>
      <w:proofErr w:type="spellEnd"/>
      <w:r w:rsidRPr="003417AE">
        <w:rPr>
          <w:rFonts w:ascii="Arial" w:hAnsi="Arial" w:cs="Arial"/>
          <w:bCs/>
          <w:lang w:val="ru-RU"/>
        </w:rPr>
        <w:t xml:space="preserve"> </w:t>
      </w:r>
      <w:r>
        <w:rPr>
          <w:rFonts w:ascii="Arial" w:eastAsia="MS Mincho" w:hAnsi="Arial" w:cs="Arial"/>
          <w:lang w:val="ru-RU"/>
        </w:rPr>
        <w:t xml:space="preserve">тонкой (~200 – </w:t>
      </w:r>
      <w:r w:rsidRPr="003417AE">
        <w:rPr>
          <w:rFonts w:ascii="Arial" w:eastAsia="MS Mincho" w:hAnsi="Arial" w:cs="Arial"/>
          <w:lang w:val="ru-RU"/>
        </w:rPr>
        <w:t>300 микрон)</w:t>
      </w:r>
      <w:r w:rsidRPr="003417AE">
        <w:rPr>
          <w:rFonts w:ascii="Arial" w:hAnsi="Arial" w:cs="Arial"/>
          <w:lang w:val="ru-RU"/>
        </w:rPr>
        <w:t xml:space="preserve"> панели кондуктивного охлаждения</w:t>
      </w:r>
      <w:r>
        <w:rPr>
          <w:rFonts w:ascii="Arial" w:eastAsia="MS Mincho" w:hAnsi="Arial" w:cs="Arial"/>
          <w:lang w:val="ru-RU"/>
        </w:rPr>
        <w:t xml:space="preserve"> размерами ~</w:t>
      </w:r>
      <w:r w:rsidRPr="003417AE">
        <w:rPr>
          <w:rFonts w:ascii="Arial" w:eastAsia="MS Mincho" w:hAnsi="Arial" w:cs="Arial"/>
          <w:lang w:val="ru-RU"/>
        </w:rPr>
        <w:t xml:space="preserve">200 </w:t>
      </w:r>
      <w:proofErr w:type="spellStart"/>
      <w:r w:rsidRPr="003417AE">
        <w:rPr>
          <w:rFonts w:ascii="Arial" w:eastAsia="MS Mincho" w:hAnsi="Arial" w:cs="Arial"/>
          <w:lang w:val="ru-RU"/>
        </w:rPr>
        <w:t>х</w:t>
      </w:r>
      <w:proofErr w:type="spellEnd"/>
      <w:r w:rsidRPr="003417AE">
        <w:rPr>
          <w:rFonts w:ascii="Arial" w:eastAsia="MS Mincho" w:hAnsi="Arial" w:cs="Arial"/>
          <w:lang w:val="ru-RU"/>
        </w:rPr>
        <w:t xml:space="preserve"> 290 мм</w:t>
      </w:r>
      <w:proofErr w:type="gramStart"/>
      <w:r w:rsidRPr="003417AE">
        <w:rPr>
          <w:rFonts w:ascii="Arial" w:eastAsia="MS Mincho" w:hAnsi="Arial" w:cs="Arial"/>
          <w:vertAlign w:val="superscript"/>
          <w:lang w:val="ru-RU"/>
        </w:rPr>
        <w:t>2</w:t>
      </w:r>
      <w:proofErr w:type="gramEnd"/>
      <w:r w:rsidRPr="003417AE">
        <w:rPr>
          <w:rFonts w:ascii="Arial" w:eastAsia="MS Mincho" w:hAnsi="Arial" w:cs="Arial"/>
          <w:lang w:val="ru-RU"/>
        </w:rPr>
        <w:t xml:space="preserve">, </w:t>
      </w:r>
      <w:r>
        <w:rPr>
          <w:rFonts w:ascii="Arial" w:eastAsia="MS Mincho" w:hAnsi="Arial" w:cs="Arial"/>
          <w:lang w:val="ru-RU"/>
        </w:rPr>
        <w:t xml:space="preserve">которая обладала бы </w:t>
      </w:r>
      <w:r w:rsidRPr="003417AE">
        <w:rPr>
          <w:rFonts w:ascii="Arial" w:eastAsia="MS Mincho" w:hAnsi="Arial" w:cs="Arial"/>
          <w:lang w:val="ru-RU"/>
        </w:rPr>
        <w:t>высокой теплопроводностью и высокой радиационной прозрачностью для протонов (</w:t>
      </w:r>
      <w:r w:rsidRPr="003417AE">
        <w:rPr>
          <w:rFonts w:ascii="Arial" w:hAnsi="Arial" w:cs="Arial"/>
        </w:rPr>
        <w:t>X</w:t>
      </w:r>
      <w:r w:rsidRPr="003417AE">
        <w:rPr>
          <w:rFonts w:ascii="Arial" w:hAnsi="Arial" w:cs="Arial"/>
          <w:lang w:val="ru-RU"/>
        </w:rPr>
        <w:t>/</w:t>
      </w:r>
      <w:r w:rsidRPr="003417AE">
        <w:rPr>
          <w:rFonts w:ascii="Arial" w:hAnsi="Arial" w:cs="Arial"/>
        </w:rPr>
        <w:t>Xo</w:t>
      </w:r>
      <w:r>
        <w:rPr>
          <w:rFonts w:ascii="Arial" w:hAnsi="Arial" w:cs="Arial"/>
          <w:lang w:val="ru-RU"/>
        </w:rPr>
        <w:t xml:space="preserve"> ~0,</w:t>
      </w:r>
      <w:r w:rsidRPr="003417AE">
        <w:rPr>
          <w:rFonts w:ascii="Arial" w:hAnsi="Arial" w:cs="Arial"/>
          <w:lang w:val="ru-RU"/>
        </w:rPr>
        <w:t>14%</w:t>
      </w:r>
      <w:r w:rsidRPr="003417AE">
        <w:rPr>
          <w:rFonts w:ascii="Arial" w:eastAsia="MS Mincho" w:hAnsi="Arial" w:cs="Arial"/>
          <w:lang w:val="ru-RU"/>
        </w:rPr>
        <w:t xml:space="preserve">). </w:t>
      </w:r>
      <w:r w:rsidRPr="003417AE">
        <w:rPr>
          <w:rFonts w:ascii="Arial" w:hAnsi="Arial" w:cs="Arial"/>
          <w:lang w:val="ru-RU"/>
        </w:rPr>
        <w:t xml:space="preserve">Панель кондуктивного охлаждения </w:t>
      </w:r>
      <w:r w:rsidRPr="003417AE">
        <w:rPr>
          <w:rFonts w:ascii="Arial" w:eastAsia="MS Mincho" w:hAnsi="Arial" w:cs="Arial"/>
          <w:lang w:val="ru-RU"/>
        </w:rPr>
        <w:t>предназначена  для размещения на ее поверхности детекторов, представляющих собой координатно-чувствительные</w:t>
      </w:r>
      <w:r w:rsidRPr="003417AE">
        <w:rPr>
          <w:rFonts w:ascii="Arial" w:hAnsi="Arial" w:cs="Arial"/>
          <w:spacing w:val="-5"/>
          <w:lang w:val="ru-RU"/>
        </w:rPr>
        <w:t xml:space="preserve"> </w:t>
      </w:r>
      <w:r w:rsidRPr="003417AE">
        <w:rPr>
          <w:rFonts w:ascii="Arial" w:eastAsia="MS Mincho" w:hAnsi="Arial" w:cs="Arial"/>
          <w:lang w:val="ru-RU"/>
        </w:rPr>
        <w:t xml:space="preserve">кремниевые </w:t>
      </w:r>
      <w:r w:rsidRPr="003417AE">
        <w:rPr>
          <w:rFonts w:ascii="Arial" w:hAnsi="Arial" w:cs="Arial"/>
          <w:spacing w:val="-5"/>
          <w:lang w:val="ru-RU"/>
        </w:rPr>
        <w:t xml:space="preserve">пиксельные сенсоры. </w:t>
      </w:r>
      <w:r w:rsidRPr="003417AE">
        <w:rPr>
          <w:rFonts w:ascii="Arial" w:hAnsi="Arial" w:cs="Arial"/>
          <w:lang w:val="ru-RU"/>
        </w:rPr>
        <w:t xml:space="preserve"> Панель кондуктивного охлаждения</w:t>
      </w:r>
      <w:r w:rsidRPr="003417AE">
        <w:rPr>
          <w:rFonts w:ascii="Arial" w:eastAsia="MS Mincho" w:hAnsi="Arial" w:cs="Arial"/>
          <w:lang w:val="ru-RU"/>
        </w:rPr>
        <w:t xml:space="preserve"> </w:t>
      </w:r>
      <w:r w:rsidR="00444078">
        <w:rPr>
          <w:rFonts w:ascii="Arial" w:eastAsia="MS Mincho" w:hAnsi="Arial" w:cs="Arial"/>
          <w:lang w:val="ru-RU"/>
        </w:rPr>
        <w:t>при толщине всего ~</w:t>
      </w:r>
      <w:r w:rsidR="00444078" w:rsidRPr="003417AE">
        <w:rPr>
          <w:rFonts w:ascii="Arial" w:eastAsia="MS Mincho" w:hAnsi="Arial" w:cs="Arial"/>
          <w:lang w:val="ru-RU"/>
        </w:rPr>
        <w:t xml:space="preserve">200-300 микрон </w:t>
      </w:r>
      <w:r w:rsidRPr="003417AE">
        <w:rPr>
          <w:rFonts w:ascii="Arial" w:eastAsia="MS Mincho" w:hAnsi="Arial" w:cs="Arial"/>
          <w:lang w:val="ru-RU"/>
        </w:rPr>
        <w:t>должна иметь высокое качество поверхности (</w:t>
      </w:r>
      <w:r w:rsidR="00444078">
        <w:rPr>
          <w:rFonts w:ascii="Arial" w:eastAsia="MS Mincho" w:hAnsi="Arial" w:cs="Arial"/>
          <w:lang w:val="ru-RU"/>
        </w:rPr>
        <w:t>шероховатость менее 0,03 мм) и</w:t>
      </w:r>
      <w:r w:rsidRPr="003417AE">
        <w:rPr>
          <w:rFonts w:ascii="Arial" w:eastAsia="MS Mincho" w:hAnsi="Arial" w:cs="Arial"/>
          <w:lang w:val="ru-RU"/>
        </w:rPr>
        <w:t xml:space="preserve"> обладать механической стабильностью при доста</w:t>
      </w:r>
      <w:r w:rsidR="00444078">
        <w:rPr>
          <w:rFonts w:ascii="Arial" w:eastAsia="MS Mincho" w:hAnsi="Arial" w:cs="Arial"/>
          <w:lang w:val="ru-RU"/>
        </w:rPr>
        <w:t>точно больших размерах (~</w:t>
      </w:r>
      <w:r w:rsidRPr="003417AE">
        <w:rPr>
          <w:rFonts w:ascii="Arial" w:eastAsia="MS Mincho" w:hAnsi="Arial" w:cs="Arial"/>
          <w:lang w:val="ru-RU"/>
        </w:rPr>
        <w:t>200</w:t>
      </w:r>
      <w:r w:rsidR="00444078">
        <w:rPr>
          <w:rFonts w:ascii="Arial" w:eastAsia="MS Mincho" w:hAnsi="Arial" w:cs="Arial"/>
          <w:lang w:val="ru-RU"/>
        </w:rPr>
        <w:t xml:space="preserve"> </w:t>
      </w:r>
      <w:proofErr w:type="spellStart"/>
      <w:r w:rsidRPr="003417AE">
        <w:rPr>
          <w:rFonts w:ascii="Arial" w:eastAsia="MS Mincho" w:hAnsi="Arial" w:cs="Arial"/>
          <w:lang w:val="ru-RU"/>
        </w:rPr>
        <w:t>х</w:t>
      </w:r>
      <w:proofErr w:type="spellEnd"/>
      <w:r w:rsidR="00444078">
        <w:rPr>
          <w:rFonts w:ascii="Arial" w:eastAsia="MS Mincho" w:hAnsi="Arial" w:cs="Arial"/>
          <w:lang w:val="ru-RU"/>
        </w:rPr>
        <w:t xml:space="preserve"> </w:t>
      </w:r>
      <w:r w:rsidRPr="003417AE">
        <w:rPr>
          <w:rFonts w:ascii="Arial" w:eastAsia="MS Mincho" w:hAnsi="Arial" w:cs="Arial"/>
          <w:lang w:val="ru-RU"/>
        </w:rPr>
        <w:t>290 мм</w:t>
      </w:r>
      <w:proofErr w:type="gramStart"/>
      <w:r w:rsidRPr="003417AE">
        <w:rPr>
          <w:rFonts w:ascii="Arial" w:eastAsia="MS Mincho" w:hAnsi="Arial" w:cs="Arial"/>
          <w:vertAlign w:val="superscript"/>
          <w:lang w:val="ru-RU"/>
        </w:rPr>
        <w:t>2</w:t>
      </w:r>
      <w:proofErr w:type="gramEnd"/>
      <w:r w:rsidR="00444078">
        <w:rPr>
          <w:rFonts w:ascii="Arial" w:eastAsia="MS Mincho" w:hAnsi="Arial" w:cs="Arial"/>
          <w:lang w:val="ru-RU"/>
        </w:rPr>
        <w:t>). Кроме того, такая</w:t>
      </w:r>
      <w:r w:rsidRPr="003417AE">
        <w:rPr>
          <w:rFonts w:ascii="Arial" w:hAnsi="Arial" w:cs="Arial"/>
          <w:lang w:val="ru-RU"/>
        </w:rPr>
        <w:t xml:space="preserve"> панель кондуктивного охлаждения</w:t>
      </w:r>
      <w:r w:rsidRPr="003417AE">
        <w:rPr>
          <w:rFonts w:ascii="Arial" w:eastAsia="MS Mincho" w:hAnsi="Arial" w:cs="Arial"/>
          <w:lang w:val="ru-RU"/>
        </w:rPr>
        <w:t xml:space="preserve"> </w:t>
      </w:r>
      <w:r w:rsidR="00444078">
        <w:rPr>
          <w:rFonts w:ascii="Arial" w:eastAsia="MS Mincho" w:hAnsi="Arial" w:cs="Arial"/>
          <w:lang w:val="ru-RU"/>
        </w:rPr>
        <w:t>должна обеспечивать</w:t>
      </w:r>
      <w:r w:rsidRPr="003417AE">
        <w:rPr>
          <w:rFonts w:ascii="Arial" w:eastAsia="MS Mincho" w:hAnsi="Arial" w:cs="Arial"/>
          <w:lang w:val="ru-RU"/>
        </w:rPr>
        <w:t xml:space="preserve"> отвод тепловой мощности на уровне 40-60 мВт/см</w:t>
      </w:r>
      <w:proofErr w:type="gramStart"/>
      <w:r w:rsidRPr="003417AE">
        <w:rPr>
          <w:rFonts w:ascii="Arial" w:eastAsia="MS Mincho" w:hAnsi="Arial" w:cs="Arial"/>
          <w:vertAlign w:val="superscript"/>
          <w:lang w:val="ru-RU"/>
        </w:rPr>
        <w:t>2</w:t>
      </w:r>
      <w:proofErr w:type="gramEnd"/>
      <w:r w:rsidRPr="003417AE">
        <w:rPr>
          <w:rFonts w:ascii="Arial" w:eastAsia="MS Mincho" w:hAnsi="Arial" w:cs="Arial"/>
          <w:lang w:val="ru-RU"/>
        </w:rPr>
        <w:t xml:space="preserve"> от кремниевых </w:t>
      </w:r>
      <w:r w:rsidRPr="003417AE">
        <w:rPr>
          <w:rFonts w:ascii="Arial" w:hAnsi="Arial" w:cs="Arial"/>
          <w:spacing w:val="-5"/>
          <w:lang w:val="ru-RU"/>
        </w:rPr>
        <w:t>пиксельных сенсоров.</w:t>
      </w:r>
    </w:p>
    <w:p w:rsidR="003417AE" w:rsidRDefault="00444078" w:rsidP="00C36363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Сложность изготовления</w:t>
      </w:r>
      <w:r w:rsidR="003417AE" w:rsidRPr="003417AE">
        <w:rPr>
          <w:rFonts w:ascii="Arial" w:hAnsi="Arial" w:cs="Arial"/>
          <w:lang w:val="ru-RU"/>
        </w:rPr>
        <w:t xml:space="preserve"> панели кондуктивного охлаждения для монтажа и охлаждения пиксельных сенсоров и систем микроэлектроники детекторов</w:t>
      </w:r>
      <w:r>
        <w:rPr>
          <w:rFonts w:ascii="Arial" w:hAnsi="Arial" w:cs="Arial"/>
          <w:lang w:val="ru-RU"/>
        </w:rPr>
        <w:t xml:space="preserve"> (то же, что и «п</w:t>
      </w:r>
      <w:r w:rsidRPr="003417AE">
        <w:rPr>
          <w:rFonts w:ascii="Arial" w:hAnsi="Arial" w:cs="Arial"/>
          <w:lang w:val="ru-RU"/>
        </w:rPr>
        <w:t>анель кондуктивного охлаждения</w:t>
      </w:r>
      <w:r>
        <w:rPr>
          <w:rFonts w:ascii="Arial" w:hAnsi="Arial" w:cs="Arial"/>
          <w:lang w:val="ru-RU"/>
        </w:rPr>
        <w:t>»)</w:t>
      </w:r>
      <w:r w:rsidR="003417AE" w:rsidRPr="003417AE">
        <w:rPr>
          <w:rFonts w:ascii="Arial" w:hAnsi="Arial" w:cs="Arial"/>
          <w:lang w:val="ru-RU"/>
        </w:rPr>
        <w:t>, предназначенных для регистрации ионизирующих излучений, связана с требованиями высокой термомеханической стабильности при жестком ограничении по минимально допустимому количеству используемых в конструкции материалов с самым низким, технически возможным, атомным номером. П</w:t>
      </w:r>
      <w:r>
        <w:rPr>
          <w:rFonts w:ascii="Arial" w:hAnsi="Arial" w:cs="Arial"/>
          <w:lang w:val="ru-RU"/>
        </w:rPr>
        <w:t xml:space="preserve">оследнее связано с требованием высокой радиационной </w:t>
      </w:r>
      <w:r w:rsidR="003417AE" w:rsidRPr="003417AE">
        <w:rPr>
          <w:rFonts w:ascii="Arial" w:hAnsi="Arial" w:cs="Arial"/>
          <w:lang w:val="ru-RU"/>
        </w:rPr>
        <w:t>прозрачности всей де</w:t>
      </w:r>
      <w:r>
        <w:rPr>
          <w:rFonts w:ascii="Arial" w:hAnsi="Arial" w:cs="Arial"/>
          <w:lang w:val="ru-RU"/>
        </w:rPr>
        <w:t>тектирующей системы пиксельны</w:t>
      </w:r>
      <w:r w:rsidR="003417AE" w:rsidRPr="003417AE">
        <w:rPr>
          <w:rFonts w:ascii="Arial" w:hAnsi="Arial" w:cs="Arial"/>
          <w:lang w:val="ru-RU"/>
        </w:rPr>
        <w:t>х сенсоров для протонов, что необходимо для получения качественного медицинского изображения в  протон</w:t>
      </w:r>
      <w:r>
        <w:rPr>
          <w:rFonts w:ascii="Arial" w:hAnsi="Arial" w:cs="Arial"/>
          <w:lang w:val="ru-RU"/>
        </w:rPr>
        <w:t>ной томографии. При этом панель</w:t>
      </w:r>
      <w:r w:rsidR="003417AE" w:rsidRPr="003417AE">
        <w:rPr>
          <w:rFonts w:ascii="Arial" w:hAnsi="Arial" w:cs="Arial"/>
          <w:lang w:val="ru-RU"/>
        </w:rPr>
        <w:t xml:space="preserve"> кондуктивного охлаждения должна обладать  высоким качеством поверхности (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ru-RU"/>
        </w:rPr>
        <w:lastRenderedPageBreak/>
        <w:t>уровне  &lt;</w:t>
      </w:r>
      <w:r w:rsidR="003417AE" w:rsidRPr="003417AE">
        <w:rPr>
          <w:rFonts w:ascii="Arial" w:hAnsi="Arial" w:cs="Arial"/>
          <w:lang w:val="ru-RU"/>
        </w:rPr>
        <w:t>0.03 мм), достаточным для монтажа масс</w:t>
      </w:r>
      <w:r>
        <w:rPr>
          <w:rFonts w:ascii="Arial" w:hAnsi="Arial" w:cs="Arial"/>
          <w:lang w:val="ru-RU"/>
        </w:rPr>
        <w:t>ива тонких кремниевых пиксельны</w:t>
      </w:r>
      <w:r w:rsidR="003417AE" w:rsidRPr="003417AE">
        <w:rPr>
          <w:rFonts w:ascii="Arial" w:hAnsi="Arial" w:cs="Arial"/>
          <w:lang w:val="ru-RU"/>
        </w:rPr>
        <w:t xml:space="preserve">х </w:t>
      </w:r>
      <w:r>
        <w:rPr>
          <w:rFonts w:ascii="Arial" w:hAnsi="Arial" w:cs="Arial"/>
          <w:lang w:val="ru-RU"/>
        </w:rPr>
        <w:t>сенсоров, которые предназначены</w:t>
      </w:r>
      <w:r w:rsidR="003417AE" w:rsidRPr="003417AE">
        <w:rPr>
          <w:rFonts w:ascii="Arial" w:hAnsi="Arial" w:cs="Arial"/>
          <w:lang w:val="ru-RU"/>
        </w:rPr>
        <w:t xml:space="preserve"> для целей визуализации протонной компьютерной </w:t>
      </w:r>
      <w:r>
        <w:rPr>
          <w:rFonts w:ascii="Arial" w:hAnsi="Arial" w:cs="Arial"/>
          <w:lang w:val="ru-RU"/>
        </w:rPr>
        <w:t xml:space="preserve">томографии. Кроме того, такая </w:t>
      </w:r>
      <w:r w:rsidR="003417AE" w:rsidRPr="003417AE">
        <w:rPr>
          <w:rFonts w:ascii="Arial" w:hAnsi="Arial" w:cs="Arial"/>
          <w:lang w:val="ru-RU"/>
        </w:rPr>
        <w:t>панель кондуктивного охлаждения должна обладать высокой эффективностью отвода</w:t>
      </w:r>
      <w:r>
        <w:rPr>
          <w:rFonts w:ascii="Arial" w:hAnsi="Arial" w:cs="Arial"/>
          <w:lang w:val="ru-RU"/>
        </w:rPr>
        <w:t xml:space="preserve"> тепла от кремниевых пиксельны</w:t>
      </w:r>
      <w:r w:rsidR="003417AE" w:rsidRPr="003417AE">
        <w:rPr>
          <w:rFonts w:ascii="Arial" w:hAnsi="Arial" w:cs="Arial"/>
          <w:lang w:val="ru-RU"/>
        </w:rPr>
        <w:t>х сенсоров, размещенных на ее поверхности</w:t>
      </w:r>
      <w:r w:rsidR="003417AE">
        <w:rPr>
          <w:rFonts w:ascii="Arial" w:hAnsi="Arial" w:cs="Arial"/>
          <w:lang w:val="ru-RU"/>
        </w:rPr>
        <w:t>.</w:t>
      </w:r>
    </w:p>
    <w:p w:rsidR="003417AE" w:rsidRDefault="00444078" w:rsidP="00C36363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сегодняшний день известны следующие способы изготовления </w:t>
      </w:r>
      <w:r w:rsidR="003417AE" w:rsidRPr="003417AE">
        <w:rPr>
          <w:rFonts w:ascii="Arial" w:hAnsi="Arial" w:cs="Arial"/>
          <w:lang w:val="ru-RU"/>
        </w:rPr>
        <w:t>пане</w:t>
      </w:r>
      <w:r>
        <w:rPr>
          <w:rFonts w:ascii="Arial" w:hAnsi="Arial" w:cs="Arial"/>
          <w:lang w:val="ru-RU"/>
        </w:rPr>
        <w:t xml:space="preserve">лей кондуктивного охлаждения – </w:t>
      </w:r>
      <w:r w:rsidR="003417AE" w:rsidRPr="003417AE">
        <w:rPr>
          <w:rFonts w:ascii="Arial" w:hAnsi="Arial" w:cs="Arial"/>
          <w:lang w:val="ru-RU"/>
        </w:rPr>
        <w:t>высокоэффективных теплоотводящих подложек для современной микр</w:t>
      </w:r>
      <w:r>
        <w:rPr>
          <w:rFonts w:ascii="Arial" w:hAnsi="Arial" w:cs="Arial"/>
          <w:lang w:val="ru-RU"/>
        </w:rPr>
        <w:t>оэлектроники (тепловых мостов)</w:t>
      </w:r>
      <w:r w:rsidR="003417AE">
        <w:rPr>
          <w:rFonts w:ascii="Arial" w:hAnsi="Arial" w:cs="Arial"/>
          <w:lang w:val="ru-RU"/>
        </w:rPr>
        <w:t>.</w:t>
      </w:r>
    </w:p>
    <w:p w:rsidR="003417AE" w:rsidRPr="003417AE" w:rsidRDefault="003417AE" w:rsidP="00C36363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3417AE">
        <w:rPr>
          <w:rFonts w:ascii="Arial" w:hAnsi="Arial" w:cs="Arial"/>
          <w:szCs w:val="24"/>
          <w:lang w:val="ru-RU"/>
        </w:rPr>
        <w:t>Известен способ [1] изготовления т</w:t>
      </w:r>
      <w:r w:rsidR="00811881">
        <w:rPr>
          <w:rFonts w:ascii="Arial" w:hAnsi="Arial" w:cs="Arial"/>
          <w:szCs w:val="24"/>
          <w:lang w:val="ru-RU"/>
        </w:rPr>
        <w:t xml:space="preserve">онких, </w:t>
      </w:r>
      <w:proofErr w:type="spellStart"/>
      <w:r w:rsidR="00811881">
        <w:rPr>
          <w:rFonts w:ascii="Arial" w:hAnsi="Arial" w:cs="Arial"/>
          <w:szCs w:val="24"/>
          <w:lang w:val="ru-RU"/>
        </w:rPr>
        <w:t>радиационно</w:t>
      </w:r>
      <w:proofErr w:type="spellEnd"/>
      <w:r w:rsidR="00811881">
        <w:rPr>
          <w:rFonts w:ascii="Arial" w:hAnsi="Arial" w:cs="Arial"/>
          <w:szCs w:val="24"/>
          <w:lang w:val="ru-RU"/>
        </w:rPr>
        <w:t xml:space="preserve"> прозрачных</w:t>
      </w:r>
      <w:r w:rsidRPr="003417AE">
        <w:rPr>
          <w:rFonts w:ascii="Arial" w:hAnsi="Arial" w:cs="Arial"/>
          <w:szCs w:val="24"/>
          <w:lang w:val="ru-RU"/>
        </w:rPr>
        <w:t xml:space="preserve"> тепловых мостов для отвода тепла от чипов микроэлектроники эксперимента </w:t>
      </w:r>
      <w:r w:rsidRPr="003417AE">
        <w:rPr>
          <w:rFonts w:ascii="Arial" w:hAnsi="Arial" w:cs="Arial"/>
          <w:szCs w:val="24"/>
        </w:rPr>
        <w:t>ALICE</w:t>
      </w:r>
      <w:r w:rsidRPr="003417AE">
        <w:rPr>
          <w:rFonts w:ascii="Arial" w:hAnsi="Arial" w:cs="Arial"/>
          <w:szCs w:val="24"/>
          <w:lang w:val="ru-RU"/>
        </w:rPr>
        <w:t xml:space="preserve"> на </w:t>
      </w:r>
      <w:proofErr w:type="gramStart"/>
      <w:r w:rsidRPr="003417AE">
        <w:rPr>
          <w:rFonts w:ascii="Arial" w:hAnsi="Arial" w:cs="Arial"/>
          <w:szCs w:val="24"/>
          <w:lang w:val="ru-RU"/>
        </w:rPr>
        <w:t>Б</w:t>
      </w:r>
      <w:r w:rsidR="00811881">
        <w:rPr>
          <w:rFonts w:ascii="Arial" w:hAnsi="Arial" w:cs="Arial"/>
          <w:szCs w:val="24"/>
          <w:lang w:val="ru-RU"/>
        </w:rPr>
        <w:t>ольшом</w:t>
      </w:r>
      <w:proofErr w:type="gramEnd"/>
      <w:r w:rsidR="00811881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811881">
        <w:rPr>
          <w:rFonts w:ascii="Arial" w:hAnsi="Arial" w:cs="Arial"/>
          <w:szCs w:val="24"/>
          <w:lang w:val="ru-RU"/>
        </w:rPr>
        <w:t>адронном</w:t>
      </w:r>
      <w:proofErr w:type="spellEnd"/>
      <w:r w:rsidR="00811881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811881">
        <w:rPr>
          <w:rFonts w:ascii="Arial" w:hAnsi="Arial" w:cs="Arial"/>
          <w:szCs w:val="24"/>
          <w:lang w:val="ru-RU"/>
        </w:rPr>
        <w:t>коллайдере</w:t>
      </w:r>
      <w:proofErr w:type="spellEnd"/>
      <w:r w:rsidR="00811881">
        <w:rPr>
          <w:rFonts w:ascii="Arial" w:hAnsi="Arial" w:cs="Arial"/>
          <w:szCs w:val="24"/>
          <w:lang w:val="ru-RU"/>
        </w:rPr>
        <w:t xml:space="preserve">. Для </w:t>
      </w:r>
      <w:r w:rsidRPr="003417AE">
        <w:rPr>
          <w:rFonts w:ascii="Arial" w:hAnsi="Arial" w:cs="Arial"/>
          <w:szCs w:val="24"/>
          <w:lang w:val="ru-RU"/>
        </w:rPr>
        <w:t xml:space="preserve">микроэлектроники кремниевых детекторных систем регистрации заряженных частиц </w:t>
      </w:r>
      <w:r w:rsidRPr="003417AE">
        <w:rPr>
          <w:rFonts w:ascii="Arial" w:hAnsi="Arial" w:cs="Arial"/>
          <w:szCs w:val="24"/>
        </w:rPr>
        <w:t>ALICE</w:t>
      </w:r>
      <w:r w:rsidRPr="003417AE">
        <w:rPr>
          <w:rFonts w:ascii="Arial" w:hAnsi="Arial" w:cs="Arial"/>
          <w:szCs w:val="24"/>
          <w:lang w:val="ru-RU"/>
        </w:rPr>
        <w:t xml:space="preserve"> </w:t>
      </w:r>
      <w:r w:rsidR="00811881">
        <w:rPr>
          <w:rFonts w:ascii="Arial" w:hAnsi="Arial" w:cs="Arial"/>
          <w:szCs w:val="24"/>
          <w:lang w:val="ru-RU"/>
        </w:rPr>
        <w:t>применяли</w:t>
      </w:r>
      <w:r w:rsidRPr="003417AE">
        <w:rPr>
          <w:rFonts w:ascii="Arial" w:hAnsi="Arial" w:cs="Arial"/>
          <w:szCs w:val="24"/>
          <w:lang w:val="ru-RU"/>
        </w:rPr>
        <w:t xml:space="preserve"> тонкие панели кондуктивного охлаждения с </w:t>
      </w:r>
      <w:proofErr w:type="gramStart"/>
      <w:r w:rsidRPr="003417AE">
        <w:rPr>
          <w:rFonts w:ascii="Arial" w:hAnsi="Arial" w:cs="Arial"/>
          <w:szCs w:val="24"/>
          <w:lang w:val="ru-RU"/>
        </w:rPr>
        <w:t>линейными</w:t>
      </w:r>
      <w:proofErr w:type="gramEnd"/>
      <w:r w:rsidRPr="003417AE">
        <w:rPr>
          <w:rFonts w:ascii="Arial" w:hAnsi="Arial" w:cs="Arial"/>
          <w:szCs w:val="24"/>
          <w:lang w:val="ru-RU"/>
        </w:rPr>
        <w:t xml:space="preserve"> размером ~0,6х7см</w:t>
      </w:r>
      <w:r w:rsidRPr="003417AE">
        <w:rPr>
          <w:rFonts w:ascii="Arial" w:hAnsi="Arial" w:cs="Arial"/>
          <w:szCs w:val="24"/>
          <w:vertAlign w:val="superscript"/>
          <w:lang w:val="ru-RU"/>
        </w:rPr>
        <w:t>2</w:t>
      </w:r>
      <w:r w:rsidRPr="003417AE">
        <w:rPr>
          <w:rFonts w:ascii="Arial" w:hAnsi="Arial" w:cs="Arial"/>
          <w:szCs w:val="24"/>
          <w:lang w:val="ru-RU"/>
        </w:rPr>
        <w:t xml:space="preserve">, изготовленные из однонаправленных </w:t>
      </w:r>
      <w:proofErr w:type="spellStart"/>
      <w:r w:rsidRPr="003417AE">
        <w:rPr>
          <w:rFonts w:ascii="Arial" w:hAnsi="Arial" w:cs="Arial"/>
          <w:szCs w:val="24"/>
          <w:lang w:val="ru-RU"/>
        </w:rPr>
        <w:t>угле</w:t>
      </w:r>
      <w:r w:rsidR="00811881">
        <w:rPr>
          <w:rFonts w:ascii="Arial" w:hAnsi="Arial" w:cs="Arial"/>
          <w:szCs w:val="24"/>
          <w:lang w:val="ru-RU"/>
        </w:rPr>
        <w:t>композитных</w:t>
      </w:r>
      <w:proofErr w:type="spellEnd"/>
      <w:r w:rsidR="00811881">
        <w:rPr>
          <w:rFonts w:ascii="Arial" w:hAnsi="Arial" w:cs="Arial"/>
          <w:szCs w:val="24"/>
          <w:lang w:val="ru-RU"/>
        </w:rPr>
        <w:t xml:space="preserve"> волокон с высоким к</w:t>
      </w:r>
      <w:r w:rsidRPr="003417AE">
        <w:rPr>
          <w:rFonts w:ascii="Arial" w:hAnsi="Arial" w:cs="Arial"/>
          <w:szCs w:val="24"/>
          <w:lang w:val="ru-RU"/>
        </w:rPr>
        <w:t xml:space="preserve">оэффициентом теплопроводности (волокна  фирмы </w:t>
      </w:r>
      <w:proofErr w:type="spellStart"/>
      <w:r w:rsidRPr="003417AE">
        <w:rPr>
          <w:rFonts w:ascii="Arial" w:hAnsi="Arial" w:cs="Arial"/>
          <w:szCs w:val="24"/>
        </w:rPr>
        <w:t>Thornel</w:t>
      </w:r>
      <w:proofErr w:type="spellEnd"/>
      <w:r w:rsidR="00811881">
        <w:rPr>
          <w:rFonts w:ascii="Arial" w:hAnsi="Arial" w:cs="Arial"/>
          <w:szCs w:val="24"/>
          <w:lang w:val="ru-RU"/>
        </w:rPr>
        <w:t xml:space="preserve"> 1100х </w:t>
      </w:r>
      <w:r w:rsidRPr="003417AE">
        <w:rPr>
          <w:rFonts w:ascii="Arial" w:hAnsi="Arial" w:cs="Arial"/>
          <w:szCs w:val="24"/>
          <w:lang w:val="ru-RU"/>
        </w:rPr>
        <w:t xml:space="preserve">и </w:t>
      </w:r>
      <w:proofErr w:type="spellStart"/>
      <w:r w:rsidRPr="003417AE">
        <w:rPr>
          <w:rFonts w:ascii="Arial" w:hAnsi="Arial" w:cs="Arial"/>
          <w:szCs w:val="24"/>
        </w:rPr>
        <w:t>Mitsubichi</w:t>
      </w:r>
      <w:proofErr w:type="spellEnd"/>
      <w:r w:rsidRPr="003417AE">
        <w:rPr>
          <w:rFonts w:ascii="Arial" w:hAnsi="Arial" w:cs="Arial"/>
          <w:szCs w:val="24"/>
          <w:lang w:val="ru-RU"/>
        </w:rPr>
        <w:t xml:space="preserve"> </w:t>
      </w:r>
      <w:r w:rsidRPr="003417AE">
        <w:rPr>
          <w:rFonts w:ascii="Arial" w:hAnsi="Arial" w:cs="Arial"/>
          <w:szCs w:val="24"/>
        </w:rPr>
        <w:t>K</w:t>
      </w:r>
      <w:r w:rsidRPr="003417AE">
        <w:rPr>
          <w:rFonts w:ascii="Arial" w:hAnsi="Arial" w:cs="Arial"/>
          <w:szCs w:val="24"/>
          <w:lang w:val="ru-RU"/>
        </w:rPr>
        <w:t>13</w:t>
      </w:r>
      <w:r w:rsidRPr="003417AE">
        <w:rPr>
          <w:rFonts w:ascii="Arial" w:hAnsi="Arial" w:cs="Arial"/>
          <w:szCs w:val="24"/>
        </w:rPr>
        <w:t>D</w:t>
      </w:r>
      <w:r w:rsidRPr="003417AE">
        <w:rPr>
          <w:rFonts w:ascii="Arial" w:hAnsi="Arial" w:cs="Arial"/>
          <w:szCs w:val="24"/>
          <w:lang w:val="ru-RU"/>
        </w:rPr>
        <w:t>2</w:t>
      </w:r>
      <w:r w:rsidRPr="003417AE">
        <w:rPr>
          <w:rFonts w:ascii="Arial" w:hAnsi="Arial" w:cs="Arial"/>
          <w:szCs w:val="24"/>
        </w:rPr>
        <w:t>u</w:t>
      </w:r>
      <w:r w:rsidRPr="003417AE">
        <w:rPr>
          <w:rFonts w:ascii="Arial" w:hAnsi="Arial" w:cs="Arial"/>
          <w:szCs w:val="24"/>
          <w:lang w:val="ru-RU"/>
        </w:rPr>
        <w:t>) с ко</w:t>
      </w:r>
      <w:r w:rsidR="00811881">
        <w:rPr>
          <w:rFonts w:ascii="Arial" w:hAnsi="Arial" w:cs="Arial"/>
          <w:szCs w:val="24"/>
          <w:lang w:val="ru-RU"/>
        </w:rPr>
        <w:t>э</w:t>
      </w:r>
      <w:r w:rsidRPr="003417AE">
        <w:rPr>
          <w:rFonts w:ascii="Arial" w:hAnsi="Arial" w:cs="Arial"/>
          <w:szCs w:val="24"/>
          <w:lang w:val="ru-RU"/>
        </w:rPr>
        <w:t>ффициентом</w:t>
      </w:r>
      <w:r w:rsidR="00811881">
        <w:rPr>
          <w:rFonts w:ascii="Arial" w:hAnsi="Arial" w:cs="Arial"/>
          <w:szCs w:val="24"/>
          <w:lang w:val="ru-RU"/>
        </w:rPr>
        <w:t xml:space="preserve"> </w:t>
      </w:r>
      <w:r w:rsidRPr="003417AE">
        <w:rPr>
          <w:rFonts w:ascii="Arial" w:hAnsi="Arial" w:cs="Arial"/>
          <w:szCs w:val="24"/>
          <w:lang w:val="ru-RU"/>
        </w:rPr>
        <w:t>т</w:t>
      </w:r>
      <w:r w:rsidR="00811881">
        <w:rPr>
          <w:rFonts w:ascii="Arial" w:hAnsi="Arial" w:cs="Arial"/>
          <w:szCs w:val="24"/>
          <w:lang w:val="ru-RU"/>
        </w:rPr>
        <w:t>еплопроводности в пределах 800-</w:t>
      </w:r>
      <w:r w:rsidRPr="003417AE">
        <w:rPr>
          <w:rFonts w:ascii="Arial" w:hAnsi="Arial" w:cs="Arial"/>
          <w:szCs w:val="24"/>
          <w:lang w:val="ru-RU"/>
        </w:rPr>
        <w:t xml:space="preserve">1000 </w:t>
      </w:r>
      <w:r w:rsidR="00811881">
        <w:rPr>
          <w:rFonts w:ascii="Arial" w:hAnsi="Arial" w:cs="Arial"/>
          <w:szCs w:val="24"/>
          <w:lang w:val="ru-RU"/>
        </w:rPr>
        <w:t>W/</w:t>
      </w:r>
      <w:proofErr w:type="spellStart"/>
      <w:r w:rsidR="00811881">
        <w:rPr>
          <w:rFonts w:ascii="Arial" w:hAnsi="Arial" w:cs="Arial"/>
          <w:szCs w:val="24"/>
          <w:lang w:val="ru-RU"/>
        </w:rPr>
        <w:t>mK</w:t>
      </w:r>
      <w:proofErr w:type="spellEnd"/>
      <w:r w:rsidRPr="003417AE">
        <w:rPr>
          <w:rFonts w:ascii="Arial" w:hAnsi="Arial" w:cs="Arial"/>
          <w:szCs w:val="24"/>
          <w:lang w:val="ru-RU"/>
        </w:rPr>
        <w:t xml:space="preserve"> вдоль волокна.</w:t>
      </w:r>
    </w:p>
    <w:p w:rsidR="003417AE" w:rsidRPr="003417AE" w:rsidRDefault="003417AE" w:rsidP="003417AE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3417AE">
        <w:rPr>
          <w:rFonts w:ascii="Arial" w:hAnsi="Arial" w:cs="Arial"/>
          <w:szCs w:val="24"/>
          <w:lang w:val="ru-RU"/>
        </w:rPr>
        <w:t>Недостатком способа [1</w:t>
      </w:r>
      <w:r w:rsidR="00811881">
        <w:rPr>
          <w:rFonts w:ascii="Arial" w:hAnsi="Arial" w:cs="Arial"/>
          <w:szCs w:val="24"/>
          <w:lang w:val="ru-RU"/>
        </w:rPr>
        <w:t xml:space="preserve">] является сложность перехода </w:t>
      </w:r>
      <w:r w:rsidRPr="003417AE">
        <w:rPr>
          <w:rFonts w:ascii="Arial" w:hAnsi="Arial" w:cs="Arial"/>
          <w:szCs w:val="24"/>
          <w:lang w:val="ru-RU"/>
        </w:rPr>
        <w:t xml:space="preserve">к созданию </w:t>
      </w:r>
      <w:r w:rsidRPr="003417AE">
        <w:rPr>
          <w:rFonts w:ascii="Arial" w:eastAsia="MS Mincho" w:hAnsi="Arial" w:cs="Arial"/>
          <w:szCs w:val="24"/>
          <w:lang w:val="ru-RU"/>
        </w:rPr>
        <w:t>теплоотводящих тонких угольных панелей</w:t>
      </w:r>
      <w:r w:rsidRPr="003417AE">
        <w:rPr>
          <w:rFonts w:ascii="Arial" w:hAnsi="Arial" w:cs="Arial"/>
          <w:szCs w:val="24"/>
          <w:lang w:val="ru-RU"/>
        </w:rPr>
        <w:t xml:space="preserve"> кондуктивного охлаждения </w:t>
      </w:r>
      <w:r w:rsidRPr="003417AE">
        <w:rPr>
          <w:rFonts w:ascii="Arial" w:eastAsia="MS Mincho" w:hAnsi="Arial" w:cs="Arial"/>
          <w:szCs w:val="24"/>
          <w:lang w:val="ru-RU"/>
        </w:rPr>
        <w:t xml:space="preserve">большой площади. </w:t>
      </w:r>
      <w:r w:rsidRPr="003417AE">
        <w:rPr>
          <w:rFonts w:ascii="Arial" w:hAnsi="Arial" w:cs="Arial"/>
          <w:szCs w:val="24"/>
          <w:lang w:val="ru-RU"/>
        </w:rPr>
        <w:t xml:space="preserve">Это связано с неизбежными деформациями </w:t>
      </w:r>
      <w:proofErr w:type="spellStart"/>
      <w:r w:rsidRPr="003417AE">
        <w:rPr>
          <w:rFonts w:ascii="Arial" w:hAnsi="Arial" w:cs="Arial"/>
          <w:szCs w:val="24"/>
          <w:lang w:val="ru-RU"/>
        </w:rPr>
        <w:t>углекомпозитных</w:t>
      </w:r>
      <w:proofErr w:type="spellEnd"/>
      <w:r w:rsidRPr="003417AE">
        <w:rPr>
          <w:rFonts w:ascii="Arial" w:hAnsi="Arial" w:cs="Arial"/>
          <w:szCs w:val="24"/>
          <w:lang w:val="ru-RU"/>
        </w:rPr>
        <w:t xml:space="preserve"> па</w:t>
      </w:r>
      <w:r w:rsidR="00811881">
        <w:rPr>
          <w:rFonts w:ascii="Arial" w:hAnsi="Arial" w:cs="Arial"/>
          <w:szCs w:val="24"/>
          <w:lang w:val="ru-RU"/>
        </w:rPr>
        <w:t>нелей большой площади вследствие использования</w:t>
      </w:r>
      <w:r w:rsidRPr="003417AE">
        <w:rPr>
          <w:rFonts w:ascii="Arial" w:hAnsi="Arial" w:cs="Arial"/>
          <w:szCs w:val="24"/>
          <w:lang w:val="ru-RU"/>
        </w:rPr>
        <w:t xml:space="preserve"> однонаправленных высокомодульных угольных волокон. Сложность изготовления панелей  кондуктивного охлаждения  с использованием  таких волокон </w:t>
      </w:r>
      <w:r w:rsidR="00811881" w:rsidRPr="003417AE">
        <w:rPr>
          <w:rFonts w:ascii="Arial" w:hAnsi="Arial" w:cs="Arial"/>
          <w:szCs w:val="24"/>
          <w:lang w:val="ru-RU"/>
        </w:rPr>
        <w:t>заключается</w:t>
      </w:r>
      <w:r w:rsidR="00811881">
        <w:rPr>
          <w:rFonts w:ascii="Arial" w:hAnsi="Arial" w:cs="Arial"/>
          <w:szCs w:val="24"/>
          <w:lang w:val="ru-RU"/>
        </w:rPr>
        <w:t xml:space="preserve"> в большой анизотропии</w:t>
      </w:r>
      <w:r w:rsidRPr="003417AE">
        <w:rPr>
          <w:rFonts w:ascii="Arial" w:hAnsi="Arial" w:cs="Arial"/>
          <w:szCs w:val="24"/>
          <w:lang w:val="ru-RU"/>
        </w:rPr>
        <w:t xml:space="preserve"> механических и физических свойств. Это сказывается при изготовлении </w:t>
      </w:r>
      <w:proofErr w:type="spellStart"/>
      <w:r w:rsidRPr="003417AE">
        <w:rPr>
          <w:rFonts w:ascii="Arial" w:hAnsi="Arial" w:cs="Arial"/>
          <w:szCs w:val="24"/>
          <w:lang w:val="ru-RU"/>
        </w:rPr>
        <w:t>угекомпозитны</w:t>
      </w:r>
      <w:r w:rsidRPr="00811881">
        <w:rPr>
          <w:rFonts w:ascii="Arial" w:hAnsi="Arial" w:cs="Arial"/>
          <w:szCs w:val="24"/>
          <w:lang w:val="ru-RU"/>
        </w:rPr>
        <w:t>х</w:t>
      </w:r>
      <w:proofErr w:type="spellEnd"/>
      <w:r w:rsidR="00811881">
        <w:rPr>
          <w:rFonts w:ascii="Arial" w:hAnsi="Arial" w:cs="Arial"/>
          <w:szCs w:val="24"/>
          <w:lang w:val="ru-RU"/>
        </w:rPr>
        <w:t xml:space="preserve"> подложек большой площади. </w:t>
      </w:r>
      <w:r w:rsidRPr="003417AE">
        <w:rPr>
          <w:rFonts w:ascii="Arial" w:hAnsi="Arial" w:cs="Arial"/>
          <w:szCs w:val="24"/>
          <w:lang w:val="ru-RU"/>
        </w:rPr>
        <w:t>Панели кондуктивного охлаждения, со</w:t>
      </w:r>
      <w:r w:rsidR="00811881">
        <w:rPr>
          <w:rFonts w:ascii="Arial" w:hAnsi="Arial" w:cs="Arial"/>
          <w:szCs w:val="24"/>
          <w:lang w:val="ru-RU"/>
        </w:rPr>
        <w:t>с</w:t>
      </w:r>
      <w:r w:rsidRPr="003417AE">
        <w:rPr>
          <w:rFonts w:ascii="Arial" w:hAnsi="Arial" w:cs="Arial"/>
          <w:szCs w:val="24"/>
          <w:lang w:val="ru-RU"/>
        </w:rPr>
        <w:t xml:space="preserve">тоящие из нескольких слоёв, как правило, имеют в плоскости деформации, вызванные различными коэффициентами теплового расширения угольного волокна и композитной матрицы. </w:t>
      </w:r>
      <w:r w:rsidR="00811881">
        <w:rPr>
          <w:rFonts w:ascii="Arial" w:hAnsi="Arial" w:cs="Arial"/>
          <w:szCs w:val="24"/>
          <w:lang w:val="ru-RU"/>
        </w:rPr>
        <w:t>Кроме того</w:t>
      </w:r>
      <w:r w:rsidRPr="003417AE">
        <w:rPr>
          <w:rFonts w:ascii="Arial" w:hAnsi="Arial" w:cs="Arial"/>
          <w:szCs w:val="24"/>
          <w:lang w:val="ru-RU"/>
        </w:rPr>
        <w:t xml:space="preserve">, деформации могут возникать </w:t>
      </w:r>
      <w:r w:rsidR="00811881">
        <w:rPr>
          <w:rFonts w:ascii="Arial" w:hAnsi="Arial" w:cs="Arial"/>
          <w:szCs w:val="24"/>
          <w:lang w:val="ru-RU"/>
        </w:rPr>
        <w:t xml:space="preserve">даже при </w:t>
      </w:r>
      <w:r w:rsidRPr="003417AE">
        <w:rPr>
          <w:rFonts w:ascii="Arial" w:hAnsi="Arial" w:cs="Arial"/>
          <w:szCs w:val="24"/>
          <w:lang w:val="ru-RU"/>
        </w:rPr>
        <w:t xml:space="preserve">незначительной разнице в перпендикулярности укладки одного слоя </w:t>
      </w:r>
      <w:proofErr w:type="spellStart"/>
      <w:r w:rsidRPr="003417AE">
        <w:rPr>
          <w:rFonts w:ascii="Arial" w:hAnsi="Arial" w:cs="Arial"/>
          <w:szCs w:val="24"/>
          <w:lang w:val="ru-RU"/>
        </w:rPr>
        <w:t>углекомпозита</w:t>
      </w:r>
      <w:proofErr w:type="spellEnd"/>
      <w:r w:rsidRPr="003417AE">
        <w:rPr>
          <w:rFonts w:ascii="Arial" w:hAnsi="Arial" w:cs="Arial"/>
          <w:szCs w:val="24"/>
          <w:lang w:val="ru-RU"/>
        </w:rPr>
        <w:t xml:space="preserve"> относительно второго.</w:t>
      </w:r>
    </w:p>
    <w:p w:rsidR="003417AE" w:rsidRPr="003417AE" w:rsidRDefault="00811881" w:rsidP="003417AE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/>
        </w:rPr>
        <w:t>Известно</w:t>
      </w:r>
      <w:r w:rsidR="003417AE" w:rsidRPr="003417AE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применение </w:t>
      </w:r>
      <w:r w:rsidRPr="00811881">
        <w:rPr>
          <w:rFonts w:ascii="Arial" w:hAnsi="Arial" w:cs="Arial"/>
          <w:szCs w:val="24"/>
          <w:lang w:val="ru-RU"/>
        </w:rPr>
        <w:t>[2]</w:t>
      </w:r>
      <w:r w:rsidR="003417AE" w:rsidRPr="003417AE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3417AE" w:rsidRPr="003417AE">
        <w:rPr>
          <w:rFonts w:ascii="Arial" w:hAnsi="Arial" w:cs="Arial"/>
          <w:szCs w:val="24"/>
          <w:lang w:val="ru-RU"/>
        </w:rPr>
        <w:t>пиролитического</w:t>
      </w:r>
      <w:proofErr w:type="spellEnd"/>
      <w:r w:rsidR="003417AE" w:rsidRPr="003417AE">
        <w:rPr>
          <w:rFonts w:ascii="Arial" w:hAnsi="Arial" w:cs="Arial"/>
          <w:szCs w:val="24"/>
          <w:lang w:val="ru-RU"/>
        </w:rPr>
        <w:t xml:space="preserve"> графита для органи</w:t>
      </w:r>
      <w:r>
        <w:rPr>
          <w:rFonts w:ascii="Arial" w:hAnsi="Arial" w:cs="Arial"/>
          <w:szCs w:val="24"/>
          <w:lang w:val="ru-RU"/>
        </w:rPr>
        <w:t xml:space="preserve">зации эффективного </w:t>
      </w:r>
      <w:proofErr w:type="spellStart"/>
      <w:r>
        <w:rPr>
          <w:rFonts w:ascii="Arial" w:hAnsi="Arial" w:cs="Arial"/>
          <w:szCs w:val="24"/>
          <w:lang w:val="ru-RU"/>
        </w:rPr>
        <w:t>теплоотвода</w:t>
      </w:r>
      <w:proofErr w:type="spellEnd"/>
      <w:r>
        <w:rPr>
          <w:rFonts w:ascii="Arial" w:hAnsi="Arial" w:cs="Arial"/>
          <w:szCs w:val="24"/>
          <w:lang w:val="ru-RU"/>
        </w:rPr>
        <w:t xml:space="preserve"> от микроэлектронных устройств</w:t>
      </w:r>
      <w:r w:rsidR="003417AE" w:rsidRPr="003417AE">
        <w:rPr>
          <w:rFonts w:ascii="Arial" w:hAnsi="Arial" w:cs="Arial"/>
          <w:szCs w:val="24"/>
          <w:lang w:val="ru-RU"/>
        </w:rPr>
        <w:t>.</w:t>
      </w:r>
      <w:r w:rsidR="003417AE" w:rsidRPr="003417AE">
        <w:rPr>
          <w:rFonts w:ascii="Arial" w:hAnsi="Arial" w:cs="Arial"/>
          <w:lang w:val="ru-RU"/>
        </w:rPr>
        <w:t xml:space="preserve"> </w:t>
      </w:r>
      <w:proofErr w:type="spellStart"/>
      <w:r>
        <w:rPr>
          <w:rStyle w:val="af0"/>
          <w:rFonts w:ascii="Arial" w:hAnsi="Arial" w:cs="Arial"/>
          <w:b w:val="0"/>
          <w:szCs w:val="24"/>
          <w:lang w:val="ru-RU"/>
        </w:rPr>
        <w:t>Пиролитический</w:t>
      </w:r>
      <w:proofErr w:type="spellEnd"/>
      <w:r>
        <w:rPr>
          <w:rStyle w:val="af0"/>
          <w:rFonts w:ascii="Arial" w:hAnsi="Arial" w:cs="Arial"/>
          <w:b w:val="0"/>
          <w:szCs w:val="24"/>
          <w:lang w:val="ru-RU"/>
        </w:rPr>
        <w:t xml:space="preserve"> </w:t>
      </w:r>
      <w:r w:rsidR="003417AE" w:rsidRPr="003417AE">
        <w:rPr>
          <w:rStyle w:val="af0"/>
          <w:rFonts w:ascii="Arial" w:hAnsi="Arial" w:cs="Arial"/>
          <w:b w:val="0"/>
          <w:szCs w:val="24"/>
          <w:lang w:val="ru-RU"/>
        </w:rPr>
        <w:t>графит</w:t>
      </w:r>
      <w:r>
        <w:rPr>
          <w:rFonts w:ascii="Arial" w:hAnsi="Arial" w:cs="Arial"/>
          <w:szCs w:val="24"/>
          <w:lang w:val="ru-RU"/>
        </w:rPr>
        <w:t xml:space="preserve"> – </w:t>
      </w:r>
      <w:r w:rsidR="003417AE" w:rsidRPr="003417AE">
        <w:rPr>
          <w:rFonts w:ascii="Arial" w:hAnsi="Arial" w:cs="Arial"/>
          <w:szCs w:val="24"/>
          <w:lang w:val="ru-RU"/>
        </w:rPr>
        <w:t xml:space="preserve">это </w:t>
      </w:r>
      <w:r w:rsidRPr="003417AE">
        <w:rPr>
          <w:rFonts w:ascii="Arial" w:hAnsi="Arial" w:cs="Arial"/>
          <w:szCs w:val="24"/>
          <w:lang w:val="ru-RU"/>
        </w:rPr>
        <w:t>поликристаллический</w:t>
      </w:r>
      <w:r>
        <w:rPr>
          <w:rFonts w:ascii="Arial" w:hAnsi="Arial" w:cs="Arial"/>
          <w:szCs w:val="24"/>
          <w:lang w:val="ru-RU"/>
        </w:rPr>
        <w:t xml:space="preserve"> графит, то есть, материал, обладающий </w:t>
      </w:r>
      <w:r w:rsidR="003417AE" w:rsidRPr="003417AE">
        <w:rPr>
          <w:rFonts w:ascii="Arial" w:hAnsi="Arial" w:cs="Arial"/>
          <w:szCs w:val="24"/>
          <w:lang w:val="ru-RU"/>
        </w:rPr>
        <w:t>высокой те</w:t>
      </w:r>
      <w:r>
        <w:rPr>
          <w:rFonts w:ascii="Arial" w:hAnsi="Arial" w:cs="Arial"/>
          <w:szCs w:val="24"/>
          <w:lang w:val="ru-RU"/>
        </w:rPr>
        <w:t>пло</w:t>
      </w:r>
      <w:r w:rsidR="003417AE" w:rsidRPr="003417AE">
        <w:rPr>
          <w:rFonts w:ascii="Arial" w:hAnsi="Arial" w:cs="Arial"/>
          <w:szCs w:val="24"/>
          <w:lang w:val="ru-RU"/>
        </w:rPr>
        <w:t xml:space="preserve">проводностью </w:t>
      </w:r>
      <w:r>
        <w:rPr>
          <w:rFonts w:ascii="Arial" w:hAnsi="Arial" w:cs="Arial"/>
          <w:szCs w:val="24"/>
          <w:lang w:val="ru-RU"/>
        </w:rPr>
        <w:t xml:space="preserve">(вплоть </w:t>
      </w:r>
      <w:r w:rsidR="003417AE" w:rsidRPr="003417AE">
        <w:rPr>
          <w:rFonts w:ascii="Arial" w:hAnsi="Arial" w:cs="Arial"/>
          <w:szCs w:val="24"/>
          <w:lang w:val="ru-RU"/>
        </w:rPr>
        <w:t>до 2000 Вт/мК</w:t>
      </w:r>
      <w:r>
        <w:rPr>
          <w:rFonts w:ascii="Arial" w:hAnsi="Arial" w:cs="Arial"/>
          <w:szCs w:val="24"/>
          <w:lang w:val="ru-RU"/>
        </w:rPr>
        <w:t>)</w:t>
      </w:r>
      <w:r w:rsidR="003417AE" w:rsidRPr="003417AE">
        <w:rPr>
          <w:rFonts w:ascii="Arial" w:hAnsi="Arial" w:cs="Arial"/>
          <w:szCs w:val="24"/>
          <w:lang w:val="ru-RU"/>
        </w:rPr>
        <w:t xml:space="preserve">, термостойкостью, стойкостью к воздействию газов и агрессивных сред </w:t>
      </w:r>
      <w:r>
        <w:rPr>
          <w:rFonts w:ascii="Arial" w:hAnsi="Arial" w:cs="Arial"/>
          <w:szCs w:val="24"/>
          <w:lang w:val="ru-RU"/>
        </w:rPr>
        <w:t xml:space="preserve">и </w:t>
      </w:r>
      <w:r w:rsidR="003417AE" w:rsidRPr="003417AE">
        <w:rPr>
          <w:rFonts w:ascii="Arial" w:hAnsi="Arial" w:cs="Arial"/>
          <w:szCs w:val="24"/>
          <w:lang w:val="ru-RU"/>
        </w:rPr>
        <w:t>высокой механической прочностью.</w:t>
      </w:r>
      <w:r w:rsidR="003417AE" w:rsidRPr="003417AE">
        <w:rPr>
          <w:rFonts w:ascii="Arial" w:eastAsia="MS Mincho" w:hAnsi="Arial" w:cs="Arial"/>
          <w:szCs w:val="24"/>
          <w:lang w:val="ru-RU"/>
        </w:rPr>
        <w:t xml:space="preserve"> </w:t>
      </w:r>
      <w:r w:rsidR="003417AE" w:rsidRPr="003417AE">
        <w:rPr>
          <w:rFonts w:ascii="Arial" w:hAnsi="Arial" w:cs="Arial"/>
          <w:szCs w:val="24"/>
          <w:lang w:val="ru-RU"/>
        </w:rPr>
        <w:t xml:space="preserve">Недостатком графитового проводящего плёночного материала </w:t>
      </w:r>
      <w:r w:rsidR="003417AE" w:rsidRPr="003417AE">
        <w:rPr>
          <w:rFonts w:ascii="Arial" w:hAnsi="Arial" w:cs="Arial"/>
          <w:kern w:val="36"/>
          <w:szCs w:val="24"/>
          <w:lang w:val="ru-RU"/>
        </w:rPr>
        <w:t>с высокой теплопроводностью</w:t>
      </w:r>
      <w:r w:rsidR="003417AE" w:rsidRPr="003417AE">
        <w:rPr>
          <w:rFonts w:ascii="Arial" w:hAnsi="Arial" w:cs="Arial"/>
          <w:szCs w:val="24"/>
          <w:lang w:val="ru-RU"/>
        </w:rPr>
        <w:t xml:space="preserve"> является чрезвычайно низкая механическая прочность.</w:t>
      </w:r>
    </w:p>
    <w:p w:rsidR="003417AE" w:rsidRPr="003417AE" w:rsidRDefault="001B3224" w:rsidP="003417AE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>Д</w:t>
      </w:r>
      <w:r w:rsidRPr="003417AE">
        <w:rPr>
          <w:rFonts w:ascii="Arial" w:hAnsi="Arial" w:cs="Arial"/>
          <w:szCs w:val="24"/>
          <w:lang w:val="ru-RU"/>
        </w:rPr>
        <w:t>ля изготовления многослойных конструк</w:t>
      </w:r>
      <w:r w:rsidR="00B776B5">
        <w:rPr>
          <w:rFonts w:ascii="Arial" w:hAnsi="Arial" w:cs="Arial"/>
          <w:szCs w:val="24"/>
          <w:lang w:val="ru-RU"/>
        </w:rPr>
        <w:t>ций из полимерных композитных</w:t>
      </w:r>
      <w:r w:rsidRPr="003417AE">
        <w:rPr>
          <w:rFonts w:ascii="Arial" w:hAnsi="Arial" w:cs="Arial"/>
          <w:szCs w:val="24"/>
          <w:lang w:val="ru-RU"/>
        </w:rPr>
        <w:t xml:space="preserve"> материалов</w:t>
      </w:r>
      <w:r>
        <w:rPr>
          <w:rFonts w:ascii="Arial" w:hAnsi="Arial" w:cs="Arial"/>
          <w:szCs w:val="24"/>
          <w:lang w:val="ru-RU"/>
        </w:rPr>
        <w:t xml:space="preserve"> в настоящее время широко применяют т</w:t>
      </w:r>
      <w:r w:rsidR="003417AE" w:rsidRPr="003417AE">
        <w:rPr>
          <w:rFonts w:ascii="Arial" w:hAnsi="Arial" w:cs="Arial"/>
          <w:szCs w:val="24"/>
          <w:lang w:val="ru-RU"/>
        </w:rPr>
        <w:t xml:space="preserve">ехнологии </w:t>
      </w:r>
      <w:r>
        <w:rPr>
          <w:rFonts w:ascii="Arial" w:hAnsi="Arial" w:cs="Arial"/>
          <w:szCs w:val="24"/>
          <w:lang w:val="ru-RU"/>
        </w:rPr>
        <w:t>[2-5]. Наиболее  прогрессивной технологией</w:t>
      </w:r>
      <w:r w:rsidR="003417AE" w:rsidRPr="003417AE">
        <w:rPr>
          <w:rFonts w:ascii="Arial" w:hAnsi="Arial" w:cs="Arial"/>
          <w:szCs w:val="24"/>
          <w:lang w:val="ru-RU"/>
        </w:rPr>
        <w:t xml:space="preserve"> является изготовление композитных конструкций с </w:t>
      </w:r>
      <w:r>
        <w:rPr>
          <w:rFonts w:ascii="Arial" w:hAnsi="Arial" w:cs="Arial"/>
          <w:szCs w:val="24"/>
          <w:lang w:val="ru-RU"/>
        </w:rPr>
        <w:t>помощью</w:t>
      </w:r>
      <w:r w:rsidR="003417AE" w:rsidRPr="003417AE">
        <w:rPr>
          <w:rFonts w:ascii="Arial" w:hAnsi="Arial" w:cs="Arial"/>
          <w:szCs w:val="24"/>
          <w:lang w:val="ru-RU"/>
        </w:rPr>
        <w:t xml:space="preserve"> вакуумной </w:t>
      </w:r>
      <w:proofErr w:type="spellStart"/>
      <w:r w:rsidR="003417AE" w:rsidRPr="003417AE">
        <w:rPr>
          <w:rFonts w:ascii="Arial" w:hAnsi="Arial" w:cs="Arial"/>
          <w:szCs w:val="24"/>
          <w:lang w:val="ru-RU"/>
        </w:rPr>
        <w:t>инфузии</w:t>
      </w:r>
      <w:proofErr w:type="spellEnd"/>
      <w:r w:rsidR="003417AE" w:rsidRPr="003417AE">
        <w:rPr>
          <w:rFonts w:ascii="Arial" w:hAnsi="Arial" w:cs="Arial"/>
          <w:szCs w:val="24"/>
          <w:lang w:val="ru-RU"/>
        </w:rPr>
        <w:t xml:space="preserve">. Технология получения волокнистых композитов методом вакуумной </w:t>
      </w:r>
      <w:proofErr w:type="spellStart"/>
      <w:r>
        <w:rPr>
          <w:rFonts w:ascii="Arial" w:hAnsi="Arial" w:cs="Arial"/>
          <w:szCs w:val="24"/>
          <w:lang w:val="ru-RU"/>
        </w:rPr>
        <w:t>инфузии</w:t>
      </w:r>
      <w:proofErr w:type="spellEnd"/>
      <w:r>
        <w:rPr>
          <w:rFonts w:ascii="Arial" w:hAnsi="Arial" w:cs="Arial"/>
          <w:szCs w:val="24"/>
          <w:lang w:val="ru-RU"/>
        </w:rPr>
        <w:t xml:space="preserve"> относится к</w:t>
      </w:r>
      <w:r w:rsidR="00B776B5">
        <w:rPr>
          <w:rFonts w:ascii="Arial" w:hAnsi="Arial" w:cs="Arial"/>
          <w:szCs w:val="24"/>
          <w:lang w:val="ru-RU"/>
        </w:rPr>
        <w:t>,</w:t>
      </w:r>
      <w:r>
        <w:rPr>
          <w:rFonts w:ascii="Arial" w:hAnsi="Arial" w:cs="Arial"/>
          <w:szCs w:val="24"/>
          <w:lang w:val="ru-RU"/>
        </w:rPr>
        <w:t xml:space="preserve"> так называемым</w:t>
      </w:r>
      <w:r w:rsidR="00B776B5">
        <w:rPr>
          <w:rFonts w:ascii="Arial" w:hAnsi="Arial" w:cs="Arial"/>
          <w:szCs w:val="24"/>
          <w:lang w:val="ru-RU"/>
        </w:rPr>
        <w:t>,</w:t>
      </w:r>
      <w:r>
        <w:rPr>
          <w:rFonts w:ascii="Arial" w:hAnsi="Arial" w:cs="Arial"/>
          <w:szCs w:val="24"/>
          <w:lang w:val="ru-RU"/>
        </w:rPr>
        <w:t xml:space="preserve"> </w:t>
      </w:r>
      <w:r w:rsidR="003417AE" w:rsidRPr="003417AE">
        <w:rPr>
          <w:rFonts w:ascii="Arial" w:hAnsi="Arial" w:cs="Arial"/>
          <w:szCs w:val="24"/>
          <w:lang w:val="ru-RU"/>
        </w:rPr>
        <w:t xml:space="preserve">неавтоклавным инжекционным технологиям и позволяет изготавливать различные структуры из волокнистых композитов (как правило, на основе углеродных волокон, пропитанных эпоксидной смолой) больших размеров, с высоким качеством. </w:t>
      </w:r>
      <w:proofErr w:type="spellStart"/>
      <w:r w:rsidR="003417AE" w:rsidRPr="003417AE">
        <w:rPr>
          <w:rFonts w:ascii="Arial" w:hAnsi="Arial" w:cs="Arial"/>
          <w:szCs w:val="24"/>
          <w:lang w:val="ru-RU"/>
        </w:rPr>
        <w:t>Инфузия</w:t>
      </w:r>
      <w:proofErr w:type="spellEnd"/>
      <w:r w:rsidR="003417AE" w:rsidRPr="003417AE">
        <w:rPr>
          <w:rFonts w:ascii="Arial" w:hAnsi="Arial" w:cs="Arial"/>
          <w:szCs w:val="24"/>
          <w:lang w:val="ru-RU"/>
        </w:rPr>
        <w:t xml:space="preserve"> позволяет достигать низкой пористости композитных структур без необходимости в автоклаве.</w:t>
      </w:r>
    </w:p>
    <w:p w:rsidR="003417AE" w:rsidRPr="006006CD" w:rsidRDefault="006006CD" w:rsidP="006006C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В патенте </w:t>
      </w:r>
      <w:r w:rsidRPr="006006CD">
        <w:rPr>
          <w:rFonts w:ascii="Arial" w:hAnsi="Arial" w:cs="Arial"/>
          <w:szCs w:val="24"/>
          <w:lang w:val="ru-RU"/>
        </w:rPr>
        <w:t xml:space="preserve">[6] </w:t>
      </w:r>
      <w:r>
        <w:rPr>
          <w:rFonts w:ascii="Arial" w:hAnsi="Arial" w:cs="Arial"/>
          <w:szCs w:val="24"/>
          <w:lang w:val="ru-RU" w:eastAsia="zh-CN"/>
        </w:rPr>
        <w:t>раскрыт способ</w:t>
      </w:r>
      <w:r w:rsidRPr="006006CD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3417AE">
        <w:rPr>
          <w:rFonts w:ascii="Arial" w:hAnsi="Arial" w:cs="Arial"/>
          <w:szCs w:val="24"/>
          <w:lang w:val="ru-RU"/>
        </w:rPr>
        <w:t>трансферного</w:t>
      </w:r>
      <w:proofErr w:type="spellEnd"/>
      <w:r w:rsidRPr="003417AE">
        <w:rPr>
          <w:rFonts w:ascii="Arial" w:hAnsi="Arial" w:cs="Arial"/>
          <w:szCs w:val="24"/>
          <w:lang w:val="ru-RU"/>
        </w:rPr>
        <w:t xml:space="preserve"> формования, в частности, к процессам пропитки жидким связующим с помощью вакуума. Этот способ контактного вакуумного формования включает в себя использование двойного вакуумного пакета.</w:t>
      </w:r>
      <w:r>
        <w:rPr>
          <w:rFonts w:ascii="Arial" w:hAnsi="Arial" w:cs="Arial"/>
          <w:szCs w:val="24"/>
          <w:lang w:val="ru-RU"/>
        </w:rPr>
        <w:t xml:space="preserve"> Способ </w:t>
      </w:r>
      <w:r w:rsidRPr="006006CD">
        <w:rPr>
          <w:rFonts w:ascii="Arial" w:hAnsi="Arial" w:cs="Arial"/>
          <w:szCs w:val="24"/>
          <w:lang w:val="ru-RU"/>
        </w:rPr>
        <w:t>[</w:t>
      </w:r>
      <w:r w:rsidRPr="006006CD">
        <w:rPr>
          <w:rFonts w:ascii="Arial" w:hAnsi="Arial" w:cs="Arial" w:hint="eastAsia"/>
          <w:szCs w:val="24"/>
          <w:lang w:val="ru-RU" w:eastAsia="zh-CN"/>
        </w:rPr>
        <w:t>6]</w:t>
      </w:r>
      <w:r>
        <w:rPr>
          <w:rFonts w:ascii="Arial" w:hAnsi="Arial" w:cs="Arial" w:hint="eastAsia"/>
          <w:lang w:val="ru-RU" w:eastAsia="zh-CN"/>
        </w:rPr>
        <w:t xml:space="preserve"> </w:t>
      </w:r>
      <w:r w:rsidR="003417AE" w:rsidRPr="006006CD">
        <w:rPr>
          <w:rFonts w:ascii="Arial" w:hAnsi="Arial" w:cs="Arial"/>
          <w:szCs w:val="24"/>
          <w:lang w:val="ru-RU"/>
        </w:rPr>
        <w:t>обеспечивает качественную пропитку за счет более равномерного распределения связующего, а также</w:t>
      </w:r>
      <w:r>
        <w:rPr>
          <w:rFonts w:ascii="Arial" w:hAnsi="Arial" w:cs="Arial"/>
          <w:szCs w:val="24"/>
          <w:lang w:val="ru-RU"/>
        </w:rPr>
        <w:t xml:space="preserve"> </w:t>
      </w:r>
      <w:r w:rsidR="003417AE" w:rsidRPr="006006CD">
        <w:rPr>
          <w:rFonts w:ascii="Arial" w:hAnsi="Arial" w:cs="Arial"/>
          <w:szCs w:val="24"/>
          <w:lang w:val="ru-RU"/>
        </w:rPr>
        <w:t>исключает появление пор из-за остаточных в</w:t>
      </w:r>
      <w:r>
        <w:rPr>
          <w:rFonts w:ascii="Arial" w:hAnsi="Arial" w:cs="Arial"/>
          <w:szCs w:val="24"/>
          <w:lang w:val="ru-RU"/>
        </w:rPr>
        <w:t xml:space="preserve">оздушных включений в </w:t>
      </w:r>
      <w:proofErr w:type="spellStart"/>
      <w:r>
        <w:rPr>
          <w:rFonts w:ascii="Arial" w:hAnsi="Arial" w:cs="Arial"/>
          <w:szCs w:val="24"/>
          <w:lang w:val="ru-RU"/>
        </w:rPr>
        <w:t>преформе</w:t>
      </w:r>
      <w:proofErr w:type="spellEnd"/>
      <w:r>
        <w:rPr>
          <w:rFonts w:ascii="Arial" w:hAnsi="Arial" w:cs="Arial"/>
          <w:szCs w:val="24"/>
          <w:lang w:val="ru-RU"/>
        </w:rPr>
        <w:t>.</w:t>
      </w:r>
    </w:p>
    <w:p w:rsidR="006006CD" w:rsidRDefault="003417AE" w:rsidP="006006C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 w:hint="eastAsia"/>
          <w:lang w:val="ru-RU"/>
        </w:rPr>
      </w:pPr>
      <w:r w:rsidRPr="003417AE">
        <w:rPr>
          <w:rFonts w:ascii="Arial" w:hAnsi="Arial" w:cs="Arial"/>
          <w:szCs w:val="24"/>
          <w:lang w:val="ru-RU"/>
        </w:rPr>
        <w:t xml:space="preserve">Недостатком </w:t>
      </w:r>
      <w:r w:rsidR="006006CD">
        <w:rPr>
          <w:rFonts w:ascii="Arial" w:hAnsi="Arial" w:cs="Arial"/>
          <w:szCs w:val="24"/>
          <w:lang w:val="ru-RU"/>
        </w:rPr>
        <w:t xml:space="preserve">способа </w:t>
      </w:r>
      <w:r w:rsidR="006006CD" w:rsidRPr="006006CD">
        <w:rPr>
          <w:rFonts w:ascii="Arial" w:hAnsi="Arial" w:cs="Arial"/>
          <w:szCs w:val="24"/>
          <w:lang w:val="ru-RU"/>
        </w:rPr>
        <w:t>[6]</w:t>
      </w:r>
      <w:r w:rsidR="006006CD" w:rsidRPr="006006CD">
        <w:rPr>
          <w:rFonts w:ascii="Arial" w:hAnsi="Arial" w:cs="Arial" w:hint="eastAsia"/>
          <w:szCs w:val="24"/>
          <w:lang w:val="ru-RU" w:eastAsia="zh-CN"/>
        </w:rPr>
        <w:t xml:space="preserve"> </w:t>
      </w:r>
      <w:r w:rsidRPr="003417AE">
        <w:rPr>
          <w:rFonts w:ascii="Arial" w:hAnsi="Arial" w:cs="Arial"/>
          <w:szCs w:val="24"/>
          <w:lang w:val="ru-RU"/>
        </w:rPr>
        <w:t>является необходимость хорошо рассчитанных каналов подвода связующего и каналов откачки, что не может гарантировать пропитку тонких зазоров величиной порядка 10</w:t>
      </w:r>
      <w:r w:rsidR="00B776B5">
        <w:rPr>
          <w:rFonts w:ascii="Arial" w:hAnsi="Arial" w:cs="Arial"/>
          <w:szCs w:val="24"/>
          <w:lang w:val="ru-RU"/>
        </w:rPr>
        <w:t xml:space="preserve"> </w:t>
      </w:r>
      <w:r w:rsidRPr="003417AE">
        <w:rPr>
          <w:rFonts w:ascii="Arial" w:hAnsi="Arial" w:cs="Arial"/>
          <w:szCs w:val="24"/>
          <w:lang w:val="ru-RU"/>
        </w:rPr>
        <w:t>мкм на расстоянии 100-300</w:t>
      </w:r>
      <w:r w:rsidR="00B776B5">
        <w:rPr>
          <w:rFonts w:ascii="Arial" w:hAnsi="Arial" w:cs="Arial"/>
          <w:szCs w:val="24"/>
          <w:lang w:val="ru-RU"/>
        </w:rPr>
        <w:t xml:space="preserve"> мм, так как угольная бумага</w:t>
      </w:r>
      <w:r w:rsidRPr="003417AE">
        <w:rPr>
          <w:rFonts w:ascii="Arial" w:hAnsi="Arial" w:cs="Arial"/>
          <w:szCs w:val="24"/>
          <w:lang w:val="ru-RU"/>
        </w:rPr>
        <w:t xml:space="preserve"> не пропускает связующее.</w:t>
      </w:r>
    </w:p>
    <w:p w:rsidR="003417AE" w:rsidRPr="006006CD" w:rsidRDefault="006006CD" w:rsidP="006006C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zh-CN"/>
        </w:rPr>
        <w:t xml:space="preserve">По мнению авторов настоящего изобретения, наиболее близкий аналог способа согласно настоящему изобретению раскрыт в </w:t>
      </w:r>
      <w:r w:rsidRPr="006006CD">
        <w:rPr>
          <w:rFonts w:ascii="Arial" w:hAnsi="Arial" w:cs="Arial"/>
          <w:lang w:val="ru-RU" w:eastAsia="zh-CN"/>
        </w:rPr>
        <w:t xml:space="preserve">[7]. </w:t>
      </w:r>
      <w:r>
        <w:rPr>
          <w:rFonts w:ascii="Arial" w:hAnsi="Arial" w:cs="Arial"/>
          <w:lang w:val="ru-RU" w:eastAsia="zh-CN"/>
        </w:rPr>
        <w:t xml:space="preserve">В частности, </w:t>
      </w:r>
      <w:r>
        <w:rPr>
          <w:rFonts w:ascii="Arial" w:hAnsi="Arial" w:cs="Arial"/>
          <w:kern w:val="36"/>
          <w:szCs w:val="24"/>
          <w:lang w:val="ru-RU"/>
        </w:rPr>
        <w:t>с</w:t>
      </w:r>
      <w:r w:rsidR="003417AE" w:rsidRPr="006006CD">
        <w:rPr>
          <w:rFonts w:ascii="Arial" w:hAnsi="Arial" w:cs="Arial"/>
          <w:kern w:val="36"/>
          <w:szCs w:val="24"/>
          <w:lang w:val="ru-RU"/>
        </w:rPr>
        <w:t>пособ</w:t>
      </w:r>
      <w:r>
        <w:rPr>
          <w:rFonts w:ascii="Arial" w:hAnsi="Arial" w:cs="Arial"/>
          <w:kern w:val="36"/>
          <w:szCs w:val="24"/>
          <w:lang w:val="ru-RU"/>
        </w:rPr>
        <w:t xml:space="preserve">ом согласно </w:t>
      </w:r>
      <w:r w:rsidRPr="006006CD">
        <w:rPr>
          <w:rFonts w:ascii="Arial" w:hAnsi="Arial" w:cs="Arial"/>
          <w:kern w:val="36"/>
          <w:szCs w:val="24"/>
          <w:lang w:val="ru-RU"/>
        </w:rPr>
        <w:t>[7]</w:t>
      </w:r>
      <w:r>
        <w:rPr>
          <w:rFonts w:ascii="Arial" w:hAnsi="Arial" w:cs="Arial" w:hint="eastAsia"/>
          <w:kern w:val="36"/>
          <w:szCs w:val="24"/>
          <w:lang w:val="ru-RU" w:eastAsia="zh-CN"/>
        </w:rPr>
        <w:t xml:space="preserve"> </w:t>
      </w:r>
      <w:r>
        <w:rPr>
          <w:rFonts w:ascii="Arial" w:hAnsi="Arial" w:cs="Arial"/>
          <w:kern w:val="36"/>
          <w:szCs w:val="24"/>
          <w:lang w:val="ru-RU" w:eastAsia="zh-CN"/>
        </w:rPr>
        <w:t xml:space="preserve">получают </w:t>
      </w:r>
      <w:r>
        <w:rPr>
          <w:rFonts w:ascii="Arial" w:hAnsi="Arial" w:cs="Arial"/>
          <w:szCs w:val="24"/>
          <w:lang w:val="ru-RU"/>
        </w:rPr>
        <w:t>теплопроводящую тонкую (100-400 микрон) панель</w:t>
      </w:r>
      <w:r w:rsidR="003417AE" w:rsidRPr="006006CD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содержащую</w:t>
      </w:r>
      <w:r w:rsidR="003417AE" w:rsidRPr="006006CD">
        <w:rPr>
          <w:rFonts w:ascii="Arial" w:hAnsi="Arial" w:cs="Arial"/>
          <w:szCs w:val="24"/>
          <w:lang w:val="ru-RU"/>
        </w:rPr>
        <w:t xml:space="preserve"> изотропный углерод (</w:t>
      </w:r>
      <w:proofErr w:type="spellStart"/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>пиролитического</w:t>
      </w:r>
      <w:proofErr w:type="spellEnd"/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 xml:space="preserve"> графит)</w:t>
      </w:r>
      <w:r w:rsidR="003417AE" w:rsidRPr="006006CD">
        <w:rPr>
          <w:rFonts w:ascii="Arial" w:hAnsi="Arial" w:cs="Arial"/>
          <w:szCs w:val="24"/>
          <w:lang w:val="ru-RU"/>
        </w:rPr>
        <w:t xml:space="preserve">, инкапсулированный в герметизирующий материал, повышающий прочность углерода. </w:t>
      </w:r>
      <w:r>
        <w:rPr>
          <w:rFonts w:ascii="Arial" w:hAnsi="Arial" w:cs="Arial"/>
          <w:szCs w:val="24"/>
          <w:lang w:val="ru-RU"/>
        </w:rPr>
        <w:t xml:space="preserve">Согласно </w:t>
      </w:r>
      <w:r w:rsidRPr="006006CD">
        <w:rPr>
          <w:rFonts w:ascii="Arial" w:hAnsi="Arial" w:cs="Arial"/>
          <w:szCs w:val="24"/>
          <w:lang w:val="ru-RU"/>
        </w:rPr>
        <w:t>[7]</w:t>
      </w:r>
      <w:r>
        <w:rPr>
          <w:rFonts w:ascii="Arial" w:hAnsi="Arial" w:cs="Arial"/>
          <w:szCs w:val="24"/>
          <w:lang w:val="ru-RU" w:eastAsia="zh-CN"/>
        </w:rPr>
        <w:t xml:space="preserve">, </w:t>
      </w:r>
      <w:r>
        <w:rPr>
          <w:rFonts w:ascii="Arial" w:hAnsi="Arial" w:cs="Arial"/>
          <w:szCs w:val="24"/>
          <w:lang w:val="ru-RU"/>
        </w:rPr>
        <w:t>герметизирующий</w:t>
      </w:r>
      <w:r w:rsidR="003417AE" w:rsidRPr="006006CD">
        <w:rPr>
          <w:rFonts w:ascii="Arial" w:hAnsi="Arial" w:cs="Arial"/>
          <w:szCs w:val="24"/>
          <w:lang w:val="ru-RU"/>
        </w:rPr>
        <w:t xml:space="preserve"> материал </w:t>
      </w:r>
      <w:r>
        <w:rPr>
          <w:rFonts w:ascii="Arial" w:hAnsi="Arial" w:cs="Arial"/>
          <w:szCs w:val="24"/>
          <w:lang w:val="ru-RU"/>
        </w:rPr>
        <w:t>представляет собой</w:t>
      </w:r>
      <w:r w:rsidR="003417AE" w:rsidRPr="006006CD">
        <w:rPr>
          <w:rFonts w:ascii="Arial" w:hAnsi="Arial" w:cs="Arial"/>
          <w:szCs w:val="24"/>
          <w:lang w:val="ru-RU"/>
        </w:rPr>
        <w:t xml:space="preserve"> полиимид, </w:t>
      </w:r>
      <w:r>
        <w:rPr>
          <w:rFonts w:ascii="Arial" w:hAnsi="Arial" w:cs="Arial"/>
          <w:szCs w:val="24"/>
          <w:lang w:val="ru-RU"/>
        </w:rPr>
        <w:t>эпоксидную смолу</w:t>
      </w:r>
      <w:r w:rsidR="003417AE" w:rsidRPr="006006CD">
        <w:rPr>
          <w:rFonts w:ascii="Arial" w:hAnsi="Arial" w:cs="Arial"/>
          <w:szCs w:val="24"/>
          <w:lang w:val="ru-RU"/>
        </w:rPr>
        <w:t xml:space="preserve">, акрил, полиуретан, полиэстер или любой другой подходящий полимер. </w:t>
      </w:r>
      <w:r>
        <w:rPr>
          <w:rStyle w:val="q4iawc"/>
          <w:rFonts w:ascii="Arial" w:eastAsia="MS Gothic" w:hAnsi="Arial" w:cs="Arial"/>
          <w:szCs w:val="24"/>
          <w:lang w:val="ru-RU"/>
        </w:rPr>
        <w:t>Указанный с</w:t>
      </w:r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>пособ включает</w:t>
      </w:r>
      <w:r w:rsidR="003417AE" w:rsidRPr="006006CD">
        <w:rPr>
          <w:rFonts w:ascii="Arial" w:hAnsi="Arial" w:cs="Arial"/>
          <w:lang w:val="ru-RU"/>
        </w:rPr>
        <w:t xml:space="preserve"> </w:t>
      </w:r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 xml:space="preserve">чистку поверхности </w:t>
      </w:r>
      <w:proofErr w:type="spellStart"/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>пиролитического</w:t>
      </w:r>
      <w:proofErr w:type="spellEnd"/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 xml:space="preserve"> графита; нанесение слоя герметизирующего материала; </w:t>
      </w:r>
      <w:r w:rsidR="003417AE" w:rsidRPr="006006CD">
        <w:rPr>
          <w:rFonts w:ascii="Arial" w:hAnsi="Arial" w:cs="Arial"/>
          <w:szCs w:val="24"/>
          <w:lang w:val="ru-RU"/>
        </w:rPr>
        <w:t xml:space="preserve"> нанесение и отверждение инкапсулирующего материала; далее</w:t>
      </w:r>
      <w:r w:rsidR="003417AE" w:rsidRPr="006006CD">
        <w:rPr>
          <w:rStyle w:val="q4iawc"/>
          <w:rFonts w:ascii="Arial" w:eastAsia="MS Gothic" w:hAnsi="Arial" w:cs="Arial"/>
          <w:szCs w:val="24"/>
          <w:lang w:val="ru-RU"/>
        </w:rPr>
        <w:t xml:space="preserve"> углерод</w:t>
      </w:r>
      <w:r w:rsidR="003417AE" w:rsidRPr="006006CD">
        <w:rPr>
          <w:rFonts w:ascii="Arial" w:hAnsi="Arial" w:cs="Arial"/>
          <w:szCs w:val="24"/>
          <w:lang w:val="ru-RU"/>
        </w:rPr>
        <w:t xml:space="preserve"> и матрицы </w:t>
      </w:r>
      <w:r>
        <w:rPr>
          <w:rFonts w:ascii="Arial" w:hAnsi="Arial" w:cs="Arial"/>
          <w:szCs w:val="24"/>
          <w:lang w:val="ru-RU"/>
        </w:rPr>
        <w:t xml:space="preserve"> инкапсулирующ</w:t>
      </w:r>
      <w:r w:rsidR="003417AE" w:rsidRPr="006006CD">
        <w:rPr>
          <w:rFonts w:ascii="Arial" w:hAnsi="Arial" w:cs="Arial"/>
          <w:szCs w:val="24"/>
          <w:lang w:val="ru-RU"/>
        </w:rPr>
        <w:t xml:space="preserve">его  материала </w:t>
      </w:r>
      <w:r>
        <w:rPr>
          <w:rFonts w:ascii="Arial" w:hAnsi="Arial" w:cs="Arial"/>
          <w:szCs w:val="24"/>
          <w:lang w:val="ru-RU"/>
        </w:rPr>
        <w:t xml:space="preserve">прессуют вместе в вакууме </w:t>
      </w:r>
      <w:r w:rsidR="003417AE" w:rsidRPr="006006CD">
        <w:rPr>
          <w:rFonts w:ascii="Arial" w:hAnsi="Arial" w:cs="Arial"/>
          <w:szCs w:val="24"/>
          <w:lang w:val="ru-RU"/>
        </w:rPr>
        <w:t>при высокой температуре.</w:t>
      </w:r>
    </w:p>
    <w:p w:rsidR="003417AE" w:rsidRPr="008E643E" w:rsidRDefault="003417AE" w:rsidP="003417AE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proofErr w:type="gramStart"/>
      <w:r w:rsidRPr="003417AE">
        <w:rPr>
          <w:rFonts w:ascii="Arial" w:hAnsi="Arial" w:cs="Arial"/>
          <w:szCs w:val="24"/>
          <w:lang w:val="ru-RU"/>
        </w:rPr>
        <w:t>Недостатками способа</w:t>
      </w:r>
      <w:r w:rsidR="006006CD">
        <w:rPr>
          <w:rFonts w:ascii="Arial" w:hAnsi="Arial" w:cs="Arial"/>
          <w:szCs w:val="24"/>
          <w:lang w:val="ru-RU"/>
        </w:rPr>
        <w:t xml:space="preserve"> </w:t>
      </w:r>
      <w:r w:rsidR="006006CD" w:rsidRPr="006006CD">
        <w:rPr>
          <w:rFonts w:ascii="Arial" w:hAnsi="Arial" w:cs="Arial"/>
          <w:szCs w:val="24"/>
          <w:lang w:val="ru-RU"/>
        </w:rPr>
        <w:t>[7]</w:t>
      </w:r>
      <w:r w:rsidRPr="003417AE">
        <w:rPr>
          <w:rFonts w:ascii="Arial" w:hAnsi="Arial" w:cs="Arial"/>
          <w:szCs w:val="24"/>
          <w:lang w:val="ru-RU"/>
        </w:rPr>
        <w:t xml:space="preserve">, а также всех известных из уровня техники </w:t>
      </w:r>
      <w:r w:rsidR="006006CD" w:rsidRPr="006006CD">
        <w:rPr>
          <w:rFonts w:ascii="Arial" w:hAnsi="Arial" w:cs="Arial"/>
          <w:szCs w:val="24"/>
          <w:lang w:val="ru-RU"/>
        </w:rPr>
        <w:t xml:space="preserve">[1-6] </w:t>
      </w:r>
      <w:r w:rsidRPr="003417AE">
        <w:rPr>
          <w:rFonts w:ascii="Arial" w:hAnsi="Arial" w:cs="Arial"/>
          <w:szCs w:val="24"/>
          <w:lang w:val="ru-RU"/>
        </w:rPr>
        <w:t xml:space="preserve">способов и устройств для изготовления </w:t>
      </w:r>
      <w:proofErr w:type="spellStart"/>
      <w:r w:rsidRPr="003417AE">
        <w:rPr>
          <w:rFonts w:ascii="Arial" w:hAnsi="Arial" w:cs="Arial"/>
          <w:szCs w:val="24"/>
          <w:lang w:val="ru-RU"/>
        </w:rPr>
        <w:t>углекомпо</w:t>
      </w:r>
      <w:r w:rsidR="006006CD">
        <w:rPr>
          <w:rFonts w:ascii="Arial" w:hAnsi="Arial" w:cs="Arial"/>
          <w:szCs w:val="24"/>
          <w:lang w:val="ru-RU"/>
        </w:rPr>
        <w:t>зитных</w:t>
      </w:r>
      <w:proofErr w:type="spellEnd"/>
      <w:r w:rsidR="006006CD">
        <w:rPr>
          <w:rFonts w:ascii="Arial" w:hAnsi="Arial" w:cs="Arial"/>
          <w:szCs w:val="24"/>
          <w:lang w:val="ru-RU"/>
        </w:rPr>
        <w:t xml:space="preserve"> изделий заданной формы </w:t>
      </w:r>
      <w:r w:rsidRPr="003417AE">
        <w:rPr>
          <w:rFonts w:ascii="Arial" w:hAnsi="Arial" w:cs="Arial"/>
          <w:szCs w:val="24"/>
          <w:lang w:val="ru-RU"/>
        </w:rPr>
        <w:t xml:space="preserve">с высокой теплопроводностью, являются </w:t>
      </w:r>
      <w:r w:rsidR="006006CD">
        <w:rPr>
          <w:rFonts w:ascii="Arial" w:hAnsi="Arial" w:cs="Arial"/>
          <w:szCs w:val="24"/>
          <w:lang w:val="ru-RU" w:eastAsia="zh-CN"/>
        </w:rPr>
        <w:t xml:space="preserve">их </w:t>
      </w:r>
      <w:r w:rsidRPr="003417AE">
        <w:rPr>
          <w:rFonts w:ascii="Arial" w:hAnsi="Arial" w:cs="Arial"/>
          <w:szCs w:val="24"/>
          <w:lang w:val="ru-RU"/>
        </w:rPr>
        <w:t xml:space="preserve">непригодность </w:t>
      </w:r>
      <w:r w:rsidR="006006CD">
        <w:rPr>
          <w:rFonts w:ascii="Arial" w:hAnsi="Arial" w:cs="Arial"/>
          <w:szCs w:val="24"/>
          <w:lang w:val="ru-RU"/>
        </w:rPr>
        <w:t>для изготовления тонких (</w:t>
      </w:r>
      <w:r w:rsidRPr="003417AE">
        <w:rPr>
          <w:rFonts w:ascii="Arial" w:hAnsi="Arial" w:cs="Arial"/>
          <w:szCs w:val="24"/>
          <w:lang w:val="ru-RU"/>
        </w:rPr>
        <w:t>на уровне 200 микрон</w:t>
      </w:r>
      <w:r w:rsidR="006006CD">
        <w:rPr>
          <w:rFonts w:ascii="Arial" w:hAnsi="Arial" w:cs="Arial"/>
          <w:szCs w:val="24"/>
          <w:lang w:val="ru-RU"/>
        </w:rPr>
        <w:t>)</w:t>
      </w:r>
      <w:r w:rsidRPr="003417AE">
        <w:rPr>
          <w:rFonts w:ascii="Arial" w:hAnsi="Arial" w:cs="Arial"/>
          <w:szCs w:val="24"/>
          <w:lang w:val="ru-RU"/>
        </w:rPr>
        <w:t xml:space="preserve"> панелей кондуктивного охлаждения </w:t>
      </w:r>
      <w:r w:rsidR="006006CD">
        <w:rPr>
          <w:rFonts w:ascii="Arial" w:hAnsi="Arial" w:cs="Arial"/>
          <w:szCs w:val="24"/>
          <w:lang w:val="ru-RU"/>
        </w:rPr>
        <w:t xml:space="preserve">большой площади </w:t>
      </w:r>
      <w:r w:rsidRPr="003417AE">
        <w:rPr>
          <w:rFonts w:ascii="Arial" w:hAnsi="Arial" w:cs="Arial"/>
          <w:szCs w:val="24"/>
          <w:lang w:val="ru-RU"/>
        </w:rPr>
        <w:t xml:space="preserve">с </w:t>
      </w:r>
      <w:r w:rsidR="006006CD">
        <w:rPr>
          <w:rFonts w:ascii="Arial" w:hAnsi="Arial" w:cs="Arial"/>
          <w:szCs w:val="24"/>
          <w:lang w:val="ru-RU"/>
        </w:rPr>
        <w:t xml:space="preserve">высоким качеством поверхности </w:t>
      </w:r>
      <w:r w:rsidRPr="003417AE">
        <w:rPr>
          <w:rFonts w:ascii="Arial" w:hAnsi="Arial" w:cs="Arial"/>
          <w:szCs w:val="24"/>
          <w:lang w:val="ru-RU"/>
        </w:rPr>
        <w:t>при жестко зада</w:t>
      </w:r>
      <w:r w:rsidR="006006CD">
        <w:rPr>
          <w:rFonts w:ascii="Arial" w:hAnsi="Arial" w:cs="Arial"/>
          <w:szCs w:val="24"/>
          <w:lang w:val="ru-RU"/>
        </w:rPr>
        <w:t>нных</w:t>
      </w:r>
      <w:r w:rsidRPr="003417AE">
        <w:rPr>
          <w:rFonts w:ascii="Arial" w:hAnsi="Arial" w:cs="Arial"/>
          <w:szCs w:val="24"/>
          <w:lang w:val="ru-RU"/>
        </w:rPr>
        <w:t xml:space="preserve"> </w:t>
      </w:r>
      <w:r w:rsidR="008E643E">
        <w:rPr>
          <w:rFonts w:ascii="Arial" w:hAnsi="Arial" w:cs="Arial"/>
          <w:szCs w:val="24"/>
          <w:lang w:val="ru-RU"/>
        </w:rPr>
        <w:t>ограничениях по параметрам: массы</w:t>
      </w:r>
      <w:r w:rsidRPr="003417AE">
        <w:rPr>
          <w:rFonts w:ascii="Arial" w:hAnsi="Arial" w:cs="Arial"/>
          <w:szCs w:val="24"/>
          <w:lang w:val="ru-RU"/>
        </w:rPr>
        <w:t>, ге</w:t>
      </w:r>
      <w:r w:rsidR="006006CD">
        <w:rPr>
          <w:rFonts w:ascii="Arial" w:hAnsi="Arial" w:cs="Arial"/>
          <w:szCs w:val="24"/>
          <w:lang w:val="ru-RU"/>
        </w:rPr>
        <w:t xml:space="preserve">ометрии, </w:t>
      </w:r>
      <w:r w:rsidR="008E643E">
        <w:rPr>
          <w:rFonts w:ascii="Arial" w:hAnsi="Arial" w:cs="Arial"/>
          <w:szCs w:val="24"/>
          <w:lang w:val="ru-RU" w:eastAsia="zh-CN"/>
        </w:rPr>
        <w:t>и</w:t>
      </w:r>
      <w:r w:rsidR="008E643E" w:rsidRPr="008E643E">
        <w:rPr>
          <w:rFonts w:ascii="Arial" w:hAnsi="Arial" w:cs="Arial"/>
          <w:szCs w:val="24"/>
          <w:lang w:val="ru-RU" w:eastAsia="zh-CN"/>
        </w:rPr>
        <w:t>/</w:t>
      </w:r>
      <w:r w:rsidR="008E643E">
        <w:rPr>
          <w:rFonts w:ascii="Arial" w:hAnsi="Arial" w:cs="Arial"/>
          <w:szCs w:val="24"/>
          <w:lang w:val="ru-RU" w:eastAsia="zh-CN"/>
        </w:rPr>
        <w:t xml:space="preserve">или </w:t>
      </w:r>
      <w:r w:rsidR="008E643E">
        <w:rPr>
          <w:rFonts w:ascii="Arial" w:hAnsi="Arial" w:cs="Arial"/>
          <w:szCs w:val="24"/>
          <w:lang w:val="ru-RU"/>
        </w:rPr>
        <w:t>теплопроводности</w:t>
      </w:r>
      <w:r w:rsidRPr="003417AE">
        <w:rPr>
          <w:rFonts w:ascii="Arial" w:hAnsi="Arial" w:cs="Arial"/>
          <w:szCs w:val="24"/>
          <w:lang w:val="ru-RU"/>
        </w:rPr>
        <w:t>.</w:t>
      </w:r>
      <w:proofErr w:type="gramEnd"/>
    </w:p>
    <w:p w:rsidR="00E80375" w:rsidRPr="008E643E" w:rsidRDefault="008E643E" w:rsidP="008E643E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</w:t>
      </w:r>
      <w:r w:rsidRPr="008E643E">
        <w:rPr>
          <w:rFonts w:ascii="Arial" w:hAnsi="Arial" w:cs="Arial"/>
          <w:lang w:val="ru-RU"/>
        </w:rPr>
        <w:t xml:space="preserve">ри изготовлении </w:t>
      </w:r>
      <w:r>
        <w:rPr>
          <w:rFonts w:ascii="Arial" w:hAnsi="Arial" w:cs="Arial"/>
          <w:lang w:val="ru-RU"/>
        </w:rPr>
        <w:t>тонких панелей</w:t>
      </w:r>
      <w:r w:rsidRPr="008E643E">
        <w:rPr>
          <w:rFonts w:ascii="Arial" w:hAnsi="Arial" w:cs="Arial"/>
          <w:lang w:val="ru-RU"/>
        </w:rPr>
        <w:t xml:space="preserve"> кондуктивного охлаждения для систем микроэлектроники является требова</w:t>
      </w:r>
      <w:r>
        <w:rPr>
          <w:rFonts w:ascii="Arial" w:hAnsi="Arial" w:cs="Arial"/>
          <w:lang w:val="ru-RU"/>
        </w:rPr>
        <w:t>ние к точности готового изделия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Т</w:t>
      </w:r>
      <w:r w:rsidRPr="008E643E">
        <w:rPr>
          <w:rFonts w:ascii="Arial" w:hAnsi="Arial" w:cs="Arial"/>
          <w:lang w:val="ru-RU"/>
        </w:rPr>
        <w:t>ак, например, качество  поверхности базовой плоскости с размерами 300х200 мм</w:t>
      </w:r>
      <w:proofErr w:type="gramStart"/>
      <w:r w:rsidRPr="008E643E">
        <w:rPr>
          <w:rFonts w:ascii="Arial" w:hAnsi="Arial" w:cs="Arial"/>
          <w:vertAlign w:val="superscript"/>
          <w:lang w:val="ru-RU"/>
        </w:rPr>
        <w:t>2</w:t>
      </w:r>
      <w:proofErr w:type="gramEnd"/>
      <w:r w:rsidRPr="008E643E">
        <w:rPr>
          <w:rFonts w:ascii="Arial" w:hAnsi="Arial" w:cs="Arial"/>
          <w:lang w:val="ru-RU"/>
        </w:rPr>
        <w:t xml:space="preserve"> долж</w:t>
      </w:r>
      <w:r>
        <w:rPr>
          <w:rFonts w:ascii="Arial" w:hAnsi="Arial" w:cs="Arial"/>
          <w:lang w:val="ru-RU"/>
        </w:rPr>
        <w:t>но  быль обеспечено на уровне 0,</w:t>
      </w:r>
      <w:r w:rsidRPr="008E643E">
        <w:rPr>
          <w:rFonts w:ascii="Arial" w:hAnsi="Arial" w:cs="Arial"/>
          <w:lang w:val="ru-RU"/>
        </w:rPr>
        <w:t xml:space="preserve">03 мм. Это достаточно жесткие условия к изготовлению тонких </w:t>
      </w:r>
      <w:proofErr w:type="spellStart"/>
      <w:r w:rsidRPr="008E643E">
        <w:rPr>
          <w:rFonts w:ascii="Arial" w:hAnsi="Arial" w:cs="Arial"/>
          <w:lang w:val="ru-RU"/>
        </w:rPr>
        <w:t>углекомпозитных</w:t>
      </w:r>
      <w:proofErr w:type="spellEnd"/>
      <w:r w:rsidRPr="008E643E">
        <w:rPr>
          <w:rFonts w:ascii="Arial" w:hAnsi="Arial" w:cs="Arial"/>
          <w:lang w:val="ru-RU"/>
        </w:rPr>
        <w:t xml:space="preserve"> изделий </w:t>
      </w:r>
      <w:r>
        <w:rPr>
          <w:rFonts w:ascii="Arial" w:hAnsi="Arial" w:cs="Arial"/>
          <w:lang w:val="ru-RU"/>
        </w:rPr>
        <w:t xml:space="preserve">большой площади. </w:t>
      </w:r>
      <w:proofErr w:type="gramStart"/>
      <w:r>
        <w:rPr>
          <w:rFonts w:ascii="Arial" w:hAnsi="Arial" w:cs="Arial"/>
          <w:lang w:val="ru-RU"/>
        </w:rPr>
        <w:t>Кроме того, такая панель должна иметь</w:t>
      </w:r>
      <w:r w:rsidRPr="008E643E">
        <w:rPr>
          <w:rFonts w:ascii="Arial" w:hAnsi="Arial" w:cs="Arial"/>
          <w:lang w:val="ru-RU"/>
        </w:rPr>
        <w:t xml:space="preserve"> эффективную высокую теплопроводностью порядка  400-500 Вт/м*К</w:t>
      </w:r>
      <w:r>
        <w:rPr>
          <w:rFonts w:ascii="Arial" w:hAnsi="Arial" w:cs="Arial"/>
          <w:lang w:val="ru-RU"/>
        </w:rPr>
        <w:t>.</w:t>
      </w:r>
      <w:proofErr w:type="gramEnd"/>
    </w:p>
    <w:p w:rsidR="00C02410" w:rsidRDefault="00C02410" w:rsidP="00C36363">
      <w:pPr>
        <w:pStyle w:val="a3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</w:p>
    <w:p w:rsidR="00C02410" w:rsidRPr="00C02410" w:rsidRDefault="00C02410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  <w:r w:rsidRPr="00C02410">
        <w:rPr>
          <w:rFonts w:ascii="Arial" w:hAnsi="Arial" w:cs="Arial"/>
          <w:b/>
          <w:lang w:val="ru-RU"/>
        </w:rPr>
        <w:t>Краткое описание чертежей</w:t>
      </w:r>
    </w:p>
    <w:p w:rsidR="00267C1D" w:rsidRPr="00B4026A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lang w:val="ru-RU"/>
        </w:rPr>
      </w:pPr>
      <w:r w:rsidRPr="00B4026A">
        <w:rPr>
          <w:rFonts w:ascii="Arial" w:hAnsi="Arial" w:cs="Arial"/>
          <w:lang w:val="ru-RU"/>
        </w:rPr>
        <w:t>На</w:t>
      </w:r>
      <w:r>
        <w:rPr>
          <w:rFonts w:ascii="Arial" w:hAnsi="Arial" w:cs="Arial"/>
          <w:b/>
          <w:lang w:val="ru-RU"/>
        </w:rPr>
        <w:t xml:space="preserve"> </w:t>
      </w:r>
      <w:r w:rsidR="00C02410" w:rsidRPr="000F192C">
        <w:rPr>
          <w:rFonts w:ascii="Arial" w:hAnsi="Arial" w:cs="Arial"/>
          <w:b/>
          <w:lang w:val="ru-RU"/>
        </w:rPr>
        <w:t>Фигур</w:t>
      </w:r>
      <w:r>
        <w:rPr>
          <w:rFonts w:ascii="Arial" w:hAnsi="Arial" w:cs="Arial"/>
          <w:b/>
          <w:lang w:val="ru-RU"/>
        </w:rPr>
        <w:t>е</w:t>
      </w:r>
      <w:r w:rsidR="00C02410" w:rsidRPr="000F192C">
        <w:rPr>
          <w:rFonts w:ascii="Arial" w:hAnsi="Arial" w:cs="Arial"/>
          <w:b/>
          <w:lang w:val="ru-RU"/>
        </w:rPr>
        <w:t xml:space="preserve"> 1</w:t>
      </w:r>
      <w:r w:rsidR="00C024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представлена геометрия </w:t>
      </w:r>
      <w:r w:rsidRPr="002F4226">
        <w:rPr>
          <w:rFonts w:ascii="Arial" w:eastAsia="MS Mincho" w:hAnsi="Arial" w:cs="Arial"/>
          <w:szCs w:val="24"/>
          <w:lang w:val="ru-RU"/>
        </w:rPr>
        <w:t xml:space="preserve">панели </w:t>
      </w:r>
      <w:r w:rsidRPr="002F4226">
        <w:rPr>
          <w:rFonts w:ascii="Arial" w:hAnsi="Arial" w:cs="Arial"/>
          <w:szCs w:val="24"/>
          <w:lang w:val="ru-RU"/>
        </w:rPr>
        <w:t>кондуктивного охлаждения</w:t>
      </w:r>
      <w:r>
        <w:rPr>
          <w:rFonts w:ascii="Arial" w:hAnsi="Arial" w:cs="Arial"/>
          <w:szCs w:val="24"/>
          <w:lang w:val="ru-RU"/>
        </w:rPr>
        <w:t xml:space="preserve">, в частности, схема укладывания слоев графитовой бумаги и угольного </w:t>
      </w:r>
      <w:proofErr w:type="spellStart"/>
      <w:r>
        <w:rPr>
          <w:rFonts w:ascii="Arial" w:hAnsi="Arial" w:cs="Arial"/>
          <w:szCs w:val="24"/>
          <w:lang w:val="ru-RU"/>
        </w:rPr>
        <w:t>флиса</w:t>
      </w:r>
      <w:proofErr w:type="spellEnd"/>
      <w:r w:rsidR="001F671B">
        <w:rPr>
          <w:rFonts w:ascii="Arial" w:hAnsi="Arial" w:cs="Arial"/>
          <w:szCs w:val="24"/>
          <w:lang w:val="ru-RU"/>
        </w:rPr>
        <w:t xml:space="preserve">, где </w:t>
      </w:r>
      <w:r w:rsidR="001F671B" w:rsidRPr="00612239">
        <w:rPr>
          <w:rFonts w:ascii="Arial" w:hAnsi="Arial" w:cs="Arial"/>
          <w:szCs w:val="24"/>
          <w:lang w:val="ru-RU"/>
        </w:rPr>
        <w:t xml:space="preserve">(1) – слой графитовой бумаги, (2) – внешний слой угольного </w:t>
      </w:r>
      <w:proofErr w:type="spellStart"/>
      <w:r w:rsidR="001F671B" w:rsidRPr="00612239">
        <w:rPr>
          <w:rFonts w:ascii="Arial" w:hAnsi="Arial" w:cs="Arial"/>
          <w:szCs w:val="24"/>
          <w:lang w:val="ru-RU"/>
        </w:rPr>
        <w:t>флиса</w:t>
      </w:r>
      <w:proofErr w:type="spellEnd"/>
      <w:r w:rsidR="001F671B" w:rsidRPr="00612239">
        <w:rPr>
          <w:rFonts w:ascii="Arial" w:hAnsi="Arial" w:cs="Arial"/>
          <w:szCs w:val="24"/>
          <w:lang w:val="ru-RU"/>
        </w:rPr>
        <w:t xml:space="preserve">, (3) – внутренний слой угольного </w:t>
      </w:r>
      <w:proofErr w:type="spellStart"/>
      <w:r w:rsidR="001F671B" w:rsidRPr="00612239">
        <w:rPr>
          <w:rFonts w:ascii="Arial" w:hAnsi="Arial" w:cs="Arial"/>
          <w:szCs w:val="24"/>
          <w:lang w:val="ru-RU"/>
        </w:rPr>
        <w:t>флиса</w:t>
      </w:r>
      <w:proofErr w:type="spellEnd"/>
      <w:r w:rsidR="001F671B" w:rsidRPr="00612239">
        <w:rPr>
          <w:rFonts w:ascii="Arial" w:hAnsi="Arial" w:cs="Arial"/>
          <w:szCs w:val="24"/>
          <w:lang w:val="ru-RU"/>
        </w:rPr>
        <w:t>, и (4) – пиксельные сенсоры</w:t>
      </w:r>
      <w:r w:rsidR="00612239" w:rsidRPr="00612239">
        <w:rPr>
          <w:rFonts w:ascii="Arial" w:hAnsi="Arial" w:cs="Arial"/>
          <w:szCs w:val="24"/>
          <w:lang w:val="ru-RU"/>
        </w:rPr>
        <w:t>, смонтированные на поверхности указанной панели</w:t>
      </w:r>
      <w:r w:rsidRPr="00612239">
        <w:rPr>
          <w:rFonts w:ascii="Arial" w:hAnsi="Arial" w:cs="Arial"/>
          <w:szCs w:val="24"/>
          <w:lang w:val="ru-RU"/>
        </w:rPr>
        <w:t>.</w:t>
      </w:r>
    </w:p>
    <w:p w:rsidR="00B4026A" w:rsidRPr="00B4026A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lang w:val="ru-RU"/>
        </w:rPr>
      </w:pPr>
      <w:r w:rsidRPr="00B4026A">
        <w:rPr>
          <w:rFonts w:ascii="Arial" w:hAnsi="Arial" w:cs="Arial"/>
          <w:b/>
          <w:szCs w:val="24"/>
          <w:lang w:val="ru-RU"/>
        </w:rPr>
        <w:t>Фигура 2</w:t>
      </w:r>
      <w:r>
        <w:rPr>
          <w:rFonts w:ascii="Arial" w:hAnsi="Arial" w:cs="Arial"/>
          <w:szCs w:val="24"/>
          <w:lang w:val="ru-RU"/>
        </w:rPr>
        <w:t xml:space="preserve"> представляет собой фотографию </w:t>
      </w:r>
      <w:r w:rsidRPr="00B4026A">
        <w:rPr>
          <w:rFonts w:ascii="Arial" w:hAnsi="Arial" w:cs="Arial"/>
          <w:szCs w:val="24"/>
          <w:lang w:val="ru-RU"/>
        </w:rPr>
        <w:t>технологической позиции па</w:t>
      </w:r>
      <w:r>
        <w:rPr>
          <w:rFonts w:ascii="Arial" w:hAnsi="Arial" w:cs="Arial"/>
          <w:szCs w:val="24"/>
          <w:lang w:val="ru-RU"/>
        </w:rPr>
        <w:t xml:space="preserve">нели кондуктивного охлаждения </w:t>
      </w:r>
      <w:r w:rsidRPr="00B4026A">
        <w:rPr>
          <w:rFonts w:ascii="Arial" w:hAnsi="Arial" w:cs="Arial"/>
          <w:szCs w:val="24"/>
          <w:lang w:val="ru-RU"/>
        </w:rPr>
        <w:t xml:space="preserve">на жесткой матрице после завершения </w:t>
      </w:r>
      <w:r>
        <w:rPr>
          <w:rFonts w:ascii="Arial" w:hAnsi="Arial" w:cs="Arial"/>
          <w:szCs w:val="24"/>
          <w:lang w:val="ru-RU"/>
        </w:rPr>
        <w:t>выдавливания</w:t>
      </w:r>
      <w:r w:rsidRPr="00B4026A">
        <w:rPr>
          <w:rFonts w:ascii="Arial" w:hAnsi="Arial" w:cs="Arial"/>
          <w:szCs w:val="24"/>
          <w:lang w:val="ru-RU"/>
        </w:rPr>
        <w:t xml:space="preserve"> излишков связующего.</w:t>
      </w:r>
    </w:p>
    <w:p w:rsidR="00C36363" w:rsidRPr="00C36363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Фигура 3</w:t>
      </w:r>
      <w:r>
        <w:rPr>
          <w:rFonts w:ascii="Arial" w:hAnsi="Arial" w:cs="Arial"/>
          <w:lang w:val="ru-RU"/>
        </w:rPr>
        <w:t xml:space="preserve"> представляет собой фотографию</w:t>
      </w:r>
      <w:r w:rsidRPr="00B4026A">
        <w:rPr>
          <w:rFonts w:ascii="Arial" w:hAnsi="Arial" w:cs="Arial"/>
          <w:lang w:val="ru-RU"/>
        </w:rPr>
        <w:t xml:space="preserve"> изготовленного первого образца полномасштабной теплоотводящ</w:t>
      </w:r>
      <w:r>
        <w:rPr>
          <w:rFonts w:ascii="Arial" w:hAnsi="Arial" w:cs="Arial"/>
          <w:lang w:val="ru-RU"/>
        </w:rPr>
        <w:t>ей тонкой</w:t>
      </w:r>
      <w:r w:rsidRPr="00B4026A">
        <w:rPr>
          <w:rFonts w:ascii="Arial" w:hAnsi="Arial" w:cs="Arial"/>
          <w:lang w:val="ru-RU"/>
        </w:rPr>
        <w:t xml:space="preserve"> угольной панели кондуктивного охлаждения     размерами 290 </w:t>
      </w:r>
      <w:proofErr w:type="spellStart"/>
      <w:r w:rsidRPr="00B4026A">
        <w:rPr>
          <w:rFonts w:ascii="Arial" w:hAnsi="Arial" w:cs="Arial"/>
          <w:lang w:val="ru-RU"/>
        </w:rPr>
        <w:t>x</w:t>
      </w:r>
      <w:proofErr w:type="spellEnd"/>
      <w:r w:rsidRPr="00B4026A">
        <w:rPr>
          <w:rFonts w:ascii="Arial" w:hAnsi="Arial" w:cs="Arial"/>
          <w:lang w:val="ru-RU"/>
        </w:rPr>
        <w:t xml:space="preserve"> 200 </w:t>
      </w:r>
      <w:proofErr w:type="spellStart"/>
      <w:r w:rsidRPr="00B4026A">
        <w:rPr>
          <w:rFonts w:ascii="Arial" w:hAnsi="Arial" w:cs="Arial"/>
          <w:lang w:val="ru-RU"/>
        </w:rPr>
        <w:t>x</w:t>
      </w:r>
      <w:proofErr w:type="spellEnd"/>
      <w:r w:rsidRPr="00B4026A">
        <w:rPr>
          <w:rFonts w:ascii="Arial" w:hAnsi="Arial" w:cs="Arial"/>
          <w:lang w:val="ru-RU"/>
        </w:rPr>
        <w:t xml:space="preserve"> 0.26</w:t>
      </w:r>
      <w:r>
        <w:rPr>
          <w:rFonts w:ascii="Arial" w:hAnsi="Arial" w:cs="Arial"/>
          <w:lang w:val="ru-RU"/>
        </w:rPr>
        <w:t xml:space="preserve"> мм</w:t>
      </w:r>
      <w:r w:rsidRPr="00B4026A">
        <w:rPr>
          <w:rFonts w:ascii="Arial" w:hAnsi="Arial" w:cs="Arial"/>
          <w:vertAlign w:val="superscript"/>
          <w:lang w:val="ru-RU"/>
        </w:rPr>
        <w:t>3</w:t>
      </w:r>
      <w:r>
        <w:rPr>
          <w:rFonts w:ascii="Arial" w:hAnsi="Arial" w:cs="Arial"/>
          <w:lang w:val="ru-RU"/>
        </w:rPr>
        <w:t xml:space="preserve"> как описано в заявке [8], полученной способом согласно настоящему изобретению.</w:t>
      </w:r>
    </w:p>
    <w:p w:rsidR="00C36363" w:rsidRDefault="00C36363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</w:p>
    <w:p w:rsidR="00C36363" w:rsidRDefault="00C02410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  <w:r w:rsidRPr="00C36363">
        <w:rPr>
          <w:rFonts w:ascii="Arial" w:hAnsi="Arial" w:cs="Arial"/>
          <w:b/>
          <w:lang w:val="ru-RU"/>
        </w:rPr>
        <w:t>Раскрытие изобретения</w:t>
      </w:r>
    </w:p>
    <w:p w:rsidR="008F6134" w:rsidRPr="00C36363" w:rsidRDefault="00C02410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lang w:val="ru-RU"/>
        </w:rPr>
      </w:pPr>
      <w:r w:rsidRPr="00C36363">
        <w:rPr>
          <w:rFonts w:ascii="Arial" w:hAnsi="Arial" w:cs="Arial"/>
          <w:lang w:val="ru-RU"/>
        </w:rPr>
        <w:t xml:space="preserve">Согласно </w:t>
      </w:r>
      <w:r w:rsidR="003547A7" w:rsidRPr="00C36363">
        <w:rPr>
          <w:rFonts w:ascii="Arial" w:hAnsi="Arial" w:cs="Arial"/>
          <w:lang w:val="ru-RU"/>
        </w:rPr>
        <w:t>настоящему изобретению</w:t>
      </w:r>
      <w:r w:rsidRPr="00C36363">
        <w:rPr>
          <w:rFonts w:ascii="Arial" w:hAnsi="Arial" w:cs="Arial"/>
          <w:lang w:val="ru-RU"/>
        </w:rPr>
        <w:t xml:space="preserve"> предложен</w:t>
      </w:r>
      <w:r w:rsidR="00267C1D" w:rsidRPr="00C36363">
        <w:rPr>
          <w:rFonts w:ascii="Arial" w:hAnsi="Arial" w:cs="Arial"/>
          <w:lang w:val="ru-RU"/>
        </w:rPr>
        <w:t xml:space="preserve"> </w:t>
      </w:r>
      <w:r w:rsidR="008F6134" w:rsidRPr="00C36363">
        <w:rPr>
          <w:rFonts w:ascii="Arial" w:eastAsia="MS Mincho" w:hAnsi="Arial" w:cs="Arial"/>
          <w:szCs w:val="24"/>
          <w:lang w:val="ru-RU"/>
        </w:rPr>
        <w:t xml:space="preserve">способ изготовления панели </w:t>
      </w:r>
      <w:r w:rsidR="008F6134" w:rsidRPr="00C36363">
        <w:rPr>
          <w:rFonts w:ascii="Arial" w:hAnsi="Arial" w:cs="Arial"/>
          <w:szCs w:val="24"/>
          <w:lang w:val="ru-RU"/>
        </w:rPr>
        <w:t>кондуктивного охлаждения систем микроэлектроники,</w:t>
      </w:r>
      <w:r w:rsidR="008F6134" w:rsidRPr="00C36363">
        <w:rPr>
          <w:rFonts w:ascii="Arial" w:hAnsi="Arial" w:cs="Arial"/>
          <w:szCs w:val="24"/>
          <w:lang w:val="ru-RU" w:eastAsia="zh-CN"/>
        </w:rPr>
        <w:t xml:space="preserve"> </w:t>
      </w:r>
    </w:p>
    <w:p w:rsidR="008F6134" w:rsidRDefault="008F6134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где указанная панель содержит чередующиеся слои графитовой бумаги и </w:t>
      </w:r>
      <w:proofErr w:type="gramStart"/>
      <w:r>
        <w:rPr>
          <w:rFonts w:ascii="Arial" w:hAnsi="Arial" w:cs="Arial"/>
          <w:szCs w:val="24"/>
          <w:lang w:val="ru-RU" w:eastAsia="zh-CN"/>
        </w:rPr>
        <w:t>угольного</w:t>
      </w:r>
      <w:proofErr w:type="gramEnd"/>
      <w:r>
        <w:rPr>
          <w:rFonts w:ascii="Arial" w:hAnsi="Arial" w:cs="Arial"/>
          <w:szCs w:val="24"/>
          <w:lang w:val="ru-RU"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, пропитанного связующим, </w:t>
      </w:r>
    </w:p>
    <w:p w:rsidR="008F6134" w:rsidRDefault="008F6134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>где способ включает следующие стадии: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а) обеспечение жесткой матрицы </w:t>
      </w:r>
      <w:r w:rsidRPr="002A77C1">
        <w:rPr>
          <w:rFonts w:ascii="Arial" w:hAnsi="Arial" w:cs="Arial"/>
          <w:szCs w:val="24"/>
          <w:lang w:val="ru-RU" w:eastAsia="zh-CN"/>
        </w:rPr>
        <w:t>с шероховатостью не менее 0,03 мм,</w:t>
      </w:r>
      <w:r>
        <w:rPr>
          <w:rFonts w:ascii="Arial" w:hAnsi="Arial" w:cs="Arial"/>
          <w:szCs w:val="24"/>
          <w:lang w:val="ru-RU" w:eastAsia="zh-CN"/>
        </w:rPr>
        <w:t xml:space="preserve"> на которой реализуется сборка указанной панели,</w:t>
      </w:r>
    </w:p>
    <w:p w:rsidR="008F6134" w:rsidRPr="002F4226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б) нанесение на указанную жесткую матрицу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антиадгезивного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покрытия,</w:t>
      </w:r>
    </w:p>
    <w:p w:rsidR="008F6134" w:rsidRP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в) нанесение на указанное </w:t>
      </w:r>
      <w:proofErr w:type="spellStart"/>
      <w:r>
        <w:rPr>
          <w:rFonts w:ascii="Arial" w:hAnsi="Arial" w:cs="Arial"/>
          <w:szCs w:val="24"/>
          <w:lang w:val="ru-RU"/>
        </w:rPr>
        <w:t>антиадгезивное</w:t>
      </w:r>
      <w:proofErr w:type="spellEnd"/>
      <w:r>
        <w:rPr>
          <w:rFonts w:ascii="Arial" w:hAnsi="Arial" w:cs="Arial"/>
          <w:szCs w:val="24"/>
          <w:lang w:val="ru-RU"/>
        </w:rPr>
        <w:t xml:space="preserve"> покрытие первого слоя угольного </w:t>
      </w:r>
      <w:proofErr w:type="spellStart"/>
      <w:r>
        <w:rPr>
          <w:rFonts w:ascii="Arial" w:hAnsi="Arial" w:cs="Arial"/>
          <w:szCs w:val="24"/>
          <w:lang w:val="ru-RU"/>
        </w:rPr>
        <w:t>флиса</w:t>
      </w:r>
      <w:proofErr w:type="spellEnd"/>
      <w:r w:rsidRPr="002F4226">
        <w:rPr>
          <w:rFonts w:ascii="Arial" w:hAnsi="Arial" w:cs="Arial"/>
          <w:szCs w:val="24"/>
          <w:lang w:val="ru-RU"/>
        </w:rPr>
        <w:t>,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г) пропитывание первого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</w:t>
      </w:r>
      <w:proofErr w:type="gramStart"/>
      <w:r>
        <w:rPr>
          <w:rFonts w:ascii="Arial" w:hAnsi="Arial" w:cs="Arial"/>
          <w:szCs w:val="24"/>
          <w:lang w:val="ru-RU" w:eastAsia="zh-CN"/>
        </w:rPr>
        <w:t>связующим</w:t>
      </w:r>
      <w:proofErr w:type="gramEnd"/>
      <w:r>
        <w:rPr>
          <w:rFonts w:ascii="Arial" w:hAnsi="Arial" w:cs="Arial"/>
          <w:szCs w:val="24"/>
          <w:lang w:val="ru-RU" w:eastAsia="zh-CN"/>
        </w:rPr>
        <w:t>,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spellStart"/>
      <w:r>
        <w:rPr>
          <w:rFonts w:ascii="Arial" w:hAnsi="Arial" w:cs="Arial"/>
          <w:szCs w:val="24"/>
          <w:lang w:val="ru-RU" w:eastAsia="zh-CN"/>
        </w:rPr>
        <w:lastRenderedPageBreak/>
        <w:t>д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) укладывание первого слоя графитовой бумаги поверх первого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>,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е) прижимание через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антиадгезивную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пленку первого слоя графитовой бумаги к первому слою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>, пропитанного связующим, до исчезновения пузырьков связующего под первым слоем графитовой бумаги,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ж) промазывание поверхности первого слоя графитовой бумаги </w:t>
      </w:r>
      <w:proofErr w:type="gramStart"/>
      <w:r>
        <w:rPr>
          <w:rFonts w:ascii="Arial" w:hAnsi="Arial" w:cs="Arial"/>
          <w:szCs w:val="24"/>
          <w:lang w:val="ru-RU" w:eastAsia="zh-CN"/>
        </w:rPr>
        <w:t>связующим</w:t>
      </w:r>
      <w:proofErr w:type="gramEnd"/>
      <w:r>
        <w:rPr>
          <w:rFonts w:ascii="Arial" w:hAnsi="Arial" w:cs="Arial"/>
          <w:szCs w:val="24"/>
          <w:lang w:val="ru-RU" w:eastAsia="zh-CN"/>
        </w:rPr>
        <w:t xml:space="preserve">, 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spellStart"/>
      <w:r>
        <w:rPr>
          <w:rFonts w:ascii="Arial" w:hAnsi="Arial" w:cs="Arial"/>
          <w:szCs w:val="24"/>
          <w:lang w:val="ru-RU" w:eastAsia="zh-CN"/>
        </w:rPr>
        <w:t>з</w:t>
      </w:r>
      <w:proofErr w:type="spellEnd"/>
      <w:r>
        <w:rPr>
          <w:rFonts w:ascii="Arial" w:hAnsi="Arial" w:cs="Arial"/>
          <w:szCs w:val="24"/>
          <w:lang w:val="ru-RU" w:eastAsia="zh-CN"/>
        </w:rPr>
        <w:t>) повторение стадий в</w:t>
      </w:r>
      <w:proofErr w:type="gramStart"/>
      <w:r>
        <w:rPr>
          <w:rFonts w:ascii="Arial" w:hAnsi="Arial" w:cs="Arial"/>
          <w:szCs w:val="24"/>
          <w:lang w:val="ru-RU" w:eastAsia="zh-CN"/>
        </w:rPr>
        <w:t>)-</w:t>
      </w:r>
      <w:proofErr w:type="gramEnd"/>
      <w:r>
        <w:rPr>
          <w:rFonts w:ascii="Arial" w:hAnsi="Arial" w:cs="Arial"/>
          <w:szCs w:val="24"/>
          <w:lang w:val="ru-RU" w:eastAsia="zh-CN"/>
        </w:rPr>
        <w:t>ж) до получения необходимого числа чередующихся слоев,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и) укладывание финального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>,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gramStart"/>
      <w:r>
        <w:rPr>
          <w:rFonts w:ascii="Arial" w:hAnsi="Arial" w:cs="Arial"/>
          <w:szCs w:val="24"/>
          <w:lang w:val="ru-RU" w:eastAsia="zh-CN"/>
        </w:rPr>
        <w:t xml:space="preserve">к) пропитывание финального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связующим с получением пакета </w:t>
      </w:r>
      <w:r w:rsidRPr="00AE40EC">
        <w:rPr>
          <w:rFonts w:ascii="Arial" w:hAnsi="Arial" w:cs="Arial"/>
          <w:szCs w:val="24"/>
          <w:lang w:val="ru-RU" w:eastAsia="zh-CN"/>
        </w:rPr>
        <w:t xml:space="preserve">уложенных слоёв  </w:t>
      </w:r>
      <w:r>
        <w:rPr>
          <w:rFonts w:ascii="Arial" w:hAnsi="Arial" w:cs="Arial"/>
          <w:szCs w:val="24"/>
          <w:lang w:val="ru-RU" w:eastAsia="zh-CN"/>
        </w:rPr>
        <w:t xml:space="preserve">угольного </w:t>
      </w:r>
      <w:proofErr w:type="spellStart"/>
      <w:r w:rsidRPr="00AE40EC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Pr="00AE40EC">
        <w:rPr>
          <w:rFonts w:ascii="Arial" w:hAnsi="Arial" w:cs="Arial"/>
          <w:szCs w:val="24"/>
          <w:lang w:val="ru-RU" w:eastAsia="zh-CN"/>
        </w:rPr>
        <w:t xml:space="preserve"> и </w:t>
      </w:r>
      <w:r>
        <w:rPr>
          <w:rFonts w:ascii="Arial" w:hAnsi="Arial" w:cs="Arial"/>
          <w:szCs w:val="24"/>
          <w:lang w:val="ru-RU" w:eastAsia="zh-CN"/>
        </w:rPr>
        <w:t>графитовой бумаги,</w:t>
      </w:r>
      <w:proofErr w:type="gramEnd"/>
    </w:p>
    <w:p w:rsidR="008F6134" w:rsidRPr="00684BF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л) пошаговое выдавливание через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антиадгезивную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пленку излишков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  <w:r>
        <w:rPr>
          <w:rFonts w:ascii="Arial" w:hAnsi="Arial" w:cs="Arial"/>
          <w:szCs w:val="24"/>
          <w:lang w:val="ru-RU" w:eastAsia="zh-CN"/>
        </w:rPr>
        <w:t>связующего и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  <w:r>
        <w:rPr>
          <w:rFonts w:ascii="Arial" w:hAnsi="Arial" w:cs="Arial"/>
          <w:szCs w:val="24"/>
          <w:lang w:val="ru-RU" w:eastAsia="zh-CN"/>
        </w:rPr>
        <w:t xml:space="preserve">воздуха </w:t>
      </w:r>
      <w:r w:rsidRPr="00AE40EC">
        <w:rPr>
          <w:rFonts w:ascii="Arial" w:hAnsi="Arial" w:cs="Arial"/>
          <w:szCs w:val="24"/>
          <w:lang w:val="ru-RU" w:eastAsia="zh-CN"/>
        </w:rPr>
        <w:t xml:space="preserve">от центра к периферии  за границы  пакета уложенных слоёв  </w:t>
      </w:r>
      <w:r>
        <w:rPr>
          <w:rFonts w:ascii="Arial" w:hAnsi="Arial" w:cs="Arial"/>
          <w:szCs w:val="24"/>
          <w:lang w:val="ru-RU" w:eastAsia="zh-CN"/>
        </w:rPr>
        <w:t xml:space="preserve">угольного </w:t>
      </w:r>
      <w:proofErr w:type="spellStart"/>
      <w:r w:rsidRPr="00AE40EC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Pr="00AE40EC">
        <w:rPr>
          <w:rFonts w:ascii="Arial" w:hAnsi="Arial" w:cs="Arial"/>
          <w:szCs w:val="24"/>
          <w:lang w:val="ru-RU" w:eastAsia="zh-CN"/>
        </w:rPr>
        <w:t xml:space="preserve"> и </w:t>
      </w:r>
      <w:r>
        <w:rPr>
          <w:rFonts w:ascii="Arial" w:hAnsi="Arial" w:cs="Arial"/>
          <w:szCs w:val="24"/>
          <w:lang w:val="ru-RU" w:eastAsia="zh-CN"/>
        </w:rPr>
        <w:t>графитовой бумаги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  <w:r>
        <w:rPr>
          <w:rFonts w:ascii="Arial" w:hAnsi="Arial" w:cs="Arial"/>
          <w:szCs w:val="24"/>
          <w:lang w:val="ru-RU" w:eastAsia="zh-CN"/>
        </w:rPr>
        <w:t>без</w:t>
      </w:r>
      <w:r w:rsidRPr="00AE40EC">
        <w:rPr>
          <w:rFonts w:ascii="Arial" w:hAnsi="Arial" w:cs="Arial"/>
          <w:szCs w:val="24"/>
          <w:lang w:val="ru-RU" w:eastAsia="zh-CN"/>
        </w:rPr>
        <w:t xml:space="preserve"> разрыва </w:t>
      </w:r>
      <w:r>
        <w:rPr>
          <w:rFonts w:ascii="Arial" w:hAnsi="Arial" w:cs="Arial"/>
          <w:szCs w:val="24"/>
          <w:lang w:val="ru-RU" w:eastAsia="zh-CN"/>
        </w:rPr>
        <w:t>кромки, образованной на периферии излишками</w:t>
      </w:r>
      <w:r w:rsidRPr="00AE40EC">
        <w:rPr>
          <w:rFonts w:ascii="Arial" w:hAnsi="Arial" w:cs="Arial"/>
          <w:szCs w:val="24"/>
          <w:lang w:val="ru-RU" w:eastAsia="zh-CN"/>
        </w:rPr>
        <w:t xml:space="preserve"> выдавленного связующего</w:t>
      </w:r>
      <w:r>
        <w:rPr>
          <w:rFonts w:ascii="Arial" w:hAnsi="Arial" w:cs="Arial"/>
          <w:szCs w:val="24"/>
          <w:lang w:val="ru-RU" w:eastAsia="zh-CN"/>
        </w:rPr>
        <w:t>,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</w:p>
    <w:p w:rsidR="008F6134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м) полимеризация </w:t>
      </w:r>
      <w:proofErr w:type="gramStart"/>
      <w:r>
        <w:rPr>
          <w:rFonts w:ascii="Arial" w:hAnsi="Arial" w:cs="Arial"/>
          <w:szCs w:val="24"/>
          <w:lang w:val="ru-RU" w:eastAsia="zh-CN"/>
        </w:rPr>
        <w:t>связующего</w:t>
      </w:r>
      <w:proofErr w:type="gramEnd"/>
      <w:r>
        <w:rPr>
          <w:rFonts w:ascii="Arial" w:hAnsi="Arial" w:cs="Arial"/>
          <w:szCs w:val="24"/>
          <w:lang w:val="ru-RU" w:eastAsia="zh-CN"/>
        </w:rPr>
        <w:t>,</w:t>
      </w:r>
    </w:p>
    <w:p w:rsidR="008F6134" w:rsidRPr="00963A4E" w:rsidRDefault="008F6134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spellStart"/>
      <w:r>
        <w:rPr>
          <w:rFonts w:ascii="Arial" w:hAnsi="Arial" w:cs="Arial"/>
          <w:szCs w:val="24"/>
          <w:lang w:val="ru-RU" w:eastAsia="zh-CN"/>
        </w:rPr>
        <w:t>н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) удаление полученной </w:t>
      </w:r>
      <w:r w:rsidRPr="002F4226">
        <w:rPr>
          <w:rFonts w:ascii="Arial" w:eastAsia="MS Mincho" w:hAnsi="Arial" w:cs="Arial"/>
          <w:szCs w:val="24"/>
          <w:lang w:val="ru-RU"/>
        </w:rPr>
        <w:t xml:space="preserve">панели </w:t>
      </w:r>
      <w:r w:rsidRPr="002F4226">
        <w:rPr>
          <w:rFonts w:ascii="Arial" w:hAnsi="Arial" w:cs="Arial"/>
          <w:szCs w:val="24"/>
          <w:lang w:val="ru-RU"/>
        </w:rPr>
        <w:t>кондуктивного охлаждения</w:t>
      </w:r>
      <w:r>
        <w:rPr>
          <w:rFonts w:ascii="Arial" w:hAnsi="Arial" w:cs="Arial"/>
          <w:szCs w:val="24"/>
          <w:lang w:val="ru-RU"/>
        </w:rPr>
        <w:t xml:space="preserve"> с </w:t>
      </w:r>
      <w:r>
        <w:rPr>
          <w:rFonts w:ascii="Arial" w:hAnsi="Arial" w:cs="Arial"/>
          <w:szCs w:val="24"/>
          <w:lang w:val="ru-RU" w:eastAsia="zh-CN"/>
        </w:rPr>
        <w:t xml:space="preserve">жесткой матрицы путем отслаивания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антиадгезивного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покрытия,</w:t>
      </w:r>
    </w:p>
    <w:p w:rsidR="008F6134" w:rsidRPr="00963A4E" w:rsidRDefault="008F6134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/>
        </w:rPr>
        <w:t>где толщина</w:t>
      </w:r>
      <w:r w:rsidRPr="00684BF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слоя </w:t>
      </w:r>
      <w:r w:rsidRPr="00684BF4">
        <w:rPr>
          <w:rFonts w:ascii="Arial" w:hAnsi="Arial" w:cs="Arial"/>
          <w:szCs w:val="24"/>
          <w:lang w:val="ru-RU"/>
        </w:rPr>
        <w:t xml:space="preserve">угольного </w:t>
      </w:r>
      <w:proofErr w:type="spellStart"/>
      <w:r w:rsidRPr="00684BF4">
        <w:rPr>
          <w:rFonts w:ascii="Arial" w:hAnsi="Arial" w:cs="Arial"/>
          <w:szCs w:val="24"/>
          <w:lang w:val="ru-RU"/>
        </w:rPr>
        <w:t>флиса</w:t>
      </w:r>
      <w:proofErr w:type="spellEnd"/>
      <w:r>
        <w:rPr>
          <w:rFonts w:ascii="Arial" w:hAnsi="Arial" w:cs="Arial"/>
          <w:szCs w:val="24"/>
          <w:lang w:val="ru-RU"/>
        </w:rPr>
        <w:t xml:space="preserve"> составляет от 10 до 50 мкм</w:t>
      </w:r>
      <w:r w:rsidRPr="00684BF4">
        <w:rPr>
          <w:rFonts w:ascii="Arial" w:hAnsi="Arial" w:cs="Arial"/>
          <w:szCs w:val="24"/>
          <w:lang w:val="ru-RU" w:eastAsia="zh-CN"/>
        </w:rPr>
        <w:t>,</w:t>
      </w:r>
    </w:p>
    <w:p w:rsidR="00CD4B74" w:rsidRPr="00B117DB" w:rsidRDefault="008F6134" w:rsidP="00CD4B74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>где необходимое число чередующихся слоев пропорционально величине теплового потока от смонтированных на панели систем микроэлектроники.</w:t>
      </w:r>
    </w:p>
    <w:p w:rsidR="00CD4B74" w:rsidRDefault="00CD4B7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результате выдавливания излишков связующего как описано на стадии м) выше, на периферии панели </w:t>
      </w:r>
      <w:r w:rsidRPr="00CD4B74">
        <w:rPr>
          <w:rFonts w:ascii="Arial" w:hAnsi="Arial" w:cs="Arial"/>
          <w:lang w:val="ru-RU"/>
        </w:rPr>
        <w:t>кондуктивного охлаждения образуются две непрерывные зоны: «тонкая» зона с минимальным содержанием связующего, препятствующая подсасыванию воздуха извне и зона (валик) отжатого избытка связующего</w:t>
      </w:r>
      <w:r>
        <w:rPr>
          <w:rFonts w:ascii="Arial" w:hAnsi="Arial" w:cs="Arial"/>
          <w:lang w:val="ru-RU"/>
        </w:rPr>
        <w:t xml:space="preserve"> (</w:t>
      </w:r>
      <w:proofErr w:type="gramStart"/>
      <w:r>
        <w:rPr>
          <w:rFonts w:ascii="Arial" w:hAnsi="Arial" w:cs="Arial"/>
          <w:lang w:val="ru-RU"/>
        </w:rPr>
        <w:t>см</w:t>
      </w:r>
      <w:proofErr w:type="gramEnd"/>
      <w:r>
        <w:rPr>
          <w:rFonts w:ascii="Arial" w:hAnsi="Arial" w:cs="Arial"/>
          <w:lang w:val="ru-RU"/>
        </w:rPr>
        <w:t>. Фигуру 2)</w:t>
      </w:r>
      <w:r w:rsidRPr="00CD4B7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Отсутствие воздуха в полученной панели обуславливает отсутствие расслаивания.</w:t>
      </w:r>
    </w:p>
    <w:p w:rsidR="00CD4B74" w:rsidRDefault="00CD4B7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Согласно одному варианту реализации, для отжима (выдавливания) излишков связующего применяют плоский или цилиндрический элементы.</w:t>
      </w:r>
    </w:p>
    <w:p w:rsidR="00612239" w:rsidRDefault="00612239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одному варианту реализации, слой графитовой бумаги имеет толщину 25-100 </w:t>
      </w:r>
      <w:proofErr w:type="gramStart"/>
      <w:r>
        <w:rPr>
          <w:rFonts w:ascii="Arial" w:hAnsi="Arial" w:cs="Arial"/>
          <w:lang w:val="ru-RU"/>
        </w:rPr>
        <w:t>микрон</w:t>
      </w:r>
      <w:proofErr w:type="gramEnd"/>
      <w:r>
        <w:rPr>
          <w:rFonts w:ascii="Arial" w:hAnsi="Arial" w:cs="Arial"/>
          <w:lang w:val="ru-RU"/>
        </w:rPr>
        <w:t xml:space="preserve"> и теплопроводность графитовой бумаги составляет 900-1750 </w:t>
      </w:r>
      <w:r w:rsidRPr="00612239">
        <w:rPr>
          <w:rFonts w:ascii="Arial" w:hAnsi="Arial" w:cs="Arial"/>
          <w:lang w:val="ru-RU"/>
        </w:rPr>
        <w:t>Вт/(м•К)</w:t>
      </w:r>
      <w:r>
        <w:rPr>
          <w:rFonts w:ascii="Arial" w:hAnsi="Arial" w:cs="Arial"/>
          <w:lang w:val="ru-RU"/>
        </w:rPr>
        <w:t>.</w:t>
      </w:r>
    </w:p>
    <w:p w:rsidR="00612239" w:rsidRDefault="00612239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одному варианту реализации, внешний слой угольного </w:t>
      </w:r>
      <w:proofErr w:type="spellStart"/>
      <w:r>
        <w:rPr>
          <w:rFonts w:ascii="Arial" w:hAnsi="Arial" w:cs="Arial"/>
          <w:lang w:val="ru-RU"/>
        </w:rPr>
        <w:t>флиса</w:t>
      </w:r>
      <w:proofErr w:type="spellEnd"/>
      <w:r>
        <w:rPr>
          <w:rFonts w:ascii="Arial" w:hAnsi="Arial" w:cs="Arial"/>
          <w:lang w:val="ru-RU"/>
        </w:rPr>
        <w:t xml:space="preserve"> имеет толщину 10-35 микрон и внутренний слой угольного </w:t>
      </w:r>
      <w:proofErr w:type="spellStart"/>
      <w:r>
        <w:rPr>
          <w:rFonts w:ascii="Arial" w:hAnsi="Arial" w:cs="Arial"/>
          <w:lang w:val="ru-RU"/>
        </w:rPr>
        <w:t>флиса</w:t>
      </w:r>
      <w:proofErr w:type="spellEnd"/>
      <w:r>
        <w:rPr>
          <w:rFonts w:ascii="Arial" w:hAnsi="Arial" w:cs="Arial"/>
          <w:lang w:val="ru-RU"/>
        </w:rPr>
        <w:t xml:space="preserve"> имеет толщину 10-20 микрон.</w:t>
      </w:r>
    </w:p>
    <w:p w:rsidR="008F6134" w:rsidRPr="008F6134" w:rsidRDefault="008F613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одному варианту реализации, </w:t>
      </w:r>
      <w:r>
        <w:rPr>
          <w:rFonts w:ascii="Arial" w:eastAsia="MS Mincho" w:hAnsi="Arial" w:cs="Arial"/>
          <w:szCs w:val="24"/>
          <w:lang w:val="ru-RU"/>
        </w:rPr>
        <w:t xml:space="preserve">полимеризацию </w:t>
      </w:r>
      <w:proofErr w:type="gramStart"/>
      <w:r>
        <w:rPr>
          <w:rFonts w:ascii="Arial" w:eastAsia="MS Mincho" w:hAnsi="Arial" w:cs="Arial"/>
          <w:szCs w:val="24"/>
          <w:lang w:val="ru-RU"/>
        </w:rPr>
        <w:t>связующего</w:t>
      </w:r>
      <w:proofErr w:type="gramEnd"/>
      <w:r>
        <w:rPr>
          <w:rFonts w:ascii="Arial" w:eastAsia="MS Mincho" w:hAnsi="Arial" w:cs="Arial"/>
          <w:szCs w:val="24"/>
          <w:lang w:val="ru-RU"/>
        </w:rPr>
        <w:t xml:space="preserve"> на стадии м) полимеризации осуществляют при комнатной температуре.</w:t>
      </w:r>
    </w:p>
    <w:p w:rsidR="008F6134" w:rsidRPr="008F6134" w:rsidRDefault="008F613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lastRenderedPageBreak/>
        <w:t>Согласно другому варианту реализации,</w:t>
      </w:r>
      <w:r w:rsidRPr="008F6134">
        <w:rPr>
          <w:rFonts w:ascii="Arial" w:eastAsia="MS Mincho" w:hAnsi="Arial" w:cs="Arial"/>
          <w:szCs w:val="24"/>
          <w:lang w:val="ru-RU"/>
        </w:rPr>
        <w:t xml:space="preserve"> </w:t>
      </w:r>
      <w:r>
        <w:rPr>
          <w:rFonts w:ascii="Arial" w:eastAsia="MS Mincho" w:hAnsi="Arial" w:cs="Arial"/>
          <w:szCs w:val="24"/>
          <w:lang w:val="ru-RU"/>
        </w:rPr>
        <w:t xml:space="preserve">в ходе указанного способа </w:t>
      </w:r>
      <w:r w:rsidRPr="008F6134">
        <w:rPr>
          <w:rFonts w:ascii="Arial" w:eastAsia="MS Mincho" w:hAnsi="Arial" w:cs="Arial"/>
          <w:szCs w:val="24"/>
          <w:lang w:val="ru-RU"/>
        </w:rPr>
        <w:t xml:space="preserve">дополнительно осуществляют контроль полноты выдавливания связующего после стадии л) выдавливания путем сравнения толщины полученного пакета </w:t>
      </w:r>
      <w:r w:rsidRPr="008F6134">
        <w:rPr>
          <w:rFonts w:ascii="Arial" w:hAnsi="Arial" w:cs="Arial"/>
          <w:szCs w:val="24"/>
          <w:lang w:val="ru-RU" w:eastAsia="zh-CN"/>
        </w:rPr>
        <w:t xml:space="preserve">уложенных слоёв  после стадии л) с толщиной входящих в состав указанного пакета слоев угольного </w:t>
      </w:r>
      <w:proofErr w:type="spellStart"/>
      <w:r w:rsidRPr="008F6134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Pr="008F6134">
        <w:rPr>
          <w:rFonts w:ascii="Arial" w:hAnsi="Arial" w:cs="Arial"/>
          <w:szCs w:val="24"/>
          <w:lang w:val="ru-RU" w:eastAsia="zh-CN"/>
        </w:rPr>
        <w:t xml:space="preserve"> и графитовой бумаги в сухом состоянии.</w:t>
      </w:r>
    </w:p>
    <w:p w:rsidR="008F6134" w:rsidRPr="008F6134" w:rsidRDefault="008F613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еще одному варианту реализации, </w:t>
      </w:r>
      <w:r>
        <w:rPr>
          <w:rFonts w:ascii="Arial" w:eastAsia="MS Mincho" w:hAnsi="Arial" w:cs="Arial"/>
          <w:szCs w:val="24"/>
          <w:lang w:val="ru-RU"/>
        </w:rPr>
        <w:t>в качестве</w:t>
      </w:r>
      <w:r w:rsidRPr="00B117DB">
        <w:rPr>
          <w:rFonts w:ascii="Arial" w:hAnsi="Arial" w:cs="Arial"/>
          <w:szCs w:val="24"/>
          <w:lang w:val="ru-RU" w:eastAsia="zh-CN"/>
        </w:rPr>
        <w:t xml:space="preserve"> </w:t>
      </w:r>
      <w:r>
        <w:rPr>
          <w:rFonts w:ascii="Arial" w:hAnsi="Arial" w:cs="Arial"/>
          <w:szCs w:val="24"/>
          <w:lang w:val="ru-RU" w:eastAsia="zh-CN"/>
        </w:rPr>
        <w:t>жесткой матрицы выбрано зеркальное стекло.</w:t>
      </w:r>
    </w:p>
    <w:p w:rsidR="008F6134" w:rsidRPr="008E643E" w:rsidRDefault="008F613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 w:eastAsia="zh-CN"/>
        </w:rPr>
        <w:t xml:space="preserve">Согласно еще одному варианту реализации, </w:t>
      </w:r>
      <w:r w:rsidRPr="002F4226">
        <w:rPr>
          <w:rFonts w:ascii="Arial" w:eastAsia="MS Mincho" w:hAnsi="Arial" w:cs="Arial"/>
          <w:szCs w:val="24"/>
          <w:lang w:val="ru-RU"/>
        </w:rPr>
        <w:t xml:space="preserve">в качестве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антиадгезивной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пленки </w:t>
      </w:r>
      <w:r>
        <w:rPr>
          <w:rFonts w:ascii="Arial" w:eastAsia="MS Mincho" w:hAnsi="Arial" w:cs="Arial"/>
          <w:szCs w:val="24"/>
          <w:lang w:val="ru-RU"/>
        </w:rPr>
        <w:t>выбрана</w:t>
      </w:r>
      <w:r w:rsidRPr="002F4226">
        <w:rPr>
          <w:rFonts w:ascii="Arial" w:eastAsia="MS Mincho" w:hAnsi="Arial" w:cs="Arial"/>
          <w:szCs w:val="24"/>
          <w:lang w:val="ru-RU"/>
        </w:rPr>
        <w:t xml:space="preserve"> </w:t>
      </w:r>
      <w:r>
        <w:rPr>
          <w:rFonts w:ascii="Arial" w:eastAsia="MS Mincho" w:hAnsi="Arial" w:cs="Arial"/>
          <w:szCs w:val="24"/>
          <w:lang w:val="ru-RU"/>
        </w:rPr>
        <w:t>пленка из полимерного материала, в частности, из лавсана.</w:t>
      </w:r>
    </w:p>
    <w:p w:rsidR="008E643E" w:rsidRDefault="008E643E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Способ согласно настоящему изобретению позволяет провести отжим излишков </w:t>
      </w:r>
      <w:r w:rsidRPr="008E643E">
        <w:rPr>
          <w:rFonts w:ascii="Arial" w:hAnsi="Arial" w:cs="Arial"/>
          <w:lang w:val="ru-RU"/>
        </w:rPr>
        <w:t>связующего и остатков во</w:t>
      </w:r>
      <w:r>
        <w:rPr>
          <w:rFonts w:ascii="Arial" w:hAnsi="Arial" w:cs="Arial"/>
          <w:lang w:val="ru-RU"/>
        </w:rPr>
        <w:t>з</w:t>
      </w:r>
      <w:r w:rsidRPr="008E643E">
        <w:rPr>
          <w:rFonts w:ascii="Arial" w:hAnsi="Arial" w:cs="Arial"/>
          <w:lang w:val="ru-RU"/>
        </w:rPr>
        <w:t>духа из технологической зоны толщиной порядка 10-20 мкм формованного изделия до з</w:t>
      </w:r>
      <w:r>
        <w:rPr>
          <w:rFonts w:ascii="Arial" w:hAnsi="Arial" w:cs="Arial"/>
          <w:lang w:val="ru-RU"/>
        </w:rPr>
        <w:t xml:space="preserve">аданной величины, в частности, </w:t>
      </w:r>
      <w:r w:rsidRPr="008E643E">
        <w:rPr>
          <w:rFonts w:ascii="Arial" w:hAnsi="Arial" w:cs="Arial"/>
          <w:lang w:val="ru-RU"/>
        </w:rPr>
        <w:t>до толщины</w:t>
      </w:r>
      <w:r>
        <w:rPr>
          <w:rFonts w:ascii="Arial" w:hAnsi="Arial" w:cs="Arial"/>
          <w:lang w:val="ru-RU"/>
        </w:rPr>
        <w:t xml:space="preserve"> близкой к толщине</w:t>
      </w:r>
      <w:r w:rsidRPr="008E643E">
        <w:rPr>
          <w:rFonts w:ascii="Arial" w:hAnsi="Arial" w:cs="Arial"/>
          <w:lang w:val="ru-RU"/>
        </w:rPr>
        <w:t xml:space="preserve"> пакета</w:t>
      </w:r>
      <w:r>
        <w:rPr>
          <w:rFonts w:ascii="Arial" w:hAnsi="Arial" w:cs="Arial"/>
          <w:lang w:val="ru-RU"/>
        </w:rPr>
        <w:t xml:space="preserve"> </w:t>
      </w:r>
      <w:r w:rsidRPr="00AE40EC">
        <w:rPr>
          <w:rFonts w:ascii="Arial" w:hAnsi="Arial" w:cs="Arial"/>
          <w:szCs w:val="24"/>
          <w:lang w:val="ru-RU" w:eastAsia="zh-CN"/>
        </w:rPr>
        <w:t xml:space="preserve">уложенных слоёв  </w:t>
      </w:r>
      <w:r>
        <w:rPr>
          <w:rFonts w:ascii="Arial" w:hAnsi="Arial" w:cs="Arial"/>
          <w:szCs w:val="24"/>
          <w:lang w:val="ru-RU" w:eastAsia="zh-CN"/>
        </w:rPr>
        <w:t xml:space="preserve">угольного </w:t>
      </w:r>
      <w:proofErr w:type="spellStart"/>
      <w:r w:rsidRPr="00AE40EC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Pr="00AE40EC">
        <w:rPr>
          <w:rFonts w:ascii="Arial" w:hAnsi="Arial" w:cs="Arial"/>
          <w:szCs w:val="24"/>
          <w:lang w:val="ru-RU" w:eastAsia="zh-CN"/>
        </w:rPr>
        <w:t xml:space="preserve"> и </w:t>
      </w:r>
      <w:r>
        <w:rPr>
          <w:rFonts w:ascii="Arial" w:hAnsi="Arial" w:cs="Arial"/>
          <w:szCs w:val="24"/>
          <w:lang w:val="ru-RU" w:eastAsia="zh-CN"/>
        </w:rPr>
        <w:t>графитовой бумаги</w:t>
      </w:r>
      <w:r>
        <w:rPr>
          <w:rFonts w:ascii="Arial" w:hAnsi="Arial" w:cs="Arial"/>
          <w:lang w:val="ru-RU"/>
        </w:rPr>
        <w:t xml:space="preserve"> в сухом состоянии</w:t>
      </w:r>
      <w:r w:rsidRPr="008E643E">
        <w:rPr>
          <w:rFonts w:ascii="Arial" w:hAnsi="Arial" w:cs="Arial"/>
          <w:lang w:val="ru-RU"/>
        </w:rPr>
        <w:t>.</w:t>
      </w:r>
    </w:p>
    <w:p w:rsidR="009F4C3B" w:rsidRDefault="009F4C3B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</w:p>
    <w:p w:rsidR="00FD659A" w:rsidRPr="00FD659A" w:rsidRDefault="00FD659A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  <w:r w:rsidRPr="00FD659A">
        <w:rPr>
          <w:rFonts w:ascii="Arial" w:hAnsi="Arial" w:cs="Arial"/>
          <w:b/>
          <w:lang w:val="ru-RU"/>
        </w:rPr>
        <w:t>Пример</w:t>
      </w:r>
      <w:r w:rsidR="00B4026A">
        <w:rPr>
          <w:rFonts w:ascii="Arial" w:hAnsi="Arial" w:cs="Arial"/>
          <w:b/>
          <w:lang w:val="ru-RU"/>
        </w:rPr>
        <w:t xml:space="preserve"> 1</w:t>
      </w:r>
    </w:p>
    <w:p w:rsidR="00396873" w:rsidRDefault="00396873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Приведенный ниже пример служит иллюстрацией настоящего изобретения и не является ограничивающим объем настоящего изобретения.</w:t>
      </w:r>
    </w:p>
    <w:p w:rsidR="00B4026A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B4026A">
        <w:rPr>
          <w:rFonts w:ascii="Arial" w:hAnsi="Arial" w:cs="Arial"/>
          <w:lang w:val="ru-RU"/>
        </w:rPr>
        <w:t xml:space="preserve">пособ </w:t>
      </w:r>
      <w:r>
        <w:rPr>
          <w:rFonts w:ascii="Arial" w:hAnsi="Arial" w:cs="Arial"/>
          <w:lang w:val="ru-RU"/>
        </w:rPr>
        <w:t>согласно настоящему изобретению</w:t>
      </w:r>
      <w:r w:rsidRPr="00B4026A">
        <w:rPr>
          <w:rFonts w:ascii="Arial" w:hAnsi="Arial" w:cs="Arial"/>
          <w:lang w:val="ru-RU"/>
        </w:rPr>
        <w:t xml:space="preserve"> апробирован в</w:t>
      </w:r>
      <w:r>
        <w:rPr>
          <w:rFonts w:ascii="Arial" w:hAnsi="Arial" w:cs="Arial"/>
          <w:lang w:val="ru-RU"/>
        </w:rPr>
        <w:t xml:space="preserve"> лабораторных условиях авторов</w:t>
      </w:r>
      <w:r w:rsidRPr="00B4026A">
        <w:rPr>
          <w:rFonts w:ascii="Arial" w:hAnsi="Arial" w:cs="Arial"/>
          <w:lang w:val="ru-RU"/>
        </w:rPr>
        <w:t xml:space="preserve"> в Санкт-Петербургском государственном университете (СПбГУ).</w:t>
      </w:r>
    </w:p>
    <w:p w:rsidR="001F671B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B4026A">
        <w:rPr>
          <w:rFonts w:ascii="Arial" w:hAnsi="Arial" w:cs="Arial"/>
          <w:lang w:val="ru-RU"/>
        </w:rPr>
        <w:t xml:space="preserve">В качестве примера </w:t>
      </w:r>
      <w:r w:rsidR="000964F5">
        <w:rPr>
          <w:rFonts w:ascii="Arial" w:hAnsi="Arial" w:cs="Arial"/>
          <w:lang w:val="ru-RU"/>
        </w:rPr>
        <w:t>осуществления</w:t>
      </w:r>
      <w:r w:rsidRPr="00B4026A">
        <w:rPr>
          <w:rFonts w:ascii="Arial" w:hAnsi="Arial" w:cs="Arial"/>
          <w:lang w:val="ru-RU"/>
        </w:rPr>
        <w:t xml:space="preserve"> способа </w:t>
      </w:r>
      <w:r w:rsidR="00C36363">
        <w:rPr>
          <w:rFonts w:ascii="Arial" w:hAnsi="Arial" w:cs="Arial"/>
          <w:lang w:val="ru-RU"/>
        </w:rPr>
        <w:t xml:space="preserve">согласно настоящему изобретению </w:t>
      </w:r>
      <w:r w:rsidRPr="00B4026A">
        <w:rPr>
          <w:rFonts w:ascii="Arial" w:hAnsi="Arial" w:cs="Arial"/>
          <w:lang w:val="ru-RU"/>
        </w:rPr>
        <w:t xml:space="preserve">изготовлен образец </w:t>
      </w:r>
      <w:r w:rsidR="00C36363">
        <w:rPr>
          <w:rFonts w:ascii="Arial" w:hAnsi="Arial" w:cs="Arial"/>
          <w:lang w:val="ru-RU"/>
        </w:rPr>
        <w:t>панели</w:t>
      </w:r>
      <w:r w:rsidR="000964F5">
        <w:rPr>
          <w:rFonts w:ascii="Arial" w:hAnsi="Arial" w:cs="Arial"/>
          <w:lang w:val="ru-RU"/>
        </w:rPr>
        <w:t xml:space="preserve"> кондуктивного охлаждения</w:t>
      </w:r>
      <w:r w:rsidR="00C36363">
        <w:rPr>
          <w:rFonts w:ascii="Arial" w:hAnsi="Arial" w:cs="Arial"/>
          <w:lang w:val="ru-RU"/>
        </w:rPr>
        <w:t xml:space="preserve"> </w:t>
      </w:r>
      <w:r w:rsidRPr="00B4026A">
        <w:rPr>
          <w:rFonts w:ascii="Arial" w:hAnsi="Arial" w:cs="Arial"/>
          <w:lang w:val="ru-RU"/>
        </w:rPr>
        <w:t xml:space="preserve">с размерами 290 </w:t>
      </w:r>
      <w:proofErr w:type="spellStart"/>
      <w:r w:rsidRPr="00B4026A">
        <w:rPr>
          <w:rFonts w:ascii="Arial" w:hAnsi="Arial" w:cs="Arial"/>
          <w:lang w:val="ru-RU"/>
        </w:rPr>
        <w:t>x</w:t>
      </w:r>
      <w:proofErr w:type="spellEnd"/>
      <w:r w:rsidRPr="00B4026A">
        <w:rPr>
          <w:rFonts w:ascii="Arial" w:hAnsi="Arial" w:cs="Arial"/>
          <w:lang w:val="ru-RU"/>
        </w:rPr>
        <w:t xml:space="preserve"> 200 </w:t>
      </w:r>
      <w:proofErr w:type="spellStart"/>
      <w:r w:rsidRPr="00B4026A">
        <w:rPr>
          <w:rFonts w:ascii="Arial" w:hAnsi="Arial" w:cs="Arial"/>
          <w:lang w:val="ru-RU"/>
        </w:rPr>
        <w:t>x</w:t>
      </w:r>
      <w:proofErr w:type="spellEnd"/>
      <w:r w:rsidRPr="00B4026A">
        <w:rPr>
          <w:rFonts w:ascii="Arial" w:hAnsi="Arial" w:cs="Arial"/>
          <w:lang w:val="ru-RU"/>
        </w:rPr>
        <w:t xml:space="preserve"> 0.26</w:t>
      </w:r>
      <w:r w:rsidR="0099154E" w:rsidRPr="0099154E">
        <w:rPr>
          <w:rFonts w:ascii="Arial" w:hAnsi="Arial" w:cs="Arial"/>
          <w:lang w:val="ru-RU"/>
        </w:rPr>
        <w:t xml:space="preserve"> </w:t>
      </w:r>
      <w:r w:rsidR="0099154E">
        <w:rPr>
          <w:rFonts w:ascii="Arial" w:hAnsi="Arial" w:cs="Arial"/>
          <w:lang w:val="ru-RU" w:eastAsia="zh-CN"/>
        </w:rPr>
        <w:t>мм</w:t>
      </w:r>
      <w:r w:rsidRPr="0099154E">
        <w:rPr>
          <w:rFonts w:ascii="Arial" w:hAnsi="Arial" w:cs="Arial"/>
          <w:vertAlign w:val="superscript"/>
          <w:lang w:val="ru-RU"/>
        </w:rPr>
        <w:t>3</w:t>
      </w:r>
      <w:r w:rsidRPr="00B4026A">
        <w:rPr>
          <w:rFonts w:ascii="Arial" w:hAnsi="Arial" w:cs="Arial"/>
          <w:lang w:val="ru-RU"/>
        </w:rPr>
        <w:t xml:space="preserve"> (что близко к формату бумаги A4). Образец </w:t>
      </w:r>
      <w:r w:rsidR="000964F5">
        <w:rPr>
          <w:rFonts w:ascii="Arial" w:hAnsi="Arial" w:cs="Arial"/>
          <w:lang w:val="ru-RU"/>
        </w:rPr>
        <w:t>указанной панели</w:t>
      </w:r>
      <w:r w:rsidRPr="00B4026A">
        <w:rPr>
          <w:rFonts w:ascii="Arial" w:hAnsi="Arial" w:cs="Arial"/>
          <w:lang w:val="ru-RU"/>
        </w:rPr>
        <w:t xml:space="preserve"> состоит из чередующ</w:t>
      </w:r>
      <w:r w:rsidR="000964F5">
        <w:rPr>
          <w:rFonts w:ascii="Arial" w:hAnsi="Arial" w:cs="Arial"/>
          <w:lang w:val="ru-RU"/>
        </w:rPr>
        <w:t xml:space="preserve">ихся слоев </w:t>
      </w:r>
      <w:r w:rsidR="001F671B">
        <w:rPr>
          <w:rFonts w:ascii="Arial" w:hAnsi="Arial" w:cs="Arial"/>
          <w:lang w:val="ru-RU"/>
        </w:rPr>
        <w:t xml:space="preserve">(2, 3) </w:t>
      </w:r>
      <w:r w:rsidR="000964F5">
        <w:rPr>
          <w:rFonts w:ascii="Arial" w:hAnsi="Arial" w:cs="Arial"/>
          <w:lang w:val="ru-RU"/>
        </w:rPr>
        <w:t xml:space="preserve">угольного </w:t>
      </w:r>
      <w:proofErr w:type="spellStart"/>
      <w:r w:rsidR="000964F5">
        <w:rPr>
          <w:rFonts w:ascii="Arial" w:hAnsi="Arial" w:cs="Arial"/>
          <w:lang w:val="ru-RU"/>
        </w:rPr>
        <w:t>флиса</w:t>
      </w:r>
      <w:proofErr w:type="spellEnd"/>
      <w:r w:rsidR="000964F5">
        <w:rPr>
          <w:rFonts w:ascii="Arial" w:hAnsi="Arial" w:cs="Arial"/>
          <w:lang w:val="ru-RU"/>
        </w:rPr>
        <w:t xml:space="preserve"> и </w:t>
      </w:r>
      <w:r w:rsidR="001F671B">
        <w:rPr>
          <w:rFonts w:ascii="Arial" w:hAnsi="Arial" w:cs="Arial"/>
          <w:lang w:val="ru-RU"/>
        </w:rPr>
        <w:t xml:space="preserve">слоев (1) </w:t>
      </w:r>
      <w:r w:rsidRPr="00B4026A">
        <w:rPr>
          <w:rFonts w:ascii="Arial" w:hAnsi="Arial" w:cs="Arial"/>
          <w:lang w:val="ru-RU"/>
        </w:rPr>
        <w:t>графитовой бумаги</w:t>
      </w:r>
      <w:r w:rsidR="001F671B">
        <w:rPr>
          <w:rFonts w:ascii="Arial" w:hAnsi="Arial" w:cs="Arial"/>
          <w:lang w:val="ru-RU"/>
        </w:rPr>
        <w:t xml:space="preserve">, </w:t>
      </w:r>
      <w:proofErr w:type="gramStart"/>
      <w:r w:rsidR="000964F5">
        <w:rPr>
          <w:rFonts w:ascii="Arial" w:hAnsi="Arial" w:cs="Arial"/>
          <w:lang w:val="ru-RU"/>
        </w:rPr>
        <w:t>см</w:t>
      </w:r>
      <w:proofErr w:type="gramEnd"/>
      <w:r w:rsidR="000964F5">
        <w:rPr>
          <w:rFonts w:ascii="Arial" w:hAnsi="Arial" w:cs="Arial"/>
          <w:lang w:val="ru-RU"/>
        </w:rPr>
        <w:t xml:space="preserve">. Фигуру 1, где число слоев </w:t>
      </w:r>
      <w:r w:rsidR="001F671B">
        <w:rPr>
          <w:rFonts w:ascii="Arial" w:hAnsi="Arial" w:cs="Arial"/>
          <w:lang w:val="ru-RU"/>
        </w:rPr>
        <w:t xml:space="preserve">(1) </w:t>
      </w:r>
      <w:r w:rsidR="000964F5">
        <w:rPr>
          <w:rFonts w:ascii="Arial" w:hAnsi="Arial" w:cs="Arial"/>
          <w:lang w:val="ru-RU"/>
        </w:rPr>
        <w:t xml:space="preserve">графитовой бумаги </w:t>
      </w:r>
      <w:r w:rsidR="00612239" w:rsidRPr="00612239">
        <w:rPr>
          <w:rFonts w:ascii="Arial" w:hAnsi="Arial" w:cs="Arial"/>
          <w:lang w:val="ru-RU"/>
        </w:rPr>
        <w:t>HGS-050 (α = 1350 W/</w:t>
      </w:r>
      <w:proofErr w:type="spellStart"/>
      <w:r w:rsidR="00612239" w:rsidRPr="00612239">
        <w:rPr>
          <w:rFonts w:ascii="Arial" w:hAnsi="Arial" w:cs="Arial"/>
          <w:lang w:val="ru-RU"/>
        </w:rPr>
        <w:t>mK</w:t>
      </w:r>
      <w:proofErr w:type="spellEnd"/>
      <w:r w:rsidR="00612239" w:rsidRPr="00612239">
        <w:rPr>
          <w:rFonts w:ascii="Arial" w:hAnsi="Arial" w:cs="Arial"/>
          <w:lang w:val="ru-RU"/>
        </w:rPr>
        <w:t>)</w:t>
      </w:r>
      <w:r w:rsidR="00612239">
        <w:rPr>
          <w:rFonts w:ascii="Arial" w:hAnsi="Arial" w:cs="Arial"/>
          <w:lang w:val="ru-RU"/>
        </w:rPr>
        <w:t xml:space="preserve"> </w:t>
      </w:r>
      <w:r w:rsidR="000964F5">
        <w:rPr>
          <w:rFonts w:ascii="Arial" w:hAnsi="Arial" w:cs="Arial"/>
          <w:lang w:val="ru-RU"/>
        </w:rPr>
        <w:t>равно трем</w:t>
      </w:r>
      <w:r w:rsidRPr="00B4026A">
        <w:rPr>
          <w:rFonts w:ascii="Arial" w:hAnsi="Arial" w:cs="Arial"/>
          <w:lang w:val="ru-RU"/>
        </w:rPr>
        <w:t xml:space="preserve">. </w:t>
      </w:r>
      <w:r w:rsidR="000964F5">
        <w:rPr>
          <w:rFonts w:ascii="Arial" w:hAnsi="Arial" w:cs="Arial"/>
          <w:lang w:val="ru-RU"/>
        </w:rPr>
        <w:t>И</w:t>
      </w:r>
      <w:r w:rsidRPr="00B4026A">
        <w:rPr>
          <w:rFonts w:ascii="Arial" w:hAnsi="Arial" w:cs="Arial"/>
          <w:lang w:val="ru-RU"/>
        </w:rPr>
        <w:t xml:space="preserve">спользованная </w:t>
      </w:r>
      <w:r w:rsidR="000964F5">
        <w:rPr>
          <w:rFonts w:ascii="Arial" w:hAnsi="Arial" w:cs="Arial"/>
          <w:lang w:val="ru-RU"/>
        </w:rPr>
        <w:t>в указанном образце</w:t>
      </w:r>
      <w:r w:rsidRPr="00B4026A">
        <w:rPr>
          <w:rFonts w:ascii="Arial" w:hAnsi="Arial" w:cs="Arial"/>
          <w:lang w:val="ru-RU"/>
        </w:rPr>
        <w:t xml:space="preserve"> графитовая </w:t>
      </w:r>
      <w:r w:rsidR="000964F5">
        <w:rPr>
          <w:rFonts w:ascii="Arial" w:hAnsi="Arial" w:cs="Arial"/>
          <w:lang w:val="ru-RU"/>
        </w:rPr>
        <w:t xml:space="preserve">бумага имеет толщину 50 микрон и обладает теплопроводностью </w:t>
      </w:r>
      <w:r w:rsidRPr="00B4026A">
        <w:rPr>
          <w:rFonts w:ascii="Arial" w:hAnsi="Arial" w:cs="Arial"/>
          <w:lang w:val="ru-RU"/>
        </w:rPr>
        <w:t xml:space="preserve">1350 Вт/(м•К), что обеспечивает однородную по направлениям </w:t>
      </w:r>
      <w:proofErr w:type="spellStart"/>
      <w:r w:rsidRPr="00B4026A">
        <w:rPr>
          <w:rFonts w:ascii="Arial" w:hAnsi="Arial" w:cs="Arial"/>
          <w:lang w:val="ru-RU"/>
        </w:rPr>
        <w:t>кондуктивную</w:t>
      </w:r>
      <w:proofErr w:type="spellEnd"/>
      <w:r w:rsidRPr="00B4026A">
        <w:rPr>
          <w:rFonts w:ascii="Arial" w:hAnsi="Arial" w:cs="Arial"/>
          <w:lang w:val="ru-RU"/>
        </w:rPr>
        <w:t xml:space="preserve"> теплопередачу</w:t>
      </w:r>
      <w:r w:rsidR="000964F5">
        <w:rPr>
          <w:rFonts w:ascii="Arial" w:hAnsi="Arial" w:cs="Arial"/>
          <w:lang w:val="ru-RU"/>
        </w:rPr>
        <w:t xml:space="preserve"> на периферию устройства. Два </w:t>
      </w:r>
      <w:r w:rsidRPr="00B4026A">
        <w:rPr>
          <w:rFonts w:ascii="Arial" w:hAnsi="Arial" w:cs="Arial"/>
          <w:lang w:val="ru-RU"/>
        </w:rPr>
        <w:t xml:space="preserve">наружных слоя </w:t>
      </w:r>
      <w:r w:rsidR="001F671B">
        <w:rPr>
          <w:rFonts w:ascii="Arial" w:hAnsi="Arial" w:cs="Arial"/>
          <w:lang w:val="ru-RU"/>
        </w:rPr>
        <w:t xml:space="preserve">(2) угольного </w:t>
      </w:r>
      <w:proofErr w:type="spellStart"/>
      <w:r w:rsidR="001F671B">
        <w:rPr>
          <w:rFonts w:ascii="Arial" w:hAnsi="Arial" w:cs="Arial"/>
          <w:lang w:val="ru-RU"/>
        </w:rPr>
        <w:t>флиса</w:t>
      </w:r>
      <w:proofErr w:type="spellEnd"/>
      <w:r w:rsidR="001F671B">
        <w:rPr>
          <w:rFonts w:ascii="Arial" w:hAnsi="Arial" w:cs="Arial"/>
          <w:lang w:val="ru-RU"/>
        </w:rPr>
        <w:t xml:space="preserve"> </w:t>
      </w:r>
      <w:r w:rsidRPr="00B4026A">
        <w:rPr>
          <w:rFonts w:ascii="Arial" w:hAnsi="Arial" w:cs="Arial"/>
          <w:lang w:val="ru-RU"/>
        </w:rPr>
        <w:t>содержат у</w:t>
      </w:r>
      <w:r w:rsidR="000964F5">
        <w:rPr>
          <w:rFonts w:ascii="Arial" w:hAnsi="Arial" w:cs="Arial"/>
          <w:lang w:val="ru-RU"/>
        </w:rPr>
        <w:t xml:space="preserve">гольный </w:t>
      </w:r>
      <w:proofErr w:type="spellStart"/>
      <w:r w:rsidR="000964F5">
        <w:rPr>
          <w:rFonts w:ascii="Arial" w:hAnsi="Arial" w:cs="Arial"/>
          <w:lang w:val="ru-RU"/>
        </w:rPr>
        <w:t>флис</w:t>
      </w:r>
      <w:proofErr w:type="spellEnd"/>
      <w:r w:rsidR="000964F5">
        <w:rPr>
          <w:rFonts w:ascii="Arial" w:hAnsi="Arial" w:cs="Arial"/>
          <w:lang w:val="ru-RU"/>
        </w:rPr>
        <w:t xml:space="preserve"> плотностью 8 г/м</w:t>
      </w:r>
      <w:proofErr w:type="gramStart"/>
      <w:r w:rsidR="000964F5" w:rsidRPr="000964F5">
        <w:rPr>
          <w:rFonts w:ascii="Arial" w:hAnsi="Arial" w:cs="Arial"/>
          <w:vertAlign w:val="superscript"/>
          <w:lang w:val="ru-RU"/>
        </w:rPr>
        <w:t>2</w:t>
      </w:r>
      <w:proofErr w:type="gramEnd"/>
      <w:r w:rsidR="000964F5">
        <w:rPr>
          <w:rFonts w:ascii="Arial" w:hAnsi="Arial" w:cs="Arial"/>
          <w:lang w:val="ru-RU"/>
        </w:rPr>
        <w:t xml:space="preserve"> и толщиной 20 мкм, </w:t>
      </w:r>
      <w:r w:rsidRPr="00B4026A">
        <w:rPr>
          <w:rFonts w:ascii="Arial" w:hAnsi="Arial" w:cs="Arial"/>
          <w:lang w:val="ru-RU"/>
        </w:rPr>
        <w:t xml:space="preserve">а два внутренних слоя </w:t>
      </w:r>
      <w:r w:rsidR="001F671B">
        <w:rPr>
          <w:rFonts w:ascii="Arial" w:hAnsi="Arial" w:cs="Arial"/>
          <w:lang w:val="ru-RU"/>
        </w:rPr>
        <w:t xml:space="preserve">(3) </w:t>
      </w:r>
      <w:r w:rsidR="000964F5">
        <w:rPr>
          <w:rFonts w:ascii="Arial" w:hAnsi="Arial" w:cs="Arial"/>
          <w:lang w:val="ru-RU"/>
        </w:rPr>
        <w:t xml:space="preserve">угольного </w:t>
      </w:r>
      <w:proofErr w:type="spellStart"/>
      <w:r w:rsidR="000964F5">
        <w:rPr>
          <w:rFonts w:ascii="Arial" w:hAnsi="Arial" w:cs="Arial"/>
          <w:lang w:val="ru-RU"/>
        </w:rPr>
        <w:t>флиса</w:t>
      </w:r>
      <w:proofErr w:type="spellEnd"/>
      <w:r w:rsidR="000964F5">
        <w:rPr>
          <w:rFonts w:ascii="Arial" w:hAnsi="Arial" w:cs="Arial"/>
          <w:lang w:val="ru-RU"/>
        </w:rPr>
        <w:t xml:space="preserve"> </w:t>
      </w:r>
      <w:r w:rsidRPr="00B4026A">
        <w:rPr>
          <w:rFonts w:ascii="Arial" w:hAnsi="Arial" w:cs="Arial"/>
          <w:lang w:val="ru-RU"/>
        </w:rPr>
        <w:t>имеют меньшую плотность (1,5 г/м</w:t>
      </w:r>
      <w:r w:rsidRPr="000964F5">
        <w:rPr>
          <w:rFonts w:ascii="Arial" w:hAnsi="Arial" w:cs="Arial"/>
          <w:vertAlign w:val="superscript"/>
          <w:lang w:val="ru-RU"/>
        </w:rPr>
        <w:t>2</w:t>
      </w:r>
      <w:r w:rsidRPr="00B4026A">
        <w:rPr>
          <w:rFonts w:ascii="Arial" w:hAnsi="Arial" w:cs="Arial"/>
          <w:lang w:val="ru-RU"/>
        </w:rPr>
        <w:t xml:space="preserve">) и толщину 10 мкм и располагаются между слоями </w:t>
      </w:r>
      <w:r w:rsidR="001F671B">
        <w:rPr>
          <w:rFonts w:ascii="Arial" w:hAnsi="Arial" w:cs="Arial"/>
          <w:lang w:val="ru-RU"/>
        </w:rPr>
        <w:t xml:space="preserve">(1) </w:t>
      </w:r>
      <w:r w:rsidRPr="00B4026A">
        <w:rPr>
          <w:rFonts w:ascii="Arial" w:hAnsi="Arial" w:cs="Arial"/>
          <w:lang w:val="ru-RU"/>
        </w:rPr>
        <w:t>графитовой бумаги в сочетании с полимерным связующим низ</w:t>
      </w:r>
      <w:r w:rsidR="000964F5">
        <w:rPr>
          <w:rFonts w:ascii="Arial" w:hAnsi="Arial" w:cs="Arial"/>
          <w:lang w:val="ru-RU"/>
        </w:rPr>
        <w:t>кой вязкости, содержащим</w:t>
      </w:r>
      <w:r w:rsidR="001F671B">
        <w:rPr>
          <w:rFonts w:ascii="Arial" w:hAnsi="Arial" w:cs="Arial"/>
          <w:lang w:val="ru-RU"/>
        </w:rPr>
        <w:t xml:space="preserve"> смолу </w:t>
      </w:r>
      <w:r w:rsidRPr="00B4026A">
        <w:rPr>
          <w:rFonts w:ascii="Arial" w:hAnsi="Arial" w:cs="Arial"/>
          <w:lang w:val="ru-RU"/>
        </w:rPr>
        <w:t xml:space="preserve">и отвердитель. </w:t>
      </w:r>
      <w:r w:rsidR="00AE7E84">
        <w:rPr>
          <w:rFonts w:ascii="Arial" w:hAnsi="Arial" w:cs="Arial"/>
          <w:lang w:val="ru-RU"/>
        </w:rPr>
        <w:t xml:space="preserve">В качестве </w:t>
      </w:r>
      <w:proofErr w:type="gramStart"/>
      <w:r w:rsidR="00AE7E84">
        <w:rPr>
          <w:rFonts w:ascii="Arial" w:hAnsi="Arial" w:cs="Arial"/>
          <w:lang w:val="ru-RU"/>
        </w:rPr>
        <w:t>связующего</w:t>
      </w:r>
      <w:proofErr w:type="gramEnd"/>
      <w:r w:rsidR="00AE7E84">
        <w:rPr>
          <w:rFonts w:ascii="Arial" w:hAnsi="Arial" w:cs="Arial"/>
          <w:lang w:val="ru-RU"/>
        </w:rPr>
        <w:t xml:space="preserve"> выбрана эпоксидная смола </w:t>
      </w:r>
      <w:r w:rsidR="00AE7E84">
        <w:rPr>
          <w:rFonts w:ascii="Arial" w:hAnsi="Arial" w:cs="Arial"/>
        </w:rPr>
        <w:t>HT</w:t>
      </w:r>
      <w:r w:rsidR="00AE7E84" w:rsidRPr="00AF41FA">
        <w:rPr>
          <w:rFonts w:ascii="Arial" w:hAnsi="Arial" w:cs="Arial"/>
          <w:lang w:val="ru-RU"/>
        </w:rPr>
        <w:t>-</w:t>
      </w:r>
      <w:r w:rsidR="00AE7E84" w:rsidRPr="00AF41FA">
        <w:rPr>
          <w:rFonts w:ascii="Arial" w:hAnsi="Arial" w:cs="Arial" w:hint="eastAsia"/>
          <w:lang w:val="ru-RU" w:eastAsia="zh-CN"/>
        </w:rPr>
        <w:t>2</w:t>
      </w:r>
      <w:r w:rsidR="00AE7E84">
        <w:rPr>
          <w:rFonts w:ascii="Arial" w:hAnsi="Arial" w:cs="Arial"/>
          <w:lang w:val="ru-RU"/>
        </w:rPr>
        <w:t>. В качест</w:t>
      </w:r>
      <w:r w:rsidR="00AF41FA">
        <w:rPr>
          <w:rFonts w:ascii="Arial" w:hAnsi="Arial" w:cs="Arial"/>
          <w:lang w:val="ru-RU"/>
        </w:rPr>
        <w:t xml:space="preserve">ве </w:t>
      </w:r>
      <w:proofErr w:type="spellStart"/>
      <w:r w:rsidR="00AF41FA">
        <w:rPr>
          <w:rFonts w:ascii="Arial" w:hAnsi="Arial" w:cs="Arial"/>
          <w:szCs w:val="24"/>
          <w:lang w:val="ru-RU" w:eastAsia="zh-CN"/>
        </w:rPr>
        <w:t>антиадгезивной</w:t>
      </w:r>
      <w:proofErr w:type="spellEnd"/>
      <w:r w:rsidR="00AF41FA">
        <w:rPr>
          <w:rFonts w:ascii="Arial" w:hAnsi="Arial" w:cs="Arial"/>
          <w:szCs w:val="24"/>
          <w:lang w:val="ru-RU" w:eastAsia="zh-CN"/>
        </w:rPr>
        <w:t xml:space="preserve"> пленки </w:t>
      </w:r>
      <w:r w:rsidR="00AF41FA">
        <w:rPr>
          <w:rFonts w:ascii="Arial" w:eastAsia="MS Mincho" w:hAnsi="Arial" w:cs="Arial"/>
          <w:szCs w:val="24"/>
          <w:lang w:val="ru-RU"/>
        </w:rPr>
        <w:t xml:space="preserve">выбрана пленка из лавсана марки </w:t>
      </w:r>
      <w:r w:rsidR="00AF41FA" w:rsidRPr="00AF41FA">
        <w:rPr>
          <w:rFonts w:ascii="Arial" w:eastAsia="MS Mincho" w:hAnsi="Arial" w:cs="Arial"/>
          <w:szCs w:val="24"/>
          <w:lang w:val="ru-RU"/>
        </w:rPr>
        <w:t>АА-150/1025</w:t>
      </w:r>
      <w:r w:rsidR="00AF41FA">
        <w:rPr>
          <w:rFonts w:ascii="Arial" w:eastAsia="MS Mincho" w:hAnsi="Arial" w:cs="Arial"/>
          <w:szCs w:val="24"/>
          <w:lang w:val="ru-RU"/>
        </w:rPr>
        <w:t>.</w:t>
      </w:r>
      <w:r w:rsidR="0048233B">
        <w:rPr>
          <w:rFonts w:ascii="Arial" w:eastAsia="MS Mincho" w:hAnsi="Arial" w:cs="Arial"/>
          <w:szCs w:val="24"/>
          <w:lang w:val="ru-RU"/>
        </w:rPr>
        <w:t xml:space="preserve"> Размер листов угольной </w:t>
      </w:r>
      <w:proofErr w:type="spellStart"/>
      <w:r w:rsidR="0048233B">
        <w:rPr>
          <w:rFonts w:ascii="Arial" w:eastAsia="MS Mincho" w:hAnsi="Arial" w:cs="Arial"/>
          <w:szCs w:val="24"/>
          <w:lang w:val="ru-RU"/>
        </w:rPr>
        <w:t>флиса</w:t>
      </w:r>
      <w:proofErr w:type="spellEnd"/>
      <w:r w:rsidR="0048233B">
        <w:rPr>
          <w:rFonts w:ascii="Arial" w:eastAsia="MS Mincho" w:hAnsi="Arial" w:cs="Arial"/>
          <w:szCs w:val="24"/>
          <w:lang w:val="ru-RU"/>
        </w:rPr>
        <w:t xml:space="preserve"> составлял </w:t>
      </w:r>
      <w:r w:rsidR="0048233B" w:rsidRPr="0048233B">
        <w:rPr>
          <w:rFonts w:ascii="Arial" w:eastAsia="MS Mincho" w:hAnsi="Arial" w:cs="Arial"/>
          <w:szCs w:val="24"/>
          <w:lang w:val="ru-RU"/>
        </w:rPr>
        <w:t>200х310 мм</w:t>
      </w:r>
      <w:r w:rsidR="0048233B">
        <w:rPr>
          <w:rFonts w:ascii="Arial" w:eastAsia="MS Mincho" w:hAnsi="Arial" w:cs="Arial"/>
          <w:szCs w:val="24"/>
          <w:lang w:val="ru-RU"/>
        </w:rPr>
        <w:t xml:space="preserve">, размер листов </w:t>
      </w:r>
      <w:r w:rsidR="001E51EA">
        <w:rPr>
          <w:rFonts w:ascii="Arial" w:eastAsia="MS Mincho" w:hAnsi="Arial" w:cs="Arial"/>
          <w:szCs w:val="24"/>
          <w:lang w:val="ru-RU"/>
        </w:rPr>
        <w:t xml:space="preserve">графитовой бумаги - </w:t>
      </w:r>
      <w:r w:rsidR="001E51EA" w:rsidRPr="001E51EA">
        <w:rPr>
          <w:rFonts w:ascii="Arial" w:eastAsia="MS Mincho" w:hAnsi="Arial" w:cs="Arial"/>
          <w:szCs w:val="24"/>
          <w:lang w:val="ru-RU"/>
        </w:rPr>
        <w:t xml:space="preserve">190 </w:t>
      </w:r>
      <w:proofErr w:type="spellStart"/>
      <w:r w:rsidR="001E51EA" w:rsidRPr="001E51EA">
        <w:rPr>
          <w:rFonts w:ascii="Arial" w:eastAsia="MS Mincho" w:hAnsi="Arial" w:cs="Arial"/>
          <w:szCs w:val="24"/>
          <w:lang w:val="ru-RU"/>
        </w:rPr>
        <w:t>х</w:t>
      </w:r>
      <w:proofErr w:type="spellEnd"/>
      <w:r w:rsidR="001E51EA" w:rsidRPr="001E51EA">
        <w:rPr>
          <w:rFonts w:ascii="Arial" w:eastAsia="MS Mincho" w:hAnsi="Arial" w:cs="Arial"/>
          <w:szCs w:val="24"/>
          <w:lang w:val="ru-RU"/>
        </w:rPr>
        <w:t xml:space="preserve"> 280</w:t>
      </w:r>
      <w:r w:rsidR="001E51EA">
        <w:rPr>
          <w:rFonts w:ascii="Arial" w:eastAsia="MS Mincho" w:hAnsi="Arial" w:cs="Arial"/>
          <w:szCs w:val="24"/>
          <w:lang w:val="ru-RU"/>
        </w:rPr>
        <w:t xml:space="preserve"> </w:t>
      </w:r>
      <w:r w:rsidR="001E51EA" w:rsidRPr="001E51EA">
        <w:rPr>
          <w:rFonts w:ascii="Arial" w:eastAsia="MS Mincho" w:hAnsi="Arial" w:cs="Arial"/>
          <w:szCs w:val="24"/>
          <w:lang w:val="ru-RU"/>
        </w:rPr>
        <w:t>мм</w:t>
      </w:r>
      <w:r w:rsidR="001E51EA">
        <w:rPr>
          <w:rFonts w:ascii="Arial" w:eastAsia="MS Mincho" w:hAnsi="Arial" w:cs="Arial"/>
          <w:szCs w:val="24"/>
          <w:lang w:val="ru-RU"/>
        </w:rPr>
        <w:t>.</w:t>
      </w:r>
    </w:p>
    <w:p w:rsidR="00B4026A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B4026A">
        <w:rPr>
          <w:rFonts w:ascii="Arial" w:hAnsi="Arial" w:cs="Arial"/>
          <w:lang w:val="ru-RU"/>
        </w:rPr>
        <w:lastRenderedPageBreak/>
        <w:t>Образец</w:t>
      </w:r>
      <w:r w:rsidR="00AE7E84">
        <w:rPr>
          <w:rFonts w:ascii="Arial" w:hAnsi="Arial" w:cs="Arial"/>
          <w:lang w:val="ru-RU"/>
        </w:rPr>
        <w:t xml:space="preserve"> панели кондуктивного охлаждения</w:t>
      </w:r>
      <w:r w:rsidR="000964F5">
        <w:rPr>
          <w:rFonts w:ascii="Arial" w:hAnsi="Arial" w:cs="Arial"/>
          <w:lang w:val="ru-RU"/>
        </w:rPr>
        <w:t>, полученный способом согласно настоящему изобретению,</w:t>
      </w:r>
      <w:r w:rsidRPr="00B4026A">
        <w:rPr>
          <w:rFonts w:ascii="Arial" w:hAnsi="Arial" w:cs="Arial"/>
          <w:lang w:val="ru-RU"/>
        </w:rPr>
        <w:t xml:space="preserve"> позволяет размес</w:t>
      </w:r>
      <w:r w:rsidR="00AE7E84">
        <w:rPr>
          <w:rFonts w:ascii="Arial" w:hAnsi="Arial" w:cs="Arial"/>
          <w:lang w:val="ru-RU"/>
        </w:rPr>
        <w:t xml:space="preserve">тить на поверхности </w:t>
      </w:r>
      <w:r w:rsidRPr="00B4026A">
        <w:rPr>
          <w:rFonts w:ascii="Arial" w:hAnsi="Arial" w:cs="Arial"/>
          <w:lang w:val="ru-RU"/>
        </w:rPr>
        <w:t>не менее 100 пиксельных сенсоров</w:t>
      </w:r>
      <w:r w:rsidR="001F671B">
        <w:rPr>
          <w:rFonts w:ascii="Arial" w:hAnsi="Arial" w:cs="Arial"/>
          <w:lang w:val="ru-RU"/>
        </w:rPr>
        <w:t xml:space="preserve"> (4)</w:t>
      </w:r>
      <w:r w:rsidRPr="00B4026A">
        <w:rPr>
          <w:rFonts w:ascii="Arial" w:hAnsi="Arial" w:cs="Arial"/>
          <w:lang w:val="ru-RU"/>
        </w:rPr>
        <w:t xml:space="preserve"> с размерами 15х30 мм</w:t>
      </w:r>
      <w:proofErr w:type="gramStart"/>
      <w:r w:rsidRPr="000964F5">
        <w:rPr>
          <w:rFonts w:ascii="Arial" w:hAnsi="Arial" w:cs="Arial"/>
          <w:vertAlign w:val="superscript"/>
          <w:lang w:val="ru-RU"/>
        </w:rPr>
        <w:t>2</w:t>
      </w:r>
      <w:proofErr w:type="gramEnd"/>
      <w:r w:rsidRPr="00B4026A">
        <w:rPr>
          <w:rFonts w:ascii="Arial" w:hAnsi="Arial" w:cs="Arial"/>
          <w:lang w:val="ru-RU"/>
        </w:rPr>
        <w:t xml:space="preserve">. Применение в </w:t>
      </w:r>
      <w:r w:rsidR="00AE7E84">
        <w:rPr>
          <w:rFonts w:ascii="Arial" w:hAnsi="Arial" w:cs="Arial"/>
          <w:lang w:val="ru-RU"/>
        </w:rPr>
        <w:t xml:space="preserve">указанном </w:t>
      </w:r>
      <w:r w:rsidRPr="00B4026A">
        <w:rPr>
          <w:rFonts w:ascii="Arial" w:hAnsi="Arial" w:cs="Arial"/>
          <w:lang w:val="ru-RU"/>
        </w:rPr>
        <w:t xml:space="preserve">образце </w:t>
      </w:r>
      <w:r w:rsidR="000964F5">
        <w:rPr>
          <w:rFonts w:ascii="Arial" w:hAnsi="Arial" w:cs="Arial"/>
          <w:lang w:val="ru-RU"/>
        </w:rPr>
        <w:t xml:space="preserve">угольного </w:t>
      </w:r>
      <w:proofErr w:type="spellStart"/>
      <w:r w:rsidR="000964F5">
        <w:rPr>
          <w:rFonts w:ascii="Arial" w:hAnsi="Arial" w:cs="Arial"/>
          <w:lang w:val="ru-RU"/>
        </w:rPr>
        <w:t>флиса</w:t>
      </w:r>
      <w:proofErr w:type="spellEnd"/>
      <w:r w:rsidR="000964F5">
        <w:rPr>
          <w:rFonts w:ascii="Arial" w:hAnsi="Arial" w:cs="Arial"/>
          <w:lang w:val="ru-RU"/>
        </w:rPr>
        <w:t xml:space="preserve"> и графитовой бумаги </w:t>
      </w:r>
      <w:r w:rsidRPr="00B4026A">
        <w:rPr>
          <w:rFonts w:ascii="Arial" w:hAnsi="Arial" w:cs="Arial"/>
          <w:lang w:val="ru-RU"/>
        </w:rPr>
        <w:t xml:space="preserve">вместо однонаправленных угольных волокон </w:t>
      </w:r>
      <w:r w:rsidR="000964F5">
        <w:rPr>
          <w:rFonts w:ascii="Arial" w:hAnsi="Arial" w:cs="Arial"/>
          <w:lang w:val="ru-RU"/>
        </w:rPr>
        <w:t>обуславливает устранение деформации</w:t>
      </w:r>
      <w:r w:rsidRPr="00B4026A">
        <w:rPr>
          <w:rFonts w:ascii="Arial" w:hAnsi="Arial" w:cs="Arial"/>
          <w:lang w:val="ru-RU"/>
        </w:rPr>
        <w:t xml:space="preserve"> жесткой подложки толщиной всего в 260 мкм</w:t>
      </w:r>
      <w:r w:rsidR="003D194A">
        <w:rPr>
          <w:rFonts w:ascii="Arial" w:hAnsi="Arial" w:cs="Arial"/>
          <w:lang w:val="ru-RU"/>
        </w:rPr>
        <w:t>, как измерено авторами настоящего изобретения в отдельном эксперименте</w:t>
      </w:r>
      <w:r w:rsidRPr="00B4026A">
        <w:rPr>
          <w:rFonts w:ascii="Arial" w:hAnsi="Arial" w:cs="Arial"/>
          <w:lang w:val="ru-RU"/>
        </w:rPr>
        <w:t>.</w:t>
      </w:r>
    </w:p>
    <w:p w:rsidR="00AF41FA" w:rsidRDefault="00AE7E84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B4026A" w:rsidRPr="00B4026A">
        <w:rPr>
          <w:rFonts w:ascii="Arial" w:hAnsi="Arial" w:cs="Arial"/>
          <w:lang w:val="ru-RU"/>
        </w:rPr>
        <w:t>лои</w:t>
      </w:r>
      <w:r>
        <w:rPr>
          <w:rFonts w:ascii="Arial" w:hAnsi="Arial" w:cs="Arial"/>
          <w:lang w:val="ru-RU"/>
        </w:rPr>
        <w:t xml:space="preserve"> угольного</w:t>
      </w:r>
      <w:r w:rsidR="00B4026A" w:rsidRPr="00B4026A">
        <w:rPr>
          <w:rFonts w:ascii="Arial" w:hAnsi="Arial" w:cs="Arial"/>
          <w:lang w:val="ru-RU"/>
        </w:rPr>
        <w:t xml:space="preserve"> </w:t>
      </w:r>
      <w:proofErr w:type="spellStart"/>
      <w:r w:rsidR="00B4026A" w:rsidRPr="00B4026A">
        <w:rPr>
          <w:rFonts w:ascii="Arial" w:hAnsi="Arial" w:cs="Arial"/>
          <w:lang w:val="ru-RU"/>
        </w:rPr>
        <w:t>флиса</w:t>
      </w:r>
      <w:proofErr w:type="spellEnd"/>
      <w:r w:rsidR="00B4026A" w:rsidRPr="00B4026A">
        <w:rPr>
          <w:rFonts w:ascii="Arial" w:hAnsi="Arial" w:cs="Arial"/>
          <w:lang w:val="ru-RU"/>
        </w:rPr>
        <w:t>, пропитанные эпо</w:t>
      </w:r>
      <w:r w:rsidR="00AF41FA">
        <w:rPr>
          <w:rFonts w:ascii="Arial" w:hAnsi="Arial" w:cs="Arial"/>
          <w:lang w:val="ru-RU"/>
        </w:rPr>
        <w:t>ксидным связующим, выступающие</w:t>
      </w:r>
      <w:r w:rsidR="000964F5">
        <w:rPr>
          <w:rFonts w:ascii="Arial" w:hAnsi="Arial" w:cs="Arial"/>
          <w:lang w:val="ru-RU"/>
        </w:rPr>
        <w:t xml:space="preserve"> </w:t>
      </w:r>
      <w:r w:rsidR="00B4026A" w:rsidRPr="00B4026A">
        <w:rPr>
          <w:rFonts w:ascii="Arial" w:hAnsi="Arial" w:cs="Arial"/>
          <w:lang w:val="ru-RU"/>
        </w:rPr>
        <w:t xml:space="preserve">наружу по отношению к слоям графитовой бумаги </w:t>
      </w:r>
      <w:r w:rsidR="00AF41FA">
        <w:rPr>
          <w:rFonts w:ascii="Arial" w:hAnsi="Arial" w:cs="Arial"/>
          <w:lang w:val="ru-RU"/>
        </w:rPr>
        <w:t>(см.</w:t>
      </w:r>
      <w:r w:rsidR="00B4026A" w:rsidRPr="00B4026A">
        <w:rPr>
          <w:rFonts w:ascii="Arial" w:hAnsi="Arial" w:cs="Arial"/>
          <w:lang w:val="ru-RU"/>
        </w:rPr>
        <w:t xml:space="preserve"> </w:t>
      </w:r>
      <w:r w:rsidR="00AF41FA">
        <w:rPr>
          <w:rFonts w:ascii="Arial" w:hAnsi="Arial" w:cs="Arial"/>
          <w:lang w:val="ru-RU"/>
        </w:rPr>
        <w:t>Фигуру 1)</w:t>
      </w:r>
      <w:r w:rsidR="00B4026A" w:rsidRPr="00B4026A">
        <w:rPr>
          <w:rFonts w:ascii="Arial" w:hAnsi="Arial" w:cs="Arial"/>
          <w:lang w:val="ru-RU"/>
        </w:rPr>
        <w:t>, оказываются соединенными между соб</w:t>
      </w:r>
      <w:r>
        <w:rPr>
          <w:rFonts w:ascii="Arial" w:hAnsi="Arial" w:cs="Arial"/>
          <w:lang w:val="ru-RU"/>
        </w:rPr>
        <w:t xml:space="preserve">ой в сплошной </w:t>
      </w:r>
      <w:r w:rsidR="00AF41FA">
        <w:rPr>
          <w:rFonts w:ascii="Arial" w:hAnsi="Arial" w:cs="Arial"/>
          <w:lang w:val="ru-RU"/>
        </w:rPr>
        <w:t>контур</w:t>
      </w:r>
      <w:r w:rsidR="00B4026A" w:rsidRPr="00B4026A">
        <w:rPr>
          <w:rFonts w:ascii="Arial" w:hAnsi="Arial" w:cs="Arial"/>
          <w:lang w:val="ru-RU"/>
        </w:rPr>
        <w:t xml:space="preserve"> </w:t>
      </w:r>
      <w:r w:rsidR="00AF41FA">
        <w:rPr>
          <w:rFonts w:ascii="Arial" w:hAnsi="Arial" w:cs="Arial"/>
          <w:lang w:val="ru-RU"/>
        </w:rPr>
        <w:t>после</w:t>
      </w:r>
      <w:r w:rsidR="00AF41FA" w:rsidRPr="00B4026A">
        <w:rPr>
          <w:rFonts w:ascii="Arial" w:hAnsi="Arial" w:cs="Arial"/>
          <w:lang w:val="ru-RU"/>
        </w:rPr>
        <w:t xml:space="preserve"> холодного процесса полимеризации связующего</w:t>
      </w:r>
      <w:r w:rsidR="00AF41FA">
        <w:rPr>
          <w:rFonts w:ascii="Arial" w:hAnsi="Arial" w:cs="Arial"/>
          <w:lang w:val="ru-RU"/>
        </w:rPr>
        <w:t>. Это</w:t>
      </w:r>
      <w:r w:rsidR="00AF41FA" w:rsidRPr="00B4026A">
        <w:rPr>
          <w:rFonts w:ascii="Arial" w:hAnsi="Arial" w:cs="Arial"/>
          <w:lang w:val="ru-RU"/>
        </w:rPr>
        <w:t xml:space="preserve"> </w:t>
      </w:r>
      <w:r w:rsidR="00B4026A" w:rsidRPr="00B4026A">
        <w:rPr>
          <w:rFonts w:ascii="Arial" w:hAnsi="Arial" w:cs="Arial"/>
          <w:lang w:val="ru-RU"/>
        </w:rPr>
        <w:t>предотвращает во</w:t>
      </w:r>
      <w:r w:rsidR="000964F5">
        <w:rPr>
          <w:rFonts w:ascii="Arial" w:hAnsi="Arial" w:cs="Arial"/>
          <w:lang w:val="ru-RU"/>
        </w:rPr>
        <w:t xml:space="preserve">зможное расслоение устройства. </w:t>
      </w:r>
    </w:p>
    <w:p w:rsidR="00AF41FA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 w:rsidRPr="00B4026A">
        <w:rPr>
          <w:rFonts w:ascii="Arial" w:hAnsi="Arial" w:cs="Arial"/>
          <w:lang w:val="ru-RU"/>
        </w:rPr>
        <w:t>При этом</w:t>
      </w:r>
      <w:proofErr w:type="gramStart"/>
      <w:r w:rsidR="00AF41FA">
        <w:rPr>
          <w:rFonts w:ascii="Arial" w:hAnsi="Arial" w:cs="Arial"/>
          <w:lang w:val="ru-RU"/>
        </w:rPr>
        <w:t>,</w:t>
      </w:r>
      <w:proofErr w:type="gramEnd"/>
      <w:r w:rsidRPr="00B4026A">
        <w:rPr>
          <w:rFonts w:ascii="Arial" w:hAnsi="Arial" w:cs="Arial"/>
          <w:lang w:val="ru-RU"/>
        </w:rPr>
        <w:t xml:space="preserve"> графитовая бумага, не отличающаяся высокими механическими характеристиками, оказывается</w:t>
      </w:r>
      <w:r w:rsidR="00AF41FA">
        <w:rPr>
          <w:rFonts w:ascii="Arial" w:hAnsi="Arial" w:cs="Arial"/>
          <w:lang w:val="ru-RU"/>
        </w:rPr>
        <w:t xml:space="preserve"> заключенной в жесткую оболочку, что повышает ее механическую прочность. Кроме того,</w:t>
      </w:r>
      <w:r w:rsidRPr="00B4026A">
        <w:rPr>
          <w:rFonts w:ascii="Arial" w:hAnsi="Arial" w:cs="Arial"/>
          <w:lang w:val="ru-RU"/>
        </w:rPr>
        <w:t xml:space="preserve"> применяемый последовательный отжим </w:t>
      </w:r>
      <w:r w:rsidR="00AF41FA">
        <w:rPr>
          <w:rFonts w:ascii="Arial" w:hAnsi="Arial" w:cs="Arial"/>
          <w:lang w:val="ru-RU"/>
        </w:rPr>
        <w:t xml:space="preserve">(выдавливание) </w:t>
      </w:r>
      <w:r w:rsidRPr="00B4026A">
        <w:rPr>
          <w:rFonts w:ascii="Arial" w:hAnsi="Arial" w:cs="Arial"/>
          <w:lang w:val="ru-RU"/>
        </w:rPr>
        <w:t>связующего предотвращает подсос воздуха и образование пузырьков</w:t>
      </w:r>
      <w:r w:rsidR="00AF41FA">
        <w:rPr>
          <w:rFonts w:ascii="Arial" w:hAnsi="Arial" w:cs="Arial"/>
          <w:lang w:val="ru-RU"/>
        </w:rPr>
        <w:t xml:space="preserve"> воздуха</w:t>
      </w:r>
      <w:r w:rsidRPr="00B4026A">
        <w:rPr>
          <w:rFonts w:ascii="Arial" w:hAnsi="Arial" w:cs="Arial"/>
          <w:lang w:val="ru-RU"/>
        </w:rPr>
        <w:t xml:space="preserve">, что помимо механической устойчивости </w:t>
      </w:r>
      <w:r w:rsidR="00AF41FA">
        <w:rPr>
          <w:rFonts w:ascii="Arial" w:hAnsi="Arial" w:cs="Arial"/>
          <w:lang w:val="ru-RU"/>
        </w:rPr>
        <w:t xml:space="preserve">и прочности </w:t>
      </w:r>
      <w:r w:rsidRPr="00B4026A">
        <w:rPr>
          <w:rFonts w:ascii="Arial" w:hAnsi="Arial" w:cs="Arial"/>
          <w:lang w:val="ru-RU"/>
        </w:rPr>
        <w:t>обеспечивает поперечн</w:t>
      </w:r>
      <w:r w:rsidR="000964F5">
        <w:rPr>
          <w:rFonts w:ascii="Arial" w:hAnsi="Arial" w:cs="Arial"/>
          <w:lang w:val="ru-RU"/>
        </w:rPr>
        <w:t xml:space="preserve">ую однородность вещества. </w:t>
      </w:r>
    </w:p>
    <w:p w:rsidR="00B4026A" w:rsidRDefault="000964F5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Фигуре </w:t>
      </w:r>
      <w:r w:rsidR="00AF41FA">
        <w:rPr>
          <w:rFonts w:ascii="Arial" w:hAnsi="Arial" w:cs="Arial"/>
          <w:lang w:val="ru-RU"/>
        </w:rPr>
        <w:t xml:space="preserve">2 приведена фотография </w:t>
      </w:r>
      <w:r w:rsidR="00B4026A" w:rsidRPr="00B4026A">
        <w:rPr>
          <w:rFonts w:ascii="Arial" w:hAnsi="Arial" w:cs="Arial"/>
          <w:lang w:val="ru-RU"/>
        </w:rPr>
        <w:t xml:space="preserve">изготовленного образца </w:t>
      </w:r>
      <w:r w:rsidR="00AF41FA">
        <w:rPr>
          <w:rFonts w:ascii="Arial" w:hAnsi="Arial" w:cs="Arial"/>
          <w:lang w:val="ru-RU"/>
        </w:rPr>
        <w:t>панели кондуктивного охлаждения</w:t>
      </w:r>
      <w:r w:rsidR="00B4026A" w:rsidRPr="00B4026A">
        <w:rPr>
          <w:rFonts w:ascii="Arial" w:hAnsi="Arial" w:cs="Arial"/>
          <w:lang w:val="ru-RU"/>
        </w:rPr>
        <w:t xml:space="preserve"> после завершения процесса отжима связующего.</w:t>
      </w:r>
    </w:p>
    <w:p w:rsidR="00B4026A" w:rsidRDefault="00B4026A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:rsidR="00B4026A" w:rsidRPr="00B4026A" w:rsidRDefault="00B4026A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lang w:val="ru-RU"/>
        </w:rPr>
      </w:pPr>
      <w:r w:rsidRPr="00B4026A">
        <w:rPr>
          <w:rFonts w:ascii="Arial" w:hAnsi="Arial" w:cs="Arial"/>
          <w:b/>
          <w:lang w:val="ru-RU"/>
        </w:rPr>
        <w:t>Пример 2</w:t>
      </w:r>
    </w:p>
    <w:p w:rsidR="00B4026A" w:rsidRDefault="00A46EB8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Фигуре 3 приведена ф</w:t>
      </w:r>
      <w:r w:rsidR="00B4026A" w:rsidRPr="00B4026A">
        <w:rPr>
          <w:rFonts w:ascii="Arial" w:hAnsi="Arial" w:cs="Arial"/>
          <w:lang w:val="ru-RU"/>
        </w:rPr>
        <w:t>отография образца полномасштабной т</w:t>
      </w:r>
      <w:r>
        <w:rPr>
          <w:rFonts w:ascii="Arial" w:hAnsi="Arial" w:cs="Arial"/>
          <w:lang w:val="ru-RU"/>
        </w:rPr>
        <w:t xml:space="preserve">еплоотводящей тонкой </w:t>
      </w:r>
      <w:r w:rsidR="00B4026A">
        <w:rPr>
          <w:rFonts w:ascii="Arial" w:hAnsi="Arial" w:cs="Arial"/>
          <w:lang w:val="ru-RU"/>
        </w:rPr>
        <w:t>угольной</w:t>
      </w:r>
      <w:r>
        <w:rPr>
          <w:rFonts w:ascii="Arial" w:hAnsi="Arial" w:cs="Arial"/>
          <w:lang w:val="ru-RU"/>
        </w:rPr>
        <w:t xml:space="preserve"> панели кондуктивного охлаждения, полученной способом согласно настоящему изобретению,</w:t>
      </w:r>
      <w:r w:rsidR="00B4026A" w:rsidRPr="00B4026A">
        <w:rPr>
          <w:rFonts w:ascii="Arial" w:hAnsi="Arial" w:cs="Arial"/>
          <w:lang w:val="ru-RU"/>
        </w:rPr>
        <w:t xml:space="preserve"> размерами 290 </w:t>
      </w:r>
      <w:proofErr w:type="spellStart"/>
      <w:r w:rsidR="00B4026A" w:rsidRPr="00B4026A">
        <w:rPr>
          <w:rFonts w:ascii="Arial" w:hAnsi="Arial" w:cs="Arial"/>
          <w:lang w:val="ru-RU"/>
        </w:rPr>
        <w:t>x</w:t>
      </w:r>
      <w:proofErr w:type="spellEnd"/>
      <w:r w:rsidR="00B4026A" w:rsidRPr="00B4026A">
        <w:rPr>
          <w:rFonts w:ascii="Arial" w:hAnsi="Arial" w:cs="Arial"/>
          <w:lang w:val="ru-RU"/>
        </w:rPr>
        <w:t xml:space="preserve"> 200 </w:t>
      </w:r>
      <w:proofErr w:type="spellStart"/>
      <w:r w:rsidR="00B4026A" w:rsidRPr="00B4026A">
        <w:rPr>
          <w:rFonts w:ascii="Arial" w:hAnsi="Arial" w:cs="Arial"/>
          <w:lang w:val="ru-RU"/>
        </w:rPr>
        <w:t>x</w:t>
      </w:r>
      <w:proofErr w:type="spellEnd"/>
      <w:r w:rsidR="00B4026A" w:rsidRPr="00B4026A">
        <w:rPr>
          <w:rFonts w:ascii="Arial" w:hAnsi="Arial" w:cs="Arial"/>
          <w:lang w:val="ru-RU"/>
        </w:rPr>
        <w:t xml:space="preserve"> 0.26</w:t>
      </w:r>
      <w:r>
        <w:rPr>
          <w:rFonts w:ascii="Arial" w:hAnsi="Arial" w:cs="Arial"/>
          <w:lang w:val="ru-RU"/>
        </w:rPr>
        <w:t xml:space="preserve"> </w:t>
      </w:r>
      <w:r w:rsidR="00B4026A" w:rsidRPr="00B4026A">
        <w:rPr>
          <w:rFonts w:ascii="Arial" w:hAnsi="Arial" w:cs="Arial"/>
          <w:lang w:val="ru-RU"/>
        </w:rPr>
        <w:t>мм</w:t>
      </w:r>
      <w:r w:rsidR="00B4026A" w:rsidRPr="00A46EB8">
        <w:rPr>
          <w:rFonts w:ascii="Arial" w:hAnsi="Arial" w:cs="Arial"/>
          <w:vertAlign w:val="superscript"/>
          <w:lang w:val="ru-RU"/>
        </w:rPr>
        <w:t>3</w:t>
      </w:r>
      <w:r>
        <w:rPr>
          <w:rFonts w:ascii="Arial" w:hAnsi="Arial" w:cs="Arial"/>
          <w:lang w:val="ru-RU"/>
        </w:rPr>
        <w:t>.  Лицевая поверхность панели за счет своей ровности и гладкости</w:t>
      </w:r>
      <w:r w:rsidR="00B4026A" w:rsidRPr="00B402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обеспечивает</w:t>
      </w:r>
      <w:r w:rsidR="00B4026A" w:rsidRPr="00B4026A">
        <w:rPr>
          <w:rFonts w:ascii="Arial" w:hAnsi="Arial" w:cs="Arial"/>
          <w:lang w:val="ru-RU"/>
        </w:rPr>
        <w:t xml:space="preserve"> надежный тепловой контакт  с монтируемыми на ней кремниевыми пиксельными сенсорами, что позволяет значительно улучшить тепловые режимы работы электронных компонент кремниевых пиксельных сенсоров.</w:t>
      </w:r>
    </w:p>
    <w:p w:rsidR="001F1BA6" w:rsidRDefault="001F1BA6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:rsidR="00B4026A" w:rsidRPr="001F1BA6" w:rsidRDefault="00B4026A" w:rsidP="00C36363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lang w:val="ru-RU"/>
        </w:rPr>
      </w:pPr>
      <w:r w:rsidRPr="001F1BA6">
        <w:rPr>
          <w:rFonts w:ascii="Arial" w:hAnsi="Arial" w:cs="Arial"/>
          <w:b/>
          <w:lang w:val="ru-RU"/>
        </w:rPr>
        <w:t>Список</w:t>
      </w:r>
      <w:r w:rsidR="001F1BA6" w:rsidRPr="001F1BA6">
        <w:rPr>
          <w:rFonts w:ascii="Arial" w:hAnsi="Arial" w:cs="Arial"/>
          <w:b/>
          <w:lang w:val="ru-RU"/>
        </w:rPr>
        <w:t xml:space="preserve"> цитированных документов уровня техники</w:t>
      </w:r>
    </w:p>
    <w:p w:rsidR="001F1BA6" w:rsidRPr="001F1BA6" w:rsidRDefault="001F1BA6" w:rsidP="00C36363">
      <w:pPr>
        <w:tabs>
          <w:tab w:val="left" w:pos="2160"/>
        </w:tabs>
        <w:spacing w:line="360" w:lineRule="auto"/>
        <w:jc w:val="both"/>
        <w:rPr>
          <w:rFonts w:ascii="Arial" w:eastAsia="MS Mincho" w:hAnsi="Arial" w:cs="Arial"/>
          <w:szCs w:val="24"/>
        </w:rPr>
      </w:pPr>
      <w:r w:rsidRPr="001F1BA6">
        <w:rPr>
          <w:rFonts w:ascii="Arial" w:eastAsia="MS Mincho" w:hAnsi="Arial" w:cs="Arial"/>
          <w:szCs w:val="24"/>
        </w:rPr>
        <w:t xml:space="preserve">[1]  A.van den Brink, </w:t>
      </w:r>
      <w:proofErr w:type="spellStart"/>
      <w:r w:rsidRPr="001F1BA6">
        <w:rPr>
          <w:rFonts w:ascii="Arial" w:eastAsia="MS Mincho" w:hAnsi="Arial" w:cs="Arial"/>
          <w:szCs w:val="24"/>
        </w:rPr>
        <w:t>S.Coli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F.Daudo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G.Feofilov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O.Godisov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G.Giraudo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,</w:t>
      </w:r>
      <w:proofErr w:type="spellStart"/>
      <w:r w:rsidRPr="001F1BA6">
        <w:rPr>
          <w:rFonts w:ascii="Arial" w:eastAsia="MS Mincho" w:hAnsi="Arial" w:cs="Arial"/>
          <w:szCs w:val="24"/>
        </w:rPr>
        <w:t>S.Igolkin</w:t>
      </w:r>
      <w:proofErr w:type="spellEnd"/>
      <w:r w:rsidRPr="001F1BA6">
        <w:rPr>
          <w:rFonts w:ascii="Arial" w:eastAsia="MS Mincho" w:hAnsi="Arial" w:cs="Arial"/>
          <w:szCs w:val="24"/>
        </w:rPr>
        <w:t>,</w:t>
      </w:r>
      <w:r w:rsidRPr="001F1BA6">
        <w:rPr>
          <w:rFonts w:ascii="Arial" w:hAnsi="Arial" w:cs="Arial"/>
          <w:szCs w:val="24"/>
        </w:rPr>
        <w:t xml:space="preserve"> </w:t>
      </w:r>
      <w:proofErr w:type="spellStart"/>
      <w:r w:rsidRPr="001F1BA6">
        <w:rPr>
          <w:rFonts w:ascii="Arial" w:eastAsia="MS Mincho" w:hAnsi="Arial" w:cs="Arial"/>
          <w:szCs w:val="24"/>
        </w:rPr>
        <w:t>P.Kuijer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G.J.Nooren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A.Swichev</w:t>
      </w:r>
      <w:proofErr w:type="spellEnd"/>
      <w:r w:rsidRPr="001F1BA6">
        <w:rPr>
          <w:rFonts w:ascii="Arial" w:eastAsia="MS Mincho" w:hAnsi="Arial" w:cs="Arial"/>
          <w:szCs w:val="24"/>
        </w:rPr>
        <w:t xml:space="preserve">, </w:t>
      </w:r>
      <w:proofErr w:type="spellStart"/>
      <w:r w:rsidRPr="001F1BA6">
        <w:rPr>
          <w:rFonts w:ascii="Arial" w:eastAsia="MS Mincho" w:hAnsi="Arial" w:cs="Arial"/>
          <w:szCs w:val="24"/>
        </w:rPr>
        <w:t>F.Tosello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(For the ALICE </w:t>
      </w:r>
      <w:proofErr w:type="spellStart"/>
      <w:r w:rsidRPr="001F1BA6">
        <w:rPr>
          <w:rFonts w:ascii="Arial" w:eastAsia="MS Mincho" w:hAnsi="Arial" w:cs="Arial"/>
          <w:szCs w:val="24"/>
        </w:rPr>
        <w:t>colaboration</w:t>
      </w:r>
      <w:proofErr w:type="spellEnd"/>
      <w:r w:rsidRPr="001F1BA6">
        <w:rPr>
          <w:rFonts w:ascii="Arial" w:eastAsia="MS Mincho" w:hAnsi="Arial" w:cs="Arial"/>
          <w:szCs w:val="24"/>
        </w:rPr>
        <w:t>)</w:t>
      </w:r>
      <w:r w:rsidRPr="001F1BA6">
        <w:rPr>
          <w:rFonts w:ascii="Arial" w:hAnsi="Arial" w:cs="Arial"/>
          <w:szCs w:val="24"/>
        </w:rPr>
        <w:t xml:space="preserve">, </w:t>
      </w:r>
      <w:r w:rsidRPr="001F1BA6">
        <w:rPr>
          <w:rFonts w:ascii="Arial" w:eastAsia="MS Mincho" w:hAnsi="Arial" w:cs="Arial"/>
          <w:szCs w:val="24"/>
        </w:rPr>
        <w:t>“Conductive Cooling of SDD and SSD Front-End Chips for ALICE”/«</w:t>
      </w:r>
      <w:proofErr w:type="spellStart"/>
      <w:r w:rsidRPr="001F1BA6">
        <w:rPr>
          <w:rFonts w:ascii="Arial" w:eastAsia="MS Mincho" w:hAnsi="Arial" w:cs="Arial"/>
          <w:szCs w:val="24"/>
        </w:rPr>
        <w:t>Кондуктивное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</w:t>
      </w:r>
      <w:proofErr w:type="spellStart"/>
      <w:r w:rsidRPr="001F1BA6">
        <w:rPr>
          <w:rFonts w:ascii="Arial" w:eastAsia="MS Mincho" w:hAnsi="Arial" w:cs="Arial"/>
          <w:szCs w:val="24"/>
        </w:rPr>
        <w:t>охлаждение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</w:t>
      </w:r>
      <w:proofErr w:type="spellStart"/>
      <w:r w:rsidRPr="001F1BA6">
        <w:rPr>
          <w:rFonts w:ascii="Arial" w:eastAsia="MS Mincho" w:hAnsi="Arial" w:cs="Arial"/>
          <w:szCs w:val="24"/>
        </w:rPr>
        <w:t>внешних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</w:t>
      </w:r>
      <w:proofErr w:type="spellStart"/>
      <w:r w:rsidRPr="001F1BA6">
        <w:rPr>
          <w:rFonts w:ascii="Arial" w:eastAsia="MS Mincho" w:hAnsi="Arial" w:cs="Arial"/>
          <w:szCs w:val="24"/>
        </w:rPr>
        <w:t>чипов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SDD и SSD </w:t>
      </w:r>
      <w:proofErr w:type="spellStart"/>
      <w:r w:rsidRPr="001F1BA6">
        <w:rPr>
          <w:rFonts w:ascii="Arial" w:eastAsia="MS Mincho" w:hAnsi="Arial" w:cs="Arial"/>
          <w:szCs w:val="24"/>
        </w:rPr>
        <w:t>для</w:t>
      </w:r>
      <w:proofErr w:type="spellEnd"/>
      <w:r w:rsidRPr="001F1BA6">
        <w:rPr>
          <w:rFonts w:ascii="Arial" w:eastAsia="MS Mincho" w:hAnsi="Arial" w:cs="Arial"/>
          <w:szCs w:val="24"/>
        </w:rPr>
        <w:t xml:space="preserve"> ALICE»,  European organization for nuclear research, European Laboratory for Particle Physics Publication, ALICE reference number -- ALICE-PUB-2001-21 V 1.0; Date of last change 2001-10-09.</w:t>
      </w:r>
    </w:p>
    <w:p w:rsidR="001F1BA6" w:rsidRPr="001F1BA6" w:rsidRDefault="001F1BA6" w:rsidP="00C36363">
      <w:pPr>
        <w:spacing w:line="360" w:lineRule="auto"/>
        <w:rPr>
          <w:rFonts w:ascii="Arial" w:hAnsi="Arial" w:cs="Arial"/>
          <w:szCs w:val="24"/>
          <w:lang w:val="ru-RU"/>
        </w:rPr>
      </w:pPr>
      <w:r w:rsidRPr="001F1BA6">
        <w:rPr>
          <w:rFonts w:ascii="Arial" w:hAnsi="Arial" w:cs="Arial"/>
          <w:szCs w:val="24"/>
          <w:lang w:val="ru-RU"/>
        </w:rPr>
        <w:lastRenderedPageBreak/>
        <w:t>[2] ЕР 1686208</w:t>
      </w:r>
      <w:r>
        <w:rPr>
          <w:rFonts w:ascii="Arial" w:hAnsi="Arial" w:cs="Arial"/>
          <w:szCs w:val="24"/>
          <w:lang w:val="ru-RU"/>
        </w:rPr>
        <w:t>,</w:t>
      </w:r>
    </w:p>
    <w:p w:rsidR="001F1BA6" w:rsidRPr="001F1BA6" w:rsidRDefault="001F1BA6" w:rsidP="00C36363">
      <w:pPr>
        <w:spacing w:line="360" w:lineRule="auto"/>
        <w:rPr>
          <w:rFonts w:ascii="Arial" w:hAnsi="Arial" w:cs="Arial"/>
          <w:szCs w:val="24"/>
        </w:rPr>
      </w:pPr>
      <w:r w:rsidRPr="001F1BA6">
        <w:rPr>
          <w:rFonts w:ascii="Arial" w:hAnsi="Arial" w:cs="Arial"/>
          <w:szCs w:val="24"/>
        </w:rPr>
        <w:t xml:space="preserve">[3] </w:t>
      </w:r>
      <w:r>
        <w:rPr>
          <w:rFonts w:ascii="Arial" w:hAnsi="Arial" w:cs="Arial"/>
          <w:szCs w:val="24"/>
        </w:rPr>
        <w:t xml:space="preserve">US </w:t>
      </w:r>
      <w:r w:rsidRPr="001F1BA6">
        <w:rPr>
          <w:rFonts w:ascii="Arial" w:hAnsi="Arial" w:cs="Arial"/>
          <w:szCs w:val="24"/>
        </w:rPr>
        <w:t>6964561</w:t>
      </w:r>
      <w:r>
        <w:rPr>
          <w:rFonts w:ascii="Arial" w:hAnsi="Arial" w:cs="Arial"/>
          <w:szCs w:val="24"/>
        </w:rPr>
        <w:t>,</w:t>
      </w:r>
      <w:r w:rsidRPr="001F1BA6">
        <w:rPr>
          <w:rFonts w:ascii="Arial" w:hAnsi="Arial" w:cs="Arial"/>
          <w:szCs w:val="24"/>
        </w:rPr>
        <w:t xml:space="preserve"> </w:t>
      </w:r>
    </w:p>
    <w:p w:rsidR="001F1BA6" w:rsidRPr="001F1BA6" w:rsidRDefault="001F1BA6" w:rsidP="00C36363">
      <w:pPr>
        <w:spacing w:line="360" w:lineRule="auto"/>
        <w:rPr>
          <w:rFonts w:ascii="Arial" w:hAnsi="Arial" w:cs="Arial"/>
          <w:szCs w:val="24"/>
        </w:rPr>
      </w:pPr>
      <w:r w:rsidRPr="001F1BA6">
        <w:rPr>
          <w:rFonts w:ascii="Arial" w:hAnsi="Arial" w:cs="Arial"/>
          <w:szCs w:val="24"/>
        </w:rPr>
        <w:t xml:space="preserve">[4] </w:t>
      </w:r>
      <w:r>
        <w:rPr>
          <w:rFonts w:ascii="Arial" w:hAnsi="Arial" w:cs="Arial"/>
          <w:szCs w:val="24"/>
        </w:rPr>
        <w:t>US</w:t>
      </w:r>
      <w:r w:rsidRPr="001F1BA6">
        <w:rPr>
          <w:rFonts w:ascii="Arial" w:hAnsi="Arial" w:cs="Arial"/>
          <w:szCs w:val="24"/>
        </w:rPr>
        <w:t xml:space="preserve"> 6630095, </w:t>
      </w:r>
    </w:p>
    <w:p w:rsidR="001F1BA6" w:rsidRPr="001F1BA6" w:rsidRDefault="001F1BA6" w:rsidP="00C36363">
      <w:pPr>
        <w:spacing w:line="360" w:lineRule="auto"/>
        <w:rPr>
          <w:rFonts w:ascii="Arial" w:hAnsi="Arial" w:cs="Arial"/>
          <w:szCs w:val="24"/>
          <w:lang w:val="ru-RU"/>
        </w:rPr>
      </w:pPr>
      <w:r w:rsidRPr="001F1BA6">
        <w:rPr>
          <w:rFonts w:ascii="Arial" w:hAnsi="Arial" w:cs="Arial"/>
          <w:szCs w:val="24"/>
          <w:lang w:val="ru-RU"/>
        </w:rPr>
        <w:t xml:space="preserve">[5] </w:t>
      </w:r>
      <w:r>
        <w:rPr>
          <w:rFonts w:ascii="Arial" w:hAnsi="Arial" w:cs="Arial"/>
          <w:szCs w:val="24"/>
          <w:lang w:val="ru-RU"/>
        </w:rPr>
        <w:t xml:space="preserve">WO </w:t>
      </w:r>
      <w:r w:rsidRPr="001F1BA6">
        <w:rPr>
          <w:rFonts w:ascii="Arial" w:hAnsi="Arial" w:cs="Arial"/>
          <w:szCs w:val="24"/>
          <w:lang w:val="ru-RU"/>
        </w:rPr>
        <w:t xml:space="preserve">06/058541, </w:t>
      </w:r>
    </w:p>
    <w:p w:rsidR="001F1BA6" w:rsidRPr="001F1BA6" w:rsidRDefault="001F1BA6" w:rsidP="00C36363">
      <w:pPr>
        <w:spacing w:line="360" w:lineRule="auto"/>
        <w:rPr>
          <w:rFonts w:ascii="Arial" w:hAnsi="Arial" w:cs="Arial"/>
          <w:szCs w:val="24"/>
          <w:lang w:val="ru-RU"/>
        </w:rPr>
      </w:pPr>
      <w:r w:rsidRPr="001F1BA6">
        <w:rPr>
          <w:rFonts w:ascii="Arial" w:hAnsi="Arial" w:cs="Arial"/>
          <w:szCs w:val="24"/>
          <w:lang w:val="ru-RU"/>
        </w:rPr>
        <w:t xml:space="preserve">[6] </w:t>
      </w:r>
      <w:r>
        <w:rPr>
          <w:rFonts w:ascii="Arial" w:hAnsi="Arial" w:cs="Arial"/>
          <w:szCs w:val="24"/>
          <w:lang w:val="ru-RU"/>
        </w:rPr>
        <w:t>RU 2 579 380 C2</w:t>
      </w:r>
      <w:r w:rsidRPr="001F1BA6">
        <w:rPr>
          <w:rFonts w:ascii="Arial" w:hAnsi="Arial" w:cs="Arial"/>
          <w:szCs w:val="24"/>
          <w:lang w:val="ru-RU"/>
        </w:rPr>
        <w:t>,</w:t>
      </w:r>
    </w:p>
    <w:p w:rsidR="001F1BA6" w:rsidRDefault="001F1BA6" w:rsidP="00C36363">
      <w:pPr>
        <w:spacing w:line="360" w:lineRule="auto"/>
        <w:rPr>
          <w:rFonts w:ascii="Arial" w:hAnsi="Arial" w:cs="Arial"/>
          <w:szCs w:val="24"/>
        </w:rPr>
      </w:pPr>
      <w:r w:rsidRPr="001F1BA6">
        <w:rPr>
          <w:rFonts w:ascii="Arial" w:hAnsi="Arial" w:cs="Arial"/>
          <w:szCs w:val="24"/>
          <w:lang w:val="ru-RU"/>
        </w:rPr>
        <w:t xml:space="preserve">[7] </w:t>
      </w:r>
      <w:r>
        <w:rPr>
          <w:rFonts w:ascii="Arial" w:hAnsi="Arial" w:cs="Arial"/>
          <w:szCs w:val="24"/>
          <w:lang w:val="ru-RU"/>
        </w:rPr>
        <w:t>RU</w:t>
      </w:r>
      <w:r w:rsidRPr="001F1BA6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2214698 C2</w:t>
      </w:r>
      <w:r w:rsidRPr="001F1BA6">
        <w:rPr>
          <w:rFonts w:ascii="Arial" w:hAnsi="Arial" w:cs="Arial"/>
          <w:szCs w:val="24"/>
          <w:lang w:val="ru-RU"/>
        </w:rPr>
        <w:t>,</w:t>
      </w:r>
    </w:p>
    <w:p w:rsidR="00B4026A" w:rsidRPr="001F1BA6" w:rsidRDefault="001F1BA6" w:rsidP="00C36363">
      <w:pPr>
        <w:pStyle w:val="a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kern w:val="36"/>
          <w:szCs w:val="24"/>
        </w:rPr>
        <w:t xml:space="preserve">[8] RU </w:t>
      </w:r>
      <w:r>
        <w:rPr>
          <w:rFonts w:ascii="Arial" w:hAnsi="Arial" w:cs="Arial"/>
          <w:color w:val="000000"/>
          <w:szCs w:val="24"/>
          <w:shd w:val="clear" w:color="auto" w:fill="FFFFFF"/>
          <w:lang w:val="ru-RU"/>
        </w:rPr>
        <w:t>2023131902</w:t>
      </w:r>
      <w:r w:rsidR="00B4026A" w:rsidRPr="001F1BA6">
        <w:rPr>
          <w:rFonts w:ascii="Arial" w:hAnsi="Arial" w:cs="Arial"/>
          <w:color w:val="000000"/>
          <w:szCs w:val="24"/>
          <w:shd w:val="clear" w:color="auto" w:fill="FFFFFF"/>
          <w:lang w:val="ru-RU"/>
        </w:rPr>
        <w:t>.</w:t>
      </w:r>
    </w:p>
    <w:p w:rsidR="002A4EB3" w:rsidRPr="00D176C3" w:rsidRDefault="002A4EB3" w:rsidP="00C36363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:rsidR="002A4EB3" w:rsidRPr="002A4EB3" w:rsidRDefault="002A4EB3" w:rsidP="00C36363">
      <w:pPr>
        <w:spacing w:before="100" w:beforeAutospacing="1" w:after="100" w:afterAutospacing="1" w:line="360" w:lineRule="auto"/>
        <w:ind w:firstLine="720"/>
        <w:jc w:val="center"/>
        <w:rPr>
          <w:rFonts w:ascii="Arial" w:hAnsi="Arial" w:cs="Arial"/>
          <w:b/>
          <w:lang w:val="ru-RU"/>
        </w:rPr>
      </w:pPr>
      <w:r w:rsidRPr="002A4EB3">
        <w:rPr>
          <w:rFonts w:ascii="Arial" w:hAnsi="Arial" w:cs="Arial"/>
          <w:b/>
          <w:lang w:val="ru-RU"/>
        </w:rPr>
        <w:lastRenderedPageBreak/>
        <w:t>ФОРМУЛА ИЗОБРЕТЕНИЯ</w:t>
      </w:r>
    </w:p>
    <w:p w:rsidR="002F4226" w:rsidRDefault="003547A7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 w:rsidRPr="002F4226">
        <w:rPr>
          <w:rFonts w:ascii="Arial" w:hAnsi="Arial" w:cs="Arial"/>
          <w:lang w:val="ru-RU"/>
        </w:rPr>
        <w:t xml:space="preserve">1. 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Способ изготовления панели </w:t>
      </w:r>
      <w:r w:rsidR="002F4226" w:rsidRPr="002F4226">
        <w:rPr>
          <w:rFonts w:ascii="Arial" w:hAnsi="Arial" w:cs="Arial"/>
          <w:szCs w:val="24"/>
          <w:lang w:val="ru-RU"/>
        </w:rPr>
        <w:t>кондуктивного охлаждения</w:t>
      </w:r>
      <w:r w:rsidR="00AE40EC">
        <w:rPr>
          <w:rFonts w:ascii="Arial" w:hAnsi="Arial" w:cs="Arial"/>
          <w:szCs w:val="24"/>
          <w:lang w:val="ru-RU"/>
        </w:rPr>
        <w:t xml:space="preserve"> систем микроэлектроники</w:t>
      </w:r>
      <w:r w:rsidR="002F4226" w:rsidRPr="002F4226">
        <w:rPr>
          <w:rFonts w:ascii="Arial" w:hAnsi="Arial" w:cs="Arial"/>
          <w:szCs w:val="24"/>
          <w:lang w:val="ru-RU"/>
        </w:rPr>
        <w:t>,</w:t>
      </w:r>
      <w:r w:rsidR="002F4226">
        <w:rPr>
          <w:rFonts w:ascii="Arial" w:hAnsi="Arial" w:cs="Arial"/>
          <w:szCs w:val="24"/>
          <w:lang w:val="ru-RU" w:eastAsia="zh-CN"/>
        </w:rPr>
        <w:t xml:space="preserve"> </w:t>
      </w:r>
    </w:p>
    <w:p w:rsidR="002F4226" w:rsidRDefault="002F4226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где указанная панель содержит чередующиеся слои графитовой бумаги и </w:t>
      </w:r>
      <w:proofErr w:type="gramStart"/>
      <w:r>
        <w:rPr>
          <w:rFonts w:ascii="Arial" w:hAnsi="Arial" w:cs="Arial"/>
          <w:szCs w:val="24"/>
          <w:lang w:val="ru-RU" w:eastAsia="zh-CN"/>
        </w:rPr>
        <w:t>угольного</w:t>
      </w:r>
      <w:proofErr w:type="gramEnd"/>
      <w:r>
        <w:rPr>
          <w:rFonts w:ascii="Arial" w:hAnsi="Arial" w:cs="Arial"/>
          <w:szCs w:val="24"/>
          <w:lang w:val="ru-RU"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, пропитанного связующим, </w:t>
      </w:r>
    </w:p>
    <w:p w:rsidR="002F4226" w:rsidRDefault="002F4226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>где способ включает следующие стадии:</w:t>
      </w:r>
    </w:p>
    <w:p w:rsidR="002F4226" w:rsidRDefault="002F4226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а) обеспечение жесткой матрицы </w:t>
      </w:r>
      <w:r w:rsidRPr="002A77C1">
        <w:rPr>
          <w:rFonts w:ascii="Arial" w:hAnsi="Arial" w:cs="Arial"/>
          <w:szCs w:val="24"/>
          <w:lang w:val="ru-RU" w:eastAsia="zh-CN"/>
        </w:rPr>
        <w:t xml:space="preserve">с </w:t>
      </w:r>
      <w:r w:rsidR="00444078">
        <w:rPr>
          <w:rFonts w:ascii="Arial" w:hAnsi="Arial" w:cs="Arial"/>
          <w:szCs w:val="24"/>
          <w:lang w:val="ru-RU" w:eastAsia="zh-CN"/>
        </w:rPr>
        <w:t xml:space="preserve">шероховатостью </w:t>
      </w:r>
      <w:r w:rsidR="002A77C1" w:rsidRPr="002A77C1">
        <w:rPr>
          <w:rFonts w:ascii="Arial" w:hAnsi="Arial" w:cs="Arial"/>
          <w:szCs w:val="24"/>
          <w:lang w:val="ru-RU" w:eastAsia="zh-CN"/>
        </w:rPr>
        <w:t>менее 0,03 мм</w:t>
      </w:r>
      <w:r w:rsidRPr="002A77C1">
        <w:rPr>
          <w:rFonts w:ascii="Arial" w:hAnsi="Arial" w:cs="Arial"/>
          <w:szCs w:val="24"/>
          <w:lang w:val="ru-RU" w:eastAsia="zh-CN"/>
        </w:rPr>
        <w:t>,</w:t>
      </w:r>
      <w:r>
        <w:rPr>
          <w:rFonts w:ascii="Arial" w:hAnsi="Arial" w:cs="Arial"/>
          <w:szCs w:val="24"/>
          <w:lang w:val="ru-RU" w:eastAsia="zh-CN"/>
        </w:rPr>
        <w:t xml:space="preserve"> </w:t>
      </w:r>
      <w:r w:rsidR="002A77C1">
        <w:rPr>
          <w:rFonts w:ascii="Arial" w:hAnsi="Arial" w:cs="Arial"/>
          <w:szCs w:val="24"/>
          <w:lang w:val="ru-RU" w:eastAsia="zh-CN"/>
        </w:rPr>
        <w:t>на которой реализуется сборка указанной панели,</w:t>
      </w:r>
    </w:p>
    <w:p w:rsidR="002F4226" w:rsidRPr="002F4226" w:rsidRDefault="002F4226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б) нанесение на </w:t>
      </w:r>
      <w:r w:rsidR="002A77C1">
        <w:rPr>
          <w:rFonts w:ascii="Arial" w:hAnsi="Arial" w:cs="Arial"/>
          <w:szCs w:val="24"/>
          <w:lang w:val="ru-RU" w:eastAsia="zh-CN"/>
        </w:rPr>
        <w:t>указанную жесткую матрицу</w:t>
      </w:r>
      <w:r>
        <w:rPr>
          <w:rFonts w:ascii="Arial" w:hAnsi="Arial" w:cs="Arial"/>
          <w:szCs w:val="24"/>
          <w:lang w:val="ru-RU"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антиадгезивного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покрытия,</w:t>
      </w:r>
    </w:p>
    <w:p w:rsidR="002F4226" w:rsidRDefault="002F4226" w:rsidP="00C363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 xml:space="preserve">в) нанесение на указанное </w:t>
      </w:r>
      <w:proofErr w:type="spellStart"/>
      <w:r>
        <w:rPr>
          <w:rFonts w:ascii="Arial" w:hAnsi="Arial" w:cs="Arial"/>
          <w:szCs w:val="24"/>
          <w:lang w:val="ru-RU"/>
        </w:rPr>
        <w:t>антиадгезивное</w:t>
      </w:r>
      <w:proofErr w:type="spellEnd"/>
      <w:r>
        <w:rPr>
          <w:rFonts w:ascii="Arial" w:hAnsi="Arial" w:cs="Arial"/>
          <w:szCs w:val="24"/>
          <w:lang w:val="ru-RU"/>
        </w:rPr>
        <w:t xml:space="preserve"> покрытие первого слоя угольного </w:t>
      </w:r>
      <w:proofErr w:type="spellStart"/>
      <w:r>
        <w:rPr>
          <w:rFonts w:ascii="Arial" w:hAnsi="Arial" w:cs="Arial"/>
          <w:szCs w:val="24"/>
          <w:lang w:val="ru-RU"/>
        </w:rPr>
        <w:t>флиса</w:t>
      </w:r>
      <w:proofErr w:type="spellEnd"/>
      <w:r w:rsidRPr="002F4226">
        <w:rPr>
          <w:rFonts w:ascii="Arial" w:hAnsi="Arial" w:cs="Arial"/>
          <w:szCs w:val="24"/>
          <w:lang w:val="ru-RU"/>
        </w:rPr>
        <w:t>,</w:t>
      </w:r>
    </w:p>
    <w:p w:rsidR="002F4226" w:rsidRDefault="002F4226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г) пропитывание первого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</w:t>
      </w:r>
      <w:proofErr w:type="gramStart"/>
      <w:r>
        <w:rPr>
          <w:rFonts w:ascii="Arial" w:hAnsi="Arial" w:cs="Arial"/>
          <w:szCs w:val="24"/>
          <w:lang w:val="ru-RU" w:eastAsia="zh-CN"/>
        </w:rPr>
        <w:t>связующим</w:t>
      </w:r>
      <w:proofErr w:type="gramEnd"/>
      <w:r>
        <w:rPr>
          <w:rFonts w:ascii="Arial" w:hAnsi="Arial" w:cs="Arial"/>
          <w:szCs w:val="24"/>
          <w:lang w:val="ru-RU" w:eastAsia="zh-CN"/>
        </w:rPr>
        <w:t>,</w:t>
      </w:r>
    </w:p>
    <w:p w:rsidR="002F4226" w:rsidRDefault="002F4226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spellStart"/>
      <w:r>
        <w:rPr>
          <w:rFonts w:ascii="Arial" w:hAnsi="Arial" w:cs="Arial"/>
          <w:szCs w:val="24"/>
          <w:lang w:val="ru-RU" w:eastAsia="zh-CN"/>
        </w:rPr>
        <w:t>д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) укладывание первого слоя графитовой бумаги поверх первого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>,</w:t>
      </w:r>
    </w:p>
    <w:p w:rsidR="002F4226" w:rsidRDefault="002F4226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е) прижимание </w:t>
      </w:r>
      <w:r w:rsidR="00AE40EC">
        <w:rPr>
          <w:rFonts w:ascii="Arial" w:hAnsi="Arial" w:cs="Arial"/>
          <w:szCs w:val="24"/>
          <w:lang w:val="ru-RU" w:eastAsia="zh-CN"/>
        </w:rPr>
        <w:t xml:space="preserve">через </w:t>
      </w:r>
      <w:proofErr w:type="spellStart"/>
      <w:r w:rsidR="00AE40EC">
        <w:rPr>
          <w:rFonts w:ascii="Arial" w:hAnsi="Arial" w:cs="Arial"/>
          <w:szCs w:val="24"/>
          <w:lang w:val="ru-RU" w:eastAsia="zh-CN"/>
        </w:rPr>
        <w:t>антиадгезивную</w:t>
      </w:r>
      <w:proofErr w:type="spellEnd"/>
      <w:r w:rsidR="00AE40EC">
        <w:rPr>
          <w:rFonts w:ascii="Arial" w:hAnsi="Arial" w:cs="Arial"/>
          <w:szCs w:val="24"/>
          <w:lang w:val="ru-RU" w:eastAsia="zh-CN"/>
        </w:rPr>
        <w:t xml:space="preserve"> пленку </w:t>
      </w:r>
      <w:r>
        <w:rPr>
          <w:rFonts w:ascii="Arial" w:hAnsi="Arial" w:cs="Arial"/>
          <w:szCs w:val="24"/>
          <w:lang w:val="ru-RU" w:eastAsia="zh-CN"/>
        </w:rPr>
        <w:t xml:space="preserve">первого слоя графитовой бумаги к первому слою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>, пропитанного связующим, до исчезновения пузырьков связующего под первым слоем графитовой бумаги,</w:t>
      </w:r>
    </w:p>
    <w:p w:rsidR="00AE40EC" w:rsidRDefault="00AE40EC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ж) промазывание поверхности первого слоя графитовой бумаги </w:t>
      </w:r>
      <w:proofErr w:type="gramStart"/>
      <w:r>
        <w:rPr>
          <w:rFonts w:ascii="Arial" w:hAnsi="Arial" w:cs="Arial"/>
          <w:szCs w:val="24"/>
          <w:lang w:val="ru-RU" w:eastAsia="zh-CN"/>
        </w:rPr>
        <w:t>связующим</w:t>
      </w:r>
      <w:proofErr w:type="gramEnd"/>
      <w:r>
        <w:rPr>
          <w:rFonts w:ascii="Arial" w:hAnsi="Arial" w:cs="Arial"/>
          <w:szCs w:val="24"/>
          <w:lang w:val="ru-RU" w:eastAsia="zh-CN"/>
        </w:rPr>
        <w:t xml:space="preserve">, </w:t>
      </w:r>
    </w:p>
    <w:p w:rsidR="00AE40EC" w:rsidRDefault="00AE40EC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spellStart"/>
      <w:r>
        <w:rPr>
          <w:rFonts w:ascii="Arial" w:hAnsi="Arial" w:cs="Arial"/>
          <w:szCs w:val="24"/>
          <w:lang w:val="ru-RU" w:eastAsia="zh-CN"/>
        </w:rPr>
        <w:t>з</w:t>
      </w:r>
      <w:proofErr w:type="spellEnd"/>
      <w:r>
        <w:rPr>
          <w:rFonts w:ascii="Arial" w:hAnsi="Arial" w:cs="Arial"/>
          <w:szCs w:val="24"/>
          <w:lang w:val="ru-RU" w:eastAsia="zh-CN"/>
        </w:rPr>
        <w:t>) повторение стадий в</w:t>
      </w:r>
      <w:proofErr w:type="gramStart"/>
      <w:r>
        <w:rPr>
          <w:rFonts w:ascii="Arial" w:hAnsi="Arial" w:cs="Arial"/>
          <w:szCs w:val="24"/>
          <w:lang w:val="ru-RU" w:eastAsia="zh-CN"/>
        </w:rPr>
        <w:t>)-</w:t>
      </w:r>
      <w:proofErr w:type="gramEnd"/>
      <w:r>
        <w:rPr>
          <w:rFonts w:ascii="Arial" w:hAnsi="Arial" w:cs="Arial"/>
          <w:szCs w:val="24"/>
          <w:lang w:val="ru-RU" w:eastAsia="zh-CN"/>
        </w:rPr>
        <w:t>ж) до получения необходимого числа чередующихся слоев,</w:t>
      </w:r>
    </w:p>
    <w:p w:rsidR="00AE40EC" w:rsidRDefault="00AE40EC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и) укладывание финального слоя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>,</w:t>
      </w:r>
    </w:p>
    <w:p w:rsidR="00AE40EC" w:rsidRDefault="00AE40EC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>к) пропитывание финального</w:t>
      </w:r>
      <w:r w:rsidR="00684BF4">
        <w:rPr>
          <w:rFonts w:ascii="Arial" w:hAnsi="Arial" w:cs="Arial"/>
          <w:szCs w:val="24"/>
          <w:lang w:val="ru-RU" w:eastAsia="zh-CN"/>
        </w:rPr>
        <w:t xml:space="preserve"> слоя угольного </w:t>
      </w:r>
      <w:proofErr w:type="spellStart"/>
      <w:r w:rsidR="00684BF4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="00684BF4">
        <w:rPr>
          <w:rFonts w:ascii="Arial" w:hAnsi="Arial" w:cs="Arial"/>
          <w:szCs w:val="24"/>
          <w:lang w:val="ru-RU" w:eastAsia="zh-CN"/>
        </w:rPr>
        <w:t xml:space="preserve"> связующим с получением пакета </w:t>
      </w:r>
      <w:r w:rsidR="00684BF4" w:rsidRPr="00AE40EC">
        <w:rPr>
          <w:rFonts w:ascii="Arial" w:hAnsi="Arial" w:cs="Arial"/>
          <w:szCs w:val="24"/>
          <w:lang w:val="ru-RU" w:eastAsia="zh-CN"/>
        </w:rPr>
        <w:t xml:space="preserve">уложенных слоёв  </w:t>
      </w:r>
      <w:r w:rsidR="00684BF4">
        <w:rPr>
          <w:rFonts w:ascii="Arial" w:hAnsi="Arial" w:cs="Arial"/>
          <w:szCs w:val="24"/>
          <w:lang w:val="ru-RU" w:eastAsia="zh-CN"/>
        </w:rPr>
        <w:t xml:space="preserve">угольного </w:t>
      </w:r>
      <w:proofErr w:type="spellStart"/>
      <w:r w:rsidR="00684BF4" w:rsidRPr="00AE40EC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="00684BF4" w:rsidRPr="00AE40EC">
        <w:rPr>
          <w:rFonts w:ascii="Arial" w:hAnsi="Arial" w:cs="Arial"/>
          <w:szCs w:val="24"/>
          <w:lang w:val="ru-RU" w:eastAsia="zh-CN"/>
        </w:rPr>
        <w:t xml:space="preserve"> и </w:t>
      </w:r>
      <w:r w:rsidR="00684BF4">
        <w:rPr>
          <w:rFonts w:ascii="Arial" w:hAnsi="Arial" w:cs="Arial"/>
          <w:szCs w:val="24"/>
          <w:lang w:val="ru-RU" w:eastAsia="zh-CN"/>
        </w:rPr>
        <w:t>графитовой бумаги,</w:t>
      </w:r>
    </w:p>
    <w:p w:rsidR="00AE40EC" w:rsidRPr="00684BF4" w:rsidRDefault="00AE40EC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л) пошаговое выдавливание через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антиадгезивную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пленку излишков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  <w:r>
        <w:rPr>
          <w:rFonts w:ascii="Arial" w:hAnsi="Arial" w:cs="Arial"/>
          <w:szCs w:val="24"/>
          <w:lang w:val="ru-RU" w:eastAsia="zh-CN"/>
        </w:rPr>
        <w:t>связующего и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  <w:r>
        <w:rPr>
          <w:rFonts w:ascii="Arial" w:hAnsi="Arial" w:cs="Arial"/>
          <w:szCs w:val="24"/>
          <w:lang w:val="ru-RU" w:eastAsia="zh-CN"/>
        </w:rPr>
        <w:t xml:space="preserve">воздуха </w:t>
      </w:r>
      <w:r w:rsidRPr="00AE40EC">
        <w:rPr>
          <w:rFonts w:ascii="Arial" w:hAnsi="Arial" w:cs="Arial"/>
          <w:szCs w:val="24"/>
          <w:lang w:val="ru-RU" w:eastAsia="zh-CN"/>
        </w:rPr>
        <w:t xml:space="preserve">от центра к периферии  за границы  пакета уложенных слоёв  </w:t>
      </w:r>
      <w:r w:rsidR="00963A4E">
        <w:rPr>
          <w:rFonts w:ascii="Arial" w:hAnsi="Arial" w:cs="Arial"/>
          <w:szCs w:val="24"/>
          <w:lang w:val="ru-RU" w:eastAsia="zh-CN"/>
        </w:rPr>
        <w:t xml:space="preserve">угольного </w:t>
      </w:r>
      <w:proofErr w:type="spellStart"/>
      <w:r w:rsidRPr="00AE40EC">
        <w:rPr>
          <w:rFonts w:ascii="Arial" w:hAnsi="Arial" w:cs="Arial"/>
          <w:szCs w:val="24"/>
          <w:lang w:val="ru-RU" w:eastAsia="zh-CN"/>
        </w:rPr>
        <w:t>флиса</w:t>
      </w:r>
      <w:proofErr w:type="spellEnd"/>
      <w:r w:rsidRPr="00AE40EC">
        <w:rPr>
          <w:rFonts w:ascii="Arial" w:hAnsi="Arial" w:cs="Arial"/>
          <w:szCs w:val="24"/>
          <w:lang w:val="ru-RU" w:eastAsia="zh-CN"/>
        </w:rPr>
        <w:t xml:space="preserve"> и </w:t>
      </w:r>
      <w:r w:rsidR="00963A4E">
        <w:rPr>
          <w:rFonts w:ascii="Arial" w:hAnsi="Arial" w:cs="Arial"/>
          <w:szCs w:val="24"/>
          <w:lang w:val="ru-RU" w:eastAsia="zh-CN"/>
        </w:rPr>
        <w:t>графитовой бумаги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  <w:r w:rsidR="00963A4E">
        <w:rPr>
          <w:rFonts w:ascii="Arial" w:hAnsi="Arial" w:cs="Arial"/>
          <w:szCs w:val="24"/>
          <w:lang w:val="ru-RU" w:eastAsia="zh-CN"/>
        </w:rPr>
        <w:t>без</w:t>
      </w:r>
      <w:r w:rsidRPr="00AE40EC">
        <w:rPr>
          <w:rFonts w:ascii="Arial" w:hAnsi="Arial" w:cs="Arial"/>
          <w:szCs w:val="24"/>
          <w:lang w:val="ru-RU" w:eastAsia="zh-CN"/>
        </w:rPr>
        <w:t xml:space="preserve"> разрыва </w:t>
      </w:r>
      <w:r w:rsidR="00963A4E">
        <w:rPr>
          <w:rFonts w:ascii="Arial" w:hAnsi="Arial" w:cs="Arial"/>
          <w:szCs w:val="24"/>
          <w:lang w:val="ru-RU" w:eastAsia="zh-CN"/>
        </w:rPr>
        <w:t xml:space="preserve">кромки, образованной на </w:t>
      </w:r>
      <w:r w:rsidR="00684BF4">
        <w:rPr>
          <w:rFonts w:ascii="Arial" w:hAnsi="Arial" w:cs="Arial"/>
          <w:szCs w:val="24"/>
          <w:lang w:val="ru-RU" w:eastAsia="zh-CN"/>
        </w:rPr>
        <w:t>периферии</w:t>
      </w:r>
      <w:r w:rsidR="00963A4E">
        <w:rPr>
          <w:rFonts w:ascii="Arial" w:hAnsi="Arial" w:cs="Arial"/>
          <w:szCs w:val="24"/>
          <w:lang w:val="ru-RU" w:eastAsia="zh-CN"/>
        </w:rPr>
        <w:t xml:space="preserve"> излишками</w:t>
      </w:r>
      <w:r w:rsidRPr="00AE40EC">
        <w:rPr>
          <w:rFonts w:ascii="Arial" w:hAnsi="Arial" w:cs="Arial"/>
          <w:szCs w:val="24"/>
          <w:lang w:val="ru-RU" w:eastAsia="zh-CN"/>
        </w:rPr>
        <w:t xml:space="preserve"> выдавленного связующего</w:t>
      </w:r>
      <w:r w:rsidR="00963A4E">
        <w:rPr>
          <w:rFonts w:ascii="Arial" w:hAnsi="Arial" w:cs="Arial"/>
          <w:szCs w:val="24"/>
          <w:lang w:val="ru-RU" w:eastAsia="zh-CN"/>
        </w:rPr>
        <w:t>,</w:t>
      </w:r>
      <w:r w:rsidRPr="00AE40EC">
        <w:rPr>
          <w:rFonts w:ascii="Arial" w:hAnsi="Arial" w:cs="Arial"/>
          <w:szCs w:val="24"/>
          <w:lang w:val="ru-RU" w:eastAsia="zh-CN"/>
        </w:rPr>
        <w:t xml:space="preserve"> </w:t>
      </w:r>
    </w:p>
    <w:p w:rsidR="00963A4E" w:rsidRDefault="00963A4E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 xml:space="preserve">м) полимеризация </w:t>
      </w:r>
      <w:proofErr w:type="gramStart"/>
      <w:r>
        <w:rPr>
          <w:rFonts w:ascii="Arial" w:hAnsi="Arial" w:cs="Arial"/>
          <w:szCs w:val="24"/>
          <w:lang w:val="ru-RU" w:eastAsia="zh-CN"/>
        </w:rPr>
        <w:t>связующего</w:t>
      </w:r>
      <w:proofErr w:type="gramEnd"/>
      <w:r>
        <w:rPr>
          <w:rFonts w:ascii="Arial" w:hAnsi="Arial" w:cs="Arial"/>
          <w:szCs w:val="24"/>
          <w:lang w:val="ru-RU" w:eastAsia="zh-CN"/>
        </w:rPr>
        <w:t>,</w:t>
      </w:r>
    </w:p>
    <w:p w:rsidR="00963A4E" w:rsidRPr="00963A4E" w:rsidRDefault="00963A4E" w:rsidP="00C36363">
      <w:pPr>
        <w:spacing w:line="360" w:lineRule="auto"/>
        <w:jc w:val="both"/>
        <w:rPr>
          <w:rFonts w:ascii="Arial" w:hAnsi="Arial" w:cs="Arial"/>
          <w:szCs w:val="24"/>
          <w:lang w:val="ru-RU" w:eastAsia="zh-CN"/>
        </w:rPr>
      </w:pPr>
      <w:proofErr w:type="spellStart"/>
      <w:r>
        <w:rPr>
          <w:rFonts w:ascii="Arial" w:hAnsi="Arial" w:cs="Arial"/>
          <w:szCs w:val="24"/>
          <w:lang w:val="ru-RU" w:eastAsia="zh-CN"/>
        </w:rPr>
        <w:t>н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) удаление полученной </w:t>
      </w:r>
      <w:r w:rsidRPr="002F4226">
        <w:rPr>
          <w:rFonts w:ascii="Arial" w:eastAsia="MS Mincho" w:hAnsi="Arial" w:cs="Arial"/>
          <w:szCs w:val="24"/>
          <w:lang w:val="ru-RU"/>
        </w:rPr>
        <w:t xml:space="preserve">панели </w:t>
      </w:r>
      <w:r w:rsidRPr="002F4226">
        <w:rPr>
          <w:rFonts w:ascii="Arial" w:hAnsi="Arial" w:cs="Arial"/>
          <w:szCs w:val="24"/>
          <w:lang w:val="ru-RU"/>
        </w:rPr>
        <w:t>кондуктивного охлаждения</w:t>
      </w:r>
      <w:r>
        <w:rPr>
          <w:rFonts w:ascii="Arial" w:hAnsi="Arial" w:cs="Arial"/>
          <w:szCs w:val="24"/>
          <w:lang w:val="ru-RU"/>
        </w:rPr>
        <w:t xml:space="preserve"> с </w:t>
      </w:r>
      <w:r>
        <w:rPr>
          <w:rFonts w:ascii="Arial" w:hAnsi="Arial" w:cs="Arial"/>
          <w:szCs w:val="24"/>
          <w:lang w:val="ru-RU" w:eastAsia="zh-CN"/>
        </w:rPr>
        <w:t xml:space="preserve">жесткой матрицы путем отслаивания </w:t>
      </w:r>
      <w:proofErr w:type="spellStart"/>
      <w:r>
        <w:rPr>
          <w:rFonts w:ascii="Arial" w:hAnsi="Arial" w:cs="Arial"/>
          <w:szCs w:val="24"/>
          <w:lang w:val="ru-RU" w:eastAsia="zh-CN"/>
        </w:rPr>
        <w:t>антиадгезивного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покрытия,</w:t>
      </w:r>
    </w:p>
    <w:p w:rsidR="002F4226" w:rsidRPr="00963A4E" w:rsidRDefault="00A04103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/>
        </w:rPr>
        <w:t>где толщина</w:t>
      </w:r>
      <w:r w:rsidR="002F4226" w:rsidRPr="00684BF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слоя </w:t>
      </w:r>
      <w:r w:rsidR="002F4226" w:rsidRPr="00684BF4">
        <w:rPr>
          <w:rFonts w:ascii="Arial" w:hAnsi="Arial" w:cs="Arial"/>
          <w:szCs w:val="24"/>
          <w:lang w:val="ru-RU"/>
        </w:rPr>
        <w:t xml:space="preserve">угольного </w:t>
      </w:r>
      <w:proofErr w:type="spellStart"/>
      <w:r w:rsidR="002F4226" w:rsidRPr="00684BF4">
        <w:rPr>
          <w:rFonts w:ascii="Arial" w:hAnsi="Arial" w:cs="Arial"/>
          <w:szCs w:val="24"/>
          <w:lang w:val="ru-RU"/>
        </w:rPr>
        <w:t>флиса</w:t>
      </w:r>
      <w:proofErr w:type="spellEnd"/>
      <w:r>
        <w:rPr>
          <w:rFonts w:ascii="Arial" w:hAnsi="Arial" w:cs="Arial"/>
          <w:szCs w:val="24"/>
          <w:lang w:val="ru-RU"/>
        </w:rPr>
        <w:t xml:space="preserve"> составляет от 10 до 50 мкм</w:t>
      </w:r>
      <w:r w:rsidR="00963A4E" w:rsidRPr="00684BF4">
        <w:rPr>
          <w:rFonts w:ascii="Arial" w:hAnsi="Arial" w:cs="Arial"/>
          <w:szCs w:val="24"/>
          <w:lang w:val="ru-RU" w:eastAsia="zh-CN"/>
        </w:rPr>
        <w:t>,</w:t>
      </w:r>
    </w:p>
    <w:p w:rsidR="00B117DB" w:rsidRPr="00B117DB" w:rsidRDefault="00AE40EC" w:rsidP="00C36363">
      <w:pPr>
        <w:spacing w:line="360" w:lineRule="auto"/>
        <w:ind w:firstLine="720"/>
        <w:jc w:val="both"/>
        <w:rPr>
          <w:rFonts w:ascii="Arial" w:hAnsi="Arial" w:cs="Arial"/>
          <w:szCs w:val="24"/>
          <w:lang w:val="ru-RU" w:eastAsia="zh-CN"/>
        </w:rPr>
      </w:pPr>
      <w:r>
        <w:rPr>
          <w:rFonts w:ascii="Arial" w:hAnsi="Arial" w:cs="Arial"/>
          <w:szCs w:val="24"/>
          <w:lang w:val="ru-RU" w:eastAsia="zh-CN"/>
        </w:rPr>
        <w:t>где необходимое число чередующихся слоев пропорционально величине теплового потока от смонтированных на панели систем микроэлектроники.</w:t>
      </w:r>
    </w:p>
    <w:p w:rsidR="002F4226" w:rsidRPr="002F4226" w:rsidRDefault="002F4226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</w:p>
    <w:p w:rsidR="00B117DB" w:rsidRDefault="00B117DB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t xml:space="preserve">2. Способ по п. 1, где полимеризацию </w:t>
      </w:r>
      <w:proofErr w:type="gramStart"/>
      <w:r>
        <w:rPr>
          <w:rFonts w:ascii="Arial" w:eastAsia="MS Mincho" w:hAnsi="Arial" w:cs="Arial"/>
          <w:szCs w:val="24"/>
          <w:lang w:val="ru-RU"/>
        </w:rPr>
        <w:t>связующего</w:t>
      </w:r>
      <w:proofErr w:type="gramEnd"/>
      <w:r>
        <w:rPr>
          <w:rFonts w:ascii="Arial" w:eastAsia="MS Mincho" w:hAnsi="Arial" w:cs="Arial"/>
          <w:szCs w:val="24"/>
          <w:lang w:val="ru-RU"/>
        </w:rPr>
        <w:t xml:space="preserve"> на стадии м) </w:t>
      </w:r>
      <w:r w:rsidR="00DE7C9C">
        <w:rPr>
          <w:rFonts w:ascii="Arial" w:eastAsia="MS Mincho" w:hAnsi="Arial" w:cs="Arial"/>
          <w:szCs w:val="24"/>
          <w:lang w:val="ru-RU"/>
        </w:rPr>
        <w:t xml:space="preserve">полимеризации </w:t>
      </w:r>
      <w:r>
        <w:rPr>
          <w:rFonts w:ascii="Arial" w:eastAsia="MS Mincho" w:hAnsi="Arial" w:cs="Arial"/>
          <w:szCs w:val="24"/>
          <w:lang w:val="ru-RU"/>
        </w:rPr>
        <w:t>осуществляют при комнатной температуре.</w:t>
      </w:r>
    </w:p>
    <w:p w:rsidR="00DE7C9C" w:rsidRDefault="00DE7C9C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</w:p>
    <w:p w:rsidR="00DE7C9C" w:rsidRDefault="00DE7C9C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t xml:space="preserve">3. Способ по любому из п.п. 1-2, где дополнительно осуществляют контроль полноты выдавливания связующего после стадии л) выдавливания путем сравнения толщины полученного пакета </w:t>
      </w:r>
      <w:r w:rsidRPr="00AE40EC">
        <w:rPr>
          <w:rFonts w:ascii="Arial" w:hAnsi="Arial" w:cs="Arial"/>
          <w:szCs w:val="24"/>
          <w:lang w:val="ru-RU" w:eastAsia="zh-CN"/>
        </w:rPr>
        <w:t xml:space="preserve">уложенных слоёв  </w:t>
      </w:r>
      <w:r>
        <w:rPr>
          <w:rFonts w:ascii="Arial" w:hAnsi="Arial" w:cs="Arial"/>
          <w:szCs w:val="24"/>
          <w:lang w:val="ru-RU" w:eastAsia="zh-CN"/>
        </w:rPr>
        <w:t xml:space="preserve">после стадии л) с толщиной входящих в состав указанного пакета слоев угольного </w:t>
      </w:r>
      <w:proofErr w:type="spellStart"/>
      <w:r>
        <w:rPr>
          <w:rFonts w:ascii="Arial" w:hAnsi="Arial" w:cs="Arial"/>
          <w:szCs w:val="24"/>
          <w:lang w:val="ru-RU" w:eastAsia="zh-CN"/>
        </w:rPr>
        <w:t>флиса</w:t>
      </w:r>
      <w:proofErr w:type="spellEnd"/>
      <w:r>
        <w:rPr>
          <w:rFonts w:ascii="Arial" w:hAnsi="Arial" w:cs="Arial"/>
          <w:szCs w:val="24"/>
          <w:lang w:val="ru-RU" w:eastAsia="zh-CN"/>
        </w:rPr>
        <w:t xml:space="preserve"> и графитовой бумаги в сухом состоянии.</w:t>
      </w:r>
    </w:p>
    <w:p w:rsidR="00B117DB" w:rsidRDefault="00B117DB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</w:p>
    <w:p w:rsidR="002F4226" w:rsidRDefault="00DE7C9C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t>4</w:t>
      </w:r>
      <w:r w:rsidR="00B117DB">
        <w:rPr>
          <w:rFonts w:ascii="Arial" w:eastAsia="MS Mincho" w:hAnsi="Arial" w:cs="Arial"/>
          <w:szCs w:val="24"/>
          <w:lang w:val="ru-RU"/>
        </w:rPr>
        <w:t xml:space="preserve">. 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Способ по </w:t>
      </w:r>
      <w:r>
        <w:rPr>
          <w:rFonts w:ascii="Arial" w:eastAsia="MS Mincho" w:hAnsi="Arial" w:cs="Arial"/>
          <w:szCs w:val="24"/>
          <w:lang w:val="ru-RU"/>
        </w:rPr>
        <w:t xml:space="preserve">любому из </w:t>
      </w:r>
      <w:r w:rsidR="002F4226" w:rsidRPr="002F4226">
        <w:rPr>
          <w:rFonts w:ascii="Arial" w:eastAsia="MS Mincho" w:hAnsi="Arial" w:cs="Arial"/>
          <w:szCs w:val="24"/>
          <w:lang w:val="ru-RU"/>
        </w:rPr>
        <w:t>п.</w:t>
      </w:r>
      <w:r>
        <w:rPr>
          <w:rFonts w:ascii="Arial" w:eastAsia="MS Mincho" w:hAnsi="Arial" w:cs="Arial"/>
          <w:szCs w:val="24"/>
          <w:lang w:val="ru-RU"/>
        </w:rPr>
        <w:t>п.</w:t>
      </w:r>
      <w:r w:rsidR="00B117DB">
        <w:rPr>
          <w:rFonts w:ascii="Arial" w:eastAsia="MS Mincho" w:hAnsi="Arial" w:cs="Arial"/>
          <w:szCs w:val="24"/>
          <w:lang w:val="ru-RU"/>
        </w:rPr>
        <w:t xml:space="preserve"> </w:t>
      </w:r>
      <w:r w:rsidR="002F4226" w:rsidRPr="002F4226">
        <w:rPr>
          <w:rFonts w:ascii="Arial" w:eastAsia="MS Mincho" w:hAnsi="Arial" w:cs="Arial"/>
          <w:szCs w:val="24"/>
          <w:lang w:val="ru-RU"/>
        </w:rPr>
        <w:t>1</w:t>
      </w:r>
      <w:r>
        <w:rPr>
          <w:rFonts w:ascii="Arial" w:eastAsia="MS Mincho" w:hAnsi="Arial" w:cs="Arial"/>
          <w:szCs w:val="24"/>
          <w:lang w:val="ru-RU"/>
        </w:rPr>
        <w:t>-3</w:t>
      </w:r>
      <w:r w:rsidR="00B117DB">
        <w:rPr>
          <w:rFonts w:ascii="Arial" w:eastAsia="MS Mincho" w:hAnsi="Arial" w:cs="Arial"/>
          <w:szCs w:val="24"/>
          <w:lang w:val="ru-RU"/>
        </w:rPr>
        <w:t>,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 </w:t>
      </w:r>
      <w:r w:rsidR="00B117DB">
        <w:rPr>
          <w:rFonts w:ascii="Arial" w:eastAsia="MS Mincho" w:hAnsi="Arial" w:cs="Arial"/>
          <w:szCs w:val="24"/>
          <w:lang w:val="ru-RU"/>
        </w:rPr>
        <w:t>где в качестве</w:t>
      </w:r>
      <w:r w:rsidR="00B117DB" w:rsidRPr="00B117DB">
        <w:rPr>
          <w:rFonts w:ascii="Arial" w:hAnsi="Arial" w:cs="Arial"/>
          <w:szCs w:val="24"/>
          <w:lang w:val="ru-RU" w:eastAsia="zh-CN"/>
        </w:rPr>
        <w:t xml:space="preserve"> </w:t>
      </w:r>
      <w:r w:rsidR="00B117DB">
        <w:rPr>
          <w:rFonts w:ascii="Arial" w:hAnsi="Arial" w:cs="Arial"/>
          <w:szCs w:val="24"/>
          <w:lang w:val="ru-RU" w:eastAsia="zh-CN"/>
        </w:rPr>
        <w:t>жесткой матрицы выбрано зеркальное стекло.</w:t>
      </w:r>
    </w:p>
    <w:p w:rsidR="00B117DB" w:rsidRPr="002F4226" w:rsidRDefault="00B117DB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</w:p>
    <w:p w:rsidR="005C7A09" w:rsidRDefault="00DE7C9C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t>5</w:t>
      </w:r>
      <w:r w:rsidR="00B117DB">
        <w:rPr>
          <w:rFonts w:ascii="Arial" w:eastAsia="MS Mincho" w:hAnsi="Arial" w:cs="Arial"/>
          <w:szCs w:val="24"/>
          <w:lang w:val="ru-RU"/>
        </w:rPr>
        <w:t xml:space="preserve">. 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Способ </w:t>
      </w:r>
      <w:r>
        <w:rPr>
          <w:rFonts w:ascii="Arial" w:eastAsia="MS Mincho" w:hAnsi="Arial" w:cs="Arial"/>
          <w:szCs w:val="24"/>
          <w:lang w:val="ru-RU"/>
        </w:rPr>
        <w:t>по любому из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 п.</w:t>
      </w:r>
      <w:r>
        <w:rPr>
          <w:rFonts w:ascii="Arial" w:eastAsia="MS Mincho" w:hAnsi="Arial" w:cs="Arial"/>
          <w:szCs w:val="24"/>
          <w:lang w:val="ru-RU"/>
        </w:rPr>
        <w:t>п.</w:t>
      </w:r>
      <w:r w:rsidR="00B117DB">
        <w:rPr>
          <w:rFonts w:ascii="Arial" w:eastAsia="MS Mincho" w:hAnsi="Arial" w:cs="Arial"/>
          <w:szCs w:val="24"/>
          <w:lang w:val="ru-RU"/>
        </w:rPr>
        <w:t xml:space="preserve"> </w:t>
      </w:r>
      <w:r w:rsidR="002F4226" w:rsidRPr="002F4226">
        <w:rPr>
          <w:rFonts w:ascii="Arial" w:eastAsia="MS Mincho" w:hAnsi="Arial" w:cs="Arial"/>
          <w:szCs w:val="24"/>
          <w:lang w:val="ru-RU"/>
        </w:rPr>
        <w:t>1</w:t>
      </w:r>
      <w:r>
        <w:rPr>
          <w:rFonts w:ascii="Arial" w:eastAsia="MS Mincho" w:hAnsi="Arial" w:cs="Arial"/>
          <w:szCs w:val="24"/>
          <w:lang w:val="ru-RU"/>
        </w:rPr>
        <w:t>-3</w:t>
      </w:r>
      <w:r w:rsidR="00B117DB">
        <w:rPr>
          <w:rFonts w:ascii="Arial" w:eastAsia="MS Mincho" w:hAnsi="Arial" w:cs="Arial"/>
          <w:szCs w:val="24"/>
          <w:lang w:val="ru-RU"/>
        </w:rPr>
        <w:t>, где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 в качестве </w:t>
      </w:r>
      <w:proofErr w:type="spellStart"/>
      <w:r w:rsidR="008D4CB5">
        <w:rPr>
          <w:rFonts w:ascii="Arial" w:hAnsi="Arial" w:cs="Arial"/>
          <w:szCs w:val="24"/>
          <w:lang w:val="ru-RU" w:eastAsia="zh-CN"/>
        </w:rPr>
        <w:t>антиадгезивной</w:t>
      </w:r>
      <w:proofErr w:type="spellEnd"/>
      <w:r w:rsidR="008D4CB5">
        <w:rPr>
          <w:rFonts w:ascii="Arial" w:hAnsi="Arial" w:cs="Arial"/>
          <w:szCs w:val="24"/>
          <w:lang w:val="ru-RU" w:eastAsia="zh-CN"/>
        </w:rPr>
        <w:t xml:space="preserve"> пленки</w:t>
      </w:r>
      <w:r w:rsidR="00B117DB">
        <w:rPr>
          <w:rFonts w:ascii="Arial" w:hAnsi="Arial" w:cs="Arial"/>
          <w:szCs w:val="24"/>
          <w:lang w:val="ru-RU" w:eastAsia="zh-CN"/>
        </w:rPr>
        <w:t xml:space="preserve"> </w:t>
      </w:r>
      <w:r w:rsidR="00B117DB">
        <w:rPr>
          <w:rFonts w:ascii="Arial" w:eastAsia="MS Mincho" w:hAnsi="Arial" w:cs="Arial"/>
          <w:szCs w:val="24"/>
          <w:lang w:val="ru-RU"/>
        </w:rPr>
        <w:t>выбрана</w:t>
      </w:r>
      <w:r w:rsidR="002F4226" w:rsidRPr="002F4226">
        <w:rPr>
          <w:rFonts w:ascii="Arial" w:eastAsia="MS Mincho" w:hAnsi="Arial" w:cs="Arial"/>
          <w:szCs w:val="24"/>
          <w:lang w:val="ru-RU"/>
        </w:rPr>
        <w:t xml:space="preserve"> </w:t>
      </w:r>
      <w:r w:rsidR="00A04103">
        <w:rPr>
          <w:rFonts w:ascii="Arial" w:eastAsia="MS Mincho" w:hAnsi="Arial" w:cs="Arial"/>
          <w:szCs w:val="24"/>
          <w:lang w:val="ru-RU"/>
        </w:rPr>
        <w:t>пленка из полимерного материала, в частности, из лавсана.</w:t>
      </w:r>
    </w:p>
    <w:p w:rsidR="005C7A09" w:rsidRDefault="005C7A09" w:rsidP="00C36363">
      <w:pPr>
        <w:spacing w:line="360" w:lineRule="auto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br w:type="page"/>
      </w:r>
    </w:p>
    <w:p w:rsidR="00A04103" w:rsidRDefault="005C7A09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 w:rsidRPr="005C7A09">
        <w:rPr>
          <w:rFonts w:ascii="Arial" w:eastAsia="MS Mincho" w:hAnsi="Arial" w:cs="Arial"/>
          <w:szCs w:val="24"/>
          <w:lang w:val="ru-RU"/>
        </w:rPr>
        <w:lastRenderedPageBreak/>
        <w:drawing>
          <wp:inline distT="0" distB="0" distL="0" distR="0">
            <wp:extent cx="4549603" cy="1576800"/>
            <wp:effectExtent l="0" t="0" r="0" b="0"/>
            <wp:docPr id="3" name="Picture 5" descr="Macintosh HD:Users:feofilov:Downloads:CF-0102e Marku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ofilov:Downloads:CF-0102e Markup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" b="18412"/>
                    <a:stretch/>
                  </pic:blipFill>
                  <pic:spPr bwMode="auto">
                    <a:xfrm>
                      <a:off x="0" y="0"/>
                      <a:ext cx="4559300" cy="15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7A09" w:rsidRDefault="005C7A09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t>Фигура 1</w:t>
      </w:r>
    </w:p>
    <w:p w:rsidR="005C7A09" w:rsidRDefault="005C7A09" w:rsidP="00C36363">
      <w:pPr>
        <w:spacing w:line="360" w:lineRule="auto"/>
        <w:rPr>
          <w:rFonts w:ascii="Arial" w:eastAsia="MS Mincho" w:hAnsi="Arial" w:cs="Arial"/>
          <w:szCs w:val="24"/>
          <w:lang w:val="ru-RU"/>
        </w:rPr>
      </w:pPr>
      <w:r>
        <w:rPr>
          <w:rFonts w:ascii="Arial" w:eastAsia="MS Mincho" w:hAnsi="Arial" w:cs="Arial"/>
          <w:szCs w:val="24"/>
          <w:lang w:val="ru-RU"/>
        </w:rPr>
        <w:br w:type="page"/>
      </w:r>
    </w:p>
    <w:p w:rsidR="005C7A09" w:rsidRDefault="005C7A09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</w:p>
    <w:p w:rsidR="005C7A09" w:rsidRDefault="005C7A09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  <w:r w:rsidRPr="005C7A09">
        <w:rPr>
          <w:rFonts w:ascii="Arial" w:eastAsia="MS Mincho" w:hAnsi="Arial" w:cs="Arial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41115" cy="2879272"/>
            <wp:effectExtent l="0" t="0" r="6985" b="0"/>
            <wp:wrapSquare wrapText="bothSides"/>
            <wp:docPr id="4" name="Рисунок 1" descr="D:\Работа\Univer NIIF\Патент\Фотки к патенту\20211206_14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Univer NIIF\Патент\Фотки к патенту\20211206_142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A09" w:rsidRDefault="005C7A09" w:rsidP="00C36363">
      <w:pPr>
        <w:spacing w:line="360" w:lineRule="auto"/>
        <w:jc w:val="both"/>
        <w:rPr>
          <w:rFonts w:ascii="Arial" w:eastAsia="MS Mincho" w:hAnsi="Arial" w:cs="Arial"/>
          <w:szCs w:val="24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Фигура 2</w:t>
      </w: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</w:p>
    <w:p w:rsidR="005C7A09" w:rsidRDefault="005C7A09" w:rsidP="00C36363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zh-CN"/>
        </w:rPr>
        <w:drawing>
          <wp:inline distT="0" distB="0" distL="0" distR="0">
            <wp:extent cx="4952185" cy="3387436"/>
            <wp:effectExtent l="19050" t="0" r="81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3" cy="33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8C" w:rsidRPr="00E01A8C" w:rsidRDefault="005C7A09" w:rsidP="00C36363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Фигура 3</w:t>
      </w:r>
      <w:r w:rsidR="00690B82">
        <w:rPr>
          <w:rFonts w:ascii="Arial" w:hAnsi="Arial" w:cs="Arial"/>
          <w:lang w:val="ru-RU"/>
        </w:rPr>
        <w:br w:type="page"/>
      </w:r>
    </w:p>
    <w:p w:rsidR="003547A7" w:rsidRPr="003547A7" w:rsidRDefault="003547A7" w:rsidP="00C36363">
      <w:pPr>
        <w:spacing w:before="100" w:beforeAutospacing="1" w:after="120" w:line="360" w:lineRule="auto"/>
        <w:jc w:val="center"/>
        <w:rPr>
          <w:rFonts w:ascii="Arial" w:hAnsi="Arial" w:cs="Arial"/>
          <w:b/>
          <w:lang w:val="ru-RU" w:eastAsia="zh-CN"/>
        </w:rPr>
      </w:pPr>
      <w:r>
        <w:rPr>
          <w:rFonts w:ascii="Arial" w:hAnsi="Arial" w:cs="Arial"/>
          <w:b/>
          <w:lang w:val="ru-RU" w:eastAsia="zh-CN"/>
        </w:rPr>
        <w:lastRenderedPageBreak/>
        <w:t>СПОСОБ ИЗГОТОВЛЕНИЯ УСТРОЙСТВА ДЛЯ МОНТАЖА И КОНДУКТИВНОГО ОХЛАЖДЕНИЯ ПИКСЕЛЬНЫХ СЕНСОРОВ И СИСТЕМ МИКРОЭЛЕКТРОНИКИ ДЕТЕКТОРОВ</w:t>
      </w:r>
    </w:p>
    <w:p w:rsidR="00D176C3" w:rsidRDefault="00D176C3" w:rsidP="00C36363">
      <w:pPr>
        <w:spacing w:before="100" w:beforeAutospacing="1" w:after="120" w:line="36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РЕФЕРАТ</w:t>
      </w:r>
    </w:p>
    <w:p w:rsidR="00656B22" w:rsidRDefault="00F963D6" w:rsidP="00C36363">
      <w:pPr>
        <w:spacing w:before="100" w:beforeAutospacing="1" w:after="120" w:line="360" w:lineRule="auto"/>
        <w:jc w:val="both"/>
        <w:rPr>
          <w:rFonts w:ascii="Arial" w:hAnsi="Arial" w:cs="Arial"/>
          <w:lang w:val="ru-RU"/>
        </w:rPr>
      </w:pPr>
      <w:r w:rsidRPr="00F963D6">
        <w:rPr>
          <w:rFonts w:ascii="Arial" w:hAnsi="Arial" w:cs="Arial"/>
          <w:lang w:val="ru-RU"/>
        </w:rPr>
        <w:t>Согласно настоящему изобретению пр</w:t>
      </w:r>
      <w:r>
        <w:rPr>
          <w:rFonts w:ascii="Arial" w:hAnsi="Arial" w:cs="Arial"/>
          <w:lang w:val="ru-RU"/>
        </w:rPr>
        <w:t>едложен способ изготовления</w:t>
      </w:r>
      <w:r w:rsidRPr="00F963D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панели</w:t>
      </w:r>
      <w:r w:rsidRPr="00F963D6">
        <w:rPr>
          <w:rFonts w:ascii="Arial" w:hAnsi="Arial" w:cs="Arial"/>
          <w:lang w:val="ru-RU"/>
        </w:rPr>
        <w:t xml:space="preserve"> кондуктивного охлаж</w:t>
      </w:r>
      <w:r>
        <w:rPr>
          <w:rFonts w:ascii="Arial" w:hAnsi="Arial" w:cs="Arial"/>
          <w:lang w:val="ru-RU"/>
        </w:rPr>
        <w:t>дения</w:t>
      </w:r>
      <w:r w:rsidR="00656B22">
        <w:rPr>
          <w:rFonts w:ascii="Arial" w:hAnsi="Arial" w:cs="Arial"/>
          <w:lang w:val="ru-RU"/>
        </w:rPr>
        <w:t xml:space="preserve">, </w:t>
      </w:r>
      <w:r w:rsidR="00656B22" w:rsidRPr="00656B22">
        <w:rPr>
          <w:rFonts w:ascii="Arial" w:hAnsi="Arial" w:cs="Arial"/>
          <w:lang w:val="ru-RU"/>
        </w:rPr>
        <w:t xml:space="preserve">где указанная панель содержит </w:t>
      </w:r>
      <w:r w:rsidR="00656B22">
        <w:rPr>
          <w:rFonts w:ascii="Arial" w:hAnsi="Arial" w:cs="Arial"/>
          <w:szCs w:val="24"/>
          <w:lang w:val="ru-RU" w:eastAsia="zh-CN"/>
        </w:rPr>
        <w:t>пакет</w:t>
      </w:r>
      <w:r w:rsidR="00656B22" w:rsidRPr="00AE40EC">
        <w:rPr>
          <w:rFonts w:ascii="Arial" w:hAnsi="Arial" w:cs="Arial"/>
          <w:szCs w:val="24"/>
          <w:lang w:val="ru-RU" w:eastAsia="zh-CN"/>
        </w:rPr>
        <w:t xml:space="preserve"> уложенных</w:t>
      </w:r>
      <w:r w:rsidR="00656B22">
        <w:rPr>
          <w:rFonts w:ascii="Arial" w:hAnsi="Arial" w:cs="Arial"/>
          <w:szCs w:val="24"/>
          <w:lang w:val="ru-RU" w:eastAsia="zh-CN"/>
        </w:rPr>
        <w:t xml:space="preserve"> чередующихся слоёв </w:t>
      </w:r>
      <w:r w:rsidR="00656B22" w:rsidRPr="00656B22">
        <w:rPr>
          <w:rFonts w:ascii="Arial" w:hAnsi="Arial" w:cs="Arial"/>
          <w:lang w:val="ru-RU"/>
        </w:rPr>
        <w:t>графитовой бумаги и угольног</w:t>
      </w:r>
      <w:r w:rsidR="00656B22">
        <w:rPr>
          <w:rFonts w:ascii="Arial" w:hAnsi="Arial" w:cs="Arial"/>
          <w:lang w:val="ru-RU"/>
        </w:rPr>
        <w:t xml:space="preserve">о </w:t>
      </w:r>
      <w:proofErr w:type="spellStart"/>
      <w:r w:rsidR="00656B22">
        <w:rPr>
          <w:rFonts w:ascii="Arial" w:hAnsi="Arial" w:cs="Arial"/>
          <w:lang w:val="ru-RU"/>
        </w:rPr>
        <w:t>флиса</w:t>
      </w:r>
      <w:proofErr w:type="spellEnd"/>
      <w:r w:rsidR="00656B22">
        <w:rPr>
          <w:rFonts w:ascii="Arial" w:hAnsi="Arial" w:cs="Arial"/>
          <w:lang w:val="ru-RU"/>
        </w:rPr>
        <w:t xml:space="preserve">, пропитанного </w:t>
      </w:r>
      <w:proofErr w:type="gramStart"/>
      <w:r w:rsidR="00656B22">
        <w:rPr>
          <w:rFonts w:ascii="Arial" w:hAnsi="Arial" w:cs="Arial"/>
          <w:lang w:val="ru-RU"/>
        </w:rPr>
        <w:t>связующим</w:t>
      </w:r>
      <w:proofErr w:type="gramEnd"/>
      <w:r w:rsidR="00656B22">
        <w:rPr>
          <w:rFonts w:ascii="Arial" w:hAnsi="Arial" w:cs="Arial"/>
          <w:lang w:val="ru-RU"/>
        </w:rPr>
        <w:t xml:space="preserve">. </w:t>
      </w:r>
      <w:r w:rsidR="00656B22" w:rsidRPr="00F963D6">
        <w:rPr>
          <w:rFonts w:ascii="Arial" w:hAnsi="Arial" w:cs="Arial"/>
          <w:lang w:val="ru-RU"/>
        </w:rPr>
        <w:t>Предложенный способ обеспеч</w:t>
      </w:r>
      <w:r w:rsidR="00656B22">
        <w:rPr>
          <w:rFonts w:ascii="Arial" w:hAnsi="Arial" w:cs="Arial"/>
          <w:lang w:val="ru-RU"/>
        </w:rPr>
        <w:t xml:space="preserve">ивает возможность изготовления </w:t>
      </w:r>
      <w:r w:rsidR="00656B22" w:rsidRPr="00F963D6">
        <w:rPr>
          <w:rFonts w:ascii="Arial" w:hAnsi="Arial" w:cs="Arial"/>
          <w:lang w:val="ru-RU"/>
        </w:rPr>
        <w:t xml:space="preserve">многослойной панели большой площади из углеродных материалов, в </w:t>
      </w:r>
      <w:proofErr w:type="gramStart"/>
      <w:r w:rsidR="00656B22" w:rsidRPr="00F963D6">
        <w:rPr>
          <w:rFonts w:ascii="Arial" w:hAnsi="Arial" w:cs="Arial"/>
          <w:lang w:val="ru-RU"/>
        </w:rPr>
        <w:t>случае</w:t>
      </w:r>
      <w:proofErr w:type="gramEnd"/>
      <w:r w:rsidR="00656B22" w:rsidRPr="00F963D6">
        <w:rPr>
          <w:rFonts w:ascii="Arial" w:hAnsi="Arial" w:cs="Arial"/>
          <w:lang w:val="ru-RU"/>
        </w:rPr>
        <w:t xml:space="preserve"> когда один и/или все слои которых непроницаемы для связующего и воздуха.</w:t>
      </w:r>
      <w:r w:rsidR="00656B22">
        <w:rPr>
          <w:rFonts w:ascii="Arial" w:hAnsi="Arial" w:cs="Arial"/>
          <w:lang w:val="ru-RU"/>
        </w:rPr>
        <w:t xml:space="preserve"> При этом</w:t>
      </w:r>
      <w:proofErr w:type="gramStart"/>
      <w:r w:rsidR="00656B22">
        <w:rPr>
          <w:rFonts w:ascii="Arial" w:hAnsi="Arial" w:cs="Arial"/>
          <w:lang w:val="ru-RU"/>
        </w:rPr>
        <w:t>,</w:t>
      </w:r>
      <w:proofErr w:type="gramEnd"/>
      <w:r w:rsidR="00656B22">
        <w:rPr>
          <w:rFonts w:ascii="Arial" w:hAnsi="Arial" w:cs="Arial"/>
          <w:lang w:val="ru-RU"/>
        </w:rPr>
        <w:t xml:space="preserve"> панель, полученная способом согласно настоящему изобретению сочетает в себе высокую механическую прочность, высокое качество поверхности, высокую теплопроводность и радиационную</w:t>
      </w:r>
      <w:r w:rsidR="00656B22" w:rsidRPr="00F963D6">
        <w:rPr>
          <w:rFonts w:ascii="Arial" w:hAnsi="Arial" w:cs="Arial"/>
          <w:lang w:val="ru-RU"/>
        </w:rPr>
        <w:t xml:space="preserve"> прозрачность для заряженных частиц</w:t>
      </w:r>
      <w:r w:rsidR="00656B22">
        <w:rPr>
          <w:rFonts w:ascii="Arial" w:hAnsi="Arial" w:cs="Arial"/>
          <w:lang w:val="ru-RU"/>
        </w:rPr>
        <w:t>.</w:t>
      </w:r>
    </w:p>
    <w:p w:rsidR="004C35C5" w:rsidRPr="003547A7" w:rsidRDefault="004C35C5" w:rsidP="00C36363">
      <w:pPr>
        <w:spacing w:line="360" w:lineRule="auto"/>
        <w:jc w:val="both"/>
        <w:rPr>
          <w:rFonts w:ascii="Arial" w:hAnsi="Arial" w:cs="Arial"/>
          <w:lang w:val="ru-RU"/>
        </w:rPr>
      </w:pPr>
    </w:p>
    <w:sectPr w:rsidR="004C35C5" w:rsidRPr="003547A7" w:rsidSect="005F4565">
      <w:headerReference w:type="default" r:id="rId11"/>
      <w:footerReference w:type="default" r:id="rId12"/>
      <w:headerReference w:type="first" r:id="rId13"/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988BB" w15:done="0"/>
  <w15:commentEx w15:paraId="5AB73244" w15:done="0"/>
  <w15:commentEx w15:paraId="74C68CF2" w15:done="0"/>
  <w15:commentEx w15:paraId="24C4D3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9F" w:rsidRDefault="00A17B9F" w:rsidP="009F21D1">
      <w:pPr>
        <w:spacing w:after="0" w:line="240" w:lineRule="auto"/>
      </w:pPr>
      <w:r>
        <w:separator/>
      </w:r>
    </w:p>
  </w:endnote>
  <w:endnote w:type="continuationSeparator" w:id="0">
    <w:p w:rsidR="00A17B9F" w:rsidRDefault="00A17B9F" w:rsidP="009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80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33B" w:rsidRDefault="0048233B">
        <w:pPr>
          <w:pStyle w:val="a6"/>
          <w:jc w:val="center"/>
        </w:pPr>
        <w:r w:rsidRPr="00C9579A">
          <w:rPr>
            <w:rFonts w:ascii="Arial" w:hAnsi="Arial" w:cs="Arial"/>
          </w:rPr>
          <w:fldChar w:fldCharType="begin"/>
        </w:r>
        <w:r w:rsidRPr="00C9579A">
          <w:rPr>
            <w:rFonts w:ascii="Arial" w:hAnsi="Arial" w:cs="Arial"/>
          </w:rPr>
          <w:instrText xml:space="preserve"> PAGE   \* MERGEFORMAT </w:instrText>
        </w:r>
        <w:r w:rsidRPr="00C9579A">
          <w:rPr>
            <w:rFonts w:ascii="Arial" w:hAnsi="Arial" w:cs="Arial"/>
          </w:rPr>
          <w:fldChar w:fldCharType="separate"/>
        </w:r>
        <w:r w:rsidR="008E643E">
          <w:rPr>
            <w:rFonts w:ascii="Arial" w:hAnsi="Arial" w:cs="Arial"/>
            <w:noProof/>
          </w:rPr>
          <w:t>2</w:t>
        </w:r>
        <w:r w:rsidRPr="00C9579A">
          <w:rPr>
            <w:rFonts w:ascii="Arial" w:hAnsi="Arial" w:cs="Arial"/>
            <w:noProof/>
          </w:rPr>
          <w:fldChar w:fldCharType="end"/>
        </w:r>
      </w:p>
    </w:sdtContent>
  </w:sdt>
  <w:p w:rsidR="0048233B" w:rsidRDefault="004823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9F" w:rsidRDefault="00A17B9F" w:rsidP="009F21D1">
      <w:pPr>
        <w:spacing w:after="0" w:line="240" w:lineRule="auto"/>
      </w:pPr>
      <w:r>
        <w:separator/>
      </w:r>
    </w:p>
  </w:footnote>
  <w:footnote w:type="continuationSeparator" w:id="0">
    <w:p w:rsidR="00A17B9F" w:rsidRDefault="00A17B9F" w:rsidP="009F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3B" w:rsidRDefault="0048233B">
    <w:pPr>
      <w:pStyle w:val="a4"/>
    </w:pPr>
  </w:p>
  <w:p w:rsidR="0048233B" w:rsidRDefault="004823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3B" w:rsidRDefault="0048233B" w:rsidP="001B5635">
    <w:pPr>
      <w:pStyle w:val="a4"/>
      <w:jc w:val="right"/>
      <w:rPr>
        <w:rFonts w:ascii="Arial" w:hAnsi="Arial" w:cs="Arial"/>
        <w:lang w:val="ru-RU"/>
      </w:rPr>
    </w:pPr>
    <w:r w:rsidRPr="00065227">
      <w:rPr>
        <w:rFonts w:ascii="Arial" w:hAnsi="Arial" w:cs="Arial"/>
        <w:lang w:val="ru-RU"/>
      </w:rPr>
      <w:t xml:space="preserve">МПК </w:t>
    </w:r>
    <w:r w:rsidRPr="003547A7">
      <w:rPr>
        <w:rFonts w:ascii="Arial" w:hAnsi="Arial" w:cs="Arial"/>
      </w:rPr>
      <w:t>G01J 4/04</w:t>
    </w:r>
  </w:p>
  <w:p w:rsidR="0048233B" w:rsidRPr="003547A7" w:rsidRDefault="0048233B" w:rsidP="001B5635">
    <w:pPr>
      <w:pStyle w:val="a4"/>
      <w:jc w:val="right"/>
      <w:rPr>
        <w:rFonts w:ascii="Arial" w:hAnsi="Arial" w:cs="Arial"/>
        <w:lang w:val="ru-RU"/>
      </w:rPr>
    </w:pPr>
    <w:r w:rsidRPr="003547A7">
      <w:rPr>
        <w:rFonts w:ascii="Arial" w:hAnsi="Arial" w:cs="Arial"/>
        <w:lang w:val="ru-RU"/>
      </w:rPr>
      <w:t>H05K1/05</w:t>
    </w:r>
  </w:p>
  <w:p w:rsidR="0048233B" w:rsidRDefault="0048233B">
    <w:pPr>
      <w:pStyle w:val="a4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83F4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520"/>
    <w:multiLevelType w:val="hybridMultilevel"/>
    <w:tmpl w:val="2E2A65A6"/>
    <w:lvl w:ilvl="0" w:tplc="FB6607FC">
      <w:start w:val="1"/>
      <w:numFmt w:val="decimal"/>
      <w:lvlText w:val="[00%1]"/>
      <w:lvlJc w:val="left"/>
      <w:pPr>
        <w:ind w:left="2340" w:hanging="360"/>
      </w:pPr>
      <w:rPr>
        <w:rFonts w:ascii="Arial"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5E3F"/>
    <w:multiLevelType w:val="hybridMultilevel"/>
    <w:tmpl w:val="DA98B458"/>
    <w:lvl w:ilvl="0" w:tplc="43800722">
      <w:start w:val="1"/>
      <w:numFmt w:val="decimal"/>
      <w:lvlText w:val="[%1]"/>
      <w:lvlJc w:val="left"/>
      <w:pPr>
        <w:ind w:left="3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8FD"/>
    <w:multiLevelType w:val="hybridMultilevel"/>
    <w:tmpl w:val="93885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12A"/>
    <w:multiLevelType w:val="hybridMultilevel"/>
    <w:tmpl w:val="63C86116"/>
    <w:lvl w:ilvl="0" w:tplc="67F6BB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10A42"/>
    <w:multiLevelType w:val="hybridMultilevel"/>
    <w:tmpl w:val="544E88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C82148"/>
    <w:multiLevelType w:val="hybridMultilevel"/>
    <w:tmpl w:val="63C86116"/>
    <w:lvl w:ilvl="0" w:tplc="67F6BB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eniya Emelyanova">
    <w15:presenceInfo w15:providerId="AD" w15:userId="S-1-5-21-40111065-2445299977-2999647583-11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004"/>
    <w:rsid w:val="00004613"/>
    <w:rsid w:val="00027D11"/>
    <w:rsid w:val="00065227"/>
    <w:rsid w:val="00065424"/>
    <w:rsid w:val="00067014"/>
    <w:rsid w:val="00075133"/>
    <w:rsid w:val="00092ADF"/>
    <w:rsid w:val="000964F5"/>
    <w:rsid w:val="000A35A2"/>
    <w:rsid w:val="000A7406"/>
    <w:rsid w:val="000A75F6"/>
    <w:rsid w:val="000B615C"/>
    <w:rsid w:val="000C3F47"/>
    <w:rsid w:val="000C4BC1"/>
    <w:rsid w:val="000E1466"/>
    <w:rsid w:val="000E6C45"/>
    <w:rsid w:val="000F192C"/>
    <w:rsid w:val="00105127"/>
    <w:rsid w:val="00105182"/>
    <w:rsid w:val="00105BED"/>
    <w:rsid w:val="00110CE8"/>
    <w:rsid w:val="00110F46"/>
    <w:rsid w:val="00121004"/>
    <w:rsid w:val="00131806"/>
    <w:rsid w:val="001B3224"/>
    <w:rsid w:val="001B42D6"/>
    <w:rsid w:val="001B4309"/>
    <w:rsid w:val="001B5635"/>
    <w:rsid w:val="001C3DFA"/>
    <w:rsid w:val="001E1BB7"/>
    <w:rsid w:val="001E51EA"/>
    <w:rsid w:val="001E6A31"/>
    <w:rsid w:val="001F1BA6"/>
    <w:rsid w:val="001F671B"/>
    <w:rsid w:val="001F7A2D"/>
    <w:rsid w:val="00200E02"/>
    <w:rsid w:val="002070FA"/>
    <w:rsid w:val="002175F5"/>
    <w:rsid w:val="00244A55"/>
    <w:rsid w:val="002519CE"/>
    <w:rsid w:val="00254504"/>
    <w:rsid w:val="00267C1D"/>
    <w:rsid w:val="00267FA6"/>
    <w:rsid w:val="00273625"/>
    <w:rsid w:val="002774D3"/>
    <w:rsid w:val="00295C1B"/>
    <w:rsid w:val="002A4EB3"/>
    <w:rsid w:val="002A6E8F"/>
    <w:rsid w:val="002A77C1"/>
    <w:rsid w:val="002C596A"/>
    <w:rsid w:val="002E25F5"/>
    <w:rsid w:val="002E5A00"/>
    <w:rsid w:val="002E78AC"/>
    <w:rsid w:val="002F4226"/>
    <w:rsid w:val="00304E43"/>
    <w:rsid w:val="00312C9C"/>
    <w:rsid w:val="00317ED6"/>
    <w:rsid w:val="003417AE"/>
    <w:rsid w:val="003545A0"/>
    <w:rsid w:val="003547A7"/>
    <w:rsid w:val="003600C3"/>
    <w:rsid w:val="00370BE7"/>
    <w:rsid w:val="003733D2"/>
    <w:rsid w:val="00375D05"/>
    <w:rsid w:val="0039001B"/>
    <w:rsid w:val="00396873"/>
    <w:rsid w:val="003A4B59"/>
    <w:rsid w:val="003B5EE6"/>
    <w:rsid w:val="003C33DF"/>
    <w:rsid w:val="003D194A"/>
    <w:rsid w:val="003E6C7C"/>
    <w:rsid w:val="003F63C3"/>
    <w:rsid w:val="004161E3"/>
    <w:rsid w:val="00417EC7"/>
    <w:rsid w:val="00424F90"/>
    <w:rsid w:val="00434E37"/>
    <w:rsid w:val="004430CC"/>
    <w:rsid w:val="00444078"/>
    <w:rsid w:val="00454027"/>
    <w:rsid w:val="00470064"/>
    <w:rsid w:val="00481809"/>
    <w:rsid w:val="0048233B"/>
    <w:rsid w:val="004A7612"/>
    <w:rsid w:val="004C35C5"/>
    <w:rsid w:val="004D4700"/>
    <w:rsid w:val="004E2D8B"/>
    <w:rsid w:val="00502ABD"/>
    <w:rsid w:val="005425C5"/>
    <w:rsid w:val="00542AC3"/>
    <w:rsid w:val="00547E4F"/>
    <w:rsid w:val="005722A3"/>
    <w:rsid w:val="00574212"/>
    <w:rsid w:val="00580B67"/>
    <w:rsid w:val="00586CDC"/>
    <w:rsid w:val="00587478"/>
    <w:rsid w:val="005A3E3C"/>
    <w:rsid w:val="005C351C"/>
    <w:rsid w:val="005C7A09"/>
    <w:rsid w:val="005D0C75"/>
    <w:rsid w:val="005D4A10"/>
    <w:rsid w:val="005E09CE"/>
    <w:rsid w:val="005E68E6"/>
    <w:rsid w:val="005F4565"/>
    <w:rsid w:val="006006CD"/>
    <w:rsid w:val="006059EB"/>
    <w:rsid w:val="00612239"/>
    <w:rsid w:val="00621C75"/>
    <w:rsid w:val="00634653"/>
    <w:rsid w:val="00656B22"/>
    <w:rsid w:val="00661B0B"/>
    <w:rsid w:val="00665280"/>
    <w:rsid w:val="00666ACC"/>
    <w:rsid w:val="00684BF4"/>
    <w:rsid w:val="00690B82"/>
    <w:rsid w:val="006B1B6B"/>
    <w:rsid w:val="006B5292"/>
    <w:rsid w:val="006B6128"/>
    <w:rsid w:val="006C6EA2"/>
    <w:rsid w:val="006D461A"/>
    <w:rsid w:val="006E4037"/>
    <w:rsid w:val="006F4D32"/>
    <w:rsid w:val="00720D79"/>
    <w:rsid w:val="00721786"/>
    <w:rsid w:val="0072342C"/>
    <w:rsid w:val="00741946"/>
    <w:rsid w:val="00742B3C"/>
    <w:rsid w:val="007507E1"/>
    <w:rsid w:val="00755358"/>
    <w:rsid w:val="00777C52"/>
    <w:rsid w:val="00785C47"/>
    <w:rsid w:val="007918B8"/>
    <w:rsid w:val="00797D61"/>
    <w:rsid w:val="007A046E"/>
    <w:rsid w:val="007A0E55"/>
    <w:rsid w:val="007C5ECF"/>
    <w:rsid w:val="007C7F64"/>
    <w:rsid w:val="007D3CF7"/>
    <w:rsid w:val="008044D4"/>
    <w:rsid w:val="00810D06"/>
    <w:rsid w:val="00811881"/>
    <w:rsid w:val="00821790"/>
    <w:rsid w:val="00824129"/>
    <w:rsid w:val="00827F92"/>
    <w:rsid w:val="0083607C"/>
    <w:rsid w:val="00865AE3"/>
    <w:rsid w:val="00867390"/>
    <w:rsid w:val="00873D05"/>
    <w:rsid w:val="008826A5"/>
    <w:rsid w:val="0088482C"/>
    <w:rsid w:val="008953BC"/>
    <w:rsid w:val="008A6567"/>
    <w:rsid w:val="008B2F8B"/>
    <w:rsid w:val="008B3C2E"/>
    <w:rsid w:val="008B6146"/>
    <w:rsid w:val="008B7F5E"/>
    <w:rsid w:val="008C5C3B"/>
    <w:rsid w:val="008D4CB5"/>
    <w:rsid w:val="008E643E"/>
    <w:rsid w:val="008E7887"/>
    <w:rsid w:val="008F4AC0"/>
    <w:rsid w:val="008F6134"/>
    <w:rsid w:val="00903B89"/>
    <w:rsid w:val="009052EB"/>
    <w:rsid w:val="0092075B"/>
    <w:rsid w:val="00925044"/>
    <w:rsid w:val="0093491B"/>
    <w:rsid w:val="00944826"/>
    <w:rsid w:val="00963A4E"/>
    <w:rsid w:val="00972A04"/>
    <w:rsid w:val="0099154E"/>
    <w:rsid w:val="009B0162"/>
    <w:rsid w:val="009B45DB"/>
    <w:rsid w:val="009B6A92"/>
    <w:rsid w:val="009C4CF1"/>
    <w:rsid w:val="009C4F0F"/>
    <w:rsid w:val="009C6C0F"/>
    <w:rsid w:val="009C7F49"/>
    <w:rsid w:val="009D171E"/>
    <w:rsid w:val="009D4A52"/>
    <w:rsid w:val="009E141F"/>
    <w:rsid w:val="009E685C"/>
    <w:rsid w:val="009F1E09"/>
    <w:rsid w:val="009F21D1"/>
    <w:rsid w:val="009F4C3B"/>
    <w:rsid w:val="00A04103"/>
    <w:rsid w:val="00A15703"/>
    <w:rsid w:val="00A16D36"/>
    <w:rsid w:val="00A17B9F"/>
    <w:rsid w:val="00A419FF"/>
    <w:rsid w:val="00A41A8B"/>
    <w:rsid w:val="00A46EB8"/>
    <w:rsid w:val="00A57E5E"/>
    <w:rsid w:val="00A70826"/>
    <w:rsid w:val="00A7467B"/>
    <w:rsid w:val="00A80D99"/>
    <w:rsid w:val="00AC4CC5"/>
    <w:rsid w:val="00AC75ED"/>
    <w:rsid w:val="00AE1687"/>
    <w:rsid w:val="00AE1E03"/>
    <w:rsid w:val="00AE40EC"/>
    <w:rsid w:val="00AE7E84"/>
    <w:rsid w:val="00AF004B"/>
    <w:rsid w:val="00AF41FA"/>
    <w:rsid w:val="00AF47B2"/>
    <w:rsid w:val="00B03B46"/>
    <w:rsid w:val="00B078F0"/>
    <w:rsid w:val="00B117DB"/>
    <w:rsid w:val="00B1561E"/>
    <w:rsid w:val="00B21CA8"/>
    <w:rsid w:val="00B275C8"/>
    <w:rsid w:val="00B4026A"/>
    <w:rsid w:val="00B638F5"/>
    <w:rsid w:val="00B776B5"/>
    <w:rsid w:val="00B937FD"/>
    <w:rsid w:val="00B97E30"/>
    <w:rsid w:val="00BB17D0"/>
    <w:rsid w:val="00BE76DA"/>
    <w:rsid w:val="00BF28EF"/>
    <w:rsid w:val="00C01D72"/>
    <w:rsid w:val="00C02410"/>
    <w:rsid w:val="00C121C4"/>
    <w:rsid w:val="00C15B2A"/>
    <w:rsid w:val="00C23E31"/>
    <w:rsid w:val="00C309B6"/>
    <w:rsid w:val="00C36363"/>
    <w:rsid w:val="00C63E1C"/>
    <w:rsid w:val="00C76F75"/>
    <w:rsid w:val="00C77C37"/>
    <w:rsid w:val="00C85D66"/>
    <w:rsid w:val="00C9579A"/>
    <w:rsid w:val="00CA70DA"/>
    <w:rsid w:val="00CB4C97"/>
    <w:rsid w:val="00CC6A45"/>
    <w:rsid w:val="00CD11A2"/>
    <w:rsid w:val="00CD29E2"/>
    <w:rsid w:val="00CD33F4"/>
    <w:rsid w:val="00CD361B"/>
    <w:rsid w:val="00CD3951"/>
    <w:rsid w:val="00CD4B74"/>
    <w:rsid w:val="00CE2019"/>
    <w:rsid w:val="00CE56E1"/>
    <w:rsid w:val="00CF71B0"/>
    <w:rsid w:val="00D06709"/>
    <w:rsid w:val="00D114C4"/>
    <w:rsid w:val="00D176C3"/>
    <w:rsid w:val="00D22E5F"/>
    <w:rsid w:val="00D27DCB"/>
    <w:rsid w:val="00D32749"/>
    <w:rsid w:val="00D4274C"/>
    <w:rsid w:val="00D43E75"/>
    <w:rsid w:val="00D47FF9"/>
    <w:rsid w:val="00D7272F"/>
    <w:rsid w:val="00D737F5"/>
    <w:rsid w:val="00D8098F"/>
    <w:rsid w:val="00D80CC5"/>
    <w:rsid w:val="00D910CC"/>
    <w:rsid w:val="00D9138F"/>
    <w:rsid w:val="00DB02EB"/>
    <w:rsid w:val="00DB351C"/>
    <w:rsid w:val="00DB7A62"/>
    <w:rsid w:val="00DC3F0C"/>
    <w:rsid w:val="00DC7555"/>
    <w:rsid w:val="00DD0216"/>
    <w:rsid w:val="00DD2CEA"/>
    <w:rsid w:val="00DE3739"/>
    <w:rsid w:val="00DE7C9C"/>
    <w:rsid w:val="00DF1497"/>
    <w:rsid w:val="00DF3BE0"/>
    <w:rsid w:val="00DF7ECB"/>
    <w:rsid w:val="00E01A8C"/>
    <w:rsid w:val="00E2572A"/>
    <w:rsid w:val="00E2667A"/>
    <w:rsid w:val="00E26D75"/>
    <w:rsid w:val="00E31DCA"/>
    <w:rsid w:val="00E41E37"/>
    <w:rsid w:val="00E5093F"/>
    <w:rsid w:val="00E80375"/>
    <w:rsid w:val="00E816A1"/>
    <w:rsid w:val="00E92EAD"/>
    <w:rsid w:val="00EA7E2F"/>
    <w:rsid w:val="00EB1092"/>
    <w:rsid w:val="00EC5B85"/>
    <w:rsid w:val="00EE2764"/>
    <w:rsid w:val="00EE51E6"/>
    <w:rsid w:val="00F220BB"/>
    <w:rsid w:val="00F35AB2"/>
    <w:rsid w:val="00F37947"/>
    <w:rsid w:val="00F54935"/>
    <w:rsid w:val="00F67C5C"/>
    <w:rsid w:val="00F8340F"/>
    <w:rsid w:val="00F83638"/>
    <w:rsid w:val="00F842F0"/>
    <w:rsid w:val="00F87EC9"/>
    <w:rsid w:val="00F963D6"/>
    <w:rsid w:val="00F96C42"/>
    <w:rsid w:val="00FB2C3E"/>
    <w:rsid w:val="00FB4C07"/>
    <w:rsid w:val="00FD4611"/>
    <w:rsid w:val="00FD659A"/>
    <w:rsid w:val="00FE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1D1"/>
  </w:style>
  <w:style w:type="paragraph" w:styleId="a6">
    <w:name w:val="footer"/>
    <w:basedOn w:val="a"/>
    <w:link w:val="a7"/>
    <w:uiPriority w:val="99"/>
    <w:unhideWhenUsed/>
    <w:rsid w:val="009F2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1D1"/>
  </w:style>
  <w:style w:type="character" w:styleId="a8">
    <w:name w:val="annotation reference"/>
    <w:basedOn w:val="a0"/>
    <w:uiPriority w:val="99"/>
    <w:semiHidden/>
    <w:unhideWhenUsed/>
    <w:rsid w:val="002A4EB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A4EB3"/>
    <w:pPr>
      <w:spacing w:after="20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2A4EB3"/>
    <w:rPr>
      <w:rFonts w:eastAsiaTheme="minorEastAsia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A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4EB3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C3F47"/>
    <w:pPr>
      <w:spacing w:after="160"/>
    </w:pPr>
    <w:rPr>
      <w:rFonts w:eastAsiaTheme="minorHAnsi"/>
      <w:b/>
      <w:bCs/>
      <w:lang w:val="en-US" w:eastAsia="en-US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C3F47"/>
    <w:rPr>
      <w:rFonts w:eastAsiaTheme="minorEastAsia"/>
      <w:b/>
      <w:bCs/>
      <w:sz w:val="20"/>
      <w:szCs w:val="20"/>
      <w:lang w:val="ru-RU" w:eastAsia="ru-RU"/>
    </w:rPr>
  </w:style>
  <w:style w:type="character" w:styleId="af">
    <w:name w:val="Hyperlink"/>
    <w:basedOn w:val="a0"/>
    <w:uiPriority w:val="99"/>
    <w:unhideWhenUsed/>
    <w:rsid w:val="000C3F47"/>
    <w:rPr>
      <w:color w:val="0000FF"/>
      <w:u w:val="single"/>
    </w:rPr>
  </w:style>
  <w:style w:type="character" w:styleId="af0">
    <w:name w:val="Strong"/>
    <w:basedOn w:val="a0"/>
    <w:uiPriority w:val="22"/>
    <w:qFormat/>
    <w:rsid w:val="00267FA6"/>
    <w:rPr>
      <w:b/>
      <w:bCs/>
    </w:rPr>
  </w:style>
  <w:style w:type="character" w:customStyle="1" w:styleId="hgkelc">
    <w:name w:val="hgkelc"/>
    <w:basedOn w:val="a0"/>
    <w:rsid w:val="009E685C"/>
  </w:style>
  <w:style w:type="character" w:styleId="af1">
    <w:name w:val="Emphasis"/>
    <w:basedOn w:val="a0"/>
    <w:uiPriority w:val="20"/>
    <w:qFormat/>
    <w:rsid w:val="00396873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634653"/>
    <w:rPr>
      <w:color w:val="954F72" w:themeColor="followedHyperlink"/>
      <w:u w:val="single"/>
    </w:rPr>
  </w:style>
  <w:style w:type="paragraph" w:styleId="af3">
    <w:name w:val="Body Text"/>
    <w:basedOn w:val="a"/>
    <w:link w:val="af4"/>
    <w:rsid w:val="00B4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link w:val="af3"/>
    <w:rsid w:val="00B402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4iawc">
    <w:name w:val="q4iawc"/>
    <w:basedOn w:val="a0"/>
    <w:rsid w:val="00341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F89C-EDFE-4F46-B5B5-1816B2AB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Emelyanova</dc:creator>
  <cp:keywords/>
  <dc:description/>
  <cp:lastModifiedBy>Ксения Емельянова</cp:lastModifiedBy>
  <cp:revision>99</cp:revision>
  <cp:lastPrinted>2023-07-15T10:37:00Z</cp:lastPrinted>
  <dcterms:created xsi:type="dcterms:W3CDTF">2023-04-27T10:24:00Z</dcterms:created>
  <dcterms:modified xsi:type="dcterms:W3CDTF">2023-12-28T22:08:00Z</dcterms:modified>
</cp:coreProperties>
</file>