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860" w:rsidRDefault="007E2860" w:rsidP="007E2860">
      <w:pPr>
        <w:spacing w:after="150" w:line="240" w:lineRule="auto"/>
        <w:jc w:val="center"/>
      </w:pPr>
      <w:r>
        <w:t>ПРАВИТЕЛЬСТВО РОССИЙСКОЙ ФЕДЕРАЦИИ</w:t>
      </w:r>
    </w:p>
    <w:p w:rsidR="007E2860" w:rsidRDefault="007E2860" w:rsidP="007E2860">
      <w:pPr>
        <w:spacing w:after="150" w:line="240" w:lineRule="auto"/>
        <w:jc w:val="center"/>
      </w:pPr>
      <w:r>
        <w:t>ФЕДЕРАЛЬНОЕ ГОСУДАРСТВЕННОЕ БЮДЖЕТНОЕ ОБРАЗОВАТЕЛЬНОЕ УЧРЕЖДЕНИЕ ВЫСШЕГО ОБРАЗОВАНИЯ «САНКТ-ПЕТЕРБУРГСКИЙ ГОСУДАРСТВЕННЫЙ УНИВЕРСИТЕТ» (</w:t>
      </w:r>
      <w:proofErr w:type="spellStart"/>
      <w:r>
        <w:t>СПбГу</w:t>
      </w:r>
      <w:proofErr w:type="spellEnd"/>
      <w:r>
        <w:t>)</w:t>
      </w:r>
    </w:p>
    <w:p w:rsidR="007E2860" w:rsidRDefault="007E2860" w:rsidP="007E2860">
      <w:pPr>
        <w:spacing w:after="150" w:line="240" w:lineRule="auto"/>
        <w:jc w:val="center"/>
      </w:pPr>
      <w:r>
        <w:t>РАСПОРЯЖЕНИЕ от 27.04.2021 года №1510.1</w:t>
      </w:r>
      <w:proofErr w:type="gramStart"/>
      <w:r>
        <w:t>р</w:t>
      </w:r>
      <w:proofErr w:type="gramEnd"/>
    </w:p>
    <w:p w:rsidR="007E2860" w:rsidRDefault="007E2860" w:rsidP="007E2860">
      <w:pPr>
        <w:spacing w:after="150" w:line="240" w:lineRule="auto"/>
        <w:jc w:val="both"/>
      </w:pPr>
      <w:r>
        <w:t xml:space="preserve"> О создании Экспертной группы </w:t>
      </w:r>
    </w:p>
    <w:p w:rsidR="007E2860" w:rsidRDefault="007E2860" w:rsidP="007E2860">
      <w:pPr>
        <w:spacing w:after="150" w:line="240" w:lineRule="auto"/>
        <w:ind w:firstLine="708"/>
      </w:pPr>
      <w:r>
        <w:t xml:space="preserve">Во исполнение пункта 5 Приложения к приказу от 12.05.2020 № 4070/1 «Об утверждении Временного порядка подготовки Заключения по диссертации, выполненной в СПбГУ, и выдачи его соискателю» </w:t>
      </w:r>
    </w:p>
    <w:p w:rsidR="007E2860" w:rsidRDefault="007E2860" w:rsidP="007E2860">
      <w:pPr>
        <w:spacing w:after="150" w:line="240" w:lineRule="auto"/>
        <w:ind w:firstLine="708"/>
      </w:pPr>
      <w:r>
        <w:t xml:space="preserve">РАСПОРЯЖАЮСЬ: </w:t>
      </w:r>
    </w:p>
    <w:p w:rsidR="007E2860" w:rsidRDefault="007E2860" w:rsidP="007E2860">
      <w:pPr>
        <w:spacing w:after="150" w:line="240" w:lineRule="auto"/>
      </w:pPr>
      <w:r>
        <w:t xml:space="preserve">1. Создать Экспертную группу в составе: </w:t>
      </w:r>
    </w:p>
    <w:p w:rsidR="007E2860" w:rsidRDefault="007E2860" w:rsidP="007E2860">
      <w:pPr>
        <w:spacing w:after="150" w:line="240" w:lineRule="auto"/>
      </w:pPr>
      <w:r>
        <w:t xml:space="preserve">1.1. Председатель: Нежинский Владимир Михайлович, профессор Кафедры высшей геометрии. 1.2. Члены: </w:t>
      </w:r>
    </w:p>
    <w:p w:rsidR="007E2860" w:rsidRDefault="007E2860" w:rsidP="007E2860">
      <w:pPr>
        <w:spacing w:after="150" w:line="240" w:lineRule="auto"/>
      </w:pPr>
      <w:r>
        <w:t xml:space="preserve">1.2.1. Малютин Андрей Валерьевич, профессор Кафедры высшей геометрии; </w:t>
      </w:r>
    </w:p>
    <w:p w:rsidR="007E2860" w:rsidRDefault="007E2860" w:rsidP="007E2860">
      <w:pPr>
        <w:spacing w:after="150" w:line="240" w:lineRule="auto"/>
      </w:pPr>
      <w:r>
        <w:t xml:space="preserve">1.2.2. Морозов Виктор Александрович, профессор Кафедры физической механики; </w:t>
      </w:r>
    </w:p>
    <w:p w:rsidR="007E2860" w:rsidRDefault="007E2860" w:rsidP="007E2860">
      <w:pPr>
        <w:spacing w:after="150" w:line="240" w:lineRule="auto"/>
      </w:pPr>
      <w:r>
        <w:t xml:space="preserve">1.2.3. Юшков Михаил Петрович, профессор Кафедры теоретической и прикладной механики; </w:t>
      </w:r>
    </w:p>
    <w:p w:rsidR="007E2860" w:rsidRDefault="007E2860" w:rsidP="007E2860">
      <w:pPr>
        <w:spacing w:after="150" w:line="240" w:lineRule="auto"/>
      </w:pPr>
      <w:r>
        <w:t xml:space="preserve">1.2.4. </w:t>
      </w:r>
      <w:proofErr w:type="spellStart"/>
      <w:r>
        <w:t>Кальницкий</w:t>
      </w:r>
      <w:proofErr w:type="spellEnd"/>
      <w:r>
        <w:t xml:space="preserve"> Вячеслав Степанович, доцент Кафедры высшей геометрии. </w:t>
      </w:r>
    </w:p>
    <w:p w:rsidR="007E2860" w:rsidRDefault="007E2860" w:rsidP="007E2860">
      <w:pPr>
        <w:spacing w:after="150" w:line="240" w:lineRule="auto"/>
      </w:pPr>
      <w:r>
        <w:t xml:space="preserve">2. </w:t>
      </w:r>
      <w:proofErr w:type="gramStart"/>
      <w:r>
        <w:t>Экспертной группе в соответствии с пунктами 7-12 Временного порядка подготовки Заключения по диссертации на соискание ученой степени кандидата наук, на соискание ученой степени доктора наук, выполненной в СПбГУ, и выдачи его соискателю провести заседание экспертной группы, подготовить и направить проректору по научной работе на утверждение скан-копию Заключения по диссертации Бурьяна Сергея Николаевича «Механика голономных систем с геометрическими особыми точками», выполненной</w:t>
      </w:r>
      <w:proofErr w:type="gramEnd"/>
      <w:r>
        <w:t xml:space="preserve"> в СПбГУ на соискание ученой степени кандидата физико-математических наук по специальности 01.01.04 - «Геометрия и топология» и 01.02.01 - «Теоретическая механика». </w:t>
      </w:r>
    </w:p>
    <w:p w:rsidR="007E2860" w:rsidRDefault="007E2860" w:rsidP="007E2860">
      <w:pPr>
        <w:spacing w:after="150" w:line="240" w:lineRule="auto"/>
      </w:pPr>
      <w:r>
        <w:t xml:space="preserve">3. Контроль исполнения настоящего Распоряжения оставляю за собой. </w:t>
      </w:r>
    </w:p>
    <w:p w:rsidR="007E2860" w:rsidRDefault="007E2860" w:rsidP="007E2860">
      <w:pPr>
        <w:spacing w:after="150" w:line="240" w:lineRule="auto"/>
        <w:ind w:firstLine="708"/>
      </w:pPr>
      <w:r>
        <w:t xml:space="preserve">Основание: заявление на подготовку Заключения по диссертации на соискание ученой степени кандидата физико-математических наук Бурьяна С.Н. от 19.04.2021 № 45-09-32. </w:t>
      </w:r>
    </w:p>
    <w:p w:rsidR="007E2860" w:rsidRPr="00B9081F" w:rsidRDefault="007E2860" w:rsidP="007E2860">
      <w:pPr>
        <w:spacing w:after="15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t xml:space="preserve">Директор Центра экспертиз               </w:t>
      </w:r>
      <w:r>
        <w:tab/>
      </w:r>
      <w:r>
        <w:tab/>
      </w:r>
      <w:r>
        <w:tab/>
      </w:r>
      <w:r>
        <w:tab/>
      </w:r>
      <w:r>
        <w:tab/>
        <w:t xml:space="preserve"> А.В. Попов</w:t>
      </w:r>
    </w:p>
    <w:p w:rsidR="00840F6F" w:rsidRDefault="00840F6F"/>
    <w:sectPr w:rsidR="00840F6F" w:rsidSect="00840F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2860"/>
    <w:rsid w:val="007E2860"/>
    <w:rsid w:val="00840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860"/>
    <w:pPr>
      <w:spacing w:after="160" w:line="259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1566</Characters>
  <Application>Microsoft Office Word</Application>
  <DocSecurity>0</DocSecurity>
  <Lines>13</Lines>
  <Paragraphs>3</Paragraphs>
  <ScaleCrop>false</ScaleCrop>
  <Company/>
  <LinksUpToDate>false</LinksUpToDate>
  <CharactersWithSpaces>1837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1</cp:revision>
  <dcterms:created xsi:type="dcterms:W3CDTF">2024-01-11T10:02:00Z</dcterms:created>
  <dcterms:modified xsi:type="dcterms:W3CDTF">2024-01-11T10:03:00Z</dcterms:modified>
</cp:coreProperties>
</file>