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EE70" w14:textId="77777777" w:rsidR="000A0827" w:rsidRPr="00230EEF" w:rsidRDefault="000A0827" w:rsidP="009A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0539D76" w14:textId="22297D88" w:rsidR="004D6B95" w:rsidRDefault="004B009C" w:rsidP="000A0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r w:rsidRPr="00BB11E8">
        <w:rPr>
          <w:rFonts w:ascii="Times New Roman" w:hAnsi="Times New Roman" w:cs="Times New Roman"/>
          <w:b/>
          <w:sz w:val="24"/>
          <w:szCs w:val="24"/>
        </w:rPr>
        <w:t>ТЯЖЕЛЫЕ МЕТАЛЛЫ В МЕРЗЛОТНЫХ ПОЧВАХ</w:t>
      </w:r>
      <w:r w:rsidR="004D6B95" w:rsidRPr="00BB11E8">
        <w:rPr>
          <w:rFonts w:ascii="Times New Roman" w:hAnsi="Times New Roman" w:cs="Times New Roman"/>
          <w:b/>
          <w:sz w:val="24"/>
          <w:szCs w:val="24"/>
        </w:rPr>
        <w:t xml:space="preserve"> ТУНКИНСКОЙ ДОЛИНЫ</w:t>
      </w:r>
    </w:p>
    <w:bookmarkEnd w:id="0"/>
    <w:p w14:paraId="16EFAF1B" w14:textId="77777777" w:rsidR="000A0827" w:rsidRDefault="000A0827" w:rsidP="000A0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D50CA" w14:textId="6B3F785B" w:rsidR="000A0827" w:rsidRPr="000A0827" w:rsidRDefault="000A0827" w:rsidP="000A08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395">
        <w:rPr>
          <w:rFonts w:ascii="Times New Roman" w:hAnsi="Times New Roman" w:cs="Times New Roman"/>
          <w:i/>
          <w:sz w:val="24"/>
          <w:szCs w:val="24"/>
        </w:rPr>
        <w:t>Елсукова Е.Ю.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A082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Кравец А.</w:t>
      </w:r>
    </w:p>
    <w:p w14:paraId="73B10EC6" w14:textId="77777777" w:rsidR="000A0827" w:rsidRDefault="000A0827" w:rsidP="000A08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университет, Россия, Санкт-Петербург</w:t>
      </w:r>
    </w:p>
    <w:p w14:paraId="4F3D9B0B" w14:textId="0954D69B" w:rsidR="000A0827" w:rsidRPr="0071565A" w:rsidRDefault="00346649" w:rsidP="000A08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0A0827" w:rsidRPr="00CD7B39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e</w:t>
        </w:r>
        <w:r w:rsidR="000A0827" w:rsidRPr="00C667D0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r w:rsidR="000A0827" w:rsidRPr="00CD7B39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elsukova</w:t>
        </w:r>
        <w:r w:rsidR="000A0827" w:rsidRPr="00CD7B39">
          <w:rPr>
            <w:rStyle w:val="aa"/>
            <w:rFonts w:ascii="Times New Roman" w:hAnsi="Times New Roman" w:cs="Times New Roman"/>
            <w:i/>
            <w:sz w:val="24"/>
            <w:szCs w:val="24"/>
          </w:rPr>
          <w:t>@</w:t>
        </w:r>
        <w:r w:rsidR="000A0827" w:rsidRPr="00CD7B39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spbu</w:t>
        </w:r>
        <w:r w:rsidR="000A0827" w:rsidRPr="00CD7B39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0A0827">
        <w:rPr>
          <w:rStyle w:val="aa"/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14:paraId="04FD23D8" w14:textId="77777777" w:rsidR="000A0827" w:rsidRDefault="000A0827" w:rsidP="009A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6EA7A" w14:textId="45A8BD38" w:rsidR="00823CE4" w:rsidRPr="00A83EA3" w:rsidRDefault="009005AF" w:rsidP="009A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A3">
        <w:rPr>
          <w:rFonts w:ascii="Times New Roman" w:hAnsi="Times New Roman" w:cs="Times New Roman"/>
          <w:sz w:val="24"/>
          <w:szCs w:val="24"/>
        </w:rPr>
        <w:t xml:space="preserve">Были изучены почвы </w:t>
      </w:r>
      <w:proofErr w:type="spellStart"/>
      <w:r w:rsidR="00036DE6" w:rsidRPr="00A83EA3">
        <w:rPr>
          <w:rFonts w:ascii="Times New Roman" w:hAnsi="Times New Roman" w:cs="Times New Roman"/>
          <w:sz w:val="24"/>
          <w:szCs w:val="24"/>
        </w:rPr>
        <w:t>Тункинск</w:t>
      </w:r>
      <w:r w:rsidRPr="00A83EA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83EA3">
        <w:rPr>
          <w:rFonts w:ascii="Times New Roman" w:hAnsi="Times New Roman" w:cs="Times New Roman"/>
          <w:sz w:val="24"/>
          <w:szCs w:val="24"/>
        </w:rPr>
        <w:t xml:space="preserve"> </w:t>
      </w:r>
      <w:r w:rsidR="00036DE6" w:rsidRPr="00A83EA3">
        <w:rPr>
          <w:rFonts w:ascii="Times New Roman" w:hAnsi="Times New Roman" w:cs="Times New Roman"/>
          <w:sz w:val="24"/>
          <w:szCs w:val="24"/>
        </w:rPr>
        <w:t>долин</w:t>
      </w:r>
      <w:r w:rsidRPr="00A83EA3">
        <w:rPr>
          <w:rFonts w:ascii="Times New Roman" w:hAnsi="Times New Roman" w:cs="Times New Roman"/>
          <w:sz w:val="24"/>
          <w:szCs w:val="24"/>
        </w:rPr>
        <w:t>ы</w:t>
      </w:r>
      <w:r w:rsidR="002C37EC" w:rsidRPr="00A83EA3">
        <w:rPr>
          <w:rFonts w:ascii="Times New Roman" w:hAnsi="Times New Roman" w:cs="Times New Roman"/>
          <w:sz w:val="24"/>
          <w:szCs w:val="24"/>
        </w:rPr>
        <w:t xml:space="preserve"> </w:t>
      </w:r>
      <w:r w:rsidR="00D0129A" w:rsidRPr="00A83EA3">
        <w:rPr>
          <w:rFonts w:ascii="Times New Roman" w:hAnsi="Times New Roman" w:cs="Times New Roman"/>
          <w:sz w:val="24"/>
          <w:szCs w:val="24"/>
        </w:rPr>
        <w:t>(Республика Бурятия)</w:t>
      </w:r>
      <w:r w:rsidR="00B30CF8" w:rsidRPr="00A83EA3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83EA3" w:rsidRPr="00A83EA3">
        <w:rPr>
          <w:rFonts w:ascii="Times New Roman" w:hAnsi="Times New Roman" w:cs="Times New Roman"/>
          <w:sz w:val="24"/>
          <w:szCs w:val="24"/>
        </w:rPr>
        <w:t>расположена в</w:t>
      </w:r>
      <w:r w:rsidR="00B30CF8" w:rsidRPr="00A83EA3">
        <w:rPr>
          <w:rFonts w:ascii="Times New Roman" w:hAnsi="Times New Roman" w:cs="Times New Roman"/>
          <w:sz w:val="24"/>
          <w:szCs w:val="24"/>
        </w:rPr>
        <w:t xml:space="preserve"> </w:t>
      </w:r>
      <w:r w:rsidR="00A83EA3" w:rsidRPr="00A83EA3">
        <w:rPr>
          <w:rFonts w:ascii="Times New Roman" w:hAnsi="Times New Roman" w:cs="Times New Roman"/>
          <w:sz w:val="24"/>
          <w:szCs w:val="24"/>
        </w:rPr>
        <w:t xml:space="preserve">Байкальской </w:t>
      </w:r>
      <w:proofErr w:type="spellStart"/>
      <w:r w:rsidR="00A83EA3" w:rsidRPr="00A83EA3">
        <w:rPr>
          <w:rFonts w:ascii="Times New Roman" w:hAnsi="Times New Roman" w:cs="Times New Roman"/>
          <w:sz w:val="24"/>
          <w:szCs w:val="24"/>
        </w:rPr>
        <w:t>рифтовой</w:t>
      </w:r>
      <w:proofErr w:type="spellEnd"/>
      <w:r w:rsidR="00A83EA3" w:rsidRPr="00A83EA3">
        <w:rPr>
          <w:rFonts w:ascii="Times New Roman" w:hAnsi="Times New Roman" w:cs="Times New Roman"/>
          <w:sz w:val="24"/>
          <w:szCs w:val="24"/>
        </w:rPr>
        <w:t xml:space="preserve"> зоне и </w:t>
      </w:r>
      <w:r w:rsidR="00A83EA3" w:rsidRPr="00A83EA3">
        <w:rPr>
          <w:rFonts w:ascii="Times New Roman" w:hAnsi="Times New Roman" w:cs="Times New Roman"/>
        </w:rPr>
        <w:t xml:space="preserve">входит в систему межгорных понижений гор Восточного </w:t>
      </w:r>
      <w:proofErr w:type="spellStart"/>
      <w:r w:rsidR="00A83EA3" w:rsidRPr="00A83EA3">
        <w:rPr>
          <w:rFonts w:ascii="Times New Roman" w:hAnsi="Times New Roman" w:cs="Times New Roman"/>
        </w:rPr>
        <w:t>Саяна</w:t>
      </w:r>
      <w:proofErr w:type="spellEnd"/>
      <w:r w:rsidR="00036DE6" w:rsidRPr="00A83EA3">
        <w:rPr>
          <w:rFonts w:ascii="Times New Roman" w:hAnsi="Times New Roman" w:cs="Times New Roman"/>
          <w:sz w:val="24"/>
          <w:szCs w:val="24"/>
        </w:rPr>
        <w:t>.</w:t>
      </w:r>
      <w:r w:rsidR="00E44EDD" w:rsidRPr="00A83EA3">
        <w:rPr>
          <w:rFonts w:ascii="Times New Roman" w:hAnsi="Times New Roman" w:cs="Times New Roman"/>
          <w:sz w:val="24"/>
          <w:szCs w:val="24"/>
        </w:rPr>
        <w:t xml:space="preserve"> </w:t>
      </w:r>
      <w:r w:rsidR="00823CE4" w:rsidRPr="00A83EA3">
        <w:rPr>
          <w:rFonts w:ascii="Times New Roman" w:hAnsi="Times New Roman" w:cs="Times New Roman"/>
          <w:sz w:val="24"/>
          <w:szCs w:val="24"/>
        </w:rPr>
        <w:t>На территории</w:t>
      </w:r>
      <w:r w:rsidR="00E44EDD" w:rsidRPr="00A8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DD" w:rsidRPr="00A83EA3">
        <w:rPr>
          <w:rFonts w:ascii="Times New Roman" w:hAnsi="Times New Roman" w:cs="Times New Roman"/>
          <w:sz w:val="24"/>
          <w:szCs w:val="24"/>
        </w:rPr>
        <w:t>Тункинской</w:t>
      </w:r>
      <w:proofErr w:type="spellEnd"/>
      <w:r w:rsidR="00E44EDD" w:rsidRPr="00A83EA3">
        <w:rPr>
          <w:rFonts w:ascii="Times New Roman" w:hAnsi="Times New Roman" w:cs="Times New Roman"/>
          <w:sz w:val="24"/>
          <w:szCs w:val="24"/>
        </w:rPr>
        <w:t xml:space="preserve"> долины было заложено</w:t>
      </w:r>
      <w:r w:rsidR="00823CE4" w:rsidRPr="00A83EA3">
        <w:rPr>
          <w:rFonts w:ascii="Times New Roman" w:hAnsi="Times New Roman" w:cs="Times New Roman"/>
          <w:sz w:val="24"/>
          <w:szCs w:val="24"/>
        </w:rPr>
        <w:t xml:space="preserve"> </w:t>
      </w:r>
      <w:r w:rsidR="000D08F2" w:rsidRPr="00A83EA3">
        <w:rPr>
          <w:rFonts w:ascii="Times New Roman" w:hAnsi="Times New Roman" w:cs="Times New Roman"/>
          <w:sz w:val="24"/>
          <w:szCs w:val="24"/>
        </w:rPr>
        <w:t xml:space="preserve">и описано </w:t>
      </w:r>
      <w:r w:rsidR="00E44EDD" w:rsidRPr="00A83EA3">
        <w:rPr>
          <w:rFonts w:ascii="Times New Roman" w:hAnsi="Times New Roman" w:cs="Times New Roman"/>
          <w:sz w:val="24"/>
          <w:szCs w:val="24"/>
        </w:rPr>
        <w:t>14</w:t>
      </w:r>
      <w:r w:rsidR="00823CE4" w:rsidRPr="00A83EA3">
        <w:rPr>
          <w:rFonts w:ascii="Times New Roman" w:hAnsi="Times New Roman" w:cs="Times New Roman"/>
          <w:sz w:val="24"/>
          <w:szCs w:val="24"/>
        </w:rPr>
        <w:t xml:space="preserve"> почвенных разрезов, среди которых </w:t>
      </w:r>
      <w:r w:rsidR="00B30CF8" w:rsidRPr="00A83EA3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9974FE" w:rsidRPr="00A83EA3">
        <w:rPr>
          <w:rFonts w:ascii="Times New Roman" w:hAnsi="Times New Roman" w:cs="Times New Roman"/>
          <w:sz w:val="24"/>
          <w:szCs w:val="24"/>
        </w:rPr>
        <w:t>мерзлотные почвы.</w:t>
      </w:r>
      <w:r w:rsidR="00823CE4" w:rsidRPr="00A83E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4AC996" w14:textId="77777777" w:rsidR="0064735E" w:rsidRDefault="00823CE4" w:rsidP="0064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9F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E44EDD" w:rsidRPr="009A139F">
        <w:rPr>
          <w:rFonts w:ascii="Times New Roman" w:hAnsi="Times New Roman" w:cs="Times New Roman"/>
          <w:sz w:val="24"/>
          <w:szCs w:val="24"/>
        </w:rPr>
        <w:t xml:space="preserve">проводились в 2021 и </w:t>
      </w:r>
      <w:r w:rsidRPr="009A139F">
        <w:rPr>
          <w:rFonts w:ascii="Times New Roman" w:hAnsi="Times New Roman" w:cs="Times New Roman"/>
          <w:sz w:val="24"/>
          <w:szCs w:val="24"/>
        </w:rPr>
        <w:t>2022 гг.</w:t>
      </w:r>
      <w:r w:rsidR="00E44EDD" w:rsidRPr="009A139F">
        <w:rPr>
          <w:rFonts w:ascii="Times New Roman" w:hAnsi="Times New Roman" w:cs="Times New Roman"/>
          <w:sz w:val="24"/>
          <w:szCs w:val="24"/>
        </w:rPr>
        <w:t xml:space="preserve"> </w:t>
      </w:r>
      <w:r w:rsidRPr="009A139F">
        <w:rPr>
          <w:rFonts w:ascii="Times New Roman" w:hAnsi="Times New Roman" w:cs="Times New Roman"/>
          <w:sz w:val="24"/>
          <w:szCs w:val="24"/>
        </w:rPr>
        <w:t>Из каждого горизонта почвенн</w:t>
      </w:r>
      <w:r w:rsidR="00A83EA3">
        <w:rPr>
          <w:rFonts w:ascii="Times New Roman" w:hAnsi="Times New Roman" w:cs="Times New Roman"/>
          <w:sz w:val="24"/>
          <w:szCs w:val="24"/>
        </w:rPr>
        <w:t>ого разреза</w:t>
      </w:r>
      <w:r w:rsidRPr="009A139F">
        <w:rPr>
          <w:rFonts w:ascii="Times New Roman" w:hAnsi="Times New Roman" w:cs="Times New Roman"/>
          <w:sz w:val="24"/>
          <w:szCs w:val="24"/>
        </w:rPr>
        <w:t xml:space="preserve"> отобраны </w:t>
      </w:r>
      <w:r w:rsidR="00036DE6" w:rsidRPr="009A139F">
        <w:rPr>
          <w:rFonts w:ascii="Times New Roman" w:hAnsi="Times New Roman" w:cs="Times New Roman"/>
          <w:sz w:val="24"/>
          <w:szCs w:val="24"/>
        </w:rPr>
        <w:t>пробы почв</w:t>
      </w:r>
      <w:r w:rsidR="00A83EA3">
        <w:rPr>
          <w:rFonts w:ascii="Times New Roman" w:hAnsi="Times New Roman" w:cs="Times New Roman"/>
          <w:sz w:val="24"/>
          <w:szCs w:val="24"/>
        </w:rPr>
        <w:t>ы</w:t>
      </w:r>
      <w:r w:rsidRPr="009A139F">
        <w:rPr>
          <w:rFonts w:ascii="Times New Roman" w:hAnsi="Times New Roman" w:cs="Times New Roman"/>
          <w:sz w:val="24"/>
          <w:szCs w:val="24"/>
        </w:rPr>
        <w:t xml:space="preserve">, в которых определены </w:t>
      </w:r>
      <w:r w:rsidR="000D08F2" w:rsidRPr="009A139F">
        <w:rPr>
          <w:rFonts w:ascii="Times New Roman" w:hAnsi="Times New Roman" w:cs="Times New Roman"/>
          <w:sz w:val="24"/>
          <w:szCs w:val="24"/>
        </w:rPr>
        <w:t>механический состав</w:t>
      </w:r>
      <w:r w:rsidR="000D08F2">
        <w:rPr>
          <w:rFonts w:ascii="Times New Roman" w:hAnsi="Times New Roman" w:cs="Times New Roman"/>
          <w:sz w:val="24"/>
          <w:szCs w:val="24"/>
        </w:rPr>
        <w:t>,</w:t>
      </w:r>
      <w:r w:rsidR="000D08F2" w:rsidRPr="009A139F">
        <w:rPr>
          <w:rFonts w:ascii="Times New Roman" w:hAnsi="Times New Roman" w:cs="Times New Roman"/>
          <w:sz w:val="24"/>
          <w:szCs w:val="24"/>
        </w:rPr>
        <w:t xml:space="preserve"> содержание углерода</w:t>
      </w:r>
      <w:r w:rsidR="00A21D1E">
        <w:rPr>
          <w:rFonts w:ascii="Times New Roman" w:hAnsi="Times New Roman" w:cs="Times New Roman"/>
          <w:sz w:val="24"/>
          <w:szCs w:val="24"/>
        </w:rPr>
        <w:t xml:space="preserve"> по методу Тюрина</w:t>
      </w:r>
      <w:r w:rsidR="000D08F2">
        <w:rPr>
          <w:rFonts w:ascii="Times New Roman" w:hAnsi="Times New Roman" w:cs="Times New Roman"/>
          <w:sz w:val="24"/>
          <w:szCs w:val="24"/>
        </w:rPr>
        <w:t>,</w:t>
      </w:r>
      <w:r w:rsidR="000D08F2" w:rsidRPr="009A139F">
        <w:rPr>
          <w:rFonts w:ascii="Times New Roman" w:hAnsi="Times New Roman" w:cs="Times New Roman"/>
          <w:sz w:val="24"/>
          <w:szCs w:val="24"/>
        </w:rPr>
        <w:t xml:space="preserve"> кислотность, </w:t>
      </w:r>
      <w:r w:rsidR="00003FD0" w:rsidRPr="009A139F">
        <w:rPr>
          <w:rFonts w:ascii="Times New Roman" w:hAnsi="Times New Roman" w:cs="Times New Roman"/>
          <w:sz w:val="24"/>
          <w:szCs w:val="24"/>
        </w:rPr>
        <w:t>подвижные формы тяжелых металлов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 </w:t>
      </w:r>
      <w:r w:rsidR="009A27EB" w:rsidRPr="009A139F">
        <w:rPr>
          <w:rFonts w:ascii="Times New Roman" w:hAnsi="Times New Roman" w:cs="Times New Roman"/>
          <w:sz w:val="24"/>
          <w:szCs w:val="24"/>
        </w:rPr>
        <w:t xml:space="preserve">атомно-эмиссионным методом </w:t>
      </w:r>
      <w:r w:rsidR="004C0036" w:rsidRPr="009A139F">
        <w:rPr>
          <w:rFonts w:ascii="Times New Roman" w:hAnsi="Times New Roman" w:cs="Times New Roman"/>
          <w:sz w:val="24"/>
          <w:szCs w:val="24"/>
        </w:rPr>
        <w:t>(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E44EDD" w:rsidRPr="009A139F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E44EDD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C0036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4C0036" w:rsidRPr="009A139F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003FD0" w:rsidRPr="009A139F">
        <w:rPr>
          <w:rFonts w:ascii="Times New Roman" w:hAnsi="Times New Roman" w:cs="Times New Roman"/>
          <w:sz w:val="24"/>
          <w:szCs w:val="24"/>
        </w:rPr>
        <w:t>)</w:t>
      </w:r>
      <w:r w:rsidR="000D08F2">
        <w:rPr>
          <w:rFonts w:ascii="Times New Roman" w:hAnsi="Times New Roman" w:cs="Times New Roman"/>
          <w:sz w:val="24"/>
          <w:szCs w:val="24"/>
        </w:rPr>
        <w:t>.</w:t>
      </w:r>
      <w:r w:rsidR="00E36246">
        <w:rPr>
          <w:rFonts w:ascii="Times New Roman" w:hAnsi="Times New Roman" w:cs="Times New Roman"/>
          <w:sz w:val="24"/>
          <w:szCs w:val="24"/>
        </w:rPr>
        <w:t xml:space="preserve"> Проведена статистическая обработка полученных данных.</w:t>
      </w:r>
      <w:r w:rsidRPr="009A1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56FFE" w14:textId="57A7706A" w:rsidR="00DC5025" w:rsidRDefault="006801F0" w:rsidP="0064735E">
      <w:pPr>
        <w:spacing w:after="0" w:line="240" w:lineRule="auto"/>
        <w:ind w:firstLine="709"/>
        <w:jc w:val="both"/>
      </w:pPr>
      <w:proofErr w:type="spellStart"/>
      <w:r w:rsidRPr="009A139F">
        <w:rPr>
          <w:rFonts w:ascii="Times New Roman" w:hAnsi="Times New Roman" w:cs="Times New Roman"/>
          <w:sz w:val="24"/>
          <w:szCs w:val="24"/>
        </w:rPr>
        <w:t>Тункинская</w:t>
      </w:r>
      <w:proofErr w:type="spellEnd"/>
      <w:r w:rsidRPr="009A139F">
        <w:rPr>
          <w:rFonts w:ascii="Times New Roman" w:hAnsi="Times New Roman" w:cs="Times New Roman"/>
          <w:sz w:val="24"/>
          <w:szCs w:val="24"/>
        </w:rPr>
        <w:t xml:space="preserve"> долина</w:t>
      </w:r>
      <w:r w:rsidR="00E70587" w:rsidRPr="009A139F">
        <w:rPr>
          <w:rFonts w:ascii="Times New Roman" w:hAnsi="Times New Roman" w:cs="Times New Roman"/>
          <w:sz w:val="24"/>
          <w:szCs w:val="24"/>
        </w:rPr>
        <w:t xml:space="preserve"> состоит из поверхностей разных типов предгорных наклонных равнин, обширных озерно-болотных низин с крайне затрудненным дренажем, представляющих собой зоны активного современного осадконакопления, аллювиал</w:t>
      </w:r>
      <w:r w:rsidR="00D55C2D">
        <w:rPr>
          <w:rFonts w:ascii="Times New Roman" w:hAnsi="Times New Roman" w:cs="Times New Roman"/>
          <w:sz w:val="24"/>
          <w:szCs w:val="24"/>
        </w:rPr>
        <w:t>ьной террасированной равнины р. Иркут</w:t>
      </w:r>
      <w:r w:rsidR="00E70587" w:rsidRPr="009A139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71CCB" w:rsidRPr="009A13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1CCB" w:rsidRPr="00C5181B">
        <w:rPr>
          <w:rFonts w:ascii="Times New Roman" w:hAnsi="Times New Roman" w:cs="Times New Roman"/>
          <w:iCs/>
          <w:sz w:val="24"/>
          <w:szCs w:val="24"/>
        </w:rPr>
        <w:t>П</w:t>
      </w:r>
      <w:r w:rsidR="00252841" w:rsidRPr="00C5181B">
        <w:rPr>
          <w:rFonts w:ascii="Times New Roman" w:hAnsi="Times New Roman" w:cs="Times New Roman"/>
          <w:spacing w:val="-4"/>
          <w:sz w:val="24"/>
          <w:szCs w:val="24"/>
        </w:rPr>
        <w:t>очвоо</w:t>
      </w:r>
      <w:r w:rsidR="00252841" w:rsidRPr="009A139F">
        <w:rPr>
          <w:rFonts w:ascii="Times New Roman" w:hAnsi="Times New Roman" w:cs="Times New Roman"/>
          <w:spacing w:val="-4"/>
          <w:sz w:val="24"/>
          <w:szCs w:val="24"/>
        </w:rPr>
        <w:t>бра</w:t>
      </w:r>
      <w:r w:rsidR="00252841" w:rsidRPr="009A139F">
        <w:rPr>
          <w:rFonts w:ascii="Times New Roman" w:hAnsi="Times New Roman" w:cs="Times New Roman"/>
          <w:spacing w:val="-5"/>
          <w:sz w:val="24"/>
          <w:szCs w:val="24"/>
        </w:rPr>
        <w:t>зующие породы представ</w:t>
      </w:r>
      <w:r w:rsidR="00061017" w:rsidRPr="009A139F">
        <w:rPr>
          <w:rFonts w:ascii="Times New Roman" w:hAnsi="Times New Roman" w:cs="Times New Roman"/>
          <w:spacing w:val="-5"/>
          <w:sz w:val="24"/>
          <w:szCs w:val="24"/>
        </w:rPr>
        <w:t xml:space="preserve">лены четвертичными отложениями. </w:t>
      </w:r>
      <w:r w:rsidR="004A754A" w:rsidRPr="009A139F">
        <w:rPr>
          <w:rFonts w:ascii="Times New Roman" w:hAnsi="Times New Roman" w:cs="Times New Roman"/>
          <w:sz w:val="24"/>
          <w:szCs w:val="24"/>
        </w:rPr>
        <w:t xml:space="preserve">В ходе проведенных исследований было установлено, что почвы </w:t>
      </w:r>
      <w:proofErr w:type="spellStart"/>
      <w:r w:rsidR="004A754A" w:rsidRPr="009A139F">
        <w:rPr>
          <w:rFonts w:ascii="Times New Roman" w:hAnsi="Times New Roman" w:cs="Times New Roman"/>
          <w:sz w:val="24"/>
          <w:szCs w:val="24"/>
        </w:rPr>
        <w:t>Тункинской</w:t>
      </w:r>
      <w:proofErr w:type="spellEnd"/>
      <w:r w:rsidR="004A754A" w:rsidRPr="009A139F">
        <w:rPr>
          <w:rFonts w:ascii="Times New Roman" w:hAnsi="Times New Roman" w:cs="Times New Roman"/>
          <w:sz w:val="24"/>
          <w:szCs w:val="24"/>
        </w:rPr>
        <w:t xml:space="preserve"> долины </w:t>
      </w:r>
      <w:r w:rsidR="004A754A">
        <w:rPr>
          <w:rFonts w:ascii="Times New Roman" w:hAnsi="Times New Roman" w:cs="Times New Roman"/>
          <w:sz w:val="24"/>
          <w:szCs w:val="24"/>
        </w:rPr>
        <w:t xml:space="preserve">разнообразны и </w:t>
      </w:r>
      <w:r w:rsidR="004A754A" w:rsidRPr="009A139F">
        <w:rPr>
          <w:rFonts w:ascii="Times New Roman" w:hAnsi="Times New Roman" w:cs="Times New Roman"/>
          <w:sz w:val="24"/>
          <w:szCs w:val="24"/>
        </w:rPr>
        <w:t xml:space="preserve">имеют мозаичное распределение. </w:t>
      </w:r>
      <w:r w:rsidR="00252841" w:rsidRPr="009A139F">
        <w:rPr>
          <w:rFonts w:ascii="Times New Roman" w:hAnsi="Times New Roman" w:cs="Times New Roman"/>
          <w:spacing w:val="-3"/>
          <w:sz w:val="24"/>
          <w:szCs w:val="24"/>
        </w:rPr>
        <w:t xml:space="preserve">По почвенному районированию Байкальской Сибири </w:t>
      </w:r>
      <w:proofErr w:type="spellStart"/>
      <w:r w:rsidR="00252841" w:rsidRPr="009A139F">
        <w:rPr>
          <w:rFonts w:ascii="Times New Roman" w:hAnsi="Times New Roman" w:cs="Times New Roman"/>
          <w:spacing w:val="-3"/>
          <w:sz w:val="24"/>
          <w:szCs w:val="24"/>
        </w:rPr>
        <w:t>Тункинская</w:t>
      </w:r>
      <w:proofErr w:type="spellEnd"/>
      <w:r w:rsidR="00252841" w:rsidRPr="009A139F">
        <w:rPr>
          <w:rFonts w:ascii="Times New Roman" w:hAnsi="Times New Roman" w:cs="Times New Roman"/>
          <w:spacing w:val="-3"/>
          <w:sz w:val="24"/>
          <w:szCs w:val="24"/>
        </w:rPr>
        <w:t xml:space="preserve"> котловина входит в </w:t>
      </w:r>
      <w:proofErr w:type="spellStart"/>
      <w:r w:rsidR="00252841" w:rsidRPr="009A139F">
        <w:rPr>
          <w:rFonts w:ascii="Times New Roman" w:hAnsi="Times New Roman" w:cs="Times New Roman"/>
          <w:spacing w:val="-3"/>
          <w:sz w:val="24"/>
          <w:szCs w:val="24"/>
        </w:rPr>
        <w:t>Тункинский</w:t>
      </w:r>
      <w:proofErr w:type="spellEnd"/>
      <w:r w:rsidR="00252841" w:rsidRPr="009A139F">
        <w:rPr>
          <w:rFonts w:ascii="Times New Roman" w:hAnsi="Times New Roman" w:cs="Times New Roman"/>
          <w:spacing w:val="-3"/>
          <w:sz w:val="24"/>
          <w:szCs w:val="24"/>
        </w:rPr>
        <w:t xml:space="preserve"> округ горных почв и почв межгорных котловин </w:t>
      </w:r>
      <w:r w:rsidR="00252841" w:rsidRPr="009A139F">
        <w:rPr>
          <w:rFonts w:ascii="Times New Roman" w:hAnsi="Times New Roman" w:cs="Times New Roman"/>
          <w:spacing w:val="-4"/>
          <w:sz w:val="24"/>
          <w:szCs w:val="24"/>
        </w:rPr>
        <w:t xml:space="preserve">южной тайги Среднесибирской лесолуговой провинции с </w:t>
      </w:r>
      <w:r w:rsidR="00252841" w:rsidRPr="00D55C2D">
        <w:rPr>
          <w:rFonts w:ascii="Times New Roman" w:hAnsi="Times New Roman" w:cs="Times New Roman"/>
          <w:i/>
          <w:spacing w:val="-4"/>
          <w:sz w:val="24"/>
          <w:szCs w:val="24"/>
        </w:rPr>
        <w:t>серыми лесными, лу</w:t>
      </w:r>
      <w:r w:rsidR="00252841" w:rsidRPr="00D55C2D">
        <w:rPr>
          <w:rFonts w:ascii="Times New Roman" w:hAnsi="Times New Roman" w:cs="Times New Roman"/>
          <w:i/>
          <w:spacing w:val="-2"/>
          <w:sz w:val="24"/>
          <w:szCs w:val="24"/>
        </w:rPr>
        <w:t>говыми и аллювиально-луговыми</w:t>
      </w:r>
      <w:r w:rsidR="00252841" w:rsidRPr="009A139F">
        <w:rPr>
          <w:rFonts w:ascii="Times New Roman" w:hAnsi="Times New Roman" w:cs="Times New Roman"/>
          <w:spacing w:val="-2"/>
          <w:sz w:val="24"/>
          <w:szCs w:val="24"/>
        </w:rPr>
        <w:t xml:space="preserve"> почвами на суглинках, супесях и песках </w:t>
      </w:r>
      <w:r w:rsidR="00252841" w:rsidRPr="009A139F">
        <w:rPr>
          <w:rFonts w:ascii="Times New Roman" w:hAnsi="Times New Roman" w:cs="Times New Roman"/>
          <w:spacing w:val="-3"/>
          <w:sz w:val="24"/>
          <w:szCs w:val="24"/>
        </w:rPr>
        <w:t>озерного и ледникового происхождения</w:t>
      </w:r>
      <w:r w:rsidR="00252841" w:rsidRPr="009A139F">
        <w:rPr>
          <w:rFonts w:ascii="Times New Roman" w:hAnsi="Times New Roman" w:cs="Times New Roman"/>
          <w:sz w:val="24"/>
          <w:szCs w:val="24"/>
        </w:rPr>
        <w:t>.</w:t>
      </w:r>
      <w:r w:rsidR="005554BB" w:rsidRPr="009A139F">
        <w:rPr>
          <w:rFonts w:ascii="Times New Roman" w:hAnsi="Times New Roman" w:cs="Times New Roman"/>
          <w:sz w:val="24"/>
          <w:szCs w:val="24"/>
        </w:rPr>
        <w:t xml:space="preserve"> Основными почвами </w:t>
      </w:r>
      <w:r w:rsidR="00D55C2D">
        <w:rPr>
          <w:rFonts w:ascii="Times New Roman" w:hAnsi="Times New Roman" w:cs="Times New Roman"/>
          <w:sz w:val="24"/>
          <w:szCs w:val="24"/>
        </w:rPr>
        <w:t>высокогорья являются</w:t>
      </w:r>
      <w:r w:rsidR="005554BB" w:rsidRPr="009A1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4BB" w:rsidRPr="00D55C2D">
        <w:rPr>
          <w:rFonts w:ascii="Times New Roman" w:hAnsi="Times New Roman" w:cs="Times New Roman"/>
          <w:i/>
          <w:sz w:val="24"/>
          <w:szCs w:val="24"/>
        </w:rPr>
        <w:t>петроземы</w:t>
      </w:r>
      <w:proofErr w:type="spellEnd"/>
      <w:r w:rsidR="005554BB" w:rsidRPr="00D55C2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554BB" w:rsidRPr="00D55C2D">
        <w:rPr>
          <w:rFonts w:ascii="Times New Roman" w:hAnsi="Times New Roman" w:cs="Times New Roman"/>
          <w:i/>
          <w:sz w:val="24"/>
          <w:szCs w:val="24"/>
        </w:rPr>
        <w:t>литоземы</w:t>
      </w:r>
      <w:proofErr w:type="spellEnd"/>
      <w:r w:rsidR="005554BB" w:rsidRPr="009A139F">
        <w:rPr>
          <w:rFonts w:ascii="Times New Roman" w:hAnsi="Times New Roman" w:cs="Times New Roman"/>
          <w:sz w:val="24"/>
          <w:szCs w:val="24"/>
        </w:rPr>
        <w:t xml:space="preserve">. </w:t>
      </w:r>
      <w:r w:rsidR="00DC5025">
        <w:rPr>
          <w:rFonts w:ascii="Times New Roman" w:hAnsi="Times New Roman" w:cs="Times New Roman"/>
          <w:sz w:val="24"/>
          <w:szCs w:val="24"/>
        </w:rPr>
        <w:t xml:space="preserve">Встречаются также </w:t>
      </w:r>
      <w:proofErr w:type="spellStart"/>
      <w:r w:rsidR="00DC5025" w:rsidRPr="002D37D4">
        <w:rPr>
          <w:rFonts w:ascii="Times New Roman" w:hAnsi="Times New Roman" w:cs="Times New Roman"/>
          <w:i/>
          <w:sz w:val="24"/>
          <w:szCs w:val="24"/>
        </w:rPr>
        <w:t>крио</w:t>
      </w:r>
      <w:r w:rsidR="0064735E">
        <w:rPr>
          <w:rFonts w:ascii="Times New Roman" w:hAnsi="Times New Roman" w:cs="Times New Roman"/>
          <w:i/>
          <w:sz w:val="24"/>
          <w:szCs w:val="24"/>
        </w:rPr>
        <w:t>метамор</w:t>
      </w:r>
      <w:r w:rsidR="00DC5025" w:rsidRPr="002D37D4">
        <w:rPr>
          <w:rFonts w:ascii="Times New Roman" w:hAnsi="Times New Roman" w:cs="Times New Roman"/>
          <w:i/>
          <w:sz w:val="24"/>
          <w:szCs w:val="24"/>
        </w:rPr>
        <w:t>фические</w:t>
      </w:r>
      <w:proofErr w:type="spellEnd"/>
      <w:r w:rsidR="00DC5025">
        <w:rPr>
          <w:rFonts w:ascii="Times New Roman" w:hAnsi="Times New Roman" w:cs="Times New Roman"/>
          <w:sz w:val="24"/>
          <w:szCs w:val="24"/>
        </w:rPr>
        <w:t xml:space="preserve"> почвы. В</w:t>
      </w:r>
      <w:r w:rsidR="005554BB" w:rsidRPr="009A139F">
        <w:rPr>
          <w:rFonts w:ascii="Times New Roman" w:hAnsi="Times New Roman" w:cs="Times New Roman"/>
          <w:sz w:val="24"/>
          <w:szCs w:val="24"/>
        </w:rPr>
        <w:t xml:space="preserve"> относительно пониженных элементах рельефа формируются </w:t>
      </w:r>
      <w:r w:rsidR="00C02075">
        <w:rPr>
          <w:rFonts w:ascii="Times New Roman" w:hAnsi="Times New Roman" w:cs="Times New Roman"/>
          <w:i/>
          <w:sz w:val="24"/>
          <w:szCs w:val="24"/>
        </w:rPr>
        <w:t>торфяно-</w:t>
      </w:r>
      <w:r w:rsidR="00F81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1070">
        <w:rPr>
          <w:rFonts w:ascii="Times New Roman" w:hAnsi="Times New Roman" w:cs="Times New Roman"/>
          <w:i/>
          <w:sz w:val="24"/>
          <w:szCs w:val="24"/>
        </w:rPr>
        <w:t>криоземы</w:t>
      </w:r>
      <w:proofErr w:type="spellEnd"/>
      <w:r w:rsidR="005554BB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33514C">
        <w:rPr>
          <w:rFonts w:ascii="Times New Roman" w:hAnsi="Times New Roman" w:cs="Times New Roman"/>
          <w:sz w:val="24"/>
          <w:szCs w:val="24"/>
        </w:rPr>
        <w:t xml:space="preserve">содержащие </w:t>
      </w:r>
      <w:r w:rsidR="0033514C" w:rsidRPr="009A139F">
        <w:rPr>
          <w:rFonts w:ascii="Times New Roman" w:hAnsi="Times New Roman" w:cs="Times New Roman"/>
          <w:sz w:val="24"/>
          <w:szCs w:val="24"/>
        </w:rPr>
        <w:t>многолетнемерзлые горизонты</w:t>
      </w:r>
      <w:r w:rsidR="0033514C">
        <w:rPr>
          <w:rFonts w:ascii="Times New Roman" w:hAnsi="Times New Roman" w:cs="Times New Roman"/>
          <w:sz w:val="24"/>
          <w:szCs w:val="24"/>
        </w:rPr>
        <w:t>. В этих</w:t>
      </w:r>
      <w:r w:rsidR="005554BB" w:rsidRPr="009A139F">
        <w:rPr>
          <w:rFonts w:ascii="Times New Roman" w:hAnsi="Times New Roman" w:cs="Times New Roman"/>
          <w:sz w:val="24"/>
          <w:szCs w:val="24"/>
        </w:rPr>
        <w:t xml:space="preserve"> </w:t>
      </w:r>
      <w:r w:rsidR="0033514C">
        <w:rPr>
          <w:rFonts w:ascii="Times New Roman" w:hAnsi="Times New Roman" w:cs="Times New Roman"/>
          <w:sz w:val="24"/>
          <w:szCs w:val="24"/>
        </w:rPr>
        <w:t xml:space="preserve">почвах </w:t>
      </w:r>
      <w:r w:rsidR="005554BB" w:rsidRPr="009A139F">
        <w:rPr>
          <w:rFonts w:ascii="Times New Roman" w:hAnsi="Times New Roman" w:cs="Times New Roman"/>
          <w:sz w:val="24"/>
          <w:szCs w:val="24"/>
        </w:rPr>
        <w:t xml:space="preserve">наблюдаются процессы </w:t>
      </w:r>
      <w:proofErr w:type="spellStart"/>
      <w:r w:rsidR="005554BB" w:rsidRPr="009A139F">
        <w:rPr>
          <w:rFonts w:ascii="Times New Roman" w:hAnsi="Times New Roman" w:cs="Times New Roman"/>
          <w:sz w:val="24"/>
          <w:szCs w:val="24"/>
        </w:rPr>
        <w:t>криотурбации</w:t>
      </w:r>
      <w:proofErr w:type="spellEnd"/>
      <w:r w:rsidR="005554BB" w:rsidRPr="009A13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54BB" w:rsidRPr="009A139F">
        <w:rPr>
          <w:rFonts w:ascii="Times New Roman" w:hAnsi="Times New Roman" w:cs="Times New Roman"/>
          <w:sz w:val="24"/>
          <w:szCs w:val="24"/>
        </w:rPr>
        <w:t>оглеения</w:t>
      </w:r>
      <w:proofErr w:type="spellEnd"/>
      <w:r w:rsidR="005554BB" w:rsidRPr="009A139F">
        <w:rPr>
          <w:rFonts w:ascii="Times New Roman" w:hAnsi="Times New Roman" w:cs="Times New Roman"/>
          <w:sz w:val="24"/>
          <w:szCs w:val="24"/>
        </w:rPr>
        <w:t xml:space="preserve">. </w:t>
      </w:r>
      <w:r w:rsidR="000855EB">
        <w:rPr>
          <w:rFonts w:ascii="Times New Roman" w:hAnsi="Times New Roman" w:cs="Times New Roman"/>
          <w:sz w:val="24"/>
          <w:szCs w:val="24"/>
        </w:rPr>
        <w:t>Р</w:t>
      </w:r>
      <w:r w:rsidR="00D20E77" w:rsidRPr="009A139F">
        <w:rPr>
          <w:rFonts w:ascii="Times New Roman" w:hAnsi="Times New Roman" w:cs="Times New Roman"/>
          <w:sz w:val="24"/>
          <w:szCs w:val="24"/>
        </w:rPr>
        <w:t xml:space="preserve">азрезы </w:t>
      </w:r>
      <w:r w:rsidR="000855EB">
        <w:rPr>
          <w:rFonts w:ascii="Times New Roman" w:hAnsi="Times New Roman" w:cs="Times New Roman"/>
          <w:sz w:val="24"/>
          <w:szCs w:val="24"/>
        </w:rPr>
        <w:t xml:space="preserve">с такими почвами </w:t>
      </w:r>
      <w:r w:rsidR="00D20E77" w:rsidRPr="009A139F">
        <w:rPr>
          <w:rFonts w:ascii="Times New Roman" w:hAnsi="Times New Roman" w:cs="Times New Roman"/>
          <w:sz w:val="24"/>
          <w:szCs w:val="24"/>
        </w:rPr>
        <w:t xml:space="preserve">были заложены </w:t>
      </w:r>
      <w:r w:rsidR="00D20E77" w:rsidRPr="009A139F">
        <w:rPr>
          <w:rFonts w:ascii="Times New Roman" w:hAnsi="Times New Roman" w:cs="Times New Roman"/>
          <w:color w:val="000000" w:themeColor="text1"/>
          <w:sz w:val="24"/>
          <w:szCs w:val="24"/>
        </w:rPr>
        <w:t>на террасе реки Тунка, где ее русло представляет собой</w:t>
      </w:r>
      <w:r w:rsidR="00EC0FE6" w:rsidRPr="009A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сеть </w:t>
      </w:r>
      <w:r w:rsidR="0033514C">
        <w:rPr>
          <w:rFonts w:ascii="Times New Roman" w:hAnsi="Times New Roman" w:cs="Times New Roman"/>
          <w:color w:val="000000" w:themeColor="text1"/>
          <w:sz w:val="24"/>
          <w:szCs w:val="24"/>
        </w:rPr>
        <w:t>озер (</w:t>
      </w:r>
      <w:proofErr w:type="spellStart"/>
      <w:r w:rsidR="0033514C">
        <w:rPr>
          <w:rFonts w:ascii="Times New Roman" w:hAnsi="Times New Roman" w:cs="Times New Roman"/>
          <w:color w:val="000000" w:themeColor="text1"/>
          <w:sz w:val="24"/>
          <w:szCs w:val="24"/>
        </w:rPr>
        <w:t>Койморские</w:t>
      </w:r>
      <w:proofErr w:type="spellEnd"/>
      <w:r w:rsidR="00EC0FE6" w:rsidRPr="009A1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озера</w:t>
      </w:r>
      <w:r w:rsidR="003351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C0FE6" w:rsidRPr="009A1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1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39E" w:rsidRPr="009A13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6239E" w:rsidRPr="009A139F">
        <w:rPr>
          <w:rFonts w:ascii="Times New Roman" w:hAnsi="Times New Roman" w:cs="Times New Roman"/>
          <w:sz w:val="24"/>
          <w:szCs w:val="24"/>
        </w:rPr>
        <w:t>Тункинской</w:t>
      </w:r>
      <w:proofErr w:type="spellEnd"/>
      <w:r w:rsidR="00D6239E" w:rsidRPr="009A139F">
        <w:rPr>
          <w:rFonts w:ascii="Times New Roman" w:hAnsi="Times New Roman" w:cs="Times New Roman"/>
          <w:sz w:val="24"/>
          <w:szCs w:val="24"/>
        </w:rPr>
        <w:t xml:space="preserve"> долине на почвенный покров оказывает влияние наличие минеральных источников. </w:t>
      </w:r>
      <w:r w:rsidR="00A83EA3">
        <w:rPr>
          <w:rFonts w:ascii="Times New Roman" w:hAnsi="Times New Roman" w:cs="Times New Roman"/>
          <w:sz w:val="24"/>
          <w:szCs w:val="24"/>
        </w:rPr>
        <w:t xml:space="preserve">В процессе передвижения в толще </w:t>
      </w:r>
      <w:r w:rsidR="00A83EA3" w:rsidRPr="009A139F">
        <w:rPr>
          <w:rFonts w:ascii="Times New Roman" w:hAnsi="Times New Roman" w:cs="Times New Roman"/>
          <w:sz w:val="24"/>
          <w:szCs w:val="24"/>
        </w:rPr>
        <w:t>породы</w:t>
      </w:r>
      <w:r w:rsidR="00D6239E" w:rsidRPr="009A139F">
        <w:rPr>
          <w:rFonts w:ascii="Times New Roman" w:hAnsi="Times New Roman" w:cs="Times New Roman"/>
          <w:sz w:val="24"/>
          <w:szCs w:val="24"/>
        </w:rPr>
        <w:t xml:space="preserve"> и почв эти воды обогащаются газами, радиоактивными веществами и мине</w:t>
      </w:r>
      <w:r w:rsidR="00D6239E" w:rsidRPr="00DC0FB5">
        <w:rPr>
          <w:rFonts w:ascii="Times New Roman" w:hAnsi="Times New Roman" w:cs="Times New Roman"/>
          <w:sz w:val="24"/>
          <w:szCs w:val="24"/>
        </w:rPr>
        <w:t>ральными солями</w:t>
      </w:r>
      <w:r w:rsidR="00DC0FB5" w:rsidRPr="00DC0FB5">
        <w:rPr>
          <w:rFonts w:ascii="Times New Roman" w:hAnsi="Times New Roman" w:cs="Times New Roman"/>
          <w:sz w:val="24"/>
          <w:szCs w:val="24"/>
        </w:rPr>
        <w:t xml:space="preserve"> [</w:t>
      </w:r>
      <w:r w:rsidR="00350142" w:rsidRPr="00DC0FB5">
        <w:rPr>
          <w:rFonts w:ascii="Times New Roman" w:hAnsi="Times New Roman" w:cs="Times New Roman"/>
          <w:iCs/>
          <w:sz w:val="24"/>
          <w:szCs w:val="24"/>
        </w:rPr>
        <w:t>Черкашина А.А., 2016</w:t>
      </w:r>
      <w:r w:rsidR="00DC0FB5" w:rsidRPr="00DC0FB5">
        <w:rPr>
          <w:rFonts w:ascii="Times New Roman" w:hAnsi="Times New Roman" w:cs="Times New Roman"/>
          <w:iCs/>
          <w:sz w:val="24"/>
          <w:szCs w:val="24"/>
        </w:rPr>
        <w:t>]</w:t>
      </w:r>
      <w:r w:rsidR="00DC5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0C167" w14:textId="130C3B9E" w:rsidR="00230EEF" w:rsidRPr="00230EEF" w:rsidRDefault="00A21D1E" w:rsidP="0023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гранулометрическому</w:t>
      </w:r>
      <w:r w:rsidR="0047486D" w:rsidRPr="009A139F"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eastAsia="Times New Roman" w:hAnsi="Times New Roman" w:cs="Times New Roman"/>
          <w:sz w:val="24"/>
          <w:szCs w:val="24"/>
        </w:rPr>
        <w:t>у изученные почвы относятся к супесям</w:t>
      </w:r>
      <w:r w:rsidR="0047486D" w:rsidRPr="009A13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3EA3">
        <w:rPr>
          <w:rFonts w:ascii="Times New Roman" w:eastAsia="Times New Roman" w:hAnsi="Times New Roman" w:cs="Times New Roman"/>
          <w:sz w:val="24"/>
          <w:szCs w:val="24"/>
        </w:rPr>
        <w:t xml:space="preserve"> легким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средним суглинкам</w:t>
      </w:r>
      <w:r w:rsidR="0047486D" w:rsidRPr="009A13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</w:t>
      </w:r>
      <w:r w:rsidRPr="009A139F">
        <w:rPr>
          <w:rFonts w:ascii="Times New Roman" w:eastAsia="Times New Roman" w:hAnsi="Times New Roman" w:cs="Times New Roman"/>
          <w:sz w:val="24"/>
          <w:szCs w:val="24"/>
        </w:rPr>
        <w:t>углеро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меняется </w:t>
      </w:r>
      <w:r w:rsidR="00D55C2D">
        <w:rPr>
          <w:rFonts w:ascii="Times New Roman" w:eastAsia="Times New Roman" w:hAnsi="Times New Roman" w:cs="Times New Roman"/>
          <w:sz w:val="24"/>
          <w:szCs w:val="24"/>
        </w:rPr>
        <w:t xml:space="preserve">в пределах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C0FB5">
        <w:rPr>
          <w:rFonts w:ascii="Times New Roman" w:eastAsia="Times New Roman" w:hAnsi="Times New Roman" w:cs="Times New Roman"/>
          <w:sz w:val="24"/>
          <w:szCs w:val="24"/>
        </w:rPr>
        <w:t xml:space="preserve">3 до 10%. </w:t>
      </w:r>
      <w:r w:rsidR="00870C25" w:rsidRPr="009A139F">
        <w:rPr>
          <w:rFonts w:ascii="Times New Roman" w:eastAsia="Times New Roman" w:hAnsi="Times New Roman" w:cs="Times New Roman"/>
          <w:sz w:val="24"/>
          <w:szCs w:val="24"/>
        </w:rPr>
        <w:t>Изученные почвы характеризуются</w:t>
      </w:r>
      <w:r w:rsidR="003B2F2D" w:rsidRPr="009A1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966">
        <w:rPr>
          <w:rFonts w:ascii="Times New Roman" w:eastAsia="Times New Roman" w:hAnsi="Times New Roman" w:cs="Times New Roman"/>
          <w:sz w:val="24"/>
          <w:szCs w:val="24"/>
        </w:rPr>
        <w:t xml:space="preserve">нейтральной, слабо </w:t>
      </w:r>
      <w:r w:rsidR="003B2F2D" w:rsidRPr="009A139F">
        <w:rPr>
          <w:rFonts w:ascii="Times New Roman" w:eastAsia="Times New Roman" w:hAnsi="Times New Roman" w:cs="Times New Roman"/>
          <w:sz w:val="24"/>
          <w:szCs w:val="24"/>
        </w:rPr>
        <w:t>щелочной</w:t>
      </w:r>
      <w:r w:rsidR="00E33966">
        <w:rPr>
          <w:rFonts w:ascii="Times New Roman" w:eastAsia="Times New Roman" w:hAnsi="Times New Roman" w:cs="Times New Roman"/>
          <w:sz w:val="24"/>
          <w:szCs w:val="24"/>
        </w:rPr>
        <w:t xml:space="preserve">, реже средне </w:t>
      </w:r>
      <w:r w:rsidR="00D53375" w:rsidRPr="009A139F">
        <w:rPr>
          <w:rFonts w:ascii="Times New Roman" w:eastAsia="Times New Roman" w:hAnsi="Times New Roman" w:cs="Times New Roman"/>
          <w:sz w:val="24"/>
          <w:szCs w:val="24"/>
        </w:rPr>
        <w:t>щелочной</w:t>
      </w:r>
      <w:r w:rsidR="003B2F2D" w:rsidRPr="009A139F">
        <w:rPr>
          <w:rFonts w:ascii="Times New Roman" w:eastAsia="Times New Roman" w:hAnsi="Times New Roman" w:cs="Times New Roman"/>
          <w:sz w:val="24"/>
          <w:szCs w:val="24"/>
        </w:rPr>
        <w:t xml:space="preserve"> реакцией </w:t>
      </w:r>
      <w:r w:rsidR="003B2F2D" w:rsidRPr="00D55C2D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="00870C25" w:rsidRPr="00D55C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4ACE" w:rsidRPr="00D55C2D">
        <w:rPr>
          <w:rFonts w:ascii="Times New Roman" w:hAnsi="Times New Roman" w:cs="Times New Roman"/>
          <w:sz w:val="24"/>
          <w:szCs w:val="24"/>
        </w:rPr>
        <w:t xml:space="preserve"> </w:t>
      </w:r>
      <w:r w:rsidR="0033514C" w:rsidRPr="00D55C2D">
        <w:rPr>
          <w:rFonts w:ascii="Times New Roman" w:hAnsi="Times New Roman" w:cs="Times New Roman"/>
          <w:sz w:val="24"/>
          <w:szCs w:val="24"/>
        </w:rPr>
        <w:t>По результатам исследования 2021 г. п</w:t>
      </w:r>
      <w:r w:rsidR="00DC0FB5" w:rsidRPr="00D55C2D">
        <w:rPr>
          <w:rFonts w:ascii="Times New Roman" w:hAnsi="Times New Roman" w:cs="Times New Roman"/>
          <w:sz w:val="24"/>
          <w:szCs w:val="24"/>
        </w:rPr>
        <w:t xml:space="preserve">оказатель рН менялся от </w:t>
      </w:r>
      <w:r w:rsidR="0033514C" w:rsidRPr="00D55C2D">
        <w:rPr>
          <w:rFonts w:ascii="Times New Roman" w:hAnsi="Times New Roman" w:cs="Times New Roman"/>
          <w:sz w:val="24"/>
          <w:szCs w:val="24"/>
        </w:rPr>
        <w:t>7,75-9,</w:t>
      </w:r>
      <w:r w:rsidR="00CB4ACE" w:rsidRPr="00D55C2D">
        <w:rPr>
          <w:rFonts w:ascii="Times New Roman" w:hAnsi="Times New Roman" w:cs="Times New Roman"/>
          <w:sz w:val="24"/>
          <w:szCs w:val="24"/>
        </w:rPr>
        <w:t>2</w:t>
      </w:r>
      <w:r w:rsidR="0033514C" w:rsidRPr="00D55C2D">
        <w:rPr>
          <w:rFonts w:ascii="Times New Roman" w:hAnsi="Times New Roman" w:cs="Times New Roman"/>
          <w:sz w:val="24"/>
          <w:szCs w:val="24"/>
        </w:rPr>
        <w:t>0</w:t>
      </w:r>
      <w:r w:rsidR="00DC0FB5" w:rsidRPr="00D55C2D">
        <w:rPr>
          <w:rFonts w:ascii="Times New Roman" w:hAnsi="Times New Roman" w:cs="Times New Roman"/>
          <w:sz w:val="24"/>
          <w:szCs w:val="24"/>
        </w:rPr>
        <w:t xml:space="preserve">, </w:t>
      </w:r>
      <w:r w:rsidR="0033514C" w:rsidRPr="00D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2022 года</w:t>
      </w:r>
      <w:r w:rsidR="0033514C" w:rsidRPr="00D55C2D">
        <w:rPr>
          <w:rFonts w:ascii="Times New Roman" w:hAnsi="Times New Roman" w:cs="Times New Roman"/>
          <w:sz w:val="24"/>
          <w:szCs w:val="24"/>
        </w:rPr>
        <w:t xml:space="preserve"> – </w:t>
      </w:r>
      <w:r w:rsidR="00DC0FB5" w:rsidRPr="00D55C2D">
        <w:rPr>
          <w:rFonts w:ascii="Times New Roman" w:hAnsi="Times New Roman" w:cs="Times New Roman"/>
          <w:sz w:val="24"/>
          <w:szCs w:val="24"/>
        </w:rPr>
        <w:t>от</w:t>
      </w:r>
      <w:r w:rsidR="00870C25" w:rsidRPr="00D55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14C" w:rsidRPr="00D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 w:rsidR="00DC0FB5" w:rsidRPr="00D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до </w:t>
      </w:r>
      <w:r w:rsidR="00CB4ACE" w:rsidRPr="00D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C0FB5" w:rsidRPr="00D55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,00. </w:t>
      </w:r>
      <w:r w:rsidR="00523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Кислотно-щелочные условия </w:t>
      </w:r>
      <w:r w:rsidR="00523585">
        <w:rPr>
          <w:rFonts w:ascii="Times New Roman" w:eastAsia="Times New Roman" w:hAnsi="Times New Roman" w:cs="Times New Roman"/>
          <w:sz w:val="24"/>
          <w:szCs w:val="24"/>
        </w:rPr>
        <w:t>сказываю</w:t>
      </w:r>
      <w:r w:rsidR="003B2F2D" w:rsidRPr="009A139F">
        <w:rPr>
          <w:rFonts w:ascii="Times New Roman" w:eastAsia="Times New Roman" w:hAnsi="Times New Roman" w:cs="Times New Roman"/>
          <w:sz w:val="24"/>
          <w:szCs w:val="24"/>
        </w:rPr>
        <w:t>тся на миграционных способностях</w:t>
      </w:r>
      <w:r w:rsidR="00870C25" w:rsidRPr="009A1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FB5">
        <w:rPr>
          <w:rFonts w:ascii="Times New Roman" w:eastAsia="Times New Roman" w:hAnsi="Times New Roman" w:cs="Times New Roman"/>
          <w:sz w:val="24"/>
          <w:szCs w:val="24"/>
        </w:rPr>
        <w:t>химических элементов</w:t>
      </w:r>
      <w:r w:rsidR="00870C25" w:rsidRPr="009A13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931" w:rsidRPr="009A139F">
        <w:rPr>
          <w:rFonts w:ascii="Times New Roman" w:hAnsi="Times New Roman" w:cs="Times New Roman"/>
          <w:sz w:val="24"/>
          <w:szCs w:val="24"/>
        </w:rPr>
        <w:t xml:space="preserve">Реакция среды преобладающего числа </w:t>
      </w:r>
      <w:r w:rsidR="00D53375" w:rsidRPr="009A139F">
        <w:rPr>
          <w:rFonts w:ascii="Times New Roman" w:hAnsi="Times New Roman" w:cs="Times New Roman"/>
          <w:sz w:val="24"/>
          <w:szCs w:val="24"/>
        </w:rPr>
        <w:t xml:space="preserve">изученных </w:t>
      </w:r>
      <w:r w:rsidR="008B4931" w:rsidRPr="009A139F">
        <w:rPr>
          <w:rFonts w:ascii="Times New Roman" w:hAnsi="Times New Roman" w:cs="Times New Roman"/>
          <w:sz w:val="24"/>
          <w:szCs w:val="24"/>
        </w:rPr>
        <w:t>почв, близкая к нейтральной в верхней части профиля и слабо</w:t>
      </w:r>
      <w:r w:rsidR="00D53375" w:rsidRPr="009A139F">
        <w:rPr>
          <w:rFonts w:ascii="Times New Roman" w:hAnsi="Times New Roman" w:cs="Times New Roman"/>
          <w:sz w:val="24"/>
          <w:szCs w:val="24"/>
        </w:rPr>
        <w:t xml:space="preserve"> </w:t>
      </w:r>
      <w:r w:rsidR="008B4931" w:rsidRPr="009A139F">
        <w:rPr>
          <w:rFonts w:ascii="Times New Roman" w:hAnsi="Times New Roman" w:cs="Times New Roman"/>
          <w:sz w:val="24"/>
          <w:szCs w:val="24"/>
        </w:rPr>
        <w:t xml:space="preserve">щелочная </w:t>
      </w:r>
      <w:r w:rsidR="00D53375" w:rsidRPr="009A139F">
        <w:rPr>
          <w:rFonts w:ascii="Times New Roman" w:hAnsi="Times New Roman" w:cs="Times New Roman"/>
          <w:sz w:val="24"/>
          <w:szCs w:val="24"/>
        </w:rPr>
        <w:t xml:space="preserve">и средне щелочная </w:t>
      </w:r>
      <w:r w:rsidR="008B4931" w:rsidRPr="009A139F">
        <w:rPr>
          <w:rFonts w:ascii="Times New Roman" w:hAnsi="Times New Roman" w:cs="Times New Roman"/>
          <w:sz w:val="24"/>
          <w:szCs w:val="24"/>
        </w:rPr>
        <w:t>– в нижней</w:t>
      </w:r>
      <w:r w:rsidR="00DC0FB5">
        <w:rPr>
          <w:rFonts w:ascii="Times New Roman" w:hAnsi="Times New Roman" w:cs="Times New Roman"/>
          <w:sz w:val="24"/>
          <w:szCs w:val="24"/>
        </w:rPr>
        <w:t>, что</w:t>
      </w:r>
      <w:r w:rsidR="008B4931" w:rsidRPr="009A139F">
        <w:rPr>
          <w:rFonts w:ascii="Times New Roman" w:hAnsi="Times New Roman" w:cs="Times New Roman"/>
          <w:sz w:val="24"/>
          <w:szCs w:val="24"/>
        </w:rPr>
        <w:t xml:space="preserve"> свидетельствует о </w:t>
      </w:r>
      <w:r w:rsidR="00DC0FB5">
        <w:rPr>
          <w:rFonts w:ascii="Times New Roman" w:hAnsi="Times New Roman" w:cs="Times New Roman"/>
          <w:sz w:val="24"/>
          <w:szCs w:val="24"/>
        </w:rPr>
        <w:t xml:space="preserve">содержании карбонатов в </w:t>
      </w:r>
      <w:r w:rsidR="008B4931" w:rsidRPr="009A139F">
        <w:rPr>
          <w:rFonts w:ascii="Times New Roman" w:hAnsi="Times New Roman" w:cs="Times New Roman"/>
          <w:sz w:val="24"/>
          <w:szCs w:val="24"/>
        </w:rPr>
        <w:t>почвообразующих пород</w:t>
      </w:r>
      <w:r w:rsidR="00DC0FB5">
        <w:rPr>
          <w:rFonts w:ascii="Times New Roman" w:hAnsi="Times New Roman" w:cs="Times New Roman"/>
          <w:sz w:val="24"/>
          <w:szCs w:val="24"/>
        </w:rPr>
        <w:t>ах</w:t>
      </w:r>
      <w:r w:rsidR="008B4931" w:rsidRPr="009A139F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CC723A" w:rsidRPr="009A139F">
        <w:rPr>
          <w:rFonts w:ascii="Times New Roman" w:hAnsi="Times New Roman" w:cs="Times New Roman"/>
          <w:sz w:val="24"/>
          <w:szCs w:val="24"/>
        </w:rPr>
        <w:t xml:space="preserve">. </w:t>
      </w:r>
      <w:r w:rsidR="00D53375" w:rsidRPr="009A139F">
        <w:rPr>
          <w:rFonts w:ascii="Times New Roman" w:hAnsi="Times New Roman" w:cs="Times New Roman"/>
          <w:sz w:val="24"/>
          <w:szCs w:val="24"/>
        </w:rPr>
        <w:t>Кроме того</w:t>
      </w:r>
      <w:r w:rsidR="0067102C">
        <w:rPr>
          <w:rFonts w:ascii="Times New Roman" w:hAnsi="Times New Roman" w:cs="Times New Roman"/>
          <w:sz w:val="24"/>
          <w:szCs w:val="24"/>
        </w:rPr>
        <w:t>,</w:t>
      </w:r>
      <w:r w:rsidR="0033514C">
        <w:rPr>
          <w:rFonts w:ascii="Times New Roman" w:hAnsi="Times New Roman" w:cs="Times New Roman"/>
          <w:sz w:val="24"/>
          <w:szCs w:val="24"/>
        </w:rPr>
        <w:t xml:space="preserve"> высокие значения рН</w:t>
      </w:r>
      <w:r w:rsidR="002F21FF" w:rsidRPr="009A139F">
        <w:rPr>
          <w:rFonts w:ascii="Times New Roman" w:hAnsi="Times New Roman" w:cs="Times New Roman"/>
          <w:sz w:val="24"/>
          <w:szCs w:val="24"/>
        </w:rPr>
        <w:t xml:space="preserve"> можно объяснить наличием п</w:t>
      </w:r>
      <w:r w:rsidR="00EE343A" w:rsidRPr="009A139F">
        <w:rPr>
          <w:rFonts w:ascii="Times New Roman" w:hAnsi="Times New Roman" w:cs="Times New Roman"/>
          <w:sz w:val="24"/>
          <w:szCs w:val="24"/>
        </w:rPr>
        <w:t>одземных минеральных источников.</w:t>
      </w:r>
      <w:r w:rsidR="002F21FF" w:rsidRPr="009A139F">
        <w:rPr>
          <w:rFonts w:ascii="Times New Roman" w:hAnsi="Times New Roman" w:cs="Times New Roman"/>
          <w:sz w:val="24"/>
          <w:szCs w:val="24"/>
        </w:rPr>
        <w:t xml:space="preserve"> Именно нижние горизонты в основном имеют щелочные значение </w:t>
      </w:r>
      <w:r w:rsidR="002F21FF" w:rsidRPr="009A139F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D53375" w:rsidRPr="009A139F">
        <w:rPr>
          <w:rFonts w:ascii="Times New Roman" w:hAnsi="Times New Roman" w:cs="Times New Roman"/>
          <w:sz w:val="24"/>
          <w:szCs w:val="24"/>
        </w:rPr>
        <w:t>.</w:t>
      </w:r>
      <w:r w:rsidR="002F21FF" w:rsidRPr="009A139F">
        <w:rPr>
          <w:rFonts w:ascii="Times New Roman" w:hAnsi="Times New Roman" w:cs="Times New Roman"/>
          <w:sz w:val="24"/>
          <w:szCs w:val="24"/>
        </w:rPr>
        <w:t xml:space="preserve"> Еще одно объяснение для </w:t>
      </w:r>
      <w:r w:rsidR="002F21FF" w:rsidRPr="00523585">
        <w:rPr>
          <w:rFonts w:ascii="Times New Roman" w:hAnsi="Times New Roman" w:cs="Times New Roman"/>
          <w:i/>
          <w:sz w:val="24"/>
          <w:szCs w:val="24"/>
        </w:rPr>
        <w:t>торфяно-</w:t>
      </w:r>
      <w:proofErr w:type="spellStart"/>
      <w:r w:rsidR="002F21FF" w:rsidRPr="00523585">
        <w:rPr>
          <w:rFonts w:ascii="Times New Roman" w:hAnsi="Times New Roman" w:cs="Times New Roman"/>
          <w:i/>
          <w:sz w:val="24"/>
          <w:szCs w:val="24"/>
        </w:rPr>
        <w:t>криоземов</w:t>
      </w:r>
      <w:proofErr w:type="spellEnd"/>
      <w:r w:rsidR="008A03A7" w:rsidRPr="009A139F">
        <w:rPr>
          <w:rFonts w:ascii="Times New Roman" w:hAnsi="Times New Roman" w:cs="Times New Roman"/>
          <w:sz w:val="24"/>
          <w:szCs w:val="24"/>
        </w:rPr>
        <w:t xml:space="preserve"> –</w:t>
      </w:r>
      <w:r w:rsidR="002F21FF" w:rsidRPr="009A139F">
        <w:rPr>
          <w:rFonts w:ascii="Times New Roman" w:hAnsi="Times New Roman" w:cs="Times New Roman"/>
          <w:sz w:val="24"/>
          <w:szCs w:val="24"/>
        </w:rPr>
        <w:t xml:space="preserve"> это наличие </w:t>
      </w:r>
      <w:r w:rsidR="00E33966">
        <w:rPr>
          <w:rFonts w:ascii="Times New Roman" w:hAnsi="Times New Roman" w:cs="Times New Roman"/>
          <w:sz w:val="24"/>
          <w:szCs w:val="24"/>
        </w:rPr>
        <w:t xml:space="preserve">криогенного </w:t>
      </w:r>
      <w:r w:rsidR="002F21FF" w:rsidRPr="009A139F">
        <w:rPr>
          <w:rFonts w:ascii="Times New Roman" w:hAnsi="Times New Roman" w:cs="Times New Roman"/>
          <w:sz w:val="24"/>
          <w:szCs w:val="24"/>
        </w:rPr>
        <w:t>горизонта. Мерзлота долго сохран</w:t>
      </w:r>
      <w:r w:rsidR="000757B2">
        <w:rPr>
          <w:rFonts w:ascii="Times New Roman" w:hAnsi="Times New Roman" w:cs="Times New Roman"/>
          <w:sz w:val="24"/>
          <w:szCs w:val="24"/>
        </w:rPr>
        <w:t xml:space="preserve">яется в профиле и служит </w:t>
      </w:r>
      <w:proofErr w:type="spellStart"/>
      <w:r w:rsidR="000757B2">
        <w:rPr>
          <w:rFonts w:ascii="Times New Roman" w:hAnsi="Times New Roman" w:cs="Times New Roman"/>
          <w:sz w:val="24"/>
          <w:szCs w:val="24"/>
        </w:rPr>
        <w:t>водоупо</w:t>
      </w:r>
      <w:r w:rsidR="002F21FF" w:rsidRPr="009A139F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="002F21FF" w:rsidRPr="009A139F">
        <w:rPr>
          <w:rFonts w:ascii="Times New Roman" w:hAnsi="Times New Roman" w:cs="Times New Roman"/>
          <w:sz w:val="24"/>
          <w:szCs w:val="24"/>
        </w:rPr>
        <w:t>, что приводит к насыщению почв основаниями.</w:t>
      </w:r>
      <w:r w:rsidR="003B2F2D" w:rsidRPr="009A1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25DD2" w14:textId="77777777" w:rsidR="0067102C" w:rsidRDefault="00E65315" w:rsidP="0067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39F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2021 г. концентрации подвижных форм тяжелых металлов находятся в следующих диапазонах: </w:t>
      </w:r>
      <w:r w:rsidRPr="009A139F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9A139F">
        <w:rPr>
          <w:rFonts w:ascii="Times New Roman" w:hAnsi="Times New Roman" w:cs="Times New Roman"/>
          <w:sz w:val="24"/>
          <w:szCs w:val="24"/>
        </w:rPr>
        <w:t xml:space="preserve"> 12,59-102,9; </w:t>
      </w:r>
      <w:r w:rsidRPr="009A139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9A139F">
        <w:rPr>
          <w:rFonts w:ascii="Times New Roman" w:hAnsi="Times New Roman" w:cs="Times New Roman"/>
          <w:sz w:val="24"/>
          <w:szCs w:val="24"/>
        </w:rPr>
        <w:t xml:space="preserve"> 0,02-0,72; </w:t>
      </w:r>
      <w:r w:rsidRPr="009A139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A139F">
        <w:rPr>
          <w:rFonts w:ascii="Times New Roman" w:hAnsi="Times New Roman" w:cs="Times New Roman"/>
          <w:sz w:val="24"/>
          <w:szCs w:val="24"/>
        </w:rPr>
        <w:t xml:space="preserve"> 0,02-4,74; </w:t>
      </w:r>
      <w:r w:rsidRPr="009A139F">
        <w:rPr>
          <w:rFonts w:ascii="Times New Roman" w:hAnsi="Times New Roman" w:cs="Times New Roman"/>
          <w:sz w:val="24"/>
          <w:szCs w:val="24"/>
          <w:lang w:val="en-US"/>
        </w:rPr>
        <w:lastRenderedPageBreak/>
        <w:t>Fe</w:t>
      </w:r>
      <w:r w:rsidRPr="009A139F">
        <w:rPr>
          <w:rFonts w:ascii="Times New Roman" w:hAnsi="Times New Roman" w:cs="Times New Roman"/>
          <w:sz w:val="24"/>
          <w:szCs w:val="24"/>
        </w:rPr>
        <w:t xml:space="preserve"> 7,1-158,9; </w:t>
      </w:r>
      <w:r w:rsidRPr="009A139F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9A139F">
        <w:rPr>
          <w:rFonts w:ascii="Times New Roman" w:hAnsi="Times New Roman" w:cs="Times New Roman"/>
          <w:sz w:val="24"/>
          <w:szCs w:val="24"/>
        </w:rPr>
        <w:t xml:space="preserve"> 3,60-357,5; </w:t>
      </w:r>
      <w:r w:rsidRPr="009A139F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A139F">
        <w:rPr>
          <w:rFonts w:ascii="Times New Roman" w:hAnsi="Times New Roman" w:cs="Times New Roman"/>
          <w:sz w:val="24"/>
          <w:szCs w:val="24"/>
        </w:rPr>
        <w:t xml:space="preserve"> 0,02-0,79; </w:t>
      </w:r>
      <w:r w:rsidRPr="009A139F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A139F">
        <w:rPr>
          <w:rFonts w:ascii="Times New Roman" w:hAnsi="Times New Roman" w:cs="Times New Roman"/>
          <w:sz w:val="24"/>
          <w:szCs w:val="24"/>
        </w:rPr>
        <w:t xml:space="preserve"> 0,26-3,69 мг/кг.</w:t>
      </w:r>
      <w:r w:rsidRPr="009A139F">
        <w:rPr>
          <w:rFonts w:ascii="Times New Roman" w:eastAsia="Times New Roman" w:hAnsi="Times New Roman" w:cs="Times New Roman"/>
          <w:sz w:val="24"/>
          <w:szCs w:val="24"/>
        </w:rPr>
        <w:t xml:space="preserve"> Концентрации </w:t>
      </w:r>
      <w:r w:rsidRPr="009A139F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9A1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39F">
        <w:rPr>
          <w:rFonts w:ascii="Times New Roman" w:eastAsia="Times New Roman" w:hAnsi="Times New Roman" w:cs="Times New Roman"/>
          <w:sz w:val="24"/>
          <w:szCs w:val="24"/>
          <w:lang w:val="en-US"/>
        </w:rPr>
        <w:t>Pb</w:t>
      </w:r>
      <w:r w:rsidRPr="009A13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A139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A139F">
        <w:rPr>
          <w:rFonts w:ascii="Times New Roman" w:eastAsia="Times New Roman" w:hAnsi="Times New Roman" w:cs="Times New Roman"/>
          <w:sz w:val="24"/>
          <w:szCs w:val="24"/>
        </w:rPr>
        <w:t xml:space="preserve"> в пробах ниже порога определения</w:t>
      </w:r>
      <w:r w:rsidR="00E252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1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9101F" w14:textId="35D95CDB" w:rsidR="009A612F" w:rsidRPr="009A139F" w:rsidRDefault="00E65315" w:rsidP="009A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9F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2022 г. концентрации подвижных форм тяжелых металлов </w:t>
      </w:r>
      <w:r w:rsidR="0067102C">
        <w:rPr>
          <w:rFonts w:ascii="Times New Roman" w:hAnsi="Times New Roman" w:cs="Times New Roman"/>
          <w:sz w:val="24"/>
          <w:szCs w:val="24"/>
        </w:rPr>
        <w:t xml:space="preserve">представлены в таблице 1. </w:t>
      </w:r>
      <w:r w:rsidR="009A612F">
        <w:rPr>
          <w:rFonts w:ascii="Times New Roman" w:hAnsi="Times New Roman" w:cs="Times New Roman"/>
          <w:sz w:val="24"/>
          <w:szCs w:val="24"/>
        </w:rPr>
        <w:t>К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онцентрации подвижных форм тяжелых металлов находятся в следующих диапазонах: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17,54-168,4;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0,06-0,53;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0,11-2,09;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1,95-12,20;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11,99-1124,0;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12,60-296,00;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0,29-2,86;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0,27-2,33;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3,96–102,8;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0.04-0,84; </w:t>
      </w:r>
      <w:r w:rsidR="009A612F" w:rsidRPr="009A139F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9A612F" w:rsidRPr="009A139F">
        <w:rPr>
          <w:rFonts w:ascii="Times New Roman" w:hAnsi="Times New Roman" w:cs="Times New Roman"/>
          <w:sz w:val="24"/>
          <w:szCs w:val="24"/>
        </w:rPr>
        <w:t xml:space="preserve"> 0,58-24,20 мг/кг.</w:t>
      </w:r>
    </w:p>
    <w:p w14:paraId="31F3E0B2" w14:textId="5B460E77" w:rsidR="0067102C" w:rsidRDefault="0067102C" w:rsidP="0067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D8F46" w14:textId="669D8634" w:rsidR="0067102C" w:rsidRPr="009A612F" w:rsidRDefault="0067102C" w:rsidP="0067102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A612F">
        <w:rPr>
          <w:rFonts w:ascii="Times New Roman" w:hAnsi="Times New Roman" w:cs="Times New Roman"/>
        </w:rPr>
        <w:t>Таблица 1. Содержание химических элементов в почвах мг/кг.</w:t>
      </w:r>
    </w:p>
    <w:tbl>
      <w:tblPr>
        <w:tblW w:w="8157" w:type="dxa"/>
        <w:jc w:val="center"/>
        <w:tblLook w:val="04A0" w:firstRow="1" w:lastRow="0" w:firstColumn="1" w:lastColumn="0" w:noHBand="0" w:noVBand="1"/>
      </w:tblPr>
      <w:tblGrid>
        <w:gridCol w:w="986"/>
        <w:gridCol w:w="666"/>
        <w:gridCol w:w="566"/>
        <w:gridCol w:w="566"/>
        <w:gridCol w:w="666"/>
        <w:gridCol w:w="675"/>
        <w:gridCol w:w="666"/>
        <w:gridCol w:w="674"/>
        <w:gridCol w:w="673"/>
        <w:gridCol w:w="673"/>
        <w:gridCol w:w="673"/>
        <w:gridCol w:w="673"/>
      </w:tblGrid>
      <w:tr w:rsidR="000A746F" w:rsidRPr="009A139F" w14:paraId="42DF421F" w14:textId="77777777" w:rsidTr="000A746F">
        <w:trPr>
          <w:trHeight w:val="214"/>
          <w:jc w:val="center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2A73" w14:textId="77777777" w:rsidR="000A746F" w:rsidRPr="009A612F" w:rsidRDefault="000A746F" w:rsidP="000A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613E40D" w14:textId="0E4D1BB6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Ba</w:t>
            </w:r>
            <w:proofErr w:type="spellEnd"/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C3A653" w14:textId="36D4D8D5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Cd</w:t>
            </w:r>
            <w:proofErr w:type="spellEnd"/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28B3B8" w14:textId="4D6B3DFB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Cr</w:t>
            </w:r>
            <w:proofErr w:type="spell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41AB08" w14:textId="2635B5FA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73F0" w14:textId="70847321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A942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Mn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878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Ni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475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Pb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B4B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Sr</w:t>
            </w:r>
            <w:proofErr w:type="spellEnd"/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EFBB31" w14:textId="44C91418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BE53" w14:textId="37D8A775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Zn</w:t>
            </w:r>
            <w:proofErr w:type="spellEnd"/>
          </w:p>
        </w:tc>
      </w:tr>
      <w:tr w:rsidR="000A746F" w:rsidRPr="0067102C" w14:paraId="23D73DC6" w14:textId="77777777" w:rsidTr="000A746F">
        <w:trPr>
          <w:trHeight w:val="214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7056" w14:textId="77777777" w:rsidR="000A746F" w:rsidRPr="009A612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132476290"/>
            <w:r w:rsidRPr="009A6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B5D77" w14:textId="3F2CCEF6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3215B" w14:textId="799C4E75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8E3E5" w14:textId="2624D18D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0B3C2" w14:textId="6D87D746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B40" w14:textId="064B1712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F15" w14:textId="0CD96090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163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D76D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2C1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A3B2A" w14:textId="7114AB64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6DB" w14:textId="5ADC943F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5,19</w:t>
            </w:r>
          </w:p>
        </w:tc>
      </w:tr>
      <w:tr w:rsidR="000A746F" w:rsidRPr="0067102C" w14:paraId="16802577" w14:textId="77777777" w:rsidTr="000A746F">
        <w:trPr>
          <w:trHeight w:val="20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894F" w14:textId="77777777" w:rsidR="000A746F" w:rsidRPr="009A612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E776D" w14:textId="350C95E6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6E84D" w14:textId="121D47BA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2FC86" w14:textId="2230EA14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8D65E" w14:textId="4990D63C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DE6" w14:textId="40BCBF04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537" w14:textId="5324EE4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811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1367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4529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B6E9E" w14:textId="410010E4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191" w14:textId="5F2D362B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0A746F" w:rsidRPr="0067102C" w14:paraId="6EB309A1" w14:textId="77777777" w:rsidTr="000A746F">
        <w:trPr>
          <w:trHeight w:val="20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9FA88" w14:textId="77777777" w:rsidR="000A746F" w:rsidRPr="009A612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6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C3B74" w14:textId="3EDF6CED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AF1A6" w14:textId="4E677FA2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B94A1" w14:textId="0A97A12F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596A8" w14:textId="760F3DF2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500" w14:textId="1C44ACCB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9C8" w14:textId="4B693893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65E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E59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FF3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BF48" w14:textId="3A94D485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265" w14:textId="38463000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24,20</w:t>
            </w:r>
          </w:p>
        </w:tc>
      </w:tr>
      <w:tr w:rsidR="000A746F" w:rsidRPr="0067102C" w14:paraId="35135C14" w14:textId="77777777" w:rsidTr="000A746F">
        <w:trPr>
          <w:trHeight w:val="214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548FE" w14:textId="77777777" w:rsidR="000A746F" w:rsidRPr="009A612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50135" w14:textId="1C6287CE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FB2EB" w14:textId="355818BB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7A63B" w14:textId="3EC1A43B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34464D" w14:textId="25C65396" w:rsidR="000A746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A81" w14:textId="18915345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5B9" w14:textId="5F1C342F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266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42D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A05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5C744" w14:textId="7AA9B60C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A15" w14:textId="24D0AEDA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</w:tr>
      <w:bookmarkEnd w:id="1"/>
      <w:tr w:rsidR="000A746F" w:rsidRPr="0067102C" w14:paraId="16AA08F1" w14:textId="77777777" w:rsidTr="000A746F">
        <w:trPr>
          <w:trHeight w:val="214"/>
          <w:jc w:val="center"/>
        </w:trPr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C901A" w14:textId="229424CE" w:rsidR="000A746F" w:rsidRPr="009A612F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1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ПДК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C930A" w14:textId="0B00BD29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6FD436" w14:textId="5B3778AC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1061E4" w14:textId="33689FF4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48A5B9" w14:textId="4FCD1CB2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3280" w14:textId="6279AF58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3869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DACC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0FA8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8D0D" w14:textId="77777777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1977A6" w14:textId="5BB9F25A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1093" w14:textId="0487B242" w:rsidR="000A746F" w:rsidRPr="0067102C" w:rsidRDefault="000A746F" w:rsidP="000A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14:paraId="68F427EA" w14:textId="77777777" w:rsidR="0067102C" w:rsidRDefault="0067102C" w:rsidP="009A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471333" w14:textId="03CE6F77" w:rsidR="00F95A3C" w:rsidRPr="00AB11AF" w:rsidRDefault="00F95A3C" w:rsidP="00F9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содержания подвижных форм </w:t>
      </w:r>
      <w:r w:rsidR="00523585">
        <w:rPr>
          <w:rFonts w:ascii="Times New Roman" w:hAnsi="Times New Roman" w:cs="Times New Roman"/>
          <w:sz w:val="24"/>
          <w:szCs w:val="24"/>
        </w:rPr>
        <w:t xml:space="preserve">изменчивы </w:t>
      </w:r>
      <w:r>
        <w:rPr>
          <w:rFonts w:ascii="Times New Roman" w:hAnsi="Times New Roman" w:cs="Times New Roman"/>
          <w:sz w:val="24"/>
          <w:szCs w:val="24"/>
        </w:rPr>
        <w:t xml:space="preserve">и зависят от многих факторов, в числе которых количество атмосферных осадков, кислотность осадков и почв и т.д.  Содержание подвижных форм микроэлементов, полученные в 2022 году превышают таковые, определенные в 2021. Превышения нормативов ПДК (ОДК) </w:t>
      </w:r>
      <w:r w:rsidRPr="000D08F2">
        <w:rPr>
          <w:rFonts w:ascii="Times New Roman" w:hAnsi="Times New Roman" w:cs="Times New Roman"/>
          <w:sz w:val="24"/>
          <w:szCs w:val="24"/>
        </w:rPr>
        <w:t>[</w:t>
      </w:r>
      <w:r w:rsidRPr="009A139F">
        <w:rPr>
          <w:rFonts w:ascii="Times New Roman" w:eastAsia="Times New Roman" w:hAnsi="Times New Roman" w:cs="Times New Roman"/>
          <w:sz w:val="24"/>
          <w:szCs w:val="24"/>
        </w:rPr>
        <w:t>Гигиенические нормативы</w:t>
      </w:r>
      <w:r>
        <w:rPr>
          <w:rFonts w:ascii="Times New Roman" w:eastAsia="Times New Roman" w:hAnsi="Times New Roman" w:cs="Times New Roman"/>
          <w:sz w:val="24"/>
          <w:szCs w:val="24"/>
        </w:rPr>
        <w:t>…, 2021</w:t>
      </w:r>
      <w:r w:rsidRPr="000D08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наблюдаются по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AB11AF">
        <w:rPr>
          <w:rFonts w:ascii="Times New Roman" w:hAnsi="Times New Roman" w:cs="Times New Roman"/>
          <w:sz w:val="24"/>
          <w:szCs w:val="24"/>
        </w:rPr>
        <w:t>.</w:t>
      </w:r>
    </w:p>
    <w:p w14:paraId="6B8FA218" w14:textId="007C69F2" w:rsidR="00C6559A" w:rsidRPr="009A612F" w:rsidRDefault="00DC0FB5" w:rsidP="009A6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криогенных</w:t>
      </w:r>
      <w:r w:rsidR="00F4136D" w:rsidRPr="009A1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почвах химические элементы концентрируются </w:t>
      </w:r>
      <w:r w:rsidR="00F4136D" w:rsidRPr="009A139F">
        <w:rPr>
          <w:rFonts w:ascii="Times New Roman" w:eastAsia="Times New Roman" w:hAnsi="Times New Roman" w:cs="Times New Roman"/>
          <w:sz w:val="24"/>
          <w:szCs w:val="24"/>
        </w:rPr>
        <w:t>в средних горизонтах</w:t>
      </w:r>
      <w:r w:rsidR="008A6C0A" w:rsidRPr="009A1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 </w:t>
      </w:r>
      <w:r w:rsidR="008A6C0A" w:rsidRPr="009A139F"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 w:rsidR="00F95A3C">
        <w:rPr>
          <w:rFonts w:ascii="Times New Roman" w:eastAsia="Times New Roman" w:hAnsi="Times New Roman" w:cs="Times New Roman"/>
          <w:sz w:val="24"/>
          <w:szCs w:val="24"/>
        </w:rPr>
        <w:t xml:space="preserve">криогенными </w:t>
      </w:r>
      <w:r w:rsidR="009A612F">
        <w:rPr>
          <w:rFonts w:ascii="Times New Roman" w:eastAsia="Times New Roman" w:hAnsi="Times New Roman" w:cs="Times New Roman"/>
          <w:sz w:val="24"/>
          <w:szCs w:val="24"/>
        </w:rPr>
        <w:t>гори</w:t>
      </w:r>
      <w:r w:rsidR="004859DA">
        <w:rPr>
          <w:rFonts w:ascii="Times New Roman" w:eastAsia="Times New Roman" w:hAnsi="Times New Roman" w:cs="Times New Roman"/>
          <w:sz w:val="24"/>
          <w:szCs w:val="24"/>
        </w:rPr>
        <w:t>зонтами</w:t>
      </w:r>
      <w:r w:rsidR="00F4136D" w:rsidRPr="009A13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498" w:rsidRPr="009A139F">
        <w:rPr>
          <w:rFonts w:ascii="Times New Roman" w:eastAsia="Times New Roman" w:hAnsi="Times New Roman" w:cs="Times New Roman"/>
          <w:sz w:val="24"/>
          <w:szCs w:val="24"/>
        </w:rPr>
        <w:t xml:space="preserve">Концентрации </w:t>
      </w:r>
      <w:r w:rsidR="008A6C0A" w:rsidRPr="009A139F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F95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95A3C" w:rsidRPr="009A139F">
        <w:rPr>
          <w:rFonts w:ascii="Times New Roman" w:eastAsia="Times New Roman" w:hAnsi="Times New Roman" w:cs="Times New Roman"/>
          <w:sz w:val="24"/>
          <w:szCs w:val="24"/>
          <w:lang w:val="en-US"/>
        </w:rPr>
        <w:t>Mn</w:t>
      </w:r>
      <w:r w:rsidR="00F95A3C" w:rsidRPr="009A1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498" w:rsidRPr="009A139F">
        <w:rPr>
          <w:rFonts w:ascii="Times New Roman" w:eastAsia="Times New Roman" w:hAnsi="Times New Roman" w:cs="Times New Roman"/>
          <w:sz w:val="24"/>
          <w:szCs w:val="24"/>
        </w:rPr>
        <w:t>достигают своих максимумов в верхних горизонтах почвенных разрезов</w:t>
      </w:r>
      <w:r w:rsidR="004714A7" w:rsidRPr="009A13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498" w:rsidRPr="009A139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34498" w:rsidRPr="00E33966">
        <w:rPr>
          <w:rFonts w:ascii="Times New Roman" w:eastAsia="Times New Roman" w:hAnsi="Times New Roman" w:cs="Times New Roman"/>
          <w:i/>
          <w:sz w:val="24"/>
          <w:szCs w:val="24"/>
        </w:rPr>
        <w:t>торфяно-</w:t>
      </w:r>
      <w:proofErr w:type="spellStart"/>
      <w:r w:rsidR="00434498" w:rsidRPr="00E33966">
        <w:rPr>
          <w:rFonts w:ascii="Times New Roman" w:eastAsia="Times New Roman" w:hAnsi="Times New Roman" w:cs="Times New Roman"/>
          <w:i/>
          <w:sz w:val="24"/>
          <w:szCs w:val="24"/>
        </w:rPr>
        <w:t>криоземах</w:t>
      </w:r>
      <w:proofErr w:type="spellEnd"/>
      <w:r w:rsidR="00434498" w:rsidRPr="00E33966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531310">
        <w:rPr>
          <w:rFonts w:ascii="Times New Roman" w:eastAsia="Times New Roman" w:hAnsi="Times New Roman" w:cs="Times New Roman"/>
          <w:i/>
          <w:sz w:val="24"/>
          <w:szCs w:val="24"/>
        </w:rPr>
        <w:t>криоземах</w:t>
      </w:r>
      <w:proofErr w:type="spellEnd"/>
      <w:r w:rsidR="005313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1310">
        <w:rPr>
          <w:rFonts w:ascii="Times New Roman" w:eastAsia="Times New Roman" w:hAnsi="Times New Roman" w:cs="Times New Roman"/>
          <w:i/>
          <w:sz w:val="24"/>
          <w:szCs w:val="24"/>
        </w:rPr>
        <w:t>грубогум</w:t>
      </w:r>
      <w:r w:rsidR="00F81070">
        <w:rPr>
          <w:rFonts w:ascii="Times New Roman" w:eastAsia="Times New Roman" w:hAnsi="Times New Roman" w:cs="Times New Roman"/>
          <w:i/>
          <w:sz w:val="24"/>
          <w:szCs w:val="24"/>
        </w:rPr>
        <w:t>усированных</w:t>
      </w:r>
      <w:proofErr w:type="spellEnd"/>
      <w:r w:rsidR="00434498" w:rsidRPr="00E339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4498" w:rsidRPr="009A139F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резкое снижение содержания </w:t>
      </w:r>
      <w:r w:rsidR="00E33966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="00434498" w:rsidRPr="009A139F">
        <w:rPr>
          <w:rFonts w:ascii="Times New Roman" w:eastAsia="Times New Roman" w:hAnsi="Times New Roman" w:cs="Times New Roman"/>
          <w:sz w:val="24"/>
          <w:szCs w:val="24"/>
        </w:rPr>
        <w:t xml:space="preserve"> с глубиной</w:t>
      </w:r>
      <w:r w:rsidR="004859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559A" w:rsidRPr="009A139F">
        <w:rPr>
          <w:rFonts w:ascii="Times New Roman" w:hAnsi="Times New Roman" w:cs="Times New Roman"/>
          <w:sz w:val="24"/>
          <w:szCs w:val="24"/>
        </w:rPr>
        <w:t xml:space="preserve">Наибольшее содержание </w:t>
      </w:r>
      <w:r w:rsidR="00E2526C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C6559A" w:rsidRPr="009A139F">
        <w:rPr>
          <w:rFonts w:ascii="Times New Roman" w:hAnsi="Times New Roman" w:cs="Times New Roman"/>
          <w:sz w:val="24"/>
          <w:szCs w:val="24"/>
        </w:rPr>
        <w:t xml:space="preserve">, </w:t>
      </w:r>
      <w:r w:rsidR="00E2526C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E2526C" w:rsidRPr="00E2526C">
        <w:rPr>
          <w:rFonts w:ascii="Times New Roman" w:hAnsi="Times New Roman" w:cs="Times New Roman"/>
          <w:sz w:val="24"/>
          <w:szCs w:val="24"/>
        </w:rPr>
        <w:t xml:space="preserve"> </w:t>
      </w:r>
      <w:r w:rsidR="00C6559A" w:rsidRPr="009A139F">
        <w:rPr>
          <w:rFonts w:ascii="Times New Roman" w:hAnsi="Times New Roman" w:cs="Times New Roman"/>
          <w:sz w:val="24"/>
          <w:szCs w:val="24"/>
        </w:rPr>
        <w:t xml:space="preserve">и </w:t>
      </w:r>
      <w:r w:rsidR="00E2526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E2526C" w:rsidRPr="00E2526C">
        <w:rPr>
          <w:rFonts w:ascii="Times New Roman" w:hAnsi="Times New Roman" w:cs="Times New Roman"/>
          <w:sz w:val="24"/>
          <w:szCs w:val="24"/>
        </w:rPr>
        <w:t xml:space="preserve"> </w:t>
      </w:r>
      <w:r w:rsidR="00C6559A" w:rsidRPr="009A139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E2526C">
        <w:rPr>
          <w:rFonts w:ascii="Times New Roman" w:hAnsi="Times New Roman" w:cs="Times New Roman"/>
          <w:sz w:val="24"/>
          <w:szCs w:val="24"/>
        </w:rPr>
        <w:t>в</w:t>
      </w:r>
      <w:r w:rsidR="00353C02">
        <w:rPr>
          <w:rFonts w:ascii="Times New Roman" w:hAnsi="Times New Roman" w:cs="Times New Roman"/>
          <w:sz w:val="24"/>
          <w:szCs w:val="24"/>
        </w:rPr>
        <w:t xml:space="preserve">близи озера </w:t>
      </w:r>
      <w:proofErr w:type="spellStart"/>
      <w:r w:rsidR="00353C02">
        <w:rPr>
          <w:rFonts w:ascii="Times New Roman" w:hAnsi="Times New Roman" w:cs="Times New Roman"/>
          <w:sz w:val="24"/>
          <w:szCs w:val="24"/>
        </w:rPr>
        <w:t>Ергангинское</w:t>
      </w:r>
      <w:proofErr w:type="spellEnd"/>
      <w:r w:rsidR="00353C02">
        <w:rPr>
          <w:rFonts w:ascii="Times New Roman" w:hAnsi="Times New Roman" w:cs="Times New Roman"/>
          <w:sz w:val="24"/>
          <w:szCs w:val="24"/>
        </w:rPr>
        <w:t xml:space="preserve"> в</w:t>
      </w:r>
      <w:r w:rsidR="00C6559A" w:rsidRPr="009A1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9A" w:rsidRPr="00F81070">
        <w:rPr>
          <w:rFonts w:ascii="Times New Roman" w:hAnsi="Times New Roman" w:cs="Times New Roman"/>
          <w:i/>
          <w:sz w:val="24"/>
          <w:szCs w:val="24"/>
        </w:rPr>
        <w:t>криоземах</w:t>
      </w:r>
      <w:proofErr w:type="spellEnd"/>
      <w:r w:rsidR="00F81070">
        <w:rPr>
          <w:rFonts w:ascii="Times New Roman" w:hAnsi="Times New Roman" w:cs="Times New Roman"/>
          <w:i/>
          <w:sz w:val="24"/>
          <w:szCs w:val="24"/>
        </w:rPr>
        <w:t xml:space="preserve"> перегнойных</w:t>
      </w:r>
      <w:r w:rsidR="00C6559A" w:rsidRPr="009A139F">
        <w:rPr>
          <w:rFonts w:ascii="Times New Roman" w:hAnsi="Times New Roman" w:cs="Times New Roman"/>
          <w:sz w:val="24"/>
          <w:szCs w:val="24"/>
        </w:rPr>
        <w:t xml:space="preserve">. </w:t>
      </w:r>
      <w:r w:rsidR="009D3494">
        <w:rPr>
          <w:rFonts w:ascii="Times New Roman" w:hAnsi="Times New Roman" w:cs="Times New Roman"/>
          <w:sz w:val="24"/>
          <w:szCs w:val="24"/>
        </w:rPr>
        <w:t>В целом</w:t>
      </w:r>
      <w:r w:rsidR="00353C02">
        <w:rPr>
          <w:rFonts w:ascii="Times New Roman" w:hAnsi="Times New Roman" w:cs="Times New Roman"/>
          <w:sz w:val="24"/>
          <w:szCs w:val="24"/>
        </w:rPr>
        <w:t>,</w:t>
      </w:r>
      <w:r w:rsidR="00C6559A" w:rsidRPr="009A139F">
        <w:rPr>
          <w:rFonts w:ascii="Times New Roman" w:hAnsi="Times New Roman" w:cs="Times New Roman"/>
          <w:sz w:val="24"/>
          <w:szCs w:val="24"/>
        </w:rPr>
        <w:t xml:space="preserve"> наличие многолетней мерзлоты препятствует миграции. </w:t>
      </w:r>
      <w:r w:rsidR="00F95A3C">
        <w:rPr>
          <w:rFonts w:ascii="Times New Roman" w:eastAsia="Times New Roman" w:hAnsi="Times New Roman" w:cs="Times New Roman"/>
          <w:sz w:val="24"/>
          <w:szCs w:val="24"/>
        </w:rPr>
        <w:t>Повышенное с</w:t>
      </w:r>
      <w:r w:rsidR="00F95A3C" w:rsidRPr="009A139F">
        <w:rPr>
          <w:rFonts w:ascii="Times New Roman" w:eastAsia="Times New Roman" w:hAnsi="Times New Roman" w:cs="Times New Roman"/>
          <w:sz w:val="24"/>
          <w:szCs w:val="24"/>
        </w:rPr>
        <w:t xml:space="preserve">одержание </w:t>
      </w:r>
      <w:r w:rsidR="00F95A3C">
        <w:rPr>
          <w:rFonts w:ascii="Times New Roman" w:eastAsia="Times New Roman" w:hAnsi="Times New Roman" w:cs="Times New Roman"/>
          <w:sz w:val="24"/>
          <w:szCs w:val="24"/>
        </w:rPr>
        <w:t xml:space="preserve">химических элементов чаще </w:t>
      </w:r>
      <w:r w:rsidR="00F95A3C" w:rsidRPr="009A139F">
        <w:rPr>
          <w:rFonts w:ascii="Times New Roman" w:eastAsia="Times New Roman" w:hAnsi="Times New Roman" w:cs="Times New Roman"/>
          <w:sz w:val="24"/>
          <w:szCs w:val="24"/>
        </w:rPr>
        <w:t>обнаруживается в почвах тяжелого гранулометрического состава.</w:t>
      </w:r>
    </w:p>
    <w:p w14:paraId="24F814C3" w14:textId="7F7447C9" w:rsidR="00C6559A" w:rsidRPr="009A139F" w:rsidRDefault="00F95A3C" w:rsidP="009A139F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изучен химический состав почв </w:t>
      </w:r>
      <w:proofErr w:type="spellStart"/>
      <w:r>
        <w:rPr>
          <w:rFonts w:ascii="Times New Roman" w:hAnsi="Times New Roman" w:cs="Times New Roman"/>
        </w:rPr>
        <w:t>Тункинской</w:t>
      </w:r>
      <w:proofErr w:type="spellEnd"/>
      <w:r>
        <w:rPr>
          <w:rFonts w:ascii="Times New Roman" w:hAnsi="Times New Roman" w:cs="Times New Roman"/>
        </w:rPr>
        <w:t xml:space="preserve"> долины, получены данные о содержании подвижных форм </w:t>
      </w:r>
      <w:r w:rsidR="00D55C2D" w:rsidRPr="009A139F">
        <w:rPr>
          <w:rFonts w:ascii="Times New Roman" w:hAnsi="Times New Roman" w:cs="Times New Roman"/>
          <w:lang w:val="en-US"/>
        </w:rPr>
        <w:t>Ba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Cd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Co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Cr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Cu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Fe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Mn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Ni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Pb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Sr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V</w:t>
      </w:r>
      <w:r w:rsidR="00D55C2D" w:rsidRPr="009A139F">
        <w:rPr>
          <w:rFonts w:ascii="Times New Roman" w:hAnsi="Times New Roman" w:cs="Times New Roman"/>
        </w:rPr>
        <w:t xml:space="preserve">, </w:t>
      </w:r>
      <w:r w:rsidR="00D55C2D" w:rsidRPr="009A139F">
        <w:rPr>
          <w:rFonts w:ascii="Times New Roman" w:hAnsi="Times New Roman" w:cs="Times New Roman"/>
          <w:lang w:val="en-US"/>
        </w:rPr>
        <w:t>Zn</w:t>
      </w:r>
      <w:r w:rsidR="00D55C2D">
        <w:rPr>
          <w:rFonts w:ascii="Times New Roman" w:hAnsi="Times New Roman" w:cs="Times New Roman"/>
        </w:rPr>
        <w:t xml:space="preserve"> в почвах.</w:t>
      </w:r>
    </w:p>
    <w:p w14:paraId="3F54A2C7" w14:textId="77777777" w:rsidR="00F026EB" w:rsidRPr="00BB6AD1" w:rsidRDefault="00F026EB" w:rsidP="00F026E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BB6AD1">
        <w:rPr>
          <w:rFonts w:ascii="Times New Roman" w:hAnsi="Times New Roman" w:cs="Times New Roman"/>
          <w:b/>
          <w:szCs w:val="28"/>
        </w:rPr>
        <w:t xml:space="preserve">Благодарности. </w:t>
      </w:r>
      <w:r w:rsidRPr="00BB6AD1">
        <w:rPr>
          <w:rFonts w:ascii="Times New Roman" w:hAnsi="Times New Roman" w:cs="Times New Roman"/>
        </w:rPr>
        <w:t xml:space="preserve">Исследование поддержано Санкт-Петербургским Государственным Университетом, </w:t>
      </w:r>
      <w:r w:rsidRPr="00BB6AD1">
        <w:rPr>
          <w:rStyle w:val="editorid"/>
          <w:rFonts w:ascii="Times New Roman" w:hAnsi="Times New Roman" w:cs="Times New Roman"/>
        </w:rPr>
        <w:t xml:space="preserve">ID </w:t>
      </w:r>
      <w:r w:rsidRPr="00BB6AD1">
        <w:rPr>
          <w:rFonts w:ascii="Times New Roman" w:hAnsi="Times New Roman" w:cs="Times New Roman"/>
        </w:rPr>
        <w:t xml:space="preserve">проекта в системе </w:t>
      </w:r>
      <w:proofErr w:type="spellStart"/>
      <w:r w:rsidRPr="00BB6AD1">
        <w:rPr>
          <w:rFonts w:ascii="Times New Roman" w:hAnsi="Times New Roman" w:cs="Times New Roman"/>
        </w:rPr>
        <w:t>Pure</w:t>
      </w:r>
      <w:proofErr w:type="spellEnd"/>
      <w:r w:rsidRPr="00BB6AD1">
        <w:rPr>
          <w:rFonts w:ascii="Times New Roman" w:hAnsi="Times New Roman" w:cs="Times New Roman"/>
        </w:rPr>
        <w:t xml:space="preserve"> СПбГУ</w:t>
      </w:r>
      <w:r w:rsidRPr="00BB6AD1">
        <w:rPr>
          <w:rStyle w:val="editorid"/>
          <w:rFonts w:ascii="Times New Roman" w:hAnsi="Times New Roman" w:cs="Times New Roman"/>
        </w:rPr>
        <w:t>: 102785083</w:t>
      </w:r>
      <w:r w:rsidRPr="00BB6AD1">
        <w:rPr>
          <w:rFonts w:ascii="Times New Roman" w:hAnsi="Times New Roman" w:cs="Times New Roman"/>
        </w:rPr>
        <w:t xml:space="preserve">. </w:t>
      </w:r>
    </w:p>
    <w:p w14:paraId="2CF57041" w14:textId="77777777" w:rsidR="00F026EB" w:rsidRPr="00BB6AD1" w:rsidRDefault="00F026EB" w:rsidP="00F026EB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BB6AD1">
        <w:rPr>
          <w:rFonts w:ascii="Times New Roman" w:hAnsi="Times New Roman" w:cs="Times New Roman"/>
        </w:rPr>
        <w:t>Сотрудникам Ресурсного центра Методы анализа состава вещества Научного парка СПбГУ.</w:t>
      </w:r>
    </w:p>
    <w:p w14:paraId="62382AE2" w14:textId="77777777" w:rsidR="004859DA" w:rsidRPr="009C327C" w:rsidRDefault="004859DA" w:rsidP="00812AB9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13EFCD66" w14:textId="48141C42" w:rsidR="00700EFE" w:rsidRPr="00C667D0" w:rsidRDefault="00C667D0" w:rsidP="00812AB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667D0">
        <w:rPr>
          <w:rFonts w:ascii="Times New Roman" w:hAnsi="Times New Roman" w:cs="Times New Roman"/>
        </w:rPr>
        <w:t xml:space="preserve">Белозерцева И. А., Черкашина А. А. Почвы и их использование в </w:t>
      </w:r>
      <w:proofErr w:type="spellStart"/>
      <w:r w:rsidRPr="00C667D0">
        <w:rPr>
          <w:rFonts w:ascii="Times New Roman" w:hAnsi="Times New Roman" w:cs="Times New Roman"/>
        </w:rPr>
        <w:t>Тункинской</w:t>
      </w:r>
      <w:proofErr w:type="spellEnd"/>
      <w:r w:rsidRPr="00C667D0">
        <w:rPr>
          <w:rFonts w:ascii="Times New Roman" w:hAnsi="Times New Roman" w:cs="Times New Roman"/>
        </w:rPr>
        <w:t xml:space="preserve"> котловине // </w:t>
      </w:r>
      <w:proofErr w:type="spellStart"/>
      <w:r w:rsidRPr="00C667D0">
        <w:rPr>
          <w:rFonts w:ascii="Times New Roman" w:hAnsi="Times New Roman" w:cs="Times New Roman"/>
        </w:rPr>
        <w:t>Вестн</w:t>
      </w:r>
      <w:proofErr w:type="spellEnd"/>
      <w:r w:rsidRPr="00C667D0">
        <w:rPr>
          <w:rFonts w:ascii="Times New Roman" w:hAnsi="Times New Roman" w:cs="Times New Roman"/>
        </w:rPr>
        <w:t xml:space="preserve">. Тамбов. ун-та. Сер. </w:t>
      </w:r>
      <w:proofErr w:type="spellStart"/>
      <w:r w:rsidRPr="00C667D0">
        <w:rPr>
          <w:rFonts w:ascii="Times New Roman" w:hAnsi="Times New Roman" w:cs="Times New Roman"/>
        </w:rPr>
        <w:t>Естеств</w:t>
      </w:r>
      <w:proofErr w:type="spellEnd"/>
      <w:proofErr w:type="gramStart"/>
      <w:r w:rsidRPr="00C667D0">
        <w:rPr>
          <w:rFonts w:ascii="Times New Roman" w:hAnsi="Times New Roman" w:cs="Times New Roman"/>
        </w:rPr>
        <w:t>.</w:t>
      </w:r>
      <w:proofErr w:type="gramEnd"/>
      <w:r w:rsidRPr="00C667D0">
        <w:rPr>
          <w:rFonts w:ascii="Times New Roman" w:hAnsi="Times New Roman" w:cs="Times New Roman"/>
        </w:rPr>
        <w:t xml:space="preserve"> и </w:t>
      </w:r>
      <w:proofErr w:type="spellStart"/>
      <w:r w:rsidRPr="00C667D0">
        <w:rPr>
          <w:rFonts w:ascii="Times New Roman" w:hAnsi="Times New Roman" w:cs="Times New Roman"/>
        </w:rPr>
        <w:t>техн</w:t>
      </w:r>
      <w:proofErr w:type="spellEnd"/>
      <w:r w:rsidRPr="00C667D0">
        <w:rPr>
          <w:rFonts w:ascii="Times New Roman" w:hAnsi="Times New Roman" w:cs="Times New Roman"/>
        </w:rPr>
        <w:t xml:space="preserve">. науки. — 2013. — Т. 18, </w:t>
      </w:r>
      <w:proofErr w:type="spellStart"/>
      <w:r w:rsidRPr="00C667D0">
        <w:rPr>
          <w:rFonts w:ascii="Times New Roman" w:hAnsi="Times New Roman" w:cs="Times New Roman"/>
        </w:rPr>
        <w:t>вып</w:t>
      </w:r>
      <w:proofErr w:type="spellEnd"/>
      <w:r w:rsidRPr="00C667D0">
        <w:rPr>
          <w:rFonts w:ascii="Times New Roman" w:hAnsi="Times New Roman" w:cs="Times New Roman"/>
        </w:rPr>
        <w:t>. 3. — С. 945–949</w:t>
      </w:r>
      <w:r>
        <w:rPr>
          <w:rFonts w:ascii="Times New Roman" w:hAnsi="Times New Roman" w:cs="Times New Roman"/>
        </w:rPr>
        <w:t>.</w:t>
      </w:r>
    </w:p>
    <w:p w14:paraId="61A2CA1A" w14:textId="77777777" w:rsidR="00C667D0" w:rsidRDefault="00C667D0" w:rsidP="00FE2B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735E">
        <w:rPr>
          <w:rFonts w:ascii="Times New Roman" w:hAnsi="Times New Roman" w:cs="Times New Roman"/>
        </w:rPr>
        <w:t xml:space="preserve">Черкашина А.А. Голубцов В.А. Структура почвенного покрова </w:t>
      </w:r>
      <w:proofErr w:type="spellStart"/>
      <w:r w:rsidRPr="0064735E">
        <w:rPr>
          <w:rFonts w:ascii="Times New Roman" w:hAnsi="Times New Roman" w:cs="Times New Roman"/>
        </w:rPr>
        <w:t>Тункинской</w:t>
      </w:r>
      <w:proofErr w:type="spellEnd"/>
      <w:r w:rsidRPr="0064735E">
        <w:rPr>
          <w:rFonts w:ascii="Times New Roman" w:hAnsi="Times New Roman" w:cs="Times New Roman"/>
        </w:rPr>
        <w:t xml:space="preserve"> котловины // География и природные ресурсы. – Иркутск, 2016. – С. 130-140.</w:t>
      </w:r>
    </w:p>
    <w:sectPr w:rsidR="00C667D0" w:rsidSect="002C37EC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1E13" w14:textId="77777777" w:rsidR="00346649" w:rsidRDefault="00346649" w:rsidP="00B360AB">
      <w:pPr>
        <w:spacing w:after="0" w:line="240" w:lineRule="auto"/>
      </w:pPr>
      <w:r>
        <w:separator/>
      </w:r>
    </w:p>
  </w:endnote>
  <w:endnote w:type="continuationSeparator" w:id="0">
    <w:p w14:paraId="11CFC515" w14:textId="77777777" w:rsidR="00346649" w:rsidRDefault="00346649" w:rsidP="00B3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887285"/>
      <w:docPartObj>
        <w:docPartGallery w:val="Page Numbers (Bottom of Page)"/>
        <w:docPartUnique/>
      </w:docPartObj>
    </w:sdtPr>
    <w:sdtEndPr/>
    <w:sdtContent>
      <w:p w14:paraId="28FC334B" w14:textId="35EB25F1" w:rsidR="00E44EDD" w:rsidRDefault="00E44E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EB">
          <w:rPr>
            <w:noProof/>
          </w:rPr>
          <w:t>2</w:t>
        </w:r>
        <w:r>
          <w:fldChar w:fldCharType="end"/>
        </w:r>
      </w:p>
    </w:sdtContent>
  </w:sdt>
  <w:p w14:paraId="6E4893F8" w14:textId="77777777" w:rsidR="00E44EDD" w:rsidRDefault="00E44E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EB72" w14:textId="497E7C1B" w:rsidR="00E44EDD" w:rsidRDefault="00E44EDD">
    <w:pPr>
      <w:pStyle w:val="a7"/>
    </w:pPr>
  </w:p>
  <w:p w14:paraId="40115985" w14:textId="77777777" w:rsidR="00E44EDD" w:rsidRDefault="00E44E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C006" w14:textId="77777777" w:rsidR="00346649" w:rsidRDefault="00346649" w:rsidP="00B360AB">
      <w:pPr>
        <w:spacing w:after="0" w:line="240" w:lineRule="auto"/>
      </w:pPr>
      <w:r>
        <w:separator/>
      </w:r>
    </w:p>
  </w:footnote>
  <w:footnote w:type="continuationSeparator" w:id="0">
    <w:p w14:paraId="4DFBD675" w14:textId="77777777" w:rsidR="00346649" w:rsidRDefault="00346649" w:rsidP="00B3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63C6"/>
    <w:multiLevelType w:val="multilevel"/>
    <w:tmpl w:val="BA6AE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6966BB"/>
    <w:multiLevelType w:val="hybridMultilevel"/>
    <w:tmpl w:val="498C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3BAD"/>
    <w:multiLevelType w:val="hybridMultilevel"/>
    <w:tmpl w:val="1CC40DEE"/>
    <w:lvl w:ilvl="0" w:tplc="8FC0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4457BE"/>
    <w:multiLevelType w:val="hybridMultilevel"/>
    <w:tmpl w:val="C338F50E"/>
    <w:lvl w:ilvl="0" w:tplc="446C7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6F"/>
    <w:rsid w:val="00003FD0"/>
    <w:rsid w:val="00006739"/>
    <w:rsid w:val="00007F1F"/>
    <w:rsid w:val="00016D5D"/>
    <w:rsid w:val="00025E18"/>
    <w:rsid w:val="00035244"/>
    <w:rsid w:val="00036DE6"/>
    <w:rsid w:val="00042A86"/>
    <w:rsid w:val="000479DD"/>
    <w:rsid w:val="00055579"/>
    <w:rsid w:val="00061017"/>
    <w:rsid w:val="000757B2"/>
    <w:rsid w:val="000855EB"/>
    <w:rsid w:val="00094644"/>
    <w:rsid w:val="000A0827"/>
    <w:rsid w:val="000A746F"/>
    <w:rsid w:val="000B102E"/>
    <w:rsid w:val="000B115B"/>
    <w:rsid w:val="000B4634"/>
    <w:rsid w:val="000D08F2"/>
    <w:rsid w:val="0010095A"/>
    <w:rsid w:val="0010594D"/>
    <w:rsid w:val="00141C24"/>
    <w:rsid w:val="00146E20"/>
    <w:rsid w:val="00154067"/>
    <w:rsid w:val="00176394"/>
    <w:rsid w:val="00176AAC"/>
    <w:rsid w:val="00177697"/>
    <w:rsid w:val="00183EE8"/>
    <w:rsid w:val="001A0575"/>
    <w:rsid w:val="001B1D78"/>
    <w:rsid w:val="001B3850"/>
    <w:rsid w:val="001B463D"/>
    <w:rsid w:val="001B731E"/>
    <w:rsid w:val="001D31A6"/>
    <w:rsid w:val="001D543F"/>
    <w:rsid w:val="001E24EC"/>
    <w:rsid w:val="001F0F66"/>
    <w:rsid w:val="0020245F"/>
    <w:rsid w:val="00203F93"/>
    <w:rsid w:val="002116E0"/>
    <w:rsid w:val="00222983"/>
    <w:rsid w:val="00230EEF"/>
    <w:rsid w:val="00252841"/>
    <w:rsid w:val="00255100"/>
    <w:rsid w:val="00264641"/>
    <w:rsid w:val="00276B4B"/>
    <w:rsid w:val="002804DE"/>
    <w:rsid w:val="00294BBC"/>
    <w:rsid w:val="00297841"/>
    <w:rsid w:val="002B7A27"/>
    <w:rsid w:val="002C37EC"/>
    <w:rsid w:val="002D37D4"/>
    <w:rsid w:val="002F21FF"/>
    <w:rsid w:val="002F49F2"/>
    <w:rsid w:val="003033FA"/>
    <w:rsid w:val="0031146D"/>
    <w:rsid w:val="00330FFD"/>
    <w:rsid w:val="0033514C"/>
    <w:rsid w:val="003351DE"/>
    <w:rsid w:val="00346649"/>
    <w:rsid w:val="00350142"/>
    <w:rsid w:val="00351639"/>
    <w:rsid w:val="00353C02"/>
    <w:rsid w:val="00356936"/>
    <w:rsid w:val="00360ADE"/>
    <w:rsid w:val="00383504"/>
    <w:rsid w:val="003845CD"/>
    <w:rsid w:val="00385005"/>
    <w:rsid w:val="00390A1A"/>
    <w:rsid w:val="003A7241"/>
    <w:rsid w:val="003B2F2D"/>
    <w:rsid w:val="003B2FEE"/>
    <w:rsid w:val="003C2E47"/>
    <w:rsid w:val="003C38AE"/>
    <w:rsid w:val="003C7332"/>
    <w:rsid w:val="003F0E16"/>
    <w:rsid w:val="003F4965"/>
    <w:rsid w:val="00411747"/>
    <w:rsid w:val="00423AC2"/>
    <w:rsid w:val="00433C66"/>
    <w:rsid w:val="00434498"/>
    <w:rsid w:val="00434FA9"/>
    <w:rsid w:val="0043504A"/>
    <w:rsid w:val="004356E8"/>
    <w:rsid w:val="00443F4B"/>
    <w:rsid w:val="004441F9"/>
    <w:rsid w:val="00447FF4"/>
    <w:rsid w:val="00470229"/>
    <w:rsid w:val="004714A7"/>
    <w:rsid w:val="0047486D"/>
    <w:rsid w:val="0048106B"/>
    <w:rsid w:val="00482229"/>
    <w:rsid w:val="004857B9"/>
    <w:rsid w:val="004859DA"/>
    <w:rsid w:val="00490DCA"/>
    <w:rsid w:val="004A754A"/>
    <w:rsid w:val="004B009C"/>
    <w:rsid w:val="004B0294"/>
    <w:rsid w:val="004C0036"/>
    <w:rsid w:val="004D028D"/>
    <w:rsid w:val="004D1DBB"/>
    <w:rsid w:val="004D6B95"/>
    <w:rsid w:val="004E2E98"/>
    <w:rsid w:val="004E443D"/>
    <w:rsid w:val="004E64BB"/>
    <w:rsid w:val="005063FE"/>
    <w:rsid w:val="00523585"/>
    <w:rsid w:val="005303FA"/>
    <w:rsid w:val="00531310"/>
    <w:rsid w:val="005554BB"/>
    <w:rsid w:val="0056229A"/>
    <w:rsid w:val="005927FF"/>
    <w:rsid w:val="005A155A"/>
    <w:rsid w:val="005B4971"/>
    <w:rsid w:val="005E10B6"/>
    <w:rsid w:val="005F3A1A"/>
    <w:rsid w:val="005F779D"/>
    <w:rsid w:val="00605CB3"/>
    <w:rsid w:val="00610C29"/>
    <w:rsid w:val="0061479E"/>
    <w:rsid w:val="006262DB"/>
    <w:rsid w:val="0063080A"/>
    <w:rsid w:val="006452F1"/>
    <w:rsid w:val="0064735E"/>
    <w:rsid w:val="0067102C"/>
    <w:rsid w:val="00671AF4"/>
    <w:rsid w:val="00674983"/>
    <w:rsid w:val="006801F0"/>
    <w:rsid w:val="00694739"/>
    <w:rsid w:val="006B176D"/>
    <w:rsid w:val="006B6187"/>
    <w:rsid w:val="006B6E6C"/>
    <w:rsid w:val="006C29D1"/>
    <w:rsid w:val="006C6701"/>
    <w:rsid w:val="006D0818"/>
    <w:rsid w:val="006D237A"/>
    <w:rsid w:val="006D5A9D"/>
    <w:rsid w:val="006E5CBE"/>
    <w:rsid w:val="00700EFE"/>
    <w:rsid w:val="0070477E"/>
    <w:rsid w:val="007068BD"/>
    <w:rsid w:val="007128B9"/>
    <w:rsid w:val="00713FE8"/>
    <w:rsid w:val="00721635"/>
    <w:rsid w:val="00734BB3"/>
    <w:rsid w:val="00735B49"/>
    <w:rsid w:val="0074124E"/>
    <w:rsid w:val="00742116"/>
    <w:rsid w:val="007422BC"/>
    <w:rsid w:val="0075210F"/>
    <w:rsid w:val="00760CFE"/>
    <w:rsid w:val="00761027"/>
    <w:rsid w:val="00771CCB"/>
    <w:rsid w:val="007755CD"/>
    <w:rsid w:val="00780F4A"/>
    <w:rsid w:val="007874BA"/>
    <w:rsid w:val="0079251E"/>
    <w:rsid w:val="00796B63"/>
    <w:rsid w:val="007A5D72"/>
    <w:rsid w:val="007D0D92"/>
    <w:rsid w:val="007F53C0"/>
    <w:rsid w:val="00812AB9"/>
    <w:rsid w:val="00815009"/>
    <w:rsid w:val="00823CE4"/>
    <w:rsid w:val="00843FAA"/>
    <w:rsid w:val="00853366"/>
    <w:rsid w:val="0085370A"/>
    <w:rsid w:val="00870C25"/>
    <w:rsid w:val="0089253D"/>
    <w:rsid w:val="008945F9"/>
    <w:rsid w:val="008A03A7"/>
    <w:rsid w:val="008A1F7E"/>
    <w:rsid w:val="008A50A4"/>
    <w:rsid w:val="008A6C0A"/>
    <w:rsid w:val="008B3EFE"/>
    <w:rsid w:val="008B4931"/>
    <w:rsid w:val="008B7616"/>
    <w:rsid w:val="008C7D9A"/>
    <w:rsid w:val="008D5F64"/>
    <w:rsid w:val="008E1948"/>
    <w:rsid w:val="008E2FF9"/>
    <w:rsid w:val="009005AF"/>
    <w:rsid w:val="00914046"/>
    <w:rsid w:val="00914BE2"/>
    <w:rsid w:val="00914C6F"/>
    <w:rsid w:val="009578EA"/>
    <w:rsid w:val="00987D43"/>
    <w:rsid w:val="009928B8"/>
    <w:rsid w:val="009974FE"/>
    <w:rsid w:val="009A139F"/>
    <w:rsid w:val="009A27EB"/>
    <w:rsid w:val="009A3EB0"/>
    <w:rsid w:val="009A5FF1"/>
    <w:rsid w:val="009A612F"/>
    <w:rsid w:val="009B10A5"/>
    <w:rsid w:val="009B3C9C"/>
    <w:rsid w:val="009C327C"/>
    <w:rsid w:val="009C4A53"/>
    <w:rsid w:val="009D3494"/>
    <w:rsid w:val="009F43D4"/>
    <w:rsid w:val="009F585F"/>
    <w:rsid w:val="009F6F63"/>
    <w:rsid w:val="00A14785"/>
    <w:rsid w:val="00A14B74"/>
    <w:rsid w:val="00A170C6"/>
    <w:rsid w:val="00A21D1E"/>
    <w:rsid w:val="00A375F2"/>
    <w:rsid w:val="00A43BD2"/>
    <w:rsid w:val="00A56B4D"/>
    <w:rsid w:val="00A56E27"/>
    <w:rsid w:val="00A60613"/>
    <w:rsid w:val="00A733AB"/>
    <w:rsid w:val="00A74E27"/>
    <w:rsid w:val="00A83EA3"/>
    <w:rsid w:val="00AB11AF"/>
    <w:rsid w:val="00AB1402"/>
    <w:rsid w:val="00AC157C"/>
    <w:rsid w:val="00AC1B62"/>
    <w:rsid w:val="00AD13D4"/>
    <w:rsid w:val="00AD4B2B"/>
    <w:rsid w:val="00AD706F"/>
    <w:rsid w:val="00AF0C74"/>
    <w:rsid w:val="00B01379"/>
    <w:rsid w:val="00B05313"/>
    <w:rsid w:val="00B07F45"/>
    <w:rsid w:val="00B12DCE"/>
    <w:rsid w:val="00B30CF8"/>
    <w:rsid w:val="00B360AB"/>
    <w:rsid w:val="00B412F0"/>
    <w:rsid w:val="00B43074"/>
    <w:rsid w:val="00B44C4E"/>
    <w:rsid w:val="00B541FA"/>
    <w:rsid w:val="00B54718"/>
    <w:rsid w:val="00B676BA"/>
    <w:rsid w:val="00B72A86"/>
    <w:rsid w:val="00B77E71"/>
    <w:rsid w:val="00BA2005"/>
    <w:rsid w:val="00BB11E8"/>
    <w:rsid w:val="00BB6807"/>
    <w:rsid w:val="00BC0218"/>
    <w:rsid w:val="00BC0C0C"/>
    <w:rsid w:val="00BC1D70"/>
    <w:rsid w:val="00BD1366"/>
    <w:rsid w:val="00BD1BE4"/>
    <w:rsid w:val="00BD3370"/>
    <w:rsid w:val="00BD657D"/>
    <w:rsid w:val="00BE33DF"/>
    <w:rsid w:val="00BE54EB"/>
    <w:rsid w:val="00C02075"/>
    <w:rsid w:val="00C12194"/>
    <w:rsid w:val="00C3076C"/>
    <w:rsid w:val="00C32B21"/>
    <w:rsid w:val="00C36F51"/>
    <w:rsid w:val="00C371A1"/>
    <w:rsid w:val="00C3795E"/>
    <w:rsid w:val="00C5181B"/>
    <w:rsid w:val="00C6559A"/>
    <w:rsid w:val="00C667D0"/>
    <w:rsid w:val="00C81475"/>
    <w:rsid w:val="00C93199"/>
    <w:rsid w:val="00C9615C"/>
    <w:rsid w:val="00C96BD0"/>
    <w:rsid w:val="00C96F59"/>
    <w:rsid w:val="00CA747D"/>
    <w:rsid w:val="00CB2DEE"/>
    <w:rsid w:val="00CB4ACE"/>
    <w:rsid w:val="00CB6BF0"/>
    <w:rsid w:val="00CC0A72"/>
    <w:rsid w:val="00CC6851"/>
    <w:rsid w:val="00CC6A16"/>
    <w:rsid w:val="00CC723A"/>
    <w:rsid w:val="00CC7F5F"/>
    <w:rsid w:val="00CD5D09"/>
    <w:rsid w:val="00D0129A"/>
    <w:rsid w:val="00D057B5"/>
    <w:rsid w:val="00D11916"/>
    <w:rsid w:val="00D20E77"/>
    <w:rsid w:val="00D25D60"/>
    <w:rsid w:val="00D3069F"/>
    <w:rsid w:val="00D31689"/>
    <w:rsid w:val="00D505C0"/>
    <w:rsid w:val="00D53375"/>
    <w:rsid w:val="00D55C2D"/>
    <w:rsid w:val="00D56D49"/>
    <w:rsid w:val="00D61D57"/>
    <w:rsid w:val="00D6239E"/>
    <w:rsid w:val="00D623E1"/>
    <w:rsid w:val="00D70B8A"/>
    <w:rsid w:val="00D863FE"/>
    <w:rsid w:val="00D86A6B"/>
    <w:rsid w:val="00D86A76"/>
    <w:rsid w:val="00D90B0C"/>
    <w:rsid w:val="00D97680"/>
    <w:rsid w:val="00DB24FE"/>
    <w:rsid w:val="00DB3B42"/>
    <w:rsid w:val="00DC0FB5"/>
    <w:rsid w:val="00DC21A2"/>
    <w:rsid w:val="00DC2DDB"/>
    <w:rsid w:val="00DC5025"/>
    <w:rsid w:val="00DD5464"/>
    <w:rsid w:val="00E02722"/>
    <w:rsid w:val="00E12E97"/>
    <w:rsid w:val="00E2526C"/>
    <w:rsid w:val="00E26781"/>
    <w:rsid w:val="00E31022"/>
    <w:rsid w:val="00E33966"/>
    <w:rsid w:val="00E34EB8"/>
    <w:rsid w:val="00E36246"/>
    <w:rsid w:val="00E41CFF"/>
    <w:rsid w:val="00E44EDD"/>
    <w:rsid w:val="00E65315"/>
    <w:rsid w:val="00E668DC"/>
    <w:rsid w:val="00E70587"/>
    <w:rsid w:val="00E72442"/>
    <w:rsid w:val="00EA33D0"/>
    <w:rsid w:val="00EC0FE6"/>
    <w:rsid w:val="00EC1FF8"/>
    <w:rsid w:val="00EE343A"/>
    <w:rsid w:val="00EE57A6"/>
    <w:rsid w:val="00EE7BA3"/>
    <w:rsid w:val="00F026EB"/>
    <w:rsid w:val="00F37C37"/>
    <w:rsid w:val="00F4136D"/>
    <w:rsid w:val="00F4228D"/>
    <w:rsid w:val="00F4424B"/>
    <w:rsid w:val="00F50D35"/>
    <w:rsid w:val="00F66676"/>
    <w:rsid w:val="00F70542"/>
    <w:rsid w:val="00F70FA4"/>
    <w:rsid w:val="00F81070"/>
    <w:rsid w:val="00F95A3C"/>
    <w:rsid w:val="00FB35AF"/>
    <w:rsid w:val="00FB592C"/>
    <w:rsid w:val="00FB6069"/>
    <w:rsid w:val="00FC4BA6"/>
    <w:rsid w:val="00FD024E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EF9B"/>
  <w15:chartTrackingRefBased/>
  <w15:docId w15:val="{07656038-5FA4-43F3-BCF1-FBD80D7F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DE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0AB"/>
  </w:style>
  <w:style w:type="paragraph" w:styleId="a7">
    <w:name w:val="footer"/>
    <w:basedOn w:val="a"/>
    <w:link w:val="a8"/>
    <w:uiPriority w:val="99"/>
    <w:unhideWhenUsed/>
    <w:rsid w:val="00B3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0AB"/>
  </w:style>
  <w:style w:type="character" w:styleId="a9">
    <w:name w:val="Strong"/>
    <w:basedOn w:val="a0"/>
    <w:uiPriority w:val="22"/>
    <w:qFormat/>
    <w:rsid w:val="00FE1CF3"/>
    <w:rPr>
      <w:b/>
      <w:bCs/>
    </w:rPr>
  </w:style>
  <w:style w:type="character" w:customStyle="1" w:styleId="apple-converted-space">
    <w:name w:val="apple-converted-space"/>
    <w:basedOn w:val="a0"/>
    <w:rsid w:val="0063080A"/>
  </w:style>
  <w:style w:type="character" w:styleId="aa">
    <w:name w:val="Hyperlink"/>
    <w:basedOn w:val="a0"/>
    <w:uiPriority w:val="99"/>
    <w:unhideWhenUsed/>
    <w:rsid w:val="000A082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1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9615C"/>
  </w:style>
  <w:style w:type="character" w:customStyle="1" w:styleId="editorid">
    <w:name w:val="editor_id"/>
    <w:basedOn w:val="a0"/>
    <w:rsid w:val="00F0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elsukova@spb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Елсукова Екатерина Юрьевна</cp:lastModifiedBy>
  <cp:revision>2</cp:revision>
  <dcterms:created xsi:type="dcterms:W3CDTF">2023-12-09T09:19:00Z</dcterms:created>
  <dcterms:modified xsi:type="dcterms:W3CDTF">2023-12-09T09:19:00Z</dcterms:modified>
</cp:coreProperties>
</file>