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0055" w14:textId="1AA33836" w:rsidR="005A5045" w:rsidRDefault="00180721" w:rsidP="0008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="00FF21A5" w:rsidRPr="00FF21A5">
        <w:rPr>
          <w:rFonts w:ascii="Times New Roman" w:hAnsi="Times New Roman" w:cs="Times New Roman"/>
          <w:sz w:val="28"/>
          <w:szCs w:val="28"/>
        </w:rPr>
        <w:t>338.242.2</w:t>
      </w:r>
    </w:p>
    <w:p w14:paraId="00EA11DB" w14:textId="77777777" w:rsidR="00180721" w:rsidRDefault="00180721" w:rsidP="0008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48854" w14:textId="5B47C92F" w:rsidR="004B35D1" w:rsidRDefault="003C35EE" w:rsidP="0008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5EE">
        <w:rPr>
          <w:rFonts w:ascii="Times New Roman" w:hAnsi="Times New Roman" w:cs="Times New Roman"/>
          <w:b/>
          <w:bCs/>
          <w:sz w:val="28"/>
          <w:szCs w:val="28"/>
        </w:rPr>
        <w:t>Стратегическ</w:t>
      </w:r>
      <w:r w:rsidR="001575AE">
        <w:rPr>
          <w:rFonts w:ascii="Times New Roman" w:hAnsi="Times New Roman" w:cs="Times New Roman"/>
          <w:b/>
          <w:bCs/>
          <w:sz w:val="28"/>
          <w:szCs w:val="28"/>
        </w:rPr>
        <w:t xml:space="preserve">ая устойчивость компании как основная цель </w:t>
      </w:r>
      <w:r w:rsidR="00AC3A00">
        <w:rPr>
          <w:rFonts w:ascii="Times New Roman" w:hAnsi="Times New Roman" w:cs="Times New Roman"/>
          <w:b/>
          <w:bCs/>
          <w:sz w:val="28"/>
          <w:szCs w:val="28"/>
        </w:rPr>
        <w:t>разработки антикризисной стратегии</w:t>
      </w:r>
    </w:p>
    <w:p w14:paraId="29241BF2" w14:textId="77777777" w:rsidR="003C35EE" w:rsidRDefault="003C35EE" w:rsidP="00086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C720D" w14:textId="3D97E0C5" w:rsidR="00FC57A6" w:rsidRDefault="00FC57A6" w:rsidP="0008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15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Калижников</w:t>
      </w:r>
    </w:p>
    <w:p w14:paraId="3A980867" w14:textId="77777777" w:rsidR="00FE4E41" w:rsidRDefault="00FE4E41" w:rsidP="0008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D4052" w14:textId="04A783BC" w:rsidR="00FE4E41" w:rsidRDefault="00FE4E41" w:rsidP="0008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4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D00BD15" w14:textId="77777777" w:rsidR="00FE4E41" w:rsidRDefault="00FE4E41" w:rsidP="0008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2E86A9" w14:textId="630DD9ED" w:rsidR="005443EC" w:rsidRDefault="00C8488D" w:rsidP="0008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8D">
        <w:rPr>
          <w:rFonts w:ascii="Times New Roman" w:hAnsi="Times New Roman" w:cs="Times New Roman"/>
          <w:sz w:val="28"/>
          <w:szCs w:val="28"/>
        </w:rPr>
        <w:t>В условиях современной геополитической напряженности и санкционного давления экономика России подвергается масштабным изменениям. Это далеко не первое и не последнее кризисное явление в Российской Федерации. Не смотря на повышенную неопределенность развития экономики, менеджмент стратегически устойчивой компании должен предвидеть и предотвратить угрозы ее существованию, а в случае попадания в кризисную ситуацию минимизировать ущерб и быстро вернуться к нормальной деятельности. Разработка антикризисной стратегии и определение плана мероприятий ее реализации являются важной и сложной задачей менеджмента компании, требующей высоких профессиональных компетенций и опыта.</w:t>
      </w:r>
    </w:p>
    <w:p w14:paraId="7B9530BD" w14:textId="46BD86BF" w:rsidR="00E206B8" w:rsidRDefault="00742C82" w:rsidP="0008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обзор литературы</w:t>
      </w:r>
      <w:r w:rsidR="00844A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B77943">
        <w:rPr>
          <w:rFonts w:ascii="Times New Roman" w:hAnsi="Times New Roman" w:cs="Times New Roman"/>
          <w:sz w:val="28"/>
          <w:szCs w:val="28"/>
        </w:rPr>
        <w:t>практик реализации антикризисной стратегии</w:t>
      </w:r>
      <w:r w:rsidR="00844A6D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B77943">
        <w:rPr>
          <w:rFonts w:ascii="Times New Roman" w:hAnsi="Times New Roman" w:cs="Times New Roman"/>
          <w:sz w:val="28"/>
          <w:szCs w:val="28"/>
        </w:rPr>
        <w:t xml:space="preserve"> позволили</w:t>
      </w:r>
      <w:r w:rsidR="00844A6D">
        <w:rPr>
          <w:rFonts w:ascii="Times New Roman" w:hAnsi="Times New Roman" w:cs="Times New Roman"/>
          <w:sz w:val="28"/>
          <w:szCs w:val="28"/>
        </w:rPr>
        <w:t xml:space="preserve"> выявить проблему </w:t>
      </w:r>
      <w:r w:rsidR="00CC5E83" w:rsidRPr="00CC5E83">
        <w:rPr>
          <w:rFonts w:ascii="Times New Roman" w:hAnsi="Times New Roman" w:cs="Times New Roman"/>
          <w:sz w:val="28"/>
          <w:szCs w:val="28"/>
        </w:rPr>
        <w:t>отсутствия четкого понимани</w:t>
      </w:r>
      <w:r w:rsidR="0014712C">
        <w:rPr>
          <w:rFonts w:ascii="Times New Roman" w:hAnsi="Times New Roman" w:cs="Times New Roman"/>
          <w:sz w:val="28"/>
          <w:szCs w:val="28"/>
        </w:rPr>
        <w:t>я</w:t>
      </w:r>
      <w:r w:rsidR="00CC5E83" w:rsidRPr="00CC5E83">
        <w:rPr>
          <w:rFonts w:ascii="Times New Roman" w:hAnsi="Times New Roman" w:cs="Times New Roman"/>
          <w:sz w:val="28"/>
          <w:szCs w:val="28"/>
        </w:rPr>
        <w:t xml:space="preserve"> того, как</w:t>
      </w:r>
      <w:r w:rsidR="00077F16">
        <w:rPr>
          <w:rFonts w:ascii="Times New Roman" w:hAnsi="Times New Roman" w:cs="Times New Roman"/>
          <w:sz w:val="28"/>
          <w:szCs w:val="28"/>
        </w:rPr>
        <w:t>им образом необходимо разработ</w:t>
      </w:r>
      <w:r w:rsidR="00C36905">
        <w:rPr>
          <w:rFonts w:ascii="Times New Roman" w:hAnsi="Times New Roman" w:cs="Times New Roman"/>
          <w:sz w:val="28"/>
          <w:szCs w:val="28"/>
        </w:rPr>
        <w:t>ать антикризисную стратегию и определить</w:t>
      </w:r>
      <w:r w:rsidR="00CC5E83" w:rsidRPr="00CC5E83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205D59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CC5E83" w:rsidRPr="00CC5E83">
        <w:rPr>
          <w:rFonts w:ascii="Times New Roman" w:hAnsi="Times New Roman" w:cs="Times New Roman"/>
          <w:sz w:val="28"/>
          <w:szCs w:val="28"/>
        </w:rPr>
        <w:t>, чтобы предвидеть кризис и ликвидировать его угрозы до вхождения компании в кризис</w:t>
      </w:r>
      <w:r w:rsidR="00844A6D">
        <w:rPr>
          <w:rFonts w:ascii="Times New Roman" w:hAnsi="Times New Roman" w:cs="Times New Roman"/>
          <w:sz w:val="28"/>
          <w:szCs w:val="28"/>
        </w:rPr>
        <w:t xml:space="preserve">. </w:t>
      </w:r>
      <w:r w:rsidR="00E308EF" w:rsidRPr="00E308EF">
        <w:rPr>
          <w:rFonts w:ascii="Times New Roman" w:hAnsi="Times New Roman" w:cs="Times New Roman"/>
          <w:sz w:val="28"/>
          <w:szCs w:val="28"/>
        </w:rPr>
        <w:t>Большое количество методов, основанных на экспертных оценках, нельзя считать перспективными</w:t>
      </w:r>
      <w:r w:rsidR="005E4569">
        <w:rPr>
          <w:rFonts w:ascii="Times New Roman" w:hAnsi="Times New Roman" w:cs="Times New Roman"/>
          <w:sz w:val="28"/>
          <w:szCs w:val="28"/>
        </w:rPr>
        <w:t xml:space="preserve"> в силу их субъективности</w:t>
      </w:r>
      <w:r w:rsidR="00B50452">
        <w:rPr>
          <w:rFonts w:ascii="Times New Roman" w:hAnsi="Times New Roman" w:cs="Times New Roman"/>
          <w:sz w:val="28"/>
          <w:szCs w:val="28"/>
        </w:rPr>
        <w:t>.</w:t>
      </w:r>
      <w:r w:rsidR="005E4569">
        <w:rPr>
          <w:rFonts w:ascii="Times New Roman" w:hAnsi="Times New Roman" w:cs="Times New Roman"/>
          <w:sz w:val="28"/>
          <w:szCs w:val="28"/>
        </w:rPr>
        <w:t xml:space="preserve"> </w:t>
      </w:r>
      <w:r w:rsidR="002E42C8">
        <w:rPr>
          <w:rFonts w:ascii="Times New Roman" w:hAnsi="Times New Roman" w:cs="Times New Roman"/>
          <w:sz w:val="28"/>
          <w:szCs w:val="28"/>
        </w:rPr>
        <w:t xml:space="preserve">Матричные методы экспертных оценок должны быть </w:t>
      </w:r>
      <w:r w:rsidR="00125F6B">
        <w:rPr>
          <w:rFonts w:ascii="Times New Roman" w:hAnsi="Times New Roman" w:cs="Times New Roman"/>
          <w:sz w:val="28"/>
          <w:szCs w:val="28"/>
        </w:rPr>
        <w:t>дополнением, а не основой.</w:t>
      </w:r>
    </w:p>
    <w:p w14:paraId="5BBE9823" w14:textId="51FCFF34" w:rsidR="002750B0" w:rsidRDefault="00927576" w:rsidP="0008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78275C">
        <w:rPr>
          <w:rFonts w:ascii="Times New Roman" w:hAnsi="Times New Roman" w:cs="Times New Roman"/>
          <w:sz w:val="28"/>
          <w:szCs w:val="28"/>
        </w:rPr>
        <w:t xml:space="preserve">антикризисной стратегии является </w:t>
      </w:r>
      <w:r w:rsidR="00EE0B23">
        <w:rPr>
          <w:rFonts w:ascii="Times New Roman" w:hAnsi="Times New Roman" w:cs="Times New Roman"/>
          <w:sz w:val="28"/>
          <w:szCs w:val="28"/>
        </w:rPr>
        <w:t xml:space="preserve">непрерывное обеспечение стратегической устойчивости компании. </w:t>
      </w:r>
      <w:r w:rsidR="00D23C3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44E6E">
        <w:rPr>
          <w:rFonts w:ascii="Times New Roman" w:hAnsi="Times New Roman" w:cs="Times New Roman"/>
          <w:sz w:val="28"/>
          <w:szCs w:val="28"/>
        </w:rPr>
        <w:t xml:space="preserve">от этой цели необходимо строить задачи и план мероприятий антикризисной стратегии компании. </w:t>
      </w:r>
      <w:r w:rsidR="001B54AA">
        <w:rPr>
          <w:rFonts w:ascii="Times New Roman" w:hAnsi="Times New Roman" w:cs="Times New Roman"/>
          <w:sz w:val="28"/>
          <w:szCs w:val="28"/>
        </w:rPr>
        <w:t xml:space="preserve">Так как современная </w:t>
      </w:r>
      <w:r w:rsidR="00232437"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="001B54AA">
        <w:rPr>
          <w:rFonts w:ascii="Times New Roman" w:hAnsi="Times New Roman" w:cs="Times New Roman"/>
          <w:sz w:val="28"/>
          <w:szCs w:val="28"/>
        </w:rPr>
        <w:t>антикризисная стратеги</w:t>
      </w:r>
      <w:r w:rsidR="00B243D4">
        <w:rPr>
          <w:rFonts w:ascii="Times New Roman" w:hAnsi="Times New Roman" w:cs="Times New Roman"/>
          <w:sz w:val="28"/>
          <w:szCs w:val="28"/>
        </w:rPr>
        <w:t>я</w:t>
      </w:r>
      <w:r w:rsidR="001B54AA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232437">
        <w:rPr>
          <w:rFonts w:ascii="Times New Roman" w:hAnsi="Times New Roman" w:cs="Times New Roman"/>
          <w:sz w:val="28"/>
          <w:szCs w:val="28"/>
        </w:rPr>
        <w:t>ет</w:t>
      </w:r>
      <w:r w:rsidR="001B54AA">
        <w:rPr>
          <w:rFonts w:ascii="Times New Roman" w:hAnsi="Times New Roman" w:cs="Times New Roman"/>
          <w:sz w:val="28"/>
          <w:szCs w:val="28"/>
        </w:rPr>
        <w:t xml:space="preserve"> в себя проактивн</w:t>
      </w:r>
      <w:r w:rsidR="00EC612A">
        <w:rPr>
          <w:rFonts w:ascii="Times New Roman" w:hAnsi="Times New Roman" w:cs="Times New Roman"/>
          <w:sz w:val="28"/>
          <w:szCs w:val="28"/>
        </w:rPr>
        <w:t>ую</w:t>
      </w:r>
      <w:r w:rsidR="00232437">
        <w:rPr>
          <w:rFonts w:ascii="Times New Roman" w:hAnsi="Times New Roman" w:cs="Times New Roman"/>
          <w:sz w:val="28"/>
          <w:szCs w:val="28"/>
        </w:rPr>
        <w:t xml:space="preserve"> </w:t>
      </w:r>
      <w:r w:rsidR="001B54AA">
        <w:rPr>
          <w:rFonts w:ascii="Times New Roman" w:hAnsi="Times New Roman" w:cs="Times New Roman"/>
          <w:sz w:val="28"/>
          <w:szCs w:val="28"/>
        </w:rPr>
        <w:t>и реактивн</w:t>
      </w:r>
      <w:r w:rsidR="00EC612A">
        <w:rPr>
          <w:rFonts w:ascii="Times New Roman" w:hAnsi="Times New Roman" w:cs="Times New Roman"/>
          <w:sz w:val="28"/>
          <w:szCs w:val="28"/>
        </w:rPr>
        <w:t>ую</w:t>
      </w:r>
      <w:r w:rsidR="001B54AA">
        <w:rPr>
          <w:rFonts w:ascii="Times New Roman" w:hAnsi="Times New Roman" w:cs="Times New Roman"/>
          <w:sz w:val="28"/>
          <w:szCs w:val="28"/>
        </w:rPr>
        <w:t xml:space="preserve"> </w:t>
      </w:r>
      <w:r w:rsidR="00EC612A">
        <w:rPr>
          <w:rFonts w:ascii="Times New Roman" w:hAnsi="Times New Roman" w:cs="Times New Roman"/>
          <w:sz w:val="28"/>
          <w:szCs w:val="28"/>
        </w:rPr>
        <w:t>составляющую</w:t>
      </w:r>
      <w:r w:rsidR="00B50452">
        <w:rPr>
          <w:rFonts w:ascii="Times New Roman" w:hAnsi="Times New Roman" w:cs="Times New Roman"/>
          <w:sz w:val="28"/>
          <w:szCs w:val="28"/>
        </w:rPr>
        <w:t xml:space="preserve"> </w:t>
      </w:r>
      <w:r w:rsidR="00982C1F" w:rsidRPr="00982C1F">
        <w:rPr>
          <w:rFonts w:ascii="Times New Roman" w:hAnsi="Times New Roman" w:cs="Times New Roman"/>
          <w:sz w:val="28"/>
          <w:szCs w:val="28"/>
        </w:rPr>
        <w:t>[</w:t>
      </w:r>
      <w:r w:rsidR="00B50452">
        <w:rPr>
          <w:rFonts w:ascii="Times New Roman" w:hAnsi="Times New Roman" w:cs="Times New Roman"/>
          <w:sz w:val="28"/>
          <w:szCs w:val="28"/>
        </w:rPr>
        <w:t>1</w:t>
      </w:r>
      <w:r w:rsidR="00B50452" w:rsidRPr="00B50452">
        <w:rPr>
          <w:rFonts w:ascii="Times New Roman" w:hAnsi="Times New Roman" w:cs="Times New Roman"/>
          <w:sz w:val="28"/>
          <w:szCs w:val="28"/>
        </w:rPr>
        <w:t>]</w:t>
      </w:r>
      <w:r w:rsidR="00EC612A">
        <w:rPr>
          <w:rFonts w:ascii="Times New Roman" w:hAnsi="Times New Roman" w:cs="Times New Roman"/>
          <w:sz w:val="28"/>
          <w:szCs w:val="28"/>
        </w:rPr>
        <w:t xml:space="preserve">, </w:t>
      </w:r>
      <w:r w:rsidR="00232437">
        <w:rPr>
          <w:rFonts w:ascii="Times New Roman" w:hAnsi="Times New Roman" w:cs="Times New Roman"/>
          <w:sz w:val="28"/>
          <w:szCs w:val="28"/>
        </w:rPr>
        <w:t xml:space="preserve">стратегическое антикризисное управление должно начинаться с прогнозирования </w:t>
      </w:r>
      <w:r w:rsidR="003855F1">
        <w:rPr>
          <w:rFonts w:ascii="Times New Roman" w:hAnsi="Times New Roman" w:cs="Times New Roman"/>
          <w:sz w:val="28"/>
          <w:szCs w:val="28"/>
        </w:rPr>
        <w:t>изменений внутренней и внешней среды</w:t>
      </w:r>
      <w:r w:rsidR="008E08E5">
        <w:rPr>
          <w:rFonts w:ascii="Times New Roman" w:hAnsi="Times New Roman" w:cs="Times New Roman"/>
          <w:sz w:val="28"/>
          <w:szCs w:val="28"/>
        </w:rPr>
        <w:t xml:space="preserve"> ком</w:t>
      </w:r>
      <w:r w:rsidR="00B31B9D">
        <w:rPr>
          <w:rFonts w:ascii="Times New Roman" w:hAnsi="Times New Roman" w:cs="Times New Roman"/>
          <w:sz w:val="28"/>
          <w:szCs w:val="28"/>
        </w:rPr>
        <w:t xml:space="preserve">пании. Например, прогнозная динамика </w:t>
      </w:r>
      <w:r w:rsidR="00ED5CEE">
        <w:rPr>
          <w:rFonts w:ascii="Times New Roman" w:hAnsi="Times New Roman" w:cs="Times New Roman"/>
          <w:sz w:val="28"/>
          <w:szCs w:val="28"/>
        </w:rPr>
        <w:t>доходов населения по группам, по регионам</w:t>
      </w:r>
      <w:r w:rsidR="00344E18">
        <w:rPr>
          <w:rFonts w:ascii="Times New Roman" w:hAnsi="Times New Roman" w:cs="Times New Roman"/>
          <w:sz w:val="28"/>
          <w:szCs w:val="28"/>
        </w:rPr>
        <w:t xml:space="preserve"> или прогнозная динамика величины </w:t>
      </w:r>
      <w:r w:rsidR="00350078">
        <w:rPr>
          <w:rFonts w:ascii="Times New Roman" w:hAnsi="Times New Roman" w:cs="Times New Roman"/>
          <w:sz w:val="28"/>
          <w:szCs w:val="28"/>
        </w:rPr>
        <w:t xml:space="preserve">инвестиций компании в инновации. </w:t>
      </w:r>
      <w:r w:rsidR="00341ED8">
        <w:rPr>
          <w:rFonts w:ascii="Times New Roman" w:hAnsi="Times New Roman" w:cs="Times New Roman"/>
          <w:sz w:val="28"/>
          <w:szCs w:val="28"/>
        </w:rPr>
        <w:t>Необходимо чтобы прогнозирование имело количественно измеримый характер</w:t>
      </w:r>
      <w:r w:rsidR="002D36F4">
        <w:rPr>
          <w:rFonts w:ascii="Times New Roman" w:hAnsi="Times New Roman" w:cs="Times New Roman"/>
          <w:sz w:val="28"/>
          <w:szCs w:val="28"/>
        </w:rPr>
        <w:t>.</w:t>
      </w:r>
    </w:p>
    <w:p w14:paraId="4FF030B1" w14:textId="54C8E324" w:rsidR="002D36F4" w:rsidRDefault="00F85A89" w:rsidP="0008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D36F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D36F4" w:rsidRPr="002D36F4">
        <w:rPr>
          <w:rFonts w:ascii="Times New Roman" w:hAnsi="Times New Roman" w:cs="Times New Roman"/>
          <w:sz w:val="28"/>
          <w:szCs w:val="28"/>
        </w:rPr>
        <w:t>систем</w:t>
      </w:r>
      <w:r w:rsidR="00487951">
        <w:rPr>
          <w:rFonts w:ascii="Times New Roman" w:hAnsi="Times New Roman" w:cs="Times New Roman"/>
          <w:sz w:val="28"/>
          <w:szCs w:val="28"/>
        </w:rPr>
        <w:t>а</w:t>
      </w:r>
      <w:r w:rsidR="002D36F4" w:rsidRPr="002D36F4">
        <w:rPr>
          <w:rFonts w:ascii="Times New Roman" w:hAnsi="Times New Roman" w:cs="Times New Roman"/>
          <w:sz w:val="28"/>
          <w:szCs w:val="28"/>
        </w:rPr>
        <w:t xml:space="preserve"> критериев стратегической </w:t>
      </w:r>
      <w:r w:rsidR="00BA4E46" w:rsidRPr="002D36F4">
        <w:rPr>
          <w:rFonts w:ascii="Times New Roman" w:hAnsi="Times New Roman" w:cs="Times New Roman"/>
          <w:sz w:val="28"/>
          <w:szCs w:val="28"/>
        </w:rPr>
        <w:t>устойчивости</w:t>
      </w:r>
      <w:r w:rsidR="002D36F4" w:rsidRPr="002D36F4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487951">
        <w:rPr>
          <w:rFonts w:ascii="Times New Roman" w:hAnsi="Times New Roman" w:cs="Times New Roman"/>
          <w:sz w:val="28"/>
          <w:szCs w:val="28"/>
        </w:rPr>
        <w:t>яются</w:t>
      </w:r>
      <w:r w:rsidR="002D36F4" w:rsidRPr="002D36F4">
        <w:rPr>
          <w:rFonts w:ascii="Times New Roman" w:hAnsi="Times New Roman" w:cs="Times New Roman"/>
          <w:sz w:val="28"/>
          <w:szCs w:val="28"/>
        </w:rPr>
        <w:t xml:space="preserve"> драйвер</w:t>
      </w:r>
      <w:r w:rsidR="00487951">
        <w:rPr>
          <w:rFonts w:ascii="Times New Roman" w:hAnsi="Times New Roman" w:cs="Times New Roman"/>
          <w:sz w:val="28"/>
          <w:szCs w:val="28"/>
        </w:rPr>
        <w:t>ы</w:t>
      </w:r>
      <w:r w:rsidR="002D36F4" w:rsidRPr="002D36F4">
        <w:rPr>
          <w:rFonts w:ascii="Times New Roman" w:hAnsi="Times New Roman" w:cs="Times New Roman"/>
          <w:sz w:val="28"/>
          <w:szCs w:val="28"/>
        </w:rPr>
        <w:t xml:space="preserve"> роста компании, </w:t>
      </w:r>
      <w:r w:rsidR="004B33C7">
        <w:rPr>
          <w:rFonts w:ascii="Times New Roman" w:hAnsi="Times New Roman" w:cs="Times New Roman"/>
          <w:sz w:val="28"/>
          <w:szCs w:val="28"/>
        </w:rPr>
        <w:t xml:space="preserve">а также осуществляется </w:t>
      </w:r>
      <w:r w:rsidR="002D36F4" w:rsidRPr="002D36F4">
        <w:rPr>
          <w:rFonts w:ascii="Times New Roman" w:hAnsi="Times New Roman" w:cs="Times New Roman"/>
          <w:sz w:val="28"/>
          <w:szCs w:val="28"/>
        </w:rPr>
        <w:t xml:space="preserve">сценарное прогнозирование развития </w:t>
      </w:r>
      <w:r w:rsidR="004B33C7" w:rsidRPr="002D36F4">
        <w:rPr>
          <w:rFonts w:ascii="Times New Roman" w:hAnsi="Times New Roman" w:cs="Times New Roman"/>
          <w:sz w:val="28"/>
          <w:szCs w:val="28"/>
        </w:rPr>
        <w:t>компании</w:t>
      </w:r>
      <w:r w:rsidR="002D36F4" w:rsidRPr="002D36F4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4B33C7">
        <w:rPr>
          <w:rFonts w:ascii="Times New Roman" w:hAnsi="Times New Roman" w:cs="Times New Roman"/>
          <w:sz w:val="28"/>
          <w:szCs w:val="28"/>
        </w:rPr>
        <w:t>а</w:t>
      </w:r>
      <w:r w:rsidR="002D36F4" w:rsidRPr="002D36F4">
        <w:rPr>
          <w:rFonts w:ascii="Times New Roman" w:hAnsi="Times New Roman" w:cs="Times New Roman"/>
          <w:sz w:val="28"/>
          <w:szCs w:val="28"/>
        </w:rPr>
        <w:t xml:space="preserve"> ее стратегической устойчивости</w:t>
      </w:r>
      <w:r w:rsidR="004B33C7">
        <w:rPr>
          <w:rFonts w:ascii="Times New Roman" w:hAnsi="Times New Roman" w:cs="Times New Roman"/>
          <w:sz w:val="28"/>
          <w:szCs w:val="28"/>
        </w:rPr>
        <w:t>.</w:t>
      </w:r>
    </w:p>
    <w:p w14:paraId="7E7385D6" w14:textId="535BB98E" w:rsidR="005443EC" w:rsidRDefault="00A95493" w:rsidP="0008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93">
        <w:rPr>
          <w:rFonts w:ascii="Times New Roman" w:hAnsi="Times New Roman" w:cs="Times New Roman"/>
          <w:sz w:val="28"/>
          <w:szCs w:val="28"/>
        </w:rPr>
        <w:t xml:space="preserve">Таким образом, эффективная антикризисная стратегия </w:t>
      </w:r>
      <w:r w:rsidR="00F207E2">
        <w:rPr>
          <w:rFonts w:ascii="Times New Roman" w:hAnsi="Times New Roman" w:cs="Times New Roman"/>
          <w:sz w:val="28"/>
          <w:szCs w:val="28"/>
        </w:rPr>
        <w:t xml:space="preserve">является основой </w:t>
      </w:r>
      <w:r w:rsidR="0071370D">
        <w:rPr>
          <w:rFonts w:ascii="Times New Roman" w:hAnsi="Times New Roman" w:cs="Times New Roman"/>
          <w:sz w:val="28"/>
          <w:szCs w:val="28"/>
        </w:rPr>
        <w:t>стратегической устойчивости компании</w:t>
      </w:r>
      <w:r w:rsidRPr="00A95493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71370D">
        <w:rPr>
          <w:rFonts w:ascii="Times New Roman" w:hAnsi="Times New Roman" w:cs="Times New Roman"/>
          <w:sz w:val="28"/>
          <w:szCs w:val="28"/>
        </w:rPr>
        <w:t xml:space="preserve">для ее разработки </w:t>
      </w:r>
      <w:r w:rsidR="007110B7"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 w:rsidRPr="00A9549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110B7">
        <w:rPr>
          <w:rFonts w:ascii="Times New Roman" w:hAnsi="Times New Roman" w:cs="Times New Roman"/>
          <w:sz w:val="28"/>
          <w:szCs w:val="28"/>
        </w:rPr>
        <w:t>ы</w:t>
      </w:r>
      <w:r w:rsidRPr="00A95493">
        <w:rPr>
          <w:rFonts w:ascii="Times New Roman" w:hAnsi="Times New Roman" w:cs="Times New Roman"/>
          <w:sz w:val="28"/>
          <w:szCs w:val="28"/>
        </w:rPr>
        <w:t xml:space="preserve"> объективных</w:t>
      </w:r>
      <w:r w:rsidR="007110B7">
        <w:rPr>
          <w:rFonts w:ascii="Times New Roman" w:hAnsi="Times New Roman" w:cs="Times New Roman"/>
          <w:sz w:val="28"/>
          <w:szCs w:val="28"/>
        </w:rPr>
        <w:t>, количественно измеримых</w:t>
      </w:r>
      <w:r w:rsidRPr="00A95493">
        <w:rPr>
          <w:rFonts w:ascii="Times New Roman" w:hAnsi="Times New Roman" w:cs="Times New Roman"/>
          <w:sz w:val="28"/>
          <w:szCs w:val="28"/>
        </w:rPr>
        <w:t xml:space="preserve"> </w:t>
      </w:r>
      <w:r w:rsidR="00461ECB">
        <w:rPr>
          <w:rFonts w:ascii="Times New Roman" w:hAnsi="Times New Roman" w:cs="Times New Roman"/>
          <w:sz w:val="28"/>
          <w:szCs w:val="28"/>
        </w:rPr>
        <w:t>показателей</w:t>
      </w:r>
      <w:r w:rsidR="001F6D6C" w:rsidRPr="001F6D6C">
        <w:rPr>
          <w:rFonts w:ascii="Times New Roman" w:hAnsi="Times New Roman" w:cs="Times New Roman"/>
          <w:sz w:val="28"/>
          <w:szCs w:val="28"/>
        </w:rPr>
        <w:t xml:space="preserve"> </w:t>
      </w:r>
      <w:r w:rsidR="001F6D6C" w:rsidRPr="00A71BA1">
        <w:rPr>
          <w:rFonts w:ascii="Times New Roman" w:hAnsi="Times New Roman" w:cs="Times New Roman"/>
          <w:sz w:val="28"/>
          <w:szCs w:val="28"/>
        </w:rPr>
        <w:t>[2</w:t>
      </w:r>
      <w:r w:rsidR="001F6D6C" w:rsidRPr="00FC1D86">
        <w:rPr>
          <w:rFonts w:ascii="Times New Roman" w:hAnsi="Times New Roman" w:cs="Times New Roman"/>
          <w:sz w:val="28"/>
          <w:szCs w:val="28"/>
        </w:rPr>
        <w:t>]</w:t>
      </w:r>
      <w:r w:rsidRPr="00A95493">
        <w:rPr>
          <w:rFonts w:ascii="Times New Roman" w:hAnsi="Times New Roman" w:cs="Times New Roman"/>
          <w:sz w:val="28"/>
          <w:szCs w:val="28"/>
        </w:rPr>
        <w:t xml:space="preserve">. Важной особенностью такого подхода также является наличие комплекса сценарных оценок стратегической устойчивости компании, который </w:t>
      </w:r>
      <w:r w:rsidR="0023506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митигацию </w:t>
      </w:r>
      <w:r w:rsidRPr="00A95493">
        <w:rPr>
          <w:rFonts w:ascii="Times New Roman" w:hAnsi="Times New Roman" w:cs="Times New Roman"/>
          <w:sz w:val="28"/>
          <w:szCs w:val="28"/>
        </w:rPr>
        <w:t>риск</w:t>
      </w:r>
      <w:r w:rsidR="0023506D">
        <w:rPr>
          <w:rFonts w:ascii="Times New Roman" w:hAnsi="Times New Roman" w:cs="Times New Roman"/>
          <w:sz w:val="28"/>
          <w:szCs w:val="28"/>
        </w:rPr>
        <w:t>ов</w:t>
      </w:r>
      <w:r w:rsidRPr="00A95493">
        <w:rPr>
          <w:rFonts w:ascii="Times New Roman" w:hAnsi="Times New Roman" w:cs="Times New Roman"/>
          <w:sz w:val="28"/>
          <w:szCs w:val="28"/>
        </w:rPr>
        <w:t>. Однако данный подход не является готовым методом разработки антикризисной стратегии, а выступает его основой</w:t>
      </w:r>
      <w:r w:rsidR="008F6D62">
        <w:rPr>
          <w:rFonts w:ascii="Times New Roman" w:hAnsi="Times New Roman" w:cs="Times New Roman"/>
          <w:sz w:val="28"/>
          <w:szCs w:val="28"/>
        </w:rPr>
        <w:t xml:space="preserve">. </w:t>
      </w:r>
      <w:r w:rsidR="0022100E">
        <w:rPr>
          <w:rFonts w:ascii="Times New Roman" w:hAnsi="Times New Roman" w:cs="Times New Roman"/>
          <w:sz w:val="28"/>
          <w:szCs w:val="28"/>
        </w:rPr>
        <w:t xml:space="preserve">Компании на базе данного подхода могут с учетом специфики своего бизнеса разработать </w:t>
      </w:r>
      <w:r w:rsidR="009362C0">
        <w:rPr>
          <w:rFonts w:ascii="Times New Roman" w:hAnsi="Times New Roman" w:cs="Times New Roman"/>
          <w:sz w:val="28"/>
          <w:szCs w:val="28"/>
        </w:rPr>
        <w:t>эффективную антикризисную стратегию</w:t>
      </w:r>
      <w:r w:rsidR="009F30DD">
        <w:rPr>
          <w:rFonts w:ascii="Times New Roman" w:hAnsi="Times New Roman" w:cs="Times New Roman"/>
          <w:sz w:val="28"/>
          <w:szCs w:val="28"/>
        </w:rPr>
        <w:t>, позволяющую непрерывно обеспечивать стратегическую устойчивость</w:t>
      </w:r>
      <w:r w:rsidR="005B59E6">
        <w:rPr>
          <w:rFonts w:ascii="Times New Roman" w:hAnsi="Times New Roman" w:cs="Times New Roman"/>
          <w:sz w:val="28"/>
          <w:szCs w:val="28"/>
        </w:rPr>
        <w:t>.</w:t>
      </w:r>
    </w:p>
    <w:p w14:paraId="0CF1EFB3" w14:textId="77777777" w:rsidR="005443EC" w:rsidRDefault="005443EC" w:rsidP="0008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6A479" w14:textId="73BD2DF5" w:rsidR="009548BB" w:rsidRDefault="004C61B6" w:rsidP="003B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2C1F" w:rsidRPr="00982C1F">
        <w:rPr>
          <w:rFonts w:ascii="Times New Roman" w:hAnsi="Times New Roman" w:cs="Times New Roman"/>
          <w:sz w:val="28"/>
          <w:szCs w:val="28"/>
        </w:rPr>
        <w:t>Адизес И. Управление в эпоху кризиса. Как сохранить ключевых людей и компанию / Ицхак Адизес; перев. с англ. Т. Гутман. — М.: Манн, Иванов и Фербер, 2015</w:t>
      </w:r>
    </w:p>
    <w:p w14:paraId="3A7CA859" w14:textId="78DD42D0" w:rsidR="00643C5F" w:rsidRPr="00805BEA" w:rsidRDefault="00982C1F" w:rsidP="007F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C1F">
        <w:rPr>
          <w:rFonts w:ascii="Times New Roman" w:hAnsi="Times New Roman" w:cs="Times New Roman"/>
          <w:sz w:val="28"/>
          <w:szCs w:val="28"/>
        </w:rPr>
        <w:t xml:space="preserve"> </w:t>
      </w:r>
      <w:r w:rsidRPr="004C61B6">
        <w:rPr>
          <w:rFonts w:ascii="Times New Roman" w:hAnsi="Times New Roman" w:cs="Times New Roman"/>
          <w:sz w:val="28"/>
          <w:szCs w:val="28"/>
        </w:rPr>
        <w:t>Кузнецов Ю. В., Маленков Ю. А., Жигалов В. М., Анохина Е. М., Кайсарова В. П., Мелякова Е. В., Михеева Д. Г. Стратегическая устойчивость предприятий в регионах России: оценка и управление: монография / под ред. Ю. В. Кузнецова. – Москва: Издательство Проспект, 2020. – 456 с.</w:t>
      </w:r>
    </w:p>
    <w:p w14:paraId="246F85A3" w14:textId="77777777" w:rsidR="00643C5F" w:rsidRDefault="00643C5F" w:rsidP="0008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D2B5F" w14:textId="58AE3597" w:rsidR="00643C5F" w:rsidRPr="00643C5F" w:rsidRDefault="00643C5F" w:rsidP="0008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6C0976">
        <w:rPr>
          <w:rFonts w:ascii="Times New Roman" w:hAnsi="Times New Roman" w:cs="Times New Roman"/>
          <w:sz w:val="28"/>
          <w:szCs w:val="28"/>
        </w:rPr>
        <w:t>д-р экон. наук,</w:t>
      </w:r>
      <w:r w:rsidR="009E1462">
        <w:rPr>
          <w:rFonts w:ascii="Times New Roman" w:hAnsi="Times New Roman" w:cs="Times New Roman"/>
          <w:sz w:val="28"/>
          <w:szCs w:val="28"/>
        </w:rPr>
        <w:t xml:space="preserve"> проф. Т. И. </w:t>
      </w:r>
      <w:r w:rsidR="00E27B10" w:rsidRPr="00E27B10">
        <w:rPr>
          <w:rFonts w:ascii="Times New Roman" w:hAnsi="Times New Roman" w:cs="Times New Roman"/>
          <w:sz w:val="28"/>
          <w:szCs w:val="28"/>
        </w:rPr>
        <w:t>Безденежных</w:t>
      </w:r>
    </w:p>
    <w:sectPr w:rsidR="00643C5F" w:rsidRPr="00643C5F" w:rsidSect="00E400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5AAA"/>
    <w:multiLevelType w:val="hybridMultilevel"/>
    <w:tmpl w:val="2EFA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E03D1"/>
    <w:multiLevelType w:val="hybridMultilevel"/>
    <w:tmpl w:val="413AC43C"/>
    <w:lvl w:ilvl="0" w:tplc="17709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8965123">
    <w:abstractNumId w:val="1"/>
  </w:num>
  <w:num w:numId="2" w16cid:durableId="17427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04"/>
    <w:rsid w:val="00077F16"/>
    <w:rsid w:val="000861F3"/>
    <w:rsid w:val="000A412D"/>
    <w:rsid w:val="00125F6B"/>
    <w:rsid w:val="0014712C"/>
    <w:rsid w:val="001542DC"/>
    <w:rsid w:val="001575AE"/>
    <w:rsid w:val="00174EE8"/>
    <w:rsid w:val="00180721"/>
    <w:rsid w:val="001B54AA"/>
    <w:rsid w:val="001F6D6C"/>
    <w:rsid w:val="00200B0C"/>
    <w:rsid w:val="00205D59"/>
    <w:rsid w:val="0022100E"/>
    <w:rsid w:val="00232437"/>
    <w:rsid w:val="0023506D"/>
    <w:rsid w:val="002750B0"/>
    <w:rsid w:val="002B2BEE"/>
    <w:rsid w:val="002D36F4"/>
    <w:rsid w:val="002E42C8"/>
    <w:rsid w:val="00341ED8"/>
    <w:rsid w:val="00344E18"/>
    <w:rsid w:val="00350078"/>
    <w:rsid w:val="003855F1"/>
    <w:rsid w:val="003B3391"/>
    <w:rsid w:val="003C35EE"/>
    <w:rsid w:val="003E14A3"/>
    <w:rsid w:val="003F560E"/>
    <w:rsid w:val="00403D11"/>
    <w:rsid w:val="00417877"/>
    <w:rsid w:val="00431D5F"/>
    <w:rsid w:val="004602AE"/>
    <w:rsid w:val="00461ECB"/>
    <w:rsid w:val="00487951"/>
    <w:rsid w:val="004A1822"/>
    <w:rsid w:val="004B33C7"/>
    <w:rsid w:val="004B35D1"/>
    <w:rsid w:val="004C61B6"/>
    <w:rsid w:val="005443EC"/>
    <w:rsid w:val="005A5045"/>
    <w:rsid w:val="005B59E6"/>
    <w:rsid w:val="005E4569"/>
    <w:rsid w:val="00643C5F"/>
    <w:rsid w:val="006A3A4C"/>
    <w:rsid w:val="006C0976"/>
    <w:rsid w:val="007110B7"/>
    <w:rsid w:val="0071370D"/>
    <w:rsid w:val="00717759"/>
    <w:rsid w:val="00742C82"/>
    <w:rsid w:val="0078275C"/>
    <w:rsid w:val="007F301F"/>
    <w:rsid w:val="00805BEA"/>
    <w:rsid w:val="00835843"/>
    <w:rsid w:val="00844A6D"/>
    <w:rsid w:val="00860F0F"/>
    <w:rsid w:val="008E08E5"/>
    <w:rsid w:val="008F6D62"/>
    <w:rsid w:val="00927576"/>
    <w:rsid w:val="009362C0"/>
    <w:rsid w:val="009548BB"/>
    <w:rsid w:val="00982C1F"/>
    <w:rsid w:val="009E1462"/>
    <w:rsid w:val="009F30DD"/>
    <w:rsid w:val="00A31F04"/>
    <w:rsid w:val="00A71BA1"/>
    <w:rsid w:val="00A95493"/>
    <w:rsid w:val="00AC3A00"/>
    <w:rsid w:val="00B243D4"/>
    <w:rsid w:val="00B31B9D"/>
    <w:rsid w:val="00B50452"/>
    <w:rsid w:val="00B77943"/>
    <w:rsid w:val="00BA4E46"/>
    <w:rsid w:val="00C36905"/>
    <w:rsid w:val="00C44E6E"/>
    <w:rsid w:val="00C76E81"/>
    <w:rsid w:val="00C8488D"/>
    <w:rsid w:val="00CC5E83"/>
    <w:rsid w:val="00CD4960"/>
    <w:rsid w:val="00D23C3F"/>
    <w:rsid w:val="00E206B8"/>
    <w:rsid w:val="00E27B10"/>
    <w:rsid w:val="00E308EF"/>
    <w:rsid w:val="00E400EB"/>
    <w:rsid w:val="00E6262A"/>
    <w:rsid w:val="00EC612A"/>
    <w:rsid w:val="00ED5CEE"/>
    <w:rsid w:val="00EE0B23"/>
    <w:rsid w:val="00F207E2"/>
    <w:rsid w:val="00F85A89"/>
    <w:rsid w:val="00FC1D86"/>
    <w:rsid w:val="00FC57A6"/>
    <w:rsid w:val="00FE4E41"/>
    <w:rsid w:val="00FF1530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137"/>
  <w15:chartTrackingRefBased/>
  <w15:docId w15:val="{670F96B5-159F-4EAB-8A97-1E4B8BE9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9C95-1EA6-4A9A-8F07-992DC633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Юрий К</cp:lastModifiedBy>
  <cp:revision>93</cp:revision>
  <dcterms:created xsi:type="dcterms:W3CDTF">2023-02-17T14:48:00Z</dcterms:created>
  <dcterms:modified xsi:type="dcterms:W3CDTF">2023-02-25T12:25:00Z</dcterms:modified>
</cp:coreProperties>
</file>