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F6D" w:rsidRDefault="00CF7F6D" w:rsidP="00CF7F6D">
      <w:pPr>
        <w:jc w:val="center"/>
        <w:rPr>
          <w:rFonts w:ascii="Times New Roman" w:hAnsi="Times New Roman" w:cs="Times New Roman"/>
          <w:sz w:val="28"/>
          <w:szCs w:val="28"/>
        </w:rPr>
      </w:pPr>
      <w:r w:rsidRPr="00CF7F6D">
        <w:rPr>
          <w:rFonts w:ascii="Times New Roman" w:hAnsi="Times New Roman" w:cs="Times New Roman"/>
          <w:sz w:val="28"/>
          <w:szCs w:val="28"/>
        </w:rPr>
        <w:t>Публикации на портале издания «Московский комсомолец» (Санкт-</w:t>
      </w:r>
      <w:r>
        <w:rPr>
          <w:rFonts w:ascii="Times New Roman" w:hAnsi="Times New Roman" w:cs="Times New Roman"/>
          <w:sz w:val="28"/>
          <w:szCs w:val="28"/>
        </w:rPr>
        <w:t xml:space="preserve">Петербург). Прикреплены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ссылок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В конце каждой статьи</w:t>
      </w:r>
      <w:r w:rsidRPr="00CF7F6D">
        <w:rPr>
          <w:rFonts w:ascii="Times New Roman" w:hAnsi="Times New Roman" w:cs="Times New Roman"/>
          <w:sz w:val="28"/>
          <w:szCs w:val="28"/>
        </w:rPr>
        <w:t xml:space="preserve"> отмечено авторство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7F6D" w:rsidRDefault="00CF7F6D" w:rsidP="00CF7F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Ссылки: </w:t>
      </w:r>
      <w:hyperlink r:id="rId5" w:history="1">
        <w:r w:rsidRPr="007210EE">
          <w:rPr>
            <w:rStyle w:val="a3"/>
            <w:rFonts w:ascii="Times New Roman" w:hAnsi="Times New Roman" w:cs="Times New Roman"/>
            <w:sz w:val="28"/>
            <w:szCs w:val="28"/>
          </w:rPr>
          <w:t>https://spb.mk.ru/social/2022/09/22/safari-za-gribami-na-fone-neurozhaya-dikorosov-u-peterburzhcev-stali-populyarny-gribnye-tury.html</w:t>
        </w:r>
      </w:hyperlink>
    </w:p>
    <w:p w:rsidR="00CF7F6D" w:rsidRPr="00CF7F6D" w:rsidRDefault="00CF7F6D" w:rsidP="00CF7F6D">
      <w:pPr>
        <w:jc w:val="center"/>
        <w:rPr>
          <w:rFonts w:ascii="Times New Roman" w:hAnsi="Times New Roman" w:cs="Times New Roman"/>
          <w:sz w:val="28"/>
          <w:szCs w:val="28"/>
        </w:rPr>
      </w:pPr>
      <w:r w:rsidRPr="00CF7F6D">
        <w:rPr>
          <w:rFonts w:ascii="Times New Roman" w:hAnsi="Times New Roman" w:cs="Times New Roman"/>
          <w:sz w:val="28"/>
          <w:szCs w:val="28"/>
        </w:rPr>
        <w:t>https://spb.mk.ru/social/2022/11/23/uzniki-morfeya-o-kakikh-boleznyakh-i-rasstroystvakh-nas-preduprezhdayut-sny.html</w:t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34075" cy="3200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34075" cy="20002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lastRenderedPageBreak/>
        <w:drawing>
          <wp:inline distT="0" distB="0" distL="0" distR="0">
            <wp:extent cx="5934075" cy="1504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24525" cy="4181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715000" cy="4381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62650" cy="4600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43600" cy="3800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4766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43600" cy="4152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34075" cy="4029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4953000" cy="5372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6"/>
                    <a:stretch/>
                  </pic:blipFill>
                  <pic:spPr bwMode="auto">
                    <a:xfrm>
                      <a:off x="0" y="0"/>
                      <a:ext cx="4953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1E0" w:rsidRDefault="00F171E0"/>
    <w:p w:rsidR="00F171E0" w:rsidRDefault="00F171E0">
      <w:r>
        <w:rPr>
          <w:noProof/>
          <w:lang w:eastAsia="ru-RU"/>
        </w:rPr>
        <w:drawing>
          <wp:inline distT="0" distB="0" distL="0" distR="0">
            <wp:extent cx="4867275" cy="904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657850" cy="46386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467350" cy="46577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391150" cy="61055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010150" cy="2990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95"/>
                    <a:stretch/>
                  </pic:blipFill>
                  <pic:spPr bwMode="auto">
                    <a:xfrm>
                      <a:off x="0" y="0"/>
                      <a:ext cx="5010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705475" cy="40290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05" w:rsidRDefault="00B51B08">
      <w:r>
        <w:rPr>
          <w:noProof/>
          <w:lang w:eastAsia="ru-RU"/>
        </w:rPr>
        <w:drawing>
          <wp:inline distT="0" distB="0" distL="0" distR="0">
            <wp:extent cx="5934075" cy="30480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34075" cy="1781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465928" cy="41148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28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268922" cy="27813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22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34075" cy="3562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876925" cy="5419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/>
                    <a:stretch/>
                  </pic:blipFill>
                  <pic:spPr bwMode="auto">
                    <a:xfrm>
                      <a:off x="0" y="0"/>
                      <a:ext cx="58769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34075" cy="3543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667375" cy="5476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667375" cy="368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34075" cy="3152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34075" cy="2647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6900" cy="4086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724525" cy="3676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934075" cy="3400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153025" cy="3482221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8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0" w:rsidRDefault="00F171E0">
      <w:r>
        <w:rPr>
          <w:noProof/>
          <w:lang w:eastAsia="ru-RU"/>
        </w:rPr>
        <w:drawing>
          <wp:inline distT="0" distB="0" distL="0" distR="0">
            <wp:extent cx="5334000" cy="2054831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1E0"/>
    <w:rsid w:val="00684805"/>
    <w:rsid w:val="00B51B08"/>
    <w:rsid w:val="00CF7F6D"/>
    <w:rsid w:val="00F1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7F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7F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hyperlink" Target="https://spb.mk.ru/social/2022/09/22/safari-za-gribami-na-fone-neurozhaya-dikorosov-u-peterburzhcev-stali-populyarny-gribnye-tury.htm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2023-01-24T12:08:00Z</dcterms:created>
  <dcterms:modified xsi:type="dcterms:W3CDTF">2023-01-24T12:47:00Z</dcterms:modified>
</cp:coreProperties>
</file>