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C1" w:rsidRPr="008F567A" w:rsidRDefault="00A436C1" w:rsidP="008F56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  <w:b/>
        </w:rPr>
        <w:t xml:space="preserve">Этнокультурные ландшафты оленеводческих народов </w:t>
      </w:r>
      <w:r w:rsidR="007E039A" w:rsidRPr="008F567A">
        <w:rPr>
          <w:rFonts w:ascii="Times New Roman" w:hAnsi="Times New Roman" w:cs="Times New Roman"/>
          <w:b/>
        </w:rPr>
        <w:br/>
      </w:r>
      <w:r w:rsidR="00EB0693" w:rsidRPr="008F567A">
        <w:rPr>
          <w:rFonts w:ascii="Times New Roman" w:hAnsi="Times New Roman" w:cs="Times New Roman"/>
          <w:b/>
        </w:rPr>
        <w:t xml:space="preserve">Таймырского муниципального района </w:t>
      </w:r>
      <w:r w:rsidRPr="008F567A">
        <w:rPr>
          <w:rFonts w:ascii="Times New Roman" w:hAnsi="Times New Roman" w:cs="Times New Roman"/>
          <w:b/>
        </w:rPr>
        <w:t>Красноярского края</w:t>
      </w:r>
    </w:p>
    <w:p w:rsidR="00A436C1" w:rsidRPr="008F567A" w:rsidRDefault="00A436C1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4202E" w:rsidRPr="008F567A" w:rsidRDefault="002A7350" w:rsidP="008F56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8F567A">
        <w:rPr>
          <w:rFonts w:ascii="Times New Roman" w:hAnsi="Times New Roman" w:cs="Times New Roman"/>
          <w:i/>
        </w:rPr>
        <w:t>Клоков К.Б.</w:t>
      </w:r>
      <w:r w:rsidR="00A436C1" w:rsidRPr="008F567A">
        <w:rPr>
          <w:rFonts w:ascii="Times New Roman" w:hAnsi="Times New Roman" w:cs="Times New Roman"/>
          <w:i/>
          <w:vertAlign w:val="superscript"/>
        </w:rPr>
        <w:t>1,2</w:t>
      </w:r>
      <w:r w:rsidRPr="008F567A">
        <w:rPr>
          <w:rFonts w:ascii="Times New Roman" w:hAnsi="Times New Roman" w:cs="Times New Roman"/>
          <w:i/>
        </w:rPr>
        <w:t xml:space="preserve">, Боброва В. </w:t>
      </w:r>
      <w:r w:rsidR="008B128D" w:rsidRPr="008F567A">
        <w:rPr>
          <w:rFonts w:ascii="Times New Roman" w:hAnsi="Times New Roman" w:cs="Times New Roman"/>
          <w:i/>
        </w:rPr>
        <w:t>В.</w:t>
      </w:r>
      <w:r w:rsidR="00A436C1" w:rsidRPr="008F567A">
        <w:rPr>
          <w:rFonts w:ascii="Times New Roman" w:hAnsi="Times New Roman" w:cs="Times New Roman"/>
          <w:i/>
          <w:vertAlign w:val="superscript"/>
        </w:rPr>
        <w:t>2,1</w:t>
      </w:r>
    </w:p>
    <w:p w:rsidR="00A436C1" w:rsidRPr="008F567A" w:rsidRDefault="00A436C1" w:rsidP="008F567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8F567A">
        <w:rPr>
          <w:rFonts w:ascii="Times New Roman" w:hAnsi="Times New Roman" w:cs="Times New Roman"/>
          <w:i/>
          <w:vertAlign w:val="superscript"/>
        </w:rPr>
        <w:t>1</w:t>
      </w:r>
      <w:r w:rsidRPr="008F567A">
        <w:rPr>
          <w:rFonts w:ascii="Times New Roman" w:hAnsi="Times New Roman" w:cs="Times New Roman"/>
          <w:i/>
        </w:rPr>
        <w:t>Санкт-Петербургский государственный университет,</w:t>
      </w:r>
    </w:p>
    <w:p w:rsidR="00A436C1" w:rsidRPr="008F567A" w:rsidRDefault="00A436C1" w:rsidP="008F567A">
      <w:pPr>
        <w:spacing w:line="240" w:lineRule="auto"/>
        <w:jc w:val="center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  <w:i/>
          <w:vertAlign w:val="superscript"/>
        </w:rPr>
        <w:t>2</w:t>
      </w:r>
      <w:r w:rsidRPr="008F567A">
        <w:rPr>
          <w:rFonts w:ascii="Times New Roman" w:hAnsi="Times New Roman" w:cs="Times New Roman"/>
          <w:i/>
        </w:rPr>
        <w:t>Музей антропологии и этнографии им. Петра Великого (Кунсткамера)</w:t>
      </w:r>
    </w:p>
    <w:p w:rsidR="002A7350" w:rsidRPr="008F567A" w:rsidRDefault="002A7350" w:rsidP="008F5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E7E34" w:rsidRPr="008F567A" w:rsidRDefault="001F6C82" w:rsidP="008F567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Этнокультурное ландшафтоведение – активно разрабатываемое научное направлен</w:t>
      </w:r>
      <w:bookmarkStart w:id="0" w:name="_GoBack"/>
      <w:bookmarkEnd w:id="0"/>
      <w:r w:rsidRPr="008F567A">
        <w:rPr>
          <w:rFonts w:ascii="Times New Roman" w:hAnsi="Times New Roman" w:cs="Times New Roman"/>
        </w:rPr>
        <w:t>ие на стыке этнологии и гуманитарной географии</w:t>
      </w:r>
      <w:r w:rsidR="00571FF3" w:rsidRPr="008F567A">
        <w:rPr>
          <w:rFonts w:ascii="Times New Roman" w:hAnsi="Times New Roman" w:cs="Times New Roman"/>
        </w:rPr>
        <w:t>,</w:t>
      </w:r>
      <w:r w:rsidR="00CF5423" w:rsidRPr="008F567A">
        <w:rPr>
          <w:rFonts w:ascii="Times New Roman" w:hAnsi="Times New Roman" w:cs="Times New Roman"/>
        </w:rPr>
        <w:t xml:space="preserve"> которая включает</w:t>
      </w:r>
      <w:r w:rsidRPr="008F567A">
        <w:rPr>
          <w:rFonts w:ascii="Times New Roman" w:hAnsi="Times New Roman" w:cs="Times New Roman"/>
        </w:rPr>
        <w:t xml:space="preserve"> </w:t>
      </w:r>
      <w:proofErr w:type="spellStart"/>
      <w:r w:rsidRPr="008F567A">
        <w:rPr>
          <w:rFonts w:ascii="Times New Roman" w:hAnsi="Times New Roman" w:cs="Times New Roman"/>
        </w:rPr>
        <w:t>этносоциальную</w:t>
      </w:r>
      <w:proofErr w:type="spellEnd"/>
      <w:r w:rsidRPr="008F567A">
        <w:rPr>
          <w:rFonts w:ascii="Times New Roman" w:hAnsi="Times New Roman" w:cs="Times New Roman"/>
        </w:rPr>
        <w:t>, этнокультурную, социально-экологическую и</w:t>
      </w:r>
      <w:r w:rsidR="00D570A9" w:rsidRPr="008F567A">
        <w:rPr>
          <w:rFonts w:ascii="Times New Roman" w:hAnsi="Times New Roman" w:cs="Times New Roman"/>
        </w:rPr>
        <w:t xml:space="preserve"> </w:t>
      </w:r>
      <w:r w:rsidRPr="008F567A">
        <w:rPr>
          <w:rFonts w:ascii="Times New Roman" w:hAnsi="Times New Roman" w:cs="Times New Roman"/>
        </w:rPr>
        <w:t xml:space="preserve">географическую составляющие. </w:t>
      </w:r>
      <w:r w:rsidR="00686E53" w:rsidRPr="008F567A">
        <w:rPr>
          <w:rFonts w:ascii="Times New Roman" w:hAnsi="Times New Roman" w:cs="Times New Roman"/>
        </w:rPr>
        <w:t xml:space="preserve">В методологическом плане в его задачи входит разработка интегральных подходов для выявления закономерностей эволюции этнокультурного ландшафта (ЭКЛ), его пространственно-временной структуры, связей между социумами и региональной географической средой. </w:t>
      </w:r>
      <w:r w:rsidR="004D599C" w:rsidRPr="008F567A">
        <w:rPr>
          <w:rFonts w:ascii="Times New Roman" w:hAnsi="Times New Roman" w:cs="Times New Roman"/>
        </w:rPr>
        <w:t>П</w:t>
      </w:r>
      <w:r w:rsidR="000E02EB" w:rsidRPr="008F567A">
        <w:rPr>
          <w:rFonts w:ascii="Times New Roman" w:hAnsi="Times New Roman" w:cs="Times New Roman"/>
        </w:rPr>
        <w:t xml:space="preserve">олем для исследований </w:t>
      </w:r>
      <w:r w:rsidR="003C36CC" w:rsidRPr="008F567A">
        <w:rPr>
          <w:rFonts w:ascii="Times New Roman" w:hAnsi="Times New Roman" w:cs="Times New Roman"/>
        </w:rPr>
        <w:t xml:space="preserve">ЭКЛ </w:t>
      </w:r>
      <w:r w:rsidR="000E02EB" w:rsidRPr="008F567A">
        <w:rPr>
          <w:rFonts w:ascii="Times New Roman" w:hAnsi="Times New Roman" w:cs="Times New Roman"/>
        </w:rPr>
        <w:t xml:space="preserve">может </w:t>
      </w:r>
      <w:r w:rsidR="004D599C" w:rsidRPr="008F567A">
        <w:rPr>
          <w:rFonts w:ascii="Times New Roman" w:hAnsi="Times New Roman" w:cs="Times New Roman"/>
        </w:rPr>
        <w:t>быть</w:t>
      </w:r>
      <w:r w:rsidR="000E02EB" w:rsidRPr="008F567A">
        <w:rPr>
          <w:rFonts w:ascii="Times New Roman" w:hAnsi="Times New Roman" w:cs="Times New Roman"/>
        </w:rPr>
        <w:t xml:space="preserve"> </w:t>
      </w:r>
      <w:r w:rsidR="00FE47AF" w:rsidRPr="008F567A">
        <w:rPr>
          <w:rFonts w:ascii="Times New Roman" w:hAnsi="Times New Roman" w:cs="Times New Roman"/>
        </w:rPr>
        <w:t xml:space="preserve">и </w:t>
      </w:r>
      <w:r w:rsidR="000E02EB" w:rsidRPr="008F567A">
        <w:rPr>
          <w:rFonts w:ascii="Times New Roman" w:hAnsi="Times New Roman" w:cs="Times New Roman"/>
        </w:rPr>
        <w:t>традиционное оленеводство</w:t>
      </w:r>
      <w:r w:rsidR="003C36CC" w:rsidRPr="008F567A">
        <w:rPr>
          <w:rFonts w:ascii="Times New Roman" w:hAnsi="Times New Roman" w:cs="Times New Roman"/>
        </w:rPr>
        <w:t xml:space="preserve">, от </w:t>
      </w:r>
      <w:r w:rsidR="000E02EB" w:rsidRPr="008F567A">
        <w:rPr>
          <w:rFonts w:ascii="Times New Roman" w:hAnsi="Times New Roman" w:cs="Times New Roman"/>
        </w:rPr>
        <w:t>которо</w:t>
      </w:r>
      <w:r w:rsidR="003C36CC" w:rsidRPr="008F567A">
        <w:rPr>
          <w:rFonts w:ascii="Times New Roman" w:hAnsi="Times New Roman" w:cs="Times New Roman"/>
        </w:rPr>
        <w:t>го</w:t>
      </w:r>
      <w:r w:rsidR="000E02EB" w:rsidRPr="008F567A">
        <w:rPr>
          <w:rFonts w:ascii="Times New Roman" w:hAnsi="Times New Roman" w:cs="Times New Roman"/>
        </w:rPr>
        <w:t xml:space="preserve"> </w:t>
      </w:r>
      <w:r w:rsidR="00686E53" w:rsidRPr="008F567A">
        <w:rPr>
          <w:rFonts w:ascii="Times New Roman" w:hAnsi="Times New Roman" w:cs="Times New Roman"/>
        </w:rPr>
        <w:t xml:space="preserve">часто </w:t>
      </w:r>
      <w:r w:rsidR="000E02EB" w:rsidRPr="008F567A">
        <w:rPr>
          <w:rFonts w:ascii="Times New Roman" w:hAnsi="Times New Roman" w:cs="Times New Roman"/>
        </w:rPr>
        <w:t>зависит устойчивость и этнокультурная безопасность северных народов.</w:t>
      </w:r>
      <w:r w:rsidR="00CF5423" w:rsidRPr="008F567A">
        <w:rPr>
          <w:rFonts w:ascii="Times New Roman" w:hAnsi="Times New Roman" w:cs="Times New Roman"/>
        </w:rPr>
        <w:t xml:space="preserve"> </w:t>
      </w:r>
      <w:r w:rsidR="003C36CC" w:rsidRPr="008F567A">
        <w:rPr>
          <w:rFonts w:ascii="Times New Roman" w:hAnsi="Times New Roman" w:cs="Times New Roman"/>
        </w:rPr>
        <w:t xml:space="preserve">Цель этой статьи – сравнить </w:t>
      </w:r>
      <w:r w:rsidR="00ED3D93" w:rsidRPr="008F567A">
        <w:rPr>
          <w:rFonts w:ascii="Times New Roman" w:hAnsi="Times New Roman" w:cs="Times New Roman"/>
        </w:rPr>
        <w:t>закономерност</w:t>
      </w:r>
      <w:r w:rsidR="003C36CC" w:rsidRPr="008F567A">
        <w:rPr>
          <w:rFonts w:ascii="Times New Roman" w:hAnsi="Times New Roman" w:cs="Times New Roman"/>
        </w:rPr>
        <w:t>и</w:t>
      </w:r>
      <w:r w:rsidR="00FE47AF" w:rsidRPr="008F567A">
        <w:rPr>
          <w:rFonts w:ascii="Times New Roman" w:hAnsi="Times New Roman" w:cs="Times New Roman"/>
        </w:rPr>
        <w:t xml:space="preserve"> </w:t>
      </w:r>
      <w:r w:rsidR="00ED3D93" w:rsidRPr="008F567A">
        <w:rPr>
          <w:rFonts w:ascii="Times New Roman" w:hAnsi="Times New Roman" w:cs="Times New Roman"/>
        </w:rPr>
        <w:t xml:space="preserve">эволюции </w:t>
      </w:r>
      <w:r w:rsidR="003C36CC" w:rsidRPr="008F567A">
        <w:rPr>
          <w:rFonts w:ascii="Times New Roman" w:hAnsi="Times New Roman" w:cs="Times New Roman"/>
        </w:rPr>
        <w:t>двух ЭКЛ</w:t>
      </w:r>
      <w:r w:rsidR="00ED3D93" w:rsidRPr="008F567A">
        <w:rPr>
          <w:rFonts w:ascii="Times New Roman" w:hAnsi="Times New Roman" w:cs="Times New Roman"/>
        </w:rPr>
        <w:t xml:space="preserve"> оленеводческих народов</w:t>
      </w:r>
      <w:r w:rsidR="003C36CC" w:rsidRPr="008F567A">
        <w:rPr>
          <w:rFonts w:ascii="Times New Roman" w:hAnsi="Times New Roman" w:cs="Times New Roman"/>
        </w:rPr>
        <w:t xml:space="preserve"> Таймыра</w:t>
      </w:r>
      <w:r w:rsidR="00ED3D93" w:rsidRPr="008F567A">
        <w:rPr>
          <w:rFonts w:ascii="Times New Roman" w:hAnsi="Times New Roman" w:cs="Times New Roman"/>
        </w:rPr>
        <w:t xml:space="preserve">. </w:t>
      </w:r>
    </w:p>
    <w:p w:rsidR="000E02EB" w:rsidRPr="008F567A" w:rsidRDefault="003C36CC" w:rsidP="008F567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Для изучения ЭКЛ </w:t>
      </w:r>
      <w:r w:rsidR="007C7536" w:rsidRPr="008F567A">
        <w:rPr>
          <w:rFonts w:ascii="Times New Roman" w:hAnsi="Times New Roman" w:cs="Times New Roman"/>
        </w:rPr>
        <w:t>используются самые ра</w:t>
      </w:r>
      <w:r w:rsidRPr="008F567A">
        <w:rPr>
          <w:rFonts w:ascii="Times New Roman" w:hAnsi="Times New Roman" w:cs="Times New Roman"/>
        </w:rPr>
        <w:t>з</w:t>
      </w:r>
      <w:r w:rsidR="007C7536" w:rsidRPr="008F567A">
        <w:rPr>
          <w:rFonts w:ascii="Times New Roman" w:hAnsi="Times New Roman" w:cs="Times New Roman"/>
        </w:rPr>
        <w:t xml:space="preserve">ные методы и </w:t>
      </w:r>
      <w:r w:rsidRPr="008F567A">
        <w:rPr>
          <w:rFonts w:ascii="Times New Roman" w:hAnsi="Times New Roman" w:cs="Times New Roman"/>
        </w:rPr>
        <w:t>подход</w:t>
      </w:r>
      <w:r w:rsidR="007C7536" w:rsidRPr="008F567A">
        <w:rPr>
          <w:rFonts w:ascii="Times New Roman" w:hAnsi="Times New Roman" w:cs="Times New Roman"/>
        </w:rPr>
        <w:t>ы</w:t>
      </w:r>
      <w:r w:rsidRPr="008F567A">
        <w:rPr>
          <w:rFonts w:ascii="Times New Roman" w:hAnsi="Times New Roman" w:cs="Times New Roman"/>
        </w:rPr>
        <w:t xml:space="preserve"> [</w:t>
      </w:r>
      <w:r w:rsidR="006F3E49" w:rsidRPr="008F567A">
        <w:rPr>
          <w:rFonts w:ascii="Times New Roman" w:hAnsi="Times New Roman" w:cs="Times New Roman"/>
        </w:rPr>
        <w:t>1, 8</w:t>
      </w:r>
      <w:r w:rsidR="00DF2579" w:rsidRPr="008F567A">
        <w:rPr>
          <w:rFonts w:ascii="Times New Roman" w:hAnsi="Times New Roman" w:cs="Times New Roman"/>
        </w:rPr>
        <w:t xml:space="preserve"> и др.</w:t>
      </w:r>
      <w:r w:rsidRPr="008F567A">
        <w:rPr>
          <w:rFonts w:ascii="Times New Roman" w:hAnsi="Times New Roman" w:cs="Times New Roman"/>
        </w:rPr>
        <w:t>]</w:t>
      </w:r>
      <w:r w:rsidR="007C7536" w:rsidRPr="008F567A">
        <w:rPr>
          <w:rFonts w:ascii="Times New Roman" w:hAnsi="Times New Roman" w:cs="Times New Roman"/>
        </w:rPr>
        <w:t>, в том числе и системный подход.</w:t>
      </w:r>
      <w:r w:rsidR="00570F7B" w:rsidRPr="008F567A">
        <w:rPr>
          <w:rFonts w:ascii="Times New Roman" w:hAnsi="Times New Roman" w:cs="Times New Roman"/>
        </w:rPr>
        <w:t xml:space="preserve"> </w:t>
      </w:r>
      <w:r w:rsidR="00DE300A" w:rsidRPr="008F567A">
        <w:rPr>
          <w:rFonts w:ascii="Times New Roman" w:hAnsi="Times New Roman" w:cs="Times New Roman"/>
        </w:rPr>
        <w:t xml:space="preserve">Классическим примером </w:t>
      </w:r>
      <w:r w:rsidR="007C7536" w:rsidRPr="008F567A">
        <w:rPr>
          <w:rFonts w:ascii="Times New Roman" w:hAnsi="Times New Roman" w:cs="Times New Roman"/>
        </w:rPr>
        <w:t xml:space="preserve">его применения для изучения </w:t>
      </w:r>
      <w:r w:rsidR="009E7E34" w:rsidRPr="008F567A">
        <w:rPr>
          <w:rFonts w:ascii="Times New Roman" w:hAnsi="Times New Roman" w:cs="Times New Roman"/>
        </w:rPr>
        <w:t>с</w:t>
      </w:r>
      <w:r w:rsidR="00DE300A" w:rsidRPr="008F567A">
        <w:rPr>
          <w:rFonts w:ascii="Times New Roman" w:hAnsi="Times New Roman" w:cs="Times New Roman"/>
        </w:rPr>
        <w:t xml:space="preserve">вязей </w:t>
      </w:r>
      <w:r w:rsidR="009E7E34" w:rsidRPr="008F567A">
        <w:rPr>
          <w:rFonts w:ascii="Times New Roman" w:hAnsi="Times New Roman" w:cs="Times New Roman"/>
        </w:rPr>
        <w:t xml:space="preserve">с ландшафтом сообществ оленеводов и морских зверобоев </w:t>
      </w:r>
      <w:r w:rsidR="00DE300A" w:rsidRPr="008F567A">
        <w:rPr>
          <w:rFonts w:ascii="Times New Roman" w:hAnsi="Times New Roman" w:cs="Times New Roman"/>
        </w:rPr>
        <w:t>стала книга И.</w:t>
      </w:r>
      <w:r w:rsidR="00E920BE" w:rsidRPr="008F567A">
        <w:rPr>
          <w:rFonts w:ascii="Times New Roman" w:hAnsi="Times New Roman" w:cs="Times New Roman"/>
        </w:rPr>
        <w:t xml:space="preserve"> </w:t>
      </w:r>
      <w:r w:rsidR="00DE300A" w:rsidRPr="008F567A">
        <w:rPr>
          <w:rFonts w:ascii="Times New Roman" w:hAnsi="Times New Roman" w:cs="Times New Roman"/>
        </w:rPr>
        <w:t>И.</w:t>
      </w:r>
      <w:r w:rsidR="00DF2579" w:rsidRPr="008F567A">
        <w:rPr>
          <w:rFonts w:ascii="Times New Roman" w:hAnsi="Times New Roman" w:cs="Times New Roman"/>
        </w:rPr>
        <w:t xml:space="preserve"> </w:t>
      </w:r>
      <w:r w:rsidR="00DE300A" w:rsidRPr="008F567A">
        <w:rPr>
          <w:rFonts w:ascii="Times New Roman" w:hAnsi="Times New Roman" w:cs="Times New Roman"/>
        </w:rPr>
        <w:t xml:space="preserve">Крупника «Арктическая </w:t>
      </w:r>
      <w:proofErr w:type="spellStart"/>
      <w:r w:rsidR="00DE300A" w:rsidRPr="008F567A">
        <w:rPr>
          <w:rFonts w:ascii="Times New Roman" w:hAnsi="Times New Roman" w:cs="Times New Roman"/>
        </w:rPr>
        <w:t>этноэкология</w:t>
      </w:r>
      <w:proofErr w:type="spellEnd"/>
      <w:r w:rsidR="00DE300A" w:rsidRPr="008F567A">
        <w:rPr>
          <w:rFonts w:ascii="Times New Roman" w:hAnsi="Times New Roman" w:cs="Times New Roman"/>
        </w:rPr>
        <w:t xml:space="preserve">» </w:t>
      </w:r>
      <w:r w:rsidR="009E7E34" w:rsidRPr="008F567A">
        <w:rPr>
          <w:rFonts w:ascii="Times New Roman" w:hAnsi="Times New Roman" w:cs="Times New Roman"/>
        </w:rPr>
        <w:t>[</w:t>
      </w:r>
      <w:r w:rsidR="006F3E49" w:rsidRPr="008F567A">
        <w:rPr>
          <w:rFonts w:ascii="Times New Roman" w:hAnsi="Times New Roman" w:cs="Times New Roman"/>
        </w:rPr>
        <w:t>4</w:t>
      </w:r>
      <w:r w:rsidR="009E7E34" w:rsidRPr="008F567A">
        <w:rPr>
          <w:rFonts w:ascii="Times New Roman" w:hAnsi="Times New Roman" w:cs="Times New Roman"/>
        </w:rPr>
        <w:t xml:space="preserve">]. </w:t>
      </w:r>
      <w:r w:rsidR="00284E25" w:rsidRPr="008F567A">
        <w:rPr>
          <w:rFonts w:ascii="Times New Roman" w:hAnsi="Times New Roman" w:cs="Times New Roman"/>
        </w:rPr>
        <w:t xml:space="preserve">Концепция </w:t>
      </w:r>
      <w:r w:rsidR="00FE1413" w:rsidRPr="008F567A">
        <w:rPr>
          <w:rFonts w:ascii="Times New Roman" w:hAnsi="Times New Roman" w:cs="Times New Roman"/>
        </w:rPr>
        <w:t>социально-экологической системы</w:t>
      </w:r>
      <w:r w:rsidR="00284E25" w:rsidRPr="008F567A">
        <w:rPr>
          <w:rFonts w:ascii="Times New Roman" w:hAnsi="Times New Roman" w:cs="Times New Roman"/>
        </w:rPr>
        <w:t xml:space="preserve"> использ</w:t>
      </w:r>
      <w:r w:rsidR="007E0338" w:rsidRPr="008F567A">
        <w:rPr>
          <w:rFonts w:ascii="Times New Roman" w:hAnsi="Times New Roman" w:cs="Times New Roman"/>
        </w:rPr>
        <w:t xml:space="preserve">овалась </w:t>
      </w:r>
      <w:r w:rsidR="00284E25" w:rsidRPr="008F567A">
        <w:rPr>
          <w:rFonts w:ascii="Times New Roman" w:hAnsi="Times New Roman" w:cs="Times New Roman"/>
        </w:rPr>
        <w:t xml:space="preserve">также для изучения оленеводства саамов </w:t>
      </w:r>
      <w:r w:rsidR="00CE2D2F" w:rsidRPr="008F567A">
        <w:rPr>
          <w:rFonts w:ascii="Times New Roman" w:hAnsi="Times New Roman" w:cs="Times New Roman"/>
        </w:rPr>
        <w:t>[</w:t>
      </w:r>
      <w:r w:rsidR="006F3E49" w:rsidRPr="008F567A">
        <w:rPr>
          <w:rFonts w:ascii="Times New Roman" w:hAnsi="Times New Roman" w:cs="Times New Roman"/>
        </w:rPr>
        <w:t>10</w:t>
      </w:r>
      <w:r w:rsidR="009F7853" w:rsidRPr="008F567A">
        <w:rPr>
          <w:rFonts w:ascii="Times New Roman" w:hAnsi="Times New Roman" w:cs="Times New Roman"/>
        </w:rPr>
        <w:t>]</w:t>
      </w:r>
      <w:r w:rsidR="00284E25" w:rsidRPr="008F567A">
        <w:rPr>
          <w:rFonts w:ascii="Times New Roman" w:hAnsi="Times New Roman" w:cs="Times New Roman"/>
        </w:rPr>
        <w:t>.</w:t>
      </w:r>
      <w:r w:rsidR="00570F7B" w:rsidRPr="008F567A">
        <w:rPr>
          <w:rFonts w:ascii="Times New Roman" w:hAnsi="Times New Roman" w:cs="Times New Roman"/>
        </w:rPr>
        <w:t xml:space="preserve"> </w:t>
      </w:r>
      <w:r w:rsidR="009F7853" w:rsidRPr="008F567A">
        <w:rPr>
          <w:rFonts w:ascii="Times New Roman" w:hAnsi="Times New Roman" w:cs="Times New Roman"/>
        </w:rPr>
        <w:t>В</w:t>
      </w:r>
      <w:r w:rsidR="00F229C6" w:rsidRPr="008F567A">
        <w:rPr>
          <w:rFonts w:ascii="Times New Roman" w:hAnsi="Times New Roman" w:cs="Times New Roman"/>
        </w:rPr>
        <w:t xml:space="preserve"> этой статье </w:t>
      </w:r>
      <w:r w:rsidR="009F7853" w:rsidRPr="008F567A">
        <w:rPr>
          <w:rFonts w:ascii="Times New Roman" w:hAnsi="Times New Roman" w:cs="Times New Roman"/>
        </w:rPr>
        <w:t xml:space="preserve">мы </w:t>
      </w:r>
      <w:r w:rsidR="00DE300A" w:rsidRPr="008F567A">
        <w:rPr>
          <w:rFonts w:ascii="Times New Roman" w:hAnsi="Times New Roman" w:cs="Times New Roman"/>
        </w:rPr>
        <w:t>р</w:t>
      </w:r>
      <w:r w:rsidR="002B5583" w:rsidRPr="008F567A">
        <w:rPr>
          <w:rFonts w:ascii="Times New Roman" w:hAnsi="Times New Roman" w:cs="Times New Roman"/>
        </w:rPr>
        <w:t>ассм</w:t>
      </w:r>
      <w:r w:rsidR="00F229C6" w:rsidRPr="008F567A">
        <w:rPr>
          <w:rFonts w:ascii="Times New Roman" w:hAnsi="Times New Roman" w:cs="Times New Roman"/>
        </w:rPr>
        <w:t>о</w:t>
      </w:r>
      <w:r w:rsidR="002B5583" w:rsidRPr="008F567A">
        <w:rPr>
          <w:rFonts w:ascii="Times New Roman" w:hAnsi="Times New Roman" w:cs="Times New Roman"/>
        </w:rPr>
        <w:t>три</w:t>
      </w:r>
      <w:r w:rsidR="00F229C6" w:rsidRPr="008F567A">
        <w:rPr>
          <w:rFonts w:ascii="Times New Roman" w:hAnsi="Times New Roman" w:cs="Times New Roman"/>
        </w:rPr>
        <w:t>м</w:t>
      </w:r>
      <w:r w:rsidR="00DE300A" w:rsidRPr="008F567A">
        <w:rPr>
          <w:rFonts w:ascii="Times New Roman" w:hAnsi="Times New Roman" w:cs="Times New Roman"/>
        </w:rPr>
        <w:t xml:space="preserve"> </w:t>
      </w:r>
      <w:r w:rsidR="002B5583" w:rsidRPr="008F567A">
        <w:rPr>
          <w:rFonts w:ascii="Times New Roman" w:hAnsi="Times New Roman" w:cs="Times New Roman"/>
        </w:rPr>
        <w:t xml:space="preserve">ЭКЛ </w:t>
      </w:r>
      <w:r w:rsidR="003E0B7D" w:rsidRPr="008F567A">
        <w:rPr>
          <w:rFonts w:ascii="Times New Roman" w:hAnsi="Times New Roman" w:cs="Times New Roman"/>
        </w:rPr>
        <w:t xml:space="preserve">как </w:t>
      </w:r>
      <w:r w:rsidR="002B5583" w:rsidRPr="008F567A">
        <w:rPr>
          <w:rFonts w:ascii="Times New Roman" w:hAnsi="Times New Roman" w:cs="Times New Roman"/>
        </w:rPr>
        <w:t xml:space="preserve">открытую </w:t>
      </w:r>
      <w:r w:rsidR="003E0B7D" w:rsidRPr="008F567A">
        <w:rPr>
          <w:rFonts w:ascii="Times New Roman" w:hAnsi="Times New Roman" w:cs="Times New Roman"/>
        </w:rPr>
        <w:t xml:space="preserve">социально-экологическую </w:t>
      </w:r>
      <w:r w:rsidR="002B5583" w:rsidRPr="008F567A">
        <w:rPr>
          <w:rFonts w:ascii="Times New Roman" w:hAnsi="Times New Roman" w:cs="Times New Roman"/>
        </w:rPr>
        <w:t>систему</w:t>
      </w:r>
      <w:r w:rsidR="006D00AB" w:rsidRPr="008F567A">
        <w:rPr>
          <w:rFonts w:ascii="Times New Roman" w:hAnsi="Times New Roman" w:cs="Times New Roman"/>
        </w:rPr>
        <w:t>, применив</w:t>
      </w:r>
      <w:r w:rsidR="002B5583" w:rsidRPr="008F567A">
        <w:rPr>
          <w:rFonts w:ascii="Times New Roman" w:hAnsi="Times New Roman" w:cs="Times New Roman"/>
        </w:rPr>
        <w:t xml:space="preserve"> разработанн</w:t>
      </w:r>
      <w:r w:rsidR="009F7853" w:rsidRPr="008F567A">
        <w:rPr>
          <w:rFonts w:ascii="Times New Roman" w:hAnsi="Times New Roman" w:cs="Times New Roman"/>
        </w:rPr>
        <w:t>ое</w:t>
      </w:r>
      <w:r w:rsidR="002B5583" w:rsidRPr="008F567A">
        <w:rPr>
          <w:rFonts w:ascii="Times New Roman" w:hAnsi="Times New Roman" w:cs="Times New Roman"/>
        </w:rPr>
        <w:t xml:space="preserve"> в социальной экологии </w:t>
      </w:r>
      <w:r w:rsidR="006D00AB" w:rsidRPr="008F567A">
        <w:rPr>
          <w:rFonts w:ascii="Times New Roman" w:hAnsi="Times New Roman" w:cs="Times New Roman"/>
        </w:rPr>
        <w:t>представление об адаптационных циклах сложных систем</w:t>
      </w:r>
      <w:r w:rsidR="005D6BB0" w:rsidRPr="008F567A">
        <w:rPr>
          <w:rFonts w:ascii="Times New Roman" w:hAnsi="Times New Roman" w:cs="Times New Roman"/>
        </w:rPr>
        <w:t xml:space="preserve"> </w:t>
      </w:r>
      <w:r w:rsidR="00CE2D2F" w:rsidRPr="008F567A">
        <w:rPr>
          <w:rFonts w:ascii="Times New Roman" w:hAnsi="Times New Roman" w:cs="Times New Roman"/>
        </w:rPr>
        <w:t>[</w:t>
      </w:r>
      <w:r w:rsidR="006F3E49" w:rsidRPr="008F567A">
        <w:rPr>
          <w:rFonts w:ascii="Times New Roman" w:hAnsi="Times New Roman" w:cs="Times New Roman"/>
        </w:rPr>
        <w:t>11, 13</w:t>
      </w:r>
      <w:r w:rsidR="00CE2D2F" w:rsidRPr="008F567A">
        <w:rPr>
          <w:rFonts w:ascii="Times New Roman" w:hAnsi="Times New Roman" w:cs="Times New Roman"/>
        </w:rPr>
        <w:t>]</w:t>
      </w:r>
      <w:r w:rsidR="00D757D2" w:rsidRPr="008F567A">
        <w:rPr>
          <w:rFonts w:ascii="Times New Roman" w:hAnsi="Times New Roman" w:cs="Times New Roman"/>
        </w:rPr>
        <w:t>.</w:t>
      </w:r>
    </w:p>
    <w:p w:rsidR="007F241D" w:rsidRPr="008F567A" w:rsidRDefault="0069557C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В ходе предыдущих исследований </w:t>
      </w:r>
      <w:r w:rsidR="00CE2D2F" w:rsidRPr="008F567A">
        <w:rPr>
          <w:rFonts w:ascii="Times New Roman" w:hAnsi="Times New Roman" w:cs="Times New Roman"/>
        </w:rPr>
        <w:t>[</w:t>
      </w:r>
      <w:r w:rsidR="006F3E49" w:rsidRPr="008F567A">
        <w:rPr>
          <w:rFonts w:ascii="Times New Roman" w:hAnsi="Times New Roman" w:cs="Times New Roman"/>
        </w:rPr>
        <w:t>2</w:t>
      </w:r>
      <w:r w:rsidR="00CE2D2F" w:rsidRPr="008F567A">
        <w:rPr>
          <w:rFonts w:ascii="Times New Roman" w:hAnsi="Times New Roman" w:cs="Times New Roman"/>
        </w:rPr>
        <w:t>]</w:t>
      </w:r>
      <w:r w:rsidR="002E4A1C" w:rsidRPr="008F567A">
        <w:rPr>
          <w:rFonts w:ascii="Times New Roman" w:hAnsi="Times New Roman" w:cs="Times New Roman"/>
        </w:rPr>
        <w:t xml:space="preserve"> на севере Красноярского края было выделено несколько </w:t>
      </w:r>
      <w:proofErr w:type="spellStart"/>
      <w:r w:rsidR="002E4A1C" w:rsidRPr="008F567A">
        <w:rPr>
          <w:rFonts w:ascii="Times New Roman" w:hAnsi="Times New Roman" w:cs="Times New Roman"/>
        </w:rPr>
        <w:t>этнохозяйственных</w:t>
      </w:r>
      <w:proofErr w:type="spellEnd"/>
      <w:r w:rsidR="002E4A1C" w:rsidRPr="008F567A">
        <w:rPr>
          <w:rFonts w:ascii="Times New Roman" w:hAnsi="Times New Roman" w:cs="Times New Roman"/>
        </w:rPr>
        <w:t xml:space="preserve"> ареалов коренных народов, занимающихся оленеводством в настоящее время: ненцев, долган, эвенков, а также ряда народов, оленеводство которых было утеряно в конце ХХ века: нганасанов, </w:t>
      </w:r>
      <w:proofErr w:type="spellStart"/>
      <w:r w:rsidR="002E4A1C" w:rsidRPr="008F567A">
        <w:rPr>
          <w:rFonts w:ascii="Times New Roman" w:hAnsi="Times New Roman" w:cs="Times New Roman"/>
        </w:rPr>
        <w:t>кетов</w:t>
      </w:r>
      <w:proofErr w:type="spellEnd"/>
      <w:r w:rsidR="002E4A1C" w:rsidRPr="008F567A">
        <w:rPr>
          <w:rFonts w:ascii="Times New Roman" w:hAnsi="Times New Roman" w:cs="Times New Roman"/>
        </w:rPr>
        <w:t xml:space="preserve"> и селькупов. В каждом из </w:t>
      </w:r>
      <w:r w:rsidR="00284E25" w:rsidRPr="008F567A">
        <w:rPr>
          <w:rFonts w:ascii="Times New Roman" w:hAnsi="Times New Roman" w:cs="Times New Roman"/>
        </w:rPr>
        <w:t xml:space="preserve">них </w:t>
      </w:r>
      <w:r w:rsidR="002E4A1C" w:rsidRPr="008F567A">
        <w:rPr>
          <w:rFonts w:ascii="Times New Roman" w:hAnsi="Times New Roman" w:cs="Times New Roman"/>
        </w:rPr>
        <w:t xml:space="preserve">сформировался этнокультурный ландшафт со своей историей и характерными чертами, отражающими различные модели взаимодействия людей и природы. </w:t>
      </w:r>
      <w:r w:rsidR="00284E25" w:rsidRPr="008F567A">
        <w:rPr>
          <w:rFonts w:ascii="Times New Roman" w:hAnsi="Times New Roman" w:cs="Times New Roman"/>
        </w:rPr>
        <w:t>Каждый</w:t>
      </w:r>
      <w:r w:rsidR="007F241D" w:rsidRPr="008F567A">
        <w:rPr>
          <w:rFonts w:ascii="Times New Roman" w:hAnsi="Times New Roman" w:cs="Times New Roman"/>
        </w:rPr>
        <w:t xml:space="preserve"> такой ландшафт имеет свою характерную структуру, географические границы и выполняет различные функции: хозяйственные, социальные, культурные, экологические и др. В этой работе мы сравним </w:t>
      </w:r>
      <w:r w:rsidR="00284E25" w:rsidRPr="008F567A">
        <w:rPr>
          <w:rFonts w:ascii="Times New Roman" w:hAnsi="Times New Roman" w:cs="Times New Roman"/>
        </w:rPr>
        <w:t xml:space="preserve">расположенных в разных частях Таймырского района </w:t>
      </w:r>
      <w:r w:rsidR="000E07B7" w:rsidRPr="008F567A">
        <w:rPr>
          <w:rFonts w:ascii="Times New Roman" w:hAnsi="Times New Roman" w:cs="Times New Roman"/>
        </w:rPr>
        <w:t>этнокультурные ландшафты</w:t>
      </w:r>
      <w:r w:rsidR="007F241D" w:rsidRPr="008F567A">
        <w:rPr>
          <w:rFonts w:ascii="Times New Roman" w:hAnsi="Times New Roman" w:cs="Times New Roman"/>
        </w:rPr>
        <w:t xml:space="preserve"> с точки зрения </w:t>
      </w:r>
      <w:r w:rsidR="00284E25" w:rsidRPr="008F567A">
        <w:rPr>
          <w:rFonts w:ascii="Times New Roman" w:hAnsi="Times New Roman" w:cs="Times New Roman"/>
        </w:rPr>
        <w:t xml:space="preserve">их </w:t>
      </w:r>
      <w:r w:rsidR="007F241D" w:rsidRPr="008F567A">
        <w:rPr>
          <w:rFonts w:ascii="Times New Roman" w:hAnsi="Times New Roman" w:cs="Times New Roman"/>
        </w:rPr>
        <w:t>хозяйственных функций, связанных с северным оленем – этим жизненно важным для коренного населения ресурсом</w:t>
      </w:r>
      <w:r w:rsidR="000E07B7" w:rsidRPr="008F567A">
        <w:rPr>
          <w:rFonts w:ascii="Times New Roman" w:hAnsi="Times New Roman" w:cs="Times New Roman"/>
        </w:rPr>
        <w:t xml:space="preserve"> живой природы</w:t>
      </w:r>
      <w:r w:rsidR="007F241D" w:rsidRPr="008F567A">
        <w:rPr>
          <w:rFonts w:ascii="Times New Roman" w:hAnsi="Times New Roman" w:cs="Times New Roman"/>
        </w:rPr>
        <w:t xml:space="preserve">. </w:t>
      </w:r>
    </w:p>
    <w:p w:rsidR="008561EC" w:rsidRPr="008F567A" w:rsidRDefault="006A62C7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Происходящие в ЭКЛ </w:t>
      </w:r>
      <w:r w:rsidR="003100ED" w:rsidRPr="008F567A">
        <w:rPr>
          <w:rFonts w:ascii="Times New Roman" w:hAnsi="Times New Roman" w:cs="Times New Roman"/>
        </w:rPr>
        <w:t>эволюционные</w:t>
      </w:r>
      <w:r w:rsidRPr="008F567A">
        <w:rPr>
          <w:rFonts w:ascii="Times New Roman" w:hAnsi="Times New Roman" w:cs="Times New Roman"/>
        </w:rPr>
        <w:t xml:space="preserve"> изменения могут быть проинтерпретированы с точки зрения характерного для сложных открытых систем адаптивного цикла </w:t>
      </w:r>
      <w:r w:rsidR="00152906" w:rsidRPr="008F567A">
        <w:rPr>
          <w:rFonts w:ascii="Times New Roman" w:hAnsi="Times New Roman" w:cs="Times New Roman"/>
        </w:rPr>
        <w:t xml:space="preserve">К. </w:t>
      </w:r>
      <w:proofErr w:type="spellStart"/>
      <w:r w:rsidRPr="008F567A">
        <w:rPr>
          <w:rFonts w:ascii="Times New Roman" w:hAnsi="Times New Roman" w:cs="Times New Roman"/>
        </w:rPr>
        <w:t>Холлинга</w:t>
      </w:r>
      <w:proofErr w:type="spellEnd"/>
      <w:r w:rsidRPr="008F567A">
        <w:rPr>
          <w:rFonts w:ascii="Times New Roman" w:hAnsi="Times New Roman" w:cs="Times New Roman"/>
        </w:rPr>
        <w:t xml:space="preserve"> (</w:t>
      </w:r>
      <w:proofErr w:type="spellStart"/>
      <w:r w:rsidRPr="008F567A">
        <w:rPr>
          <w:rFonts w:ascii="Times New Roman" w:hAnsi="Times New Roman" w:cs="Times New Roman"/>
        </w:rPr>
        <w:t>adaptive</w:t>
      </w:r>
      <w:proofErr w:type="spellEnd"/>
      <w:r w:rsidRPr="008F567A">
        <w:rPr>
          <w:rFonts w:ascii="Times New Roman" w:hAnsi="Times New Roman" w:cs="Times New Roman"/>
        </w:rPr>
        <w:t xml:space="preserve"> </w:t>
      </w:r>
      <w:proofErr w:type="spellStart"/>
      <w:r w:rsidRPr="008F567A">
        <w:rPr>
          <w:rFonts w:ascii="Times New Roman" w:hAnsi="Times New Roman" w:cs="Times New Roman"/>
        </w:rPr>
        <w:t>renewal</w:t>
      </w:r>
      <w:proofErr w:type="spellEnd"/>
      <w:r w:rsidRPr="008F567A">
        <w:rPr>
          <w:rFonts w:ascii="Times New Roman" w:hAnsi="Times New Roman" w:cs="Times New Roman"/>
        </w:rPr>
        <w:t xml:space="preserve"> </w:t>
      </w:r>
      <w:proofErr w:type="spellStart"/>
      <w:r w:rsidRPr="008F567A">
        <w:rPr>
          <w:rFonts w:ascii="Times New Roman" w:hAnsi="Times New Roman" w:cs="Times New Roman"/>
        </w:rPr>
        <w:t>cycle</w:t>
      </w:r>
      <w:proofErr w:type="spellEnd"/>
      <w:r w:rsidR="006D4416" w:rsidRPr="008F567A">
        <w:rPr>
          <w:rFonts w:ascii="Times New Roman" w:hAnsi="Times New Roman" w:cs="Times New Roman"/>
        </w:rPr>
        <w:t>)</w:t>
      </w:r>
      <w:r w:rsidRPr="008F567A">
        <w:rPr>
          <w:rFonts w:ascii="Times New Roman" w:hAnsi="Times New Roman" w:cs="Times New Roman"/>
        </w:rPr>
        <w:t xml:space="preserve"> </w:t>
      </w:r>
      <w:r w:rsidR="00CE2D2F" w:rsidRPr="008F567A">
        <w:rPr>
          <w:rFonts w:ascii="Times New Roman" w:hAnsi="Times New Roman" w:cs="Times New Roman"/>
        </w:rPr>
        <w:t>[</w:t>
      </w:r>
      <w:r w:rsidR="004D4274" w:rsidRPr="008F567A">
        <w:rPr>
          <w:rFonts w:ascii="Times New Roman" w:hAnsi="Times New Roman" w:cs="Times New Roman"/>
        </w:rPr>
        <w:t>11</w:t>
      </w:r>
      <w:r w:rsidR="00CE2D2F" w:rsidRPr="008F567A">
        <w:rPr>
          <w:rFonts w:ascii="Times New Roman" w:hAnsi="Times New Roman" w:cs="Times New Roman"/>
        </w:rPr>
        <w:t>]</w:t>
      </w:r>
      <w:r w:rsidR="00824032" w:rsidRPr="008F567A">
        <w:rPr>
          <w:rFonts w:ascii="Times New Roman" w:hAnsi="Times New Roman" w:cs="Times New Roman"/>
        </w:rPr>
        <w:t>. При этом</w:t>
      </w:r>
      <w:r w:rsidRPr="008F567A">
        <w:rPr>
          <w:rFonts w:ascii="Times New Roman" w:hAnsi="Times New Roman" w:cs="Times New Roman"/>
        </w:rPr>
        <w:t xml:space="preserve"> </w:t>
      </w:r>
      <w:r w:rsidR="00824032" w:rsidRPr="008F567A">
        <w:rPr>
          <w:rFonts w:ascii="Times New Roman" w:hAnsi="Times New Roman" w:cs="Times New Roman"/>
        </w:rPr>
        <w:t xml:space="preserve">могут быть </w:t>
      </w:r>
      <w:r w:rsidRPr="008F567A">
        <w:rPr>
          <w:rFonts w:ascii="Times New Roman" w:hAnsi="Times New Roman" w:cs="Times New Roman"/>
        </w:rPr>
        <w:t>выделен</w:t>
      </w:r>
      <w:r w:rsidR="00824032" w:rsidRPr="008F567A">
        <w:rPr>
          <w:rFonts w:ascii="Times New Roman" w:hAnsi="Times New Roman" w:cs="Times New Roman"/>
        </w:rPr>
        <w:t>ы</w:t>
      </w:r>
      <w:r w:rsidRPr="008F567A">
        <w:rPr>
          <w:rFonts w:ascii="Times New Roman" w:hAnsi="Times New Roman" w:cs="Times New Roman"/>
        </w:rPr>
        <w:t xml:space="preserve"> когерентны</w:t>
      </w:r>
      <w:r w:rsidR="00824032" w:rsidRPr="008F567A">
        <w:rPr>
          <w:rFonts w:ascii="Times New Roman" w:hAnsi="Times New Roman" w:cs="Times New Roman"/>
        </w:rPr>
        <w:t>е</w:t>
      </w:r>
      <w:r w:rsidR="00BC3BED" w:rsidRPr="008F567A">
        <w:rPr>
          <w:rFonts w:ascii="Times New Roman" w:hAnsi="Times New Roman" w:cs="Times New Roman"/>
        </w:rPr>
        <w:t xml:space="preserve"> (устойчивы</w:t>
      </w:r>
      <w:r w:rsidR="00824032" w:rsidRPr="008F567A">
        <w:rPr>
          <w:rFonts w:ascii="Times New Roman" w:hAnsi="Times New Roman" w:cs="Times New Roman"/>
        </w:rPr>
        <w:t>е</w:t>
      </w:r>
      <w:r w:rsidR="00BC3BED" w:rsidRPr="008F567A">
        <w:rPr>
          <w:rFonts w:ascii="Times New Roman" w:hAnsi="Times New Roman" w:cs="Times New Roman"/>
        </w:rPr>
        <w:t>, равновесны</w:t>
      </w:r>
      <w:r w:rsidR="00824032" w:rsidRPr="008F567A">
        <w:rPr>
          <w:rFonts w:ascii="Times New Roman" w:hAnsi="Times New Roman" w:cs="Times New Roman"/>
        </w:rPr>
        <w:t>е</w:t>
      </w:r>
      <w:r w:rsidR="00BC3BED" w:rsidRPr="008F567A">
        <w:rPr>
          <w:rFonts w:ascii="Times New Roman" w:hAnsi="Times New Roman" w:cs="Times New Roman"/>
        </w:rPr>
        <w:t>)</w:t>
      </w:r>
      <w:r w:rsidRPr="008F567A">
        <w:rPr>
          <w:rFonts w:ascii="Times New Roman" w:hAnsi="Times New Roman" w:cs="Times New Roman"/>
        </w:rPr>
        <w:t xml:space="preserve"> и некогерентны</w:t>
      </w:r>
      <w:r w:rsidR="00824032" w:rsidRPr="008F567A">
        <w:rPr>
          <w:rFonts w:ascii="Times New Roman" w:hAnsi="Times New Roman" w:cs="Times New Roman"/>
        </w:rPr>
        <w:t>е</w:t>
      </w:r>
      <w:r w:rsidRPr="008F567A">
        <w:rPr>
          <w:rFonts w:ascii="Times New Roman" w:hAnsi="Times New Roman" w:cs="Times New Roman"/>
        </w:rPr>
        <w:t xml:space="preserve"> фаз</w:t>
      </w:r>
      <w:r w:rsidR="00824032" w:rsidRPr="008F567A">
        <w:rPr>
          <w:rFonts w:ascii="Times New Roman" w:hAnsi="Times New Roman" w:cs="Times New Roman"/>
        </w:rPr>
        <w:t>ы</w:t>
      </w:r>
      <w:r w:rsidR="00BC3BED" w:rsidRPr="008F567A">
        <w:rPr>
          <w:rFonts w:ascii="Times New Roman" w:hAnsi="Times New Roman" w:cs="Times New Roman"/>
        </w:rPr>
        <w:t xml:space="preserve"> – </w:t>
      </w:r>
      <w:r w:rsidR="00BA6673" w:rsidRPr="008F567A">
        <w:rPr>
          <w:rFonts w:ascii="Times New Roman" w:hAnsi="Times New Roman" w:cs="Times New Roman"/>
        </w:rPr>
        <w:t xml:space="preserve">т.е. </w:t>
      </w:r>
      <w:r w:rsidR="00BC3BED" w:rsidRPr="008F567A">
        <w:rPr>
          <w:rFonts w:ascii="Times New Roman" w:hAnsi="Times New Roman" w:cs="Times New Roman"/>
        </w:rPr>
        <w:t>период</w:t>
      </w:r>
      <w:r w:rsidR="00824032" w:rsidRPr="008F567A">
        <w:rPr>
          <w:rFonts w:ascii="Times New Roman" w:hAnsi="Times New Roman" w:cs="Times New Roman"/>
        </w:rPr>
        <w:t>ы</w:t>
      </w:r>
      <w:r w:rsidRPr="008F567A">
        <w:rPr>
          <w:rFonts w:ascii="Times New Roman" w:hAnsi="Times New Roman" w:cs="Times New Roman"/>
        </w:rPr>
        <w:t xml:space="preserve"> </w:t>
      </w:r>
      <w:r w:rsidR="00BA6673" w:rsidRPr="008F567A">
        <w:rPr>
          <w:rFonts w:ascii="Times New Roman" w:hAnsi="Times New Roman" w:cs="Times New Roman"/>
        </w:rPr>
        <w:t>относительно устойчивого эволюционного развития</w:t>
      </w:r>
      <w:r w:rsidR="002C1D18" w:rsidRPr="008F567A">
        <w:rPr>
          <w:rFonts w:ascii="Times New Roman" w:hAnsi="Times New Roman" w:cs="Times New Roman"/>
        </w:rPr>
        <w:t xml:space="preserve"> (с пр</w:t>
      </w:r>
      <w:r w:rsidR="00132D66" w:rsidRPr="008F567A">
        <w:rPr>
          <w:rFonts w:ascii="Times New Roman" w:hAnsi="Times New Roman" w:cs="Times New Roman"/>
        </w:rPr>
        <w:t>е</w:t>
      </w:r>
      <w:r w:rsidR="002C1D18" w:rsidRPr="008F567A">
        <w:rPr>
          <w:rFonts w:ascii="Times New Roman" w:hAnsi="Times New Roman" w:cs="Times New Roman"/>
        </w:rPr>
        <w:t>обладанием</w:t>
      </w:r>
      <w:r w:rsidR="00BA6673" w:rsidRPr="008F567A">
        <w:rPr>
          <w:rFonts w:ascii="Times New Roman" w:hAnsi="Times New Roman" w:cs="Times New Roman"/>
        </w:rPr>
        <w:t xml:space="preserve"> количественного роста</w:t>
      </w:r>
      <w:r w:rsidR="002C1D18" w:rsidRPr="008F567A">
        <w:rPr>
          <w:rFonts w:ascii="Times New Roman" w:hAnsi="Times New Roman" w:cs="Times New Roman"/>
        </w:rPr>
        <w:t>)</w:t>
      </w:r>
      <w:r w:rsidR="00BA6673" w:rsidRPr="008F567A">
        <w:rPr>
          <w:rFonts w:ascii="Times New Roman" w:hAnsi="Times New Roman" w:cs="Times New Roman"/>
        </w:rPr>
        <w:t xml:space="preserve"> и кризис</w:t>
      </w:r>
      <w:r w:rsidR="00824032" w:rsidRPr="008F567A">
        <w:rPr>
          <w:rFonts w:ascii="Times New Roman" w:hAnsi="Times New Roman" w:cs="Times New Roman"/>
        </w:rPr>
        <w:t>ные</w:t>
      </w:r>
      <w:r w:rsidR="00BA6673" w:rsidRPr="008F567A">
        <w:rPr>
          <w:rFonts w:ascii="Times New Roman" w:hAnsi="Times New Roman" w:cs="Times New Roman"/>
        </w:rPr>
        <w:t xml:space="preserve">, </w:t>
      </w:r>
      <w:r w:rsidR="00F81794" w:rsidRPr="008F567A">
        <w:rPr>
          <w:rFonts w:ascii="Times New Roman" w:hAnsi="Times New Roman" w:cs="Times New Roman"/>
        </w:rPr>
        <w:t>когда в системе</w:t>
      </w:r>
      <w:r w:rsidR="00BA6673" w:rsidRPr="008F567A">
        <w:rPr>
          <w:rFonts w:ascii="Times New Roman" w:hAnsi="Times New Roman" w:cs="Times New Roman"/>
        </w:rPr>
        <w:t xml:space="preserve"> происходит </w:t>
      </w:r>
      <w:r w:rsidRPr="008F567A">
        <w:rPr>
          <w:rFonts w:ascii="Times New Roman" w:hAnsi="Times New Roman" w:cs="Times New Roman"/>
        </w:rPr>
        <w:t>дестабилизации</w:t>
      </w:r>
      <w:r w:rsidR="00BA6673" w:rsidRPr="008F567A">
        <w:rPr>
          <w:rFonts w:ascii="Times New Roman" w:hAnsi="Times New Roman" w:cs="Times New Roman"/>
        </w:rPr>
        <w:t>,</w:t>
      </w:r>
      <w:r w:rsidRPr="008F567A">
        <w:rPr>
          <w:rFonts w:ascii="Times New Roman" w:hAnsi="Times New Roman" w:cs="Times New Roman"/>
        </w:rPr>
        <w:t xml:space="preserve"> реорганизаци</w:t>
      </w:r>
      <w:r w:rsidR="00BA6673" w:rsidRPr="008F567A">
        <w:rPr>
          <w:rFonts w:ascii="Times New Roman" w:hAnsi="Times New Roman" w:cs="Times New Roman"/>
        </w:rPr>
        <w:t xml:space="preserve">я, </w:t>
      </w:r>
      <w:r w:rsidR="002C1D18" w:rsidRPr="008F567A">
        <w:rPr>
          <w:rFonts w:ascii="Times New Roman" w:hAnsi="Times New Roman" w:cs="Times New Roman"/>
        </w:rPr>
        <w:t xml:space="preserve">важные </w:t>
      </w:r>
      <w:r w:rsidR="00BA6673" w:rsidRPr="008F567A">
        <w:rPr>
          <w:rFonts w:ascii="Times New Roman" w:hAnsi="Times New Roman" w:cs="Times New Roman"/>
        </w:rPr>
        <w:t xml:space="preserve">качественные изменения </w:t>
      </w:r>
      <w:r w:rsidR="00CE2D2F" w:rsidRPr="008F567A">
        <w:rPr>
          <w:rFonts w:ascii="Times New Roman" w:hAnsi="Times New Roman" w:cs="Times New Roman"/>
        </w:rPr>
        <w:t>[</w:t>
      </w:r>
      <w:r w:rsidR="004D4274" w:rsidRPr="008F567A">
        <w:rPr>
          <w:rFonts w:ascii="Times New Roman" w:hAnsi="Times New Roman" w:cs="Times New Roman"/>
        </w:rPr>
        <w:t>9</w:t>
      </w:r>
      <w:r w:rsidR="00CE2D2F" w:rsidRPr="008F567A">
        <w:rPr>
          <w:rFonts w:ascii="Times New Roman" w:hAnsi="Times New Roman" w:cs="Times New Roman"/>
        </w:rPr>
        <w:t>]</w:t>
      </w:r>
      <w:r w:rsidRPr="008F567A">
        <w:rPr>
          <w:rFonts w:ascii="Times New Roman" w:hAnsi="Times New Roman" w:cs="Times New Roman"/>
        </w:rPr>
        <w:t xml:space="preserve">. </w:t>
      </w:r>
      <w:r w:rsidR="002C1D18" w:rsidRPr="008F567A">
        <w:rPr>
          <w:rFonts w:ascii="Times New Roman" w:hAnsi="Times New Roman" w:cs="Times New Roman"/>
        </w:rPr>
        <w:t xml:space="preserve">Ландшафт как система </w:t>
      </w:r>
      <w:r w:rsidRPr="008F567A">
        <w:rPr>
          <w:rFonts w:ascii="Times New Roman" w:hAnsi="Times New Roman" w:cs="Times New Roman"/>
        </w:rPr>
        <w:t>некоторое время развивается (эволюционирует) в когерентном, т.е. устойчивом состоянии, компенсируя флуктуации действующих на не</w:t>
      </w:r>
      <w:r w:rsidR="002C1D18" w:rsidRPr="008F567A">
        <w:rPr>
          <w:rFonts w:ascii="Times New Roman" w:hAnsi="Times New Roman" w:cs="Times New Roman"/>
        </w:rPr>
        <w:t>го</w:t>
      </w:r>
      <w:r w:rsidRPr="008F567A">
        <w:rPr>
          <w:rFonts w:ascii="Times New Roman" w:hAnsi="Times New Roman" w:cs="Times New Roman"/>
        </w:rPr>
        <w:t xml:space="preserve"> извне факторов за счет своих внутренних </w:t>
      </w:r>
      <w:r w:rsidR="002C1D18" w:rsidRPr="008F567A">
        <w:rPr>
          <w:rFonts w:ascii="Times New Roman" w:hAnsi="Times New Roman" w:cs="Times New Roman"/>
        </w:rPr>
        <w:t xml:space="preserve">регуляторов </w:t>
      </w:r>
      <w:r w:rsidRPr="008F567A">
        <w:rPr>
          <w:rFonts w:ascii="Times New Roman" w:hAnsi="Times New Roman" w:cs="Times New Roman"/>
        </w:rPr>
        <w:t xml:space="preserve">(отрицательных обратных связей). </w:t>
      </w:r>
      <w:r w:rsidR="002C1D18" w:rsidRPr="008F567A">
        <w:rPr>
          <w:rFonts w:ascii="Times New Roman" w:hAnsi="Times New Roman" w:cs="Times New Roman"/>
        </w:rPr>
        <w:t>Е</w:t>
      </w:r>
      <w:r w:rsidRPr="008F567A">
        <w:rPr>
          <w:rFonts w:ascii="Times New Roman" w:hAnsi="Times New Roman" w:cs="Times New Roman"/>
        </w:rPr>
        <w:t xml:space="preserve">сли изменения внешней среды слишком значительны, включаются механизмы положительных обратных связей, в результате которых система переходит в некогерентное состояние – </w:t>
      </w:r>
      <w:r w:rsidR="002C1D18" w:rsidRPr="008F567A">
        <w:rPr>
          <w:rFonts w:ascii="Times New Roman" w:hAnsi="Times New Roman" w:cs="Times New Roman"/>
        </w:rPr>
        <w:t xml:space="preserve">нарушается </w:t>
      </w:r>
      <w:r w:rsidRPr="008F567A">
        <w:rPr>
          <w:rFonts w:ascii="Times New Roman" w:hAnsi="Times New Roman" w:cs="Times New Roman"/>
        </w:rPr>
        <w:t xml:space="preserve">ее структура </w:t>
      </w:r>
      <w:r w:rsidR="002C1D18" w:rsidRPr="008F567A">
        <w:rPr>
          <w:rFonts w:ascii="Times New Roman" w:hAnsi="Times New Roman" w:cs="Times New Roman"/>
        </w:rPr>
        <w:t xml:space="preserve">и </w:t>
      </w:r>
      <w:r w:rsidRPr="008F567A">
        <w:rPr>
          <w:rFonts w:ascii="Times New Roman" w:hAnsi="Times New Roman" w:cs="Times New Roman"/>
        </w:rPr>
        <w:t>функци</w:t>
      </w:r>
      <w:r w:rsidR="002C1D18" w:rsidRPr="008F567A">
        <w:rPr>
          <w:rFonts w:ascii="Times New Roman" w:hAnsi="Times New Roman" w:cs="Times New Roman"/>
        </w:rPr>
        <w:t>и</w:t>
      </w:r>
      <w:r w:rsidRPr="008F567A">
        <w:rPr>
          <w:rFonts w:ascii="Times New Roman" w:hAnsi="Times New Roman" w:cs="Times New Roman"/>
        </w:rPr>
        <w:t xml:space="preserve">. </w:t>
      </w:r>
      <w:r w:rsidR="002C1D18" w:rsidRPr="008F567A">
        <w:rPr>
          <w:rFonts w:ascii="Times New Roman" w:hAnsi="Times New Roman" w:cs="Times New Roman"/>
        </w:rPr>
        <w:t xml:space="preserve">Здесь </w:t>
      </w:r>
      <w:r w:rsidRPr="008F567A">
        <w:rPr>
          <w:rFonts w:ascii="Times New Roman" w:hAnsi="Times New Roman" w:cs="Times New Roman"/>
        </w:rPr>
        <w:t>может произойти реорганизация</w:t>
      </w:r>
      <w:r w:rsidR="002C1D18" w:rsidRPr="008F567A">
        <w:rPr>
          <w:rFonts w:ascii="Times New Roman" w:hAnsi="Times New Roman" w:cs="Times New Roman"/>
        </w:rPr>
        <w:t xml:space="preserve"> с </w:t>
      </w:r>
      <w:r w:rsidRPr="008F567A">
        <w:rPr>
          <w:rFonts w:ascii="Times New Roman" w:hAnsi="Times New Roman" w:cs="Times New Roman"/>
        </w:rPr>
        <w:t>образ</w:t>
      </w:r>
      <w:r w:rsidR="002C1D18" w:rsidRPr="008F567A">
        <w:rPr>
          <w:rFonts w:ascii="Times New Roman" w:hAnsi="Times New Roman" w:cs="Times New Roman"/>
        </w:rPr>
        <w:t xml:space="preserve">ованием </w:t>
      </w:r>
      <w:r w:rsidRPr="008F567A">
        <w:rPr>
          <w:rFonts w:ascii="Times New Roman" w:hAnsi="Times New Roman" w:cs="Times New Roman"/>
        </w:rPr>
        <w:t>новы</w:t>
      </w:r>
      <w:r w:rsidR="002C1D18" w:rsidRPr="008F567A">
        <w:rPr>
          <w:rFonts w:ascii="Times New Roman" w:hAnsi="Times New Roman" w:cs="Times New Roman"/>
        </w:rPr>
        <w:t>х</w:t>
      </w:r>
      <w:r w:rsidRPr="008F567A">
        <w:rPr>
          <w:rFonts w:ascii="Times New Roman" w:hAnsi="Times New Roman" w:cs="Times New Roman"/>
        </w:rPr>
        <w:t xml:space="preserve"> регуляторны</w:t>
      </w:r>
      <w:r w:rsidR="00F81794" w:rsidRPr="008F567A">
        <w:rPr>
          <w:rFonts w:ascii="Times New Roman" w:hAnsi="Times New Roman" w:cs="Times New Roman"/>
        </w:rPr>
        <w:t>х</w:t>
      </w:r>
      <w:r w:rsidRPr="008F567A">
        <w:rPr>
          <w:rFonts w:ascii="Times New Roman" w:hAnsi="Times New Roman" w:cs="Times New Roman"/>
        </w:rPr>
        <w:t xml:space="preserve"> механизм</w:t>
      </w:r>
      <w:r w:rsidR="002C1D18" w:rsidRPr="008F567A">
        <w:rPr>
          <w:rFonts w:ascii="Times New Roman" w:hAnsi="Times New Roman" w:cs="Times New Roman"/>
        </w:rPr>
        <w:t>ов,</w:t>
      </w:r>
      <w:r w:rsidRPr="008F567A">
        <w:rPr>
          <w:rFonts w:ascii="Times New Roman" w:hAnsi="Times New Roman" w:cs="Times New Roman"/>
        </w:rPr>
        <w:t xml:space="preserve"> возник</w:t>
      </w:r>
      <w:r w:rsidR="002C1D18" w:rsidRPr="008F567A">
        <w:rPr>
          <w:rFonts w:ascii="Times New Roman" w:hAnsi="Times New Roman" w:cs="Times New Roman"/>
        </w:rPr>
        <w:t xml:space="preserve">нуть </w:t>
      </w:r>
      <w:r w:rsidRPr="008F567A">
        <w:rPr>
          <w:rFonts w:ascii="Times New Roman" w:hAnsi="Times New Roman" w:cs="Times New Roman"/>
        </w:rPr>
        <w:t>структуры, выполняющие новые функции</w:t>
      </w:r>
      <w:r w:rsidR="002C1D18" w:rsidRPr="008F567A">
        <w:rPr>
          <w:rFonts w:ascii="Times New Roman" w:hAnsi="Times New Roman" w:cs="Times New Roman"/>
        </w:rPr>
        <w:t xml:space="preserve"> (или старые функции по</w:t>
      </w:r>
      <w:r w:rsidR="00F81794" w:rsidRPr="008F567A">
        <w:rPr>
          <w:rFonts w:ascii="Times New Roman" w:hAnsi="Times New Roman" w:cs="Times New Roman"/>
        </w:rPr>
        <w:t>-</w:t>
      </w:r>
      <w:r w:rsidR="002C1D18" w:rsidRPr="008F567A">
        <w:rPr>
          <w:rFonts w:ascii="Times New Roman" w:hAnsi="Times New Roman" w:cs="Times New Roman"/>
        </w:rPr>
        <w:t>новому)</w:t>
      </w:r>
      <w:r w:rsidRPr="008F567A">
        <w:rPr>
          <w:rFonts w:ascii="Times New Roman" w:hAnsi="Times New Roman" w:cs="Times New Roman"/>
        </w:rPr>
        <w:t xml:space="preserve">. </w:t>
      </w:r>
    </w:p>
    <w:p w:rsidR="006A62C7" w:rsidRPr="008F567A" w:rsidRDefault="00686E53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В когерентном состоянии система эволюционирует в сторону усиления (количественного роста) своих основных функций. Поэтому переход системы от одного адаптивного цикла к другому можно проследить по изменению количественных показателей, характеризующих такие функции. В оленеводческих ландшафтах таким показателем может быть поголовье домашних оленей, в охотничье-промысловых </w:t>
      </w:r>
      <w:r w:rsidR="008561EC" w:rsidRPr="008F567A">
        <w:rPr>
          <w:rFonts w:ascii="Times New Roman" w:hAnsi="Times New Roman" w:cs="Times New Roman"/>
        </w:rPr>
        <w:t xml:space="preserve">– </w:t>
      </w:r>
      <w:r w:rsidRPr="008F567A">
        <w:rPr>
          <w:rFonts w:ascii="Times New Roman" w:hAnsi="Times New Roman" w:cs="Times New Roman"/>
        </w:rPr>
        <w:t>численность и добыча охотничьих животных и т.д.</w:t>
      </w:r>
    </w:p>
    <w:p w:rsidR="006A62C7" w:rsidRPr="008F567A" w:rsidRDefault="00A100AD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Hlk100138797"/>
      <w:r w:rsidRPr="008F567A">
        <w:rPr>
          <w:rFonts w:ascii="Times New Roman" w:hAnsi="Times New Roman" w:cs="Times New Roman"/>
        </w:rPr>
        <w:t xml:space="preserve">Анализ </w:t>
      </w:r>
      <w:r w:rsidR="004F3AD1" w:rsidRPr="008F567A">
        <w:rPr>
          <w:rFonts w:ascii="Times New Roman" w:hAnsi="Times New Roman" w:cs="Times New Roman"/>
        </w:rPr>
        <w:t xml:space="preserve">хозяйственной статистики о поголовье оленей позволяет проследить эволюцию </w:t>
      </w:r>
      <w:bookmarkEnd w:id="1"/>
      <w:r w:rsidR="006A62C7" w:rsidRPr="008F567A">
        <w:rPr>
          <w:rFonts w:ascii="Times New Roman" w:hAnsi="Times New Roman" w:cs="Times New Roman"/>
        </w:rPr>
        <w:t>ненецк</w:t>
      </w:r>
      <w:r w:rsidR="00776D17" w:rsidRPr="008F567A">
        <w:rPr>
          <w:rFonts w:ascii="Times New Roman" w:hAnsi="Times New Roman" w:cs="Times New Roman"/>
        </w:rPr>
        <w:t>ого</w:t>
      </w:r>
      <w:r w:rsidR="006A62C7" w:rsidRPr="008F567A">
        <w:rPr>
          <w:rFonts w:ascii="Times New Roman" w:hAnsi="Times New Roman" w:cs="Times New Roman"/>
        </w:rPr>
        <w:t xml:space="preserve"> </w:t>
      </w:r>
      <w:r w:rsidR="00BC3BED" w:rsidRPr="008F567A">
        <w:rPr>
          <w:rFonts w:ascii="Times New Roman" w:hAnsi="Times New Roman" w:cs="Times New Roman"/>
        </w:rPr>
        <w:t>ЭКЛ</w:t>
      </w:r>
      <w:r w:rsidR="00B054AC" w:rsidRPr="008F567A">
        <w:rPr>
          <w:rFonts w:ascii="Times New Roman" w:hAnsi="Times New Roman" w:cs="Times New Roman"/>
        </w:rPr>
        <w:t>,</w:t>
      </w:r>
      <w:r w:rsidR="006A62C7" w:rsidRPr="008F567A">
        <w:rPr>
          <w:rFonts w:ascii="Times New Roman" w:hAnsi="Times New Roman" w:cs="Times New Roman"/>
        </w:rPr>
        <w:t xml:space="preserve"> расположенн</w:t>
      </w:r>
      <w:r w:rsidR="00776D17" w:rsidRPr="008F567A">
        <w:rPr>
          <w:rFonts w:ascii="Times New Roman" w:hAnsi="Times New Roman" w:cs="Times New Roman"/>
        </w:rPr>
        <w:t>ого</w:t>
      </w:r>
      <w:r w:rsidR="006A62C7" w:rsidRPr="008F567A">
        <w:rPr>
          <w:rFonts w:ascii="Times New Roman" w:hAnsi="Times New Roman" w:cs="Times New Roman"/>
        </w:rPr>
        <w:t xml:space="preserve"> </w:t>
      </w:r>
      <w:r w:rsidR="00776D17" w:rsidRPr="008F567A">
        <w:rPr>
          <w:rFonts w:ascii="Times New Roman" w:hAnsi="Times New Roman" w:cs="Times New Roman"/>
        </w:rPr>
        <w:t>на</w:t>
      </w:r>
      <w:r w:rsidR="006A62C7" w:rsidRPr="008F567A">
        <w:rPr>
          <w:rFonts w:ascii="Times New Roman" w:hAnsi="Times New Roman" w:cs="Times New Roman"/>
        </w:rPr>
        <w:t xml:space="preserve"> левом берегу нижнег</w:t>
      </w:r>
      <w:r w:rsidR="00EC723E" w:rsidRPr="008F567A">
        <w:rPr>
          <w:rFonts w:ascii="Times New Roman" w:hAnsi="Times New Roman" w:cs="Times New Roman"/>
        </w:rPr>
        <w:t xml:space="preserve">о течения р. Енисей. В прошлом </w:t>
      </w:r>
      <w:r w:rsidR="006A62C7" w:rsidRPr="008F567A">
        <w:rPr>
          <w:rFonts w:ascii="Times New Roman" w:hAnsi="Times New Roman" w:cs="Times New Roman"/>
        </w:rPr>
        <w:t xml:space="preserve">он </w:t>
      </w:r>
      <w:r w:rsidR="006A62C7" w:rsidRPr="008F567A">
        <w:rPr>
          <w:rFonts w:ascii="Times New Roman" w:hAnsi="Times New Roman" w:cs="Times New Roman"/>
        </w:rPr>
        <w:lastRenderedPageBreak/>
        <w:t xml:space="preserve">захватывал также территории по правому берегу этой реки. В </w:t>
      </w:r>
      <w:r w:rsidR="00A9684E" w:rsidRPr="008F567A">
        <w:rPr>
          <w:rFonts w:ascii="Times New Roman" w:hAnsi="Times New Roman" w:cs="Times New Roman"/>
        </w:rPr>
        <w:t xml:space="preserve">его </w:t>
      </w:r>
      <w:r w:rsidR="006A62C7" w:rsidRPr="008F567A">
        <w:rPr>
          <w:rFonts w:ascii="Times New Roman" w:hAnsi="Times New Roman" w:cs="Times New Roman"/>
        </w:rPr>
        <w:t xml:space="preserve">населении, кроме составляющих явное большинство ненцев, в небольшом количестве участвуют также </w:t>
      </w:r>
      <w:proofErr w:type="spellStart"/>
      <w:r w:rsidR="006A62C7" w:rsidRPr="008F567A">
        <w:rPr>
          <w:rFonts w:ascii="Times New Roman" w:hAnsi="Times New Roman" w:cs="Times New Roman"/>
        </w:rPr>
        <w:t>энцы</w:t>
      </w:r>
      <w:proofErr w:type="spellEnd"/>
      <w:r w:rsidR="00F456BF" w:rsidRPr="008F567A">
        <w:rPr>
          <w:rFonts w:ascii="Times New Roman" w:hAnsi="Times New Roman" w:cs="Times New Roman"/>
        </w:rPr>
        <w:t xml:space="preserve"> (4,2%)</w:t>
      </w:r>
      <w:r w:rsidR="006A62C7" w:rsidRPr="008F567A">
        <w:rPr>
          <w:rFonts w:ascii="Times New Roman" w:hAnsi="Times New Roman" w:cs="Times New Roman"/>
        </w:rPr>
        <w:t xml:space="preserve">, долганы </w:t>
      </w:r>
      <w:r w:rsidR="00F456BF" w:rsidRPr="008F567A">
        <w:rPr>
          <w:rFonts w:ascii="Times New Roman" w:hAnsi="Times New Roman" w:cs="Times New Roman"/>
        </w:rPr>
        <w:t xml:space="preserve">(3,8%) </w:t>
      </w:r>
      <w:r w:rsidR="006F435A" w:rsidRPr="008F567A">
        <w:rPr>
          <w:rFonts w:ascii="Times New Roman" w:hAnsi="Times New Roman" w:cs="Times New Roman"/>
        </w:rPr>
        <w:t>и эвенки</w:t>
      </w:r>
      <w:r w:rsidR="00F456BF" w:rsidRPr="008F567A">
        <w:rPr>
          <w:rFonts w:ascii="Times New Roman" w:hAnsi="Times New Roman" w:cs="Times New Roman"/>
        </w:rPr>
        <w:t xml:space="preserve"> (</w:t>
      </w:r>
      <w:proofErr w:type="gramStart"/>
      <w:r w:rsidR="00F456BF" w:rsidRPr="008F567A">
        <w:rPr>
          <w:rFonts w:ascii="Times New Roman" w:hAnsi="Times New Roman" w:cs="Times New Roman"/>
        </w:rPr>
        <w:t>2,%</w:t>
      </w:r>
      <w:proofErr w:type="gramEnd"/>
      <w:r w:rsidR="00F456BF" w:rsidRPr="008F567A">
        <w:rPr>
          <w:rFonts w:ascii="Times New Roman" w:hAnsi="Times New Roman" w:cs="Times New Roman"/>
        </w:rPr>
        <w:t xml:space="preserve">) </w:t>
      </w:r>
      <w:r w:rsidR="00A9684E" w:rsidRPr="008F567A">
        <w:rPr>
          <w:rFonts w:ascii="Times New Roman" w:hAnsi="Times New Roman" w:cs="Times New Roman"/>
        </w:rPr>
        <w:t xml:space="preserve">[ </w:t>
      </w:r>
      <w:r w:rsidR="004D4274" w:rsidRPr="008F567A">
        <w:rPr>
          <w:rFonts w:ascii="Times New Roman" w:hAnsi="Times New Roman" w:cs="Times New Roman"/>
        </w:rPr>
        <w:t xml:space="preserve">2, </w:t>
      </w:r>
      <w:r w:rsidR="00F456BF" w:rsidRPr="008F567A">
        <w:rPr>
          <w:rFonts w:ascii="Times New Roman" w:hAnsi="Times New Roman" w:cs="Times New Roman"/>
        </w:rPr>
        <w:t>с. 99</w:t>
      </w:r>
      <w:r w:rsidR="004D4274" w:rsidRPr="008F567A">
        <w:rPr>
          <w:rFonts w:ascii="Times New Roman" w:hAnsi="Times New Roman" w:cs="Times New Roman"/>
        </w:rPr>
        <w:t>]</w:t>
      </w:r>
      <w:r w:rsidR="006A62C7" w:rsidRPr="008F567A">
        <w:rPr>
          <w:rFonts w:ascii="Times New Roman" w:hAnsi="Times New Roman" w:cs="Times New Roman"/>
        </w:rPr>
        <w:t>.</w:t>
      </w:r>
    </w:p>
    <w:p w:rsidR="006A62C7" w:rsidRPr="008F567A" w:rsidRDefault="001203C0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Это </w:t>
      </w:r>
      <w:r w:rsidR="00B35FE1" w:rsidRPr="008F567A">
        <w:rPr>
          <w:rFonts w:ascii="Times New Roman" w:hAnsi="Times New Roman" w:cs="Times New Roman"/>
        </w:rPr>
        <w:t xml:space="preserve">ландшафт </w:t>
      </w:r>
      <w:r w:rsidRPr="008F567A">
        <w:rPr>
          <w:rFonts w:ascii="Times New Roman" w:hAnsi="Times New Roman" w:cs="Times New Roman"/>
        </w:rPr>
        <w:t xml:space="preserve">ненецкого </w:t>
      </w:r>
      <w:proofErr w:type="spellStart"/>
      <w:r w:rsidRPr="008F567A">
        <w:rPr>
          <w:rFonts w:ascii="Times New Roman" w:hAnsi="Times New Roman" w:cs="Times New Roman"/>
        </w:rPr>
        <w:t>крупностадного</w:t>
      </w:r>
      <w:proofErr w:type="spellEnd"/>
      <w:r w:rsidRPr="008F567A">
        <w:rPr>
          <w:rFonts w:ascii="Times New Roman" w:hAnsi="Times New Roman" w:cs="Times New Roman"/>
        </w:rPr>
        <w:t xml:space="preserve"> оленеводства с длинными маршрутами меридиональных миграций из тундры в лесотундру. </w:t>
      </w:r>
      <w:r w:rsidR="006A62C7" w:rsidRPr="008F567A">
        <w:rPr>
          <w:rFonts w:ascii="Times New Roman" w:hAnsi="Times New Roman" w:cs="Times New Roman"/>
        </w:rPr>
        <w:t xml:space="preserve">В </w:t>
      </w:r>
      <w:r w:rsidR="00A9684E" w:rsidRPr="008F567A">
        <w:rPr>
          <w:rFonts w:ascii="Times New Roman" w:hAnsi="Times New Roman" w:cs="Times New Roman"/>
        </w:rPr>
        <w:t xml:space="preserve">его </w:t>
      </w:r>
      <w:r w:rsidR="006A62C7" w:rsidRPr="008F567A">
        <w:rPr>
          <w:rFonts w:ascii="Times New Roman" w:hAnsi="Times New Roman" w:cs="Times New Roman"/>
        </w:rPr>
        <w:t xml:space="preserve">лесотундровой части </w:t>
      </w:r>
      <w:r w:rsidRPr="008F567A">
        <w:rPr>
          <w:rFonts w:ascii="Times New Roman" w:hAnsi="Times New Roman" w:cs="Times New Roman"/>
        </w:rPr>
        <w:t xml:space="preserve">стада </w:t>
      </w:r>
      <w:r w:rsidR="008561EC" w:rsidRPr="008F567A">
        <w:rPr>
          <w:rFonts w:ascii="Times New Roman" w:hAnsi="Times New Roman" w:cs="Times New Roman"/>
        </w:rPr>
        <w:t xml:space="preserve">оленей </w:t>
      </w:r>
      <w:r w:rsidR="00B35FE1" w:rsidRPr="008F567A">
        <w:rPr>
          <w:rFonts w:ascii="Times New Roman" w:hAnsi="Times New Roman" w:cs="Times New Roman"/>
        </w:rPr>
        <w:t xml:space="preserve">имеют </w:t>
      </w:r>
      <w:r w:rsidRPr="008F567A">
        <w:rPr>
          <w:rFonts w:ascii="Times New Roman" w:hAnsi="Times New Roman" w:cs="Times New Roman"/>
        </w:rPr>
        <w:t>меньш</w:t>
      </w:r>
      <w:r w:rsidR="00B35FE1" w:rsidRPr="008F567A">
        <w:rPr>
          <w:rFonts w:ascii="Times New Roman" w:hAnsi="Times New Roman" w:cs="Times New Roman"/>
        </w:rPr>
        <w:t>ий</w:t>
      </w:r>
      <w:r w:rsidRPr="008F567A">
        <w:rPr>
          <w:rFonts w:ascii="Times New Roman" w:hAnsi="Times New Roman" w:cs="Times New Roman"/>
        </w:rPr>
        <w:t xml:space="preserve"> размер</w:t>
      </w:r>
      <w:r w:rsidR="00B35FE1" w:rsidRPr="008F567A">
        <w:rPr>
          <w:rFonts w:ascii="Times New Roman" w:hAnsi="Times New Roman" w:cs="Times New Roman"/>
        </w:rPr>
        <w:t>,</w:t>
      </w:r>
      <w:r w:rsidRPr="008F567A">
        <w:rPr>
          <w:rFonts w:ascii="Times New Roman" w:hAnsi="Times New Roman" w:cs="Times New Roman"/>
        </w:rPr>
        <w:t xml:space="preserve"> держатся круглый год в одной местности, не совершая длинных </w:t>
      </w:r>
      <w:r w:rsidR="006A62C7" w:rsidRPr="008F567A">
        <w:rPr>
          <w:rFonts w:ascii="Times New Roman" w:hAnsi="Times New Roman" w:cs="Times New Roman"/>
        </w:rPr>
        <w:t>к</w:t>
      </w:r>
      <w:r w:rsidRPr="008F567A">
        <w:rPr>
          <w:rFonts w:ascii="Times New Roman" w:hAnsi="Times New Roman" w:cs="Times New Roman"/>
        </w:rPr>
        <w:t xml:space="preserve">очевок к северу. К оленеводческому хозяйству здесь </w:t>
      </w:r>
      <w:r w:rsidR="006A62C7" w:rsidRPr="008F567A">
        <w:rPr>
          <w:rFonts w:ascii="Times New Roman" w:hAnsi="Times New Roman" w:cs="Times New Roman"/>
        </w:rPr>
        <w:t>добавляется также значительная промысловая составляющая, включающая рыболовств</w:t>
      </w:r>
      <w:r w:rsidRPr="008F567A">
        <w:rPr>
          <w:rFonts w:ascii="Times New Roman" w:hAnsi="Times New Roman" w:cs="Times New Roman"/>
        </w:rPr>
        <w:t>о</w:t>
      </w:r>
      <w:r w:rsidR="006A62C7" w:rsidRPr="008F567A">
        <w:rPr>
          <w:rFonts w:ascii="Times New Roman" w:hAnsi="Times New Roman" w:cs="Times New Roman"/>
        </w:rPr>
        <w:t xml:space="preserve"> и охотнич</w:t>
      </w:r>
      <w:r w:rsidRPr="008F567A">
        <w:rPr>
          <w:rFonts w:ascii="Times New Roman" w:hAnsi="Times New Roman" w:cs="Times New Roman"/>
        </w:rPr>
        <w:t>ий</w:t>
      </w:r>
      <w:r w:rsidR="006A62C7" w:rsidRPr="008F567A">
        <w:rPr>
          <w:rFonts w:ascii="Times New Roman" w:hAnsi="Times New Roman" w:cs="Times New Roman"/>
        </w:rPr>
        <w:t xml:space="preserve"> промыс</w:t>
      </w:r>
      <w:r w:rsidRPr="008F567A">
        <w:rPr>
          <w:rFonts w:ascii="Times New Roman" w:hAnsi="Times New Roman" w:cs="Times New Roman"/>
        </w:rPr>
        <w:t>е</w:t>
      </w:r>
      <w:r w:rsidR="006A62C7" w:rsidRPr="008F567A">
        <w:rPr>
          <w:rFonts w:ascii="Times New Roman" w:hAnsi="Times New Roman" w:cs="Times New Roman"/>
        </w:rPr>
        <w:t xml:space="preserve">л. </w:t>
      </w:r>
    </w:p>
    <w:p w:rsidR="00CB4201" w:rsidRPr="008F567A" w:rsidRDefault="006A62C7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Изменения, происходящие в этом ЭКЛ</w:t>
      </w:r>
      <w:r w:rsidR="001203C0" w:rsidRPr="008F567A">
        <w:rPr>
          <w:rFonts w:ascii="Times New Roman" w:hAnsi="Times New Roman" w:cs="Times New Roman"/>
        </w:rPr>
        <w:t xml:space="preserve"> последние </w:t>
      </w:r>
      <w:r w:rsidR="00AC343D" w:rsidRPr="008F567A">
        <w:rPr>
          <w:rFonts w:ascii="Times New Roman" w:hAnsi="Times New Roman" w:cs="Times New Roman"/>
        </w:rPr>
        <w:t>50 лет</w:t>
      </w:r>
      <w:r w:rsidR="001203C0" w:rsidRPr="008F567A">
        <w:rPr>
          <w:rFonts w:ascii="Times New Roman" w:hAnsi="Times New Roman" w:cs="Times New Roman"/>
        </w:rPr>
        <w:t xml:space="preserve">, были </w:t>
      </w:r>
      <w:r w:rsidRPr="008F567A">
        <w:rPr>
          <w:rFonts w:ascii="Times New Roman" w:hAnsi="Times New Roman" w:cs="Times New Roman"/>
        </w:rPr>
        <w:t xml:space="preserve">связаны </w:t>
      </w:r>
      <w:r w:rsidR="001203C0" w:rsidRPr="008F567A">
        <w:rPr>
          <w:rFonts w:ascii="Times New Roman" w:hAnsi="Times New Roman" w:cs="Times New Roman"/>
        </w:rPr>
        <w:t xml:space="preserve">в основном </w:t>
      </w:r>
      <w:r w:rsidRPr="008F567A">
        <w:rPr>
          <w:rFonts w:ascii="Times New Roman" w:hAnsi="Times New Roman" w:cs="Times New Roman"/>
        </w:rPr>
        <w:t xml:space="preserve">с социально-экономическими </w:t>
      </w:r>
      <w:r w:rsidR="00D47BB2" w:rsidRPr="008F567A">
        <w:rPr>
          <w:rFonts w:ascii="Times New Roman" w:hAnsi="Times New Roman" w:cs="Times New Roman"/>
        </w:rPr>
        <w:t>процессами</w:t>
      </w:r>
      <w:r w:rsidRPr="008F567A">
        <w:rPr>
          <w:rFonts w:ascii="Times New Roman" w:hAnsi="Times New Roman" w:cs="Times New Roman"/>
        </w:rPr>
        <w:t xml:space="preserve">, </w:t>
      </w:r>
      <w:r w:rsidR="00CB4201" w:rsidRPr="008F567A">
        <w:rPr>
          <w:rFonts w:ascii="Times New Roman" w:hAnsi="Times New Roman" w:cs="Times New Roman"/>
        </w:rPr>
        <w:t>от которых в первую очередь зависела</w:t>
      </w:r>
      <w:r w:rsidRPr="008F567A">
        <w:rPr>
          <w:rFonts w:ascii="Times New Roman" w:hAnsi="Times New Roman" w:cs="Times New Roman"/>
        </w:rPr>
        <w:t xml:space="preserve"> жизнедеятельност</w:t>
      </w:r>
      <w:r w:rsidR="00CB4201" w:rsidRPr="008F567A">
        <w:rPr>
          <w:rFonts w:ascii="Times New Roman" w:hAnsi="Times New Roman" w:cs="Times New Roman"/>
        </w:rPr>
        <w:t>ь</w:t>
      </w:r>
      <w:r w:rsidRPr="008F567A">
        <w:rPr>
          <w:rFonts w:ascii="Times New Roman" w:hAnsi="Times New Roman" w:cs="Times New Roman"/>
        </w:rPr>
        <w:t xml:space="preserve"> кочевых хозяйств</w:t>
      </w:r>
      <w:r w:rsidR="008561EC" w:rsidRPr="008F567A">
        <w:rPr>
          <w:rFonts w:ascii="Times New Roman" w:hAnsi="Times New Roman" w:cs="Times New Roman"/>
        </w:rPr>
        <w:t xml:space="preserve"> оленеводов</w:t>
      </w:r>
      <w:r w:rsidRPr="008F567A">
        <w:rPr>
          <w:rFonts w:ascii="Times New Roman" w:hAnsi="Times New Roman" w:cs="Times New Roman"/>
        </w:rPr>
        <w:t xml:space="preserve">. </w:t>
      </w:r>
      <w:r w:rsidR="00623869" w:rsidRPr="008F567A">
        <w:rPr>
          <w:rFonts w:ascii="Times New Roman" w:hAnsi="Times New Roman" w:cs="Times New Roman"/>
        </w:rPr>
        <w:t xml:space="preserve">За </w:t>
      </w:r>
      <w:r w:rsidR="00AC343D" w:rsidRPr="008F567A">
        <w:rPr>
          <w:rFonts w:ascii="Times New Roman" w:hAnsi="Times New Roman" w:cs="Times New Roman"/>
        </w:rPr>
        <w:t xml:space="preserve">это время </w:t>
      </w:r>
      <w:r w:rsidR="00623869" w:rsidRPr="008F567A">
        <w:rPr>
          <w:rFonts w:ascii="Times New Roman" w:hAnsi="Times New Roman" w:cs="Times New Roman"/>
        </w:rPr>
        <w:t xml:space="preserve">прослеживаются два </w:t>
      </w:r>
      <w:r w:rsidR="00AC343D" w:rsidRPr="008F567A">
        <w:rPr>
          <w:rFonts w:ascii="Times New Roman" w:hAnsi="Times New Roman" w:cs="Times New Roman"/>
        </w:rPr>
        <w:t xml:space="preserve">адаптивных системных </w:t>
      </w:r>
      <w:r w:rsidR="00623869" w:rsidRPr="008F567A">
        <w:rPr>
          <w:rFonts w:ascii="Times New Roman" w:hAnsi="Times New Roman" w:cs="Times New Roman"/>
        </w:rPr>
        <w:t xml:space="preserve">цикла. Эволюционная фаза первого цикла началась </w:t>
      </w:r>
      <w:r w:rsidR="009C414A" w:rsidRPr="008F567A">
        <w:rPr>
          <w:rFonts w:ascii="Times New Roman" w:hAnsi="Times New Roman" w:cs="Times New Roman"/>
        </w:rPr>
        <w:t>в</w:t>
      </w:r>
      <w:r w:rsidR="00623869" w:rsidRPr="008F567A">
        <w:rPr>
          <w:rFonts w:ascii="Times New Roman" w:hAnsi="Times New Roman" w:cs="Times New Roman"/>
        </w:rPr>
        <w:t xml:space="preserve"> 1960-х гг</w:t>
      </w:r>
      <w:r w:rsidR="009C414A" w:rsidRPr="008F567A">
        <w:rPr>
          <w:rFonts w:ascii="Times New Roman" w:hAnsi="Times New Roman" w:cs="Times New Roman"/>
        </w:rPr>
        <w:t>.</w:t>
      </w:r>
      <w:r w:rsidR="00623869" w:rsidRPr="008F567A">
        <w:rPr>
          <w:rFonts w:ascii="Times New Roman" w:hAnsi="Times New Roman" w:cs="Times New Roman"/>
        </w:rPr>
        <w:t xml:space="preserve"> (после преобразования колхозов в совхозы) и продолжалась до ликвидации совхозов в 1991 г. В это время поголовье оленей устойчиво, практически непрерывно росло и увеличилось примерно в 5 раз – с 10 до </w:t>
      </w:r>
      <w:r w:rsidR="00195E5D" w:rsidRPr="008F567A">
        <w:rPr>
          <w:rFonts w:ascii="Times New Roman" w:hAnsi="Times New Roman" w:cs="Times New Roman"/>
        </w:rPr>
        <w:t xml:space="preserve">50 тыс. голов. Рост шел в основном за счет увеличения числа оленей в семейных (личных) хозяйствах оленеводов. Некогерентная фаза состояла в развале совхозного хозяйства в связи с действием внешнего фактора </w:t>
      </w:r>
      <w:r w:rsidR="008561EC" w:rsidRPr="008F567A">
        <w:rPr>
          <w:rFonts w:ascii="Times New Roman" w:hAnsi="Times New Roman" w:cs="Times New Roman"/>
        </w:rPr>
        <w:t xml:space="preserve">– </w:t>
      </w:r>
      <w:r w:rsidR="00195E5D" w:rsidRPr="008F567A">
        <w:rPr>
          <w:rFonts w:ascii="Times New Roman" w:hAnsi="Times New Roman" w:cs="Times New Roman"/>
        </w:rPr>
        <w:t>рыночны</w:t>
      </w:r>
      <w:r w:rsidR="008561EC" w:rsidRPr="008F567A">
        <w:rPr>
          <w:rFonts w:ascii="Times New Roman" w:hAnsi="Times New Roman" w:cs="Times New Roman"/>
        </w:rPr>
        <w:t>х</w:t>
      </w:r>
      <w:r w:rsidR="00195E5D" w:rsidRPr="008F567A">
        <w:rPr>
          <w:rFonts w:ascii="Times New Roman" w:hAnsi="Times New Roman" w:cs="Times New Roman"/>
        </w:rPr>
        <w:t xml:space="preserve"> реформ. </w:t>
      </w:r>
      <w:r w:rsidR="00C56490" w:rsidRPr="008F567A">
        <w:rPr>
          <w:rFonts w:ascii="Times New Roman" w:hAnsi="Times New Roman" w:cs="Times New Roman"/>
        </w:rPr>
        <w:t xml:space="preserve">Она длилась долго и сопровождалась сокращением поголовья до примерно 30 тыс. голов в 2000 г. (учет в то время был поставлен плохо, и эту цифру надо считать ориентировочной). В этот период прошла </w:t>
      </w:r>
      <w:r w:rsidR="00195E5D" w:rsidRPr="008F567A">
        <w:rPr>
          <w:rFonts w:ascii="Times New Roman" w:hAnsi="Times New Roman" w:cs="Times New Roman"/>
        </w:rPr>
        <w:t>почти стихийн</w:t>
      </w:r>
      <w:r w:rsidR="00C56490" w:rsidRPr="008F567A">
        <w:rPr>
          <w:rFonts w:ascii="Times New Roman" w:hAnsi="Times New Roman" w:cs="Times New Roman"/>
        </w:rPr>
        <w:t xml:space="preserve">ая самоорганизация оленеводческого хозяйства и начался новой системный цикл. Фаза эволюционного </w:t>
      </w:r>
      <w:r w:rsidR="00A9684E" w:rsidRPr="008F567A">
        <w:rPr>
          <w:rFonts w:ascii="Times New Roman" w:hAnsi="Times New Roman" w:cs="Times New Roman"/>
        </w:rPr>
        <w:t xml:space="preserve">количественного </w:t>
      </w:r>
      <w:r w:rsidR="00C56490" w:rsidRPr="008F567A">
        <w:rPr>
          <w:rFonts w:ascii="Times New Roman" w:hAnsi="Times New Roman" w:cs="Times New Roman"/>
        </w:rPr>
        <w:t>роста продолжалась до самых последних лет, поголовье оленей достигло 120 тыс. (2019 г.)</w:t>
      </w:r>
      <w:r w:rsidR="008561EC" w:rsidRPr="008F567A">
        <w:rPr>
          <w:rFonts w:ascii="Times New Roman" w:hAnsi="Times New Roman" w:cs="Times New Roman"/>
        </w:rPr>
        <w:t>. П</w:t>
      </w:r>
      <w:r w:rsidR="007F1E4C" w:rsidRPr="008F567A">
        <w:rPr>
          <w:rFonts w:ascii="Times New Roman" w:hAnsi="Times New Roman" w:cs="Times New Roman"/>
        </w:rPr>
        <w:t xml:space="preserve">осле </w:t>
      </w:r>
      <w:r w:rsidR="008561EC" w:rsidRPr="008F567A">
        <w:rPr>
          <w:rFonts w:ascii="Times New Roman" w:hAnsi="Times New Roman" w:cs="Times New Roman"/>
        </w:rPr>
        <w:t>это</w:t>
      </w:r>
      <w:r w:rsidR="007F1E4C" w:rsidRPr="008F567A">
        <w:rPr>
          <w:rFonts w:ascii="Times New Roman" w:hAnsi="Times New Roman" w:cs="Times New Roman"/>
        </w:rPr>
        <w:t xml:space="preserve">го рост прекратился, предположительно в связи с тем, что пастбища уже полностью заполнены, т.е. вступил в действие экологический </w:t>
      </w:r>
      <w:r w:rsidR="00A9684E" w:rsidRPr="008F567A">
        <w:rPr>
          <w:rFonts w:ascii="Times New Roman" w:hAnsi="Times New Roman" w:cs="Times New Roman"/>
        </w:rPr>
        <w:t xml:space="preserve">лимитирующий </w:t>
      </w:r>
      <w:r w:rsidR="007F1E4C" w:rsidRPr="008F567A">
        <w:rPr>
          <w:rFonts w:ascii="Times New Roman" w:hAnsi="Times New Roman" w:cs="Times New Roman"/>
        </w:rPr>
        <w:t>фактор.</w:t>
      </w:r>
      <w:r w:rsidR="006D4EF3" w:rsidRPr="008F567A">
        <w:rPr>
          <w:rFonts w:ascii="Times New Roman" w:hAnsi="Times New Roman" w:cs="Times New Roman"/>
        </w:rPr>
        <w:t xml:space="preserve"> Однако, </w:t>
      </w:r>
      <w:r w:rsidR="00585655" w:rsidRPr="008F567A">
        <w:rPr>
          <w:rFonts w:ascii="Times New Roman" w:hAnsi="Times New Roman" w:cs="Times New Roman"/>
        </w:rPr>
        <w:t xml:space="preserve">поскольку ареал </w:t>
      </w:r>
      <w:r w:rsidR="006D4EF3" w:rsidRPr="008F567A">
        <w:rPr>
          <w:rFonts w:ascii="Times New Roman" w:hAnsi="Times New Roman" w:cs="Times New Roman"/>
        </w:rPr>
        <w:t>т</w:t>
      </w:r>
      <w:r w:rsidR="00585655" w:rsidRPr="008F567A">
        <w:rPr>
          <w:rFonts w:ascii="Times New Roman" w:hAnsi="Times New Roman" w:cs="Times New Roman"/>
        </w:rPr>
        <w:t>аймырской популяции дикого северного оленя сократился и пастбища на правом берегу Енисея теперь свободны, можно ожидать расширения тундрового оленеводства ненцев на восток, на ту часть правобережья Енисея, котор</w:t>
      </w:r>
      <w:r w:rsidR="008561EC" w:rsidRPr="008F567A">
        <w:rPr>
          <w:rFonts w:ascii="Times New Roman" w:hAnsi="Times New Roman" w:cs="Times New Roman"/>
        </w:rPr>
        <w:t xml:space="preserve">ую они </w:t>
      </w:r>
      <w:r w:rsidR="00585655" w:rsidRPr="008F567A">
        <w:rPr>
          <w:rFonts w:ascii="Times New Roman" w:hAnsi="Times New Roman" w:cs="Times New Roman"/>
        </w:rPr>
        <w:t>использовал</w:t>
      </w:r>
      <w:r w:rsidR="008561EC" w:rsidRPr="008F567A">
        <w:rPr>
          <w:rFonts w:ascii="Times New Roman" w:hAnsi="Times New Roman" w:cs="Times New Roman"/>
        </w:rPr>
        <w:t>и в прошлом</w:t>
      </w:r>
      <w:r w:rsidR="00585655" w:rsidRPr="008F567A">
        <w:rPr>
          <w:rFonts w:ascii="Times New Roman" w:hAnsi="Times New Roman" w:cs="Times New Roman"/>
        </w:rPr>
        <w:t xml:space="preserve">. </w:t>
      </w:r>
      <w:r w:rsidR="006D4EF3" w:rsidRPr="008F567A">
        <w:rPr>
          <w:rFonts w:ascii="Times New Roman" w:hAnsi="Times New Roman" w:cs="Times New Roman"/>
        </w:rPr>
        <w:t xml:space="preserve">В этом случае рост поголовья </w:t>
      </w:r>
      <w:r w:rsidR="00237FB8" w:rsidRPr="008F567A">
        <w:rPr>
          <w:rFonts w:ascii="Times New Roman" w:hAnsi="Times New Roman" w:cs="Times New Roman"/>
        </w:rPr>
        <w:t>может продлиться еще некоторое время.</w:t>
      </w:r>
    </w:p>
    <w:p w:rsidR="00EE19DD" w:rsidRPr="008F567A" w:rsidRDefault="00A100AD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Сравним эволюцию этого ЭКЛ с другим </w:t>
      </w:r>
      <w:r w:rsidR="008561EC" w:rsidRPr="008F567A">
        <w:rPr>
          <w:rFonts w:ascii="Times New Roman" w:hAnsi="Times New Roman" w:cs="Times New Roman"/>
        </w:rPr>
        <w:t xml:space="preserve">этнокультурным </w:t>
      </w:r>
      <w:r w:rsidRPr="008F567A">
        <w:rPr>
          <w:rFonts w:ascii="Times New Roman" w:hAnsi="Times New Roman" w:cs="Times New Roman"/>
        </w:rPr>
        <w:t xml:space="preserve">ландшафтом, расположенным </w:t>
      </w:r>
      <w:r w:rsidR="001373C3" w:rsidRPr="008F567A">
        <w:rPr>
          <w:rFonts w:ascii="Times New Roman" w:hAnsi="Times New Roman" w:cs="Times New Roman"/>
        </w:rPr>
        <w:t xml:space="preserve">в тундре и лесотундре центральной части Таймырского полуострова. Население </w:t>
      </w:r>
      <w:r w:rsidRPr="008F567A">
        <w:rPr>
          <w:rFonts w:ascii="Times New Roman" w:hAnsi="Times New Roman" w:cs="Times New Roman"/>
        </w:rPr>
        <w:t xml:space="preserve">этого ландшафта </w:t>
      </w:r>
      <w:r w:rsidR="001373C3" w:rsidRPr="008F567A">
        <w:rPr>
          <w:rFonts w:ascii="Times New Roman" w:hAnsi="Times New Roman" w:cs="Times New Roman"/>
        </w:rPr>
        <w:t>состоит из нганасанов и долган, примерно в равной пропорции.</w:t>
      </w:r>
      <w:r w:rsidR="00441489" w:rsidRPr="008F567A">
        <w:rPr>
          <w:rFonts w:ascii="Times New Roman" w:hAnsi="Times New Roman" w:cs="Times New Roman"/>
        </w:rPr>
        <w:t xml:space="preserve"> </w:t>
      </w:r>
      <w:r w:rsidR="00756F00" w:rsidRPr="008F567A">
        <w:rPr>
          <w:rFonts w:ascii="Times New Roman" w:hAnsi="Times New Roman" w:cs="Times New Roman"/>
        </w:rPr>
        <w:t>Система природопользования нганасанов несколько раз радикально менялась. До второй половины XIX в. они занимались в основном охотой на дикого северного оленя, уделяя мало внимания о</w:t>
      </w:r>
      <w:r w:rsidR="00EE19DD" w:rsidRPr="008F567A">
        <w:rPr>
          <w:rFonts w:ascii="Times New Roman" w:hAnsi="Times New Roman" w:cs="Times New Roman"/>
        </w:rPr>
        <w:t>леневодств</w:t>
      </w:r>
      <w:r w:rsidR="00756F00" w:rsidRPr="008F567A">
        <w:rPr>
          <w:rFonts w:ascii="Times New Roman" w:hAnsi="Times New Roman" w:cs="Times New Roman"/>
        </w:rPr>
        <w:t>у. Развитие оленеводства началось у них поздно, о</w:t>
      </w:r>
      <w:r w:rsidR="00EE19DD" w:rsidRPr="008F567A">
        <w:rPr>
          <w:rFonts w:ascii="Times New Roman" w:hAnsi="Times New Roman" w:cs="Times New Roman"/>
        </w:rPr>
        <w:t xml:space="preserve">днако ко времени проведения Приполярной переписи 1926/27 гг. они уже стали богатыми оленеводами и значительно превзошли в этом отношении своих ближайших соседей </w:t>
      </w:r>
      <w:r w:rsidR="002619AB" w:rsidRPr="008F567A">
        <w:rPr>
          <w:rFonts w:ascii="Times New Roman" w:hAnsi="Times New Roman" w:cs="Times New Roman"/>
        </w:rPr>
        <w:t>–</w:t>
      </w:r>
      <w:r w:rsidR="00EE19DD" w:rsidRPr="008F567A">
        <w:rPr>
          <w:rFonts w:ascii="Times New Roman" w:hAnsi="Times New Roman" w:cs="Times New Roman"/>
        </w:rPr>
        <w:t xml:space="preserve"> долган </w:t>
      </w:r>
      <w:r w:rsidR="007E039A" w:rsidRPr="008F567A">
        <w:rPr>
          <w:rFonts w:ascii="Times New Roman" w:hAnsi="Times New Roman" w:cs="Times New Roman"/>
        </w:rPr>
        <w:t>[</w:t>
      </w:r>
      <w:r w:rsidR="004D4274" w:rsidRPr="008F567A">
        <w:rPr>
          <w:rFonts w:ascii="Times New Roman" w:hAnsi="Times New Roman" w:cs="Times New Roman"/>
        </w:rPr>
        <w:t>7</w:t>
      </w:r>
      <w:r w:rsidR="007E039A" w:rsidRPr="008F567A">
        <w:rPr>
          <w:rFonts w:ascii="Times New Roman" w:hAnsi="Times New Roman" w:cs="Times New Roman"/>
        </w:rPr>
        <w:t>]</w:t>
      </w:r>
      <w:r w:rsidR="00EE19DD" w:rsidRPr="008F567A">
        <w:rPr>
          <w:rFonts w:ascii="Times New Roman" w:hAnsi="Times New Roman" w:cs="Times New Roman"/>
        </w:rPr>
        <w:t>.</w:t>
      </w:r>
      <w:r w:rsidR="00AE2CC4" w:rsidRPr="008F567A">
        <w:rPr>
          <w:rFonts w:ascii="Times New Roman" w:hAnsi="Times New Roman" w:cs="Times New Roman"/>
        </w:rPr>
        <w:t xml:space="preserve"> </w:t>
      </w:r>
      <w:r w:rsidR="00756F00" w:rsidRPr="008F567A">
        <w:rPr>
          <w:rFonts w:ascii="Times New Roman" w:hAnsi="Times New Roman" w:cs="Times New Roman"/>
        </w:rPr>
        <w:t xml:space="preserve">После коллективизации роль домашнего оленеводства </w:t>
      </w:r>
      <w:r w:rsidR="008561EC" w:rsidRPr="008F567A">
        <w:rPr>
          <w:rFonts w:ascii="Times New Roman" w:hAnsi="Times New Roman" w:cs="Times New Roman"/>
        </w:rPr>
        <w:t xml:space="preserve">у них </w:t>
      </w:r>
      <w:r w:rsidR="00756F00" w:rsidRPr="008F567A">
        <w:rPr>
          <w:rFonts w:ascii="Times New Roman" w:hAnsi="Times New Roman" w:cs="Times New Roman"/>
        </w:rPr>
        <w:t xml:space="preserve">продолжала расти, а значение промысла диких оленей уменьшалось. </w:t>
      </w:r>
      <w:r w:rsidR="002619AB" w:rsidRPr="008F567A">
        <w:rPr>
          <w:rFonts w:ascii="Times New Roman" w:hAnsi="Times New Roman" w:cs="Times New Roman"/>
        </w:rPr>
        <w:t xml:space="preserve">В начале 1960-х гг. в хозяйствах нганасан насчитывалось до 20 тыс. домашних оленей. Однако, в 1970-е гг. социально-экологическая система этого ландшафта пережила некогерентную фазу, вызванную увеличением численности таймырской популяции дикого северного оленя, которая с 252 тыс. голов в 1966 г. выросла до 449 тыс. гол. </w:t>
      </w:r>
      <w:r w:rsidR="007C2AD6" w:rsidRPr="008F567A">
        <w:rPr>
          <w:rFonts w:ascii="Times New Roman" w:hAnsi="Times New Roman" w:cs="Times New Roman"/>
        </w:rPr>
        <w:t>в 1975 г. [</w:t>
      </w:r>
      <w:r w:rsidR="004D4274" w:rsidRPr="008F567A">
        <w:rPr>
          <w:rFonts w:ascii="Times New Roman" w:hAnsi="Times New Roman" w:cs="Times New Roman"/>
        </w:rPr>
        <w:t>2, 3</w:t>
      </w:r>
      <w:r w:rsidR="007C2AD6" w:rsidRPr="008F567A">
        <w:rPr>
          <w:rFonts w:ascii="Times New Roman" w:hAnsi="Times New Roman" w:cs="Times New Roman"/>
        </w:rPr>
        <w:t>]</w:t>
      </w:r>
      <w:r w:rsidR="002619AB" w:rsidRPr="008F567A">
        <w:rPr>
          <w:rFonts w:ascii="Times New Roman" w:hAnsi="Times New Roman" w:cs="Times New Roman"/>
        </w:rPr>
        <w:t xml:space="preserve">. Конфликт между диким и домашним оленем привел к </w:t>
      </w:r>
      <w:r w:rsidR="00756F00" w:rsidRPr="008F567A">
        <w:rPr>
          <w:rFonts w:ascii="Times New Roman" w:hAnsi="Times New Roman" w:cs="Times New Roman"/>
        </w:rPr>
        <w:t>стремительн</w:t>
      </w:r>
      <w:r w:rsidR="002619AB" w:rsidRPr="008F567A">
        <w:rPr>
          <w:rFonts w:ascii="Times New Roman" w:hAnsi="Times New Roman" w:cs="Times New Roman"/>
        </w:rPr>
        <w:t>ому</w:t>
      </w:r>
      <w:r w:rsidR="00756F00" w:rsidRPr="008F567A">
        <w:rPr>
          <w:rFonts w:ascii="Times New Roman" w:hAnsi="Times New Roman" w:cs="Times New Roman"/>
        </w:rPr>
        <w:t xml:space="preserve"> крах</w:t>
      </w:r>
      <w:r w:rsidR="002619AB" w:rsidRPr="008F567A">
        <w:rPr>
          <w:rFonts w:ascii="Times New Roman" w:hAnsi="Times New Roman" w:cs="Times New Roman"/>
        </w:rPr>
        <w:t>у</w:t>
      </w:r>
      <w:r w:rsidR="00756F00" w:rsidRPr="008F567A">
        <w:rPr>
          <w:rFonts w:ascii="Times New Roman" w:hAnsi="Times New Roman" w:cs="Times New Roman"/>
        </w:rPr>
        <w:t xml:space="preserve"> нганасанского оленеводства. В 1988 году жители </w:t>
      </w:r>
      <w:r w:rsidR="002619AB" w:rsidRPr="008F567A">
        <w:rPr>
          <w:rFonts w:ascii="Times New Roman" w:hAnsi="Times New Roman" w:cs="Times New Roman"/>
        </w:rPr>
        <w:t xml:space="preserve">поселка </w:t>
      </w:r>
      <w:proofErr w:type="spellStart"/>
      <w:r w:rsidR="00756F00" w:rsidRPr="008F567A">
        <w:rPr>
          <w:rFonts w:ascii="Times New Roman" w:hAnsi="Times New Roman" w:cs="Times New Roman"/>
        </w:rPr>
        <w:t>Усть-Авама</w:t>
      </w:r>
      <w:proofErr w:type="spellEnd"/>
      <w:r w:rsidR="00756F00" w:rsidRPr="008F567A">
        <w:rPr>
          <w:rFonts w:ascii="Times New Roman" w:hAnsi="Times New Roman" w:cs="Times New Roman"/>
        </w:rPr>
        <w:t xml:space="preserve"> забили последних 15 оленей</w:t>
      </w:r>
      <w:r w:rsidR="002619AB" w:rsidRPr="008F567A">
        <w:rPr>
          <w:rFonts w:ascii="Times New Roman" w:hAnsi="Times New Roman" w:cs="Times New Roman"/>
        </w:rPr>
        <w:t>, а в 1989 г. прекратилось оленеводство в совхозе «</w:t>
      </w:r>
      <w:proofErr w:type="spellStart"/>
      <w:r w:rsidR="002619AB" w:rsidRPr="008F567A">
        <w:rPr>
          <w:rFonts w:ascii="Times New Roman" w:hAnsi="Times New Roman" w:cs="Times New Roman"/>
        </w:rPr>
        <w:t>Волочанский</w:t>
      </w:r>
      <w:proofErr w:type="spellEnd"/>
      <w:r w:rsidR="002619AB" w:rsidRPr="008F567A">
        <w:rPr>
          <w:rFonts w:ascii="Times New Roman" w:hAnsi="Times New Roman" w:cs="Times New Roman"/>
        </w:rPr>
        <w:t>»</w:t>
      </w:r>
      <w:r w:rsidR="00756F00" w:rsidRPr="008F567A">
        <w:rPr>
          <w:rFonts w:ascii="Times New Roman" w:hAnsi="Times New Roman" w:cs="Times New Roman"/>
        </w:rPr>
        <w:t xml:space="preserve">. </w:t>
      </w:r>
      <w:r w:rsidR="002619AB" w:rsidRPr="008F567A">
        <w:rPr>
          <w:rFonts w:ascii="Times New Roman" w:hAnsi="Times New Roman" w:cs="Times New Roman"/>
        </w:rPr>
        <w:t xml:space="preserve">Лишь </w:t>
      </w:r>
      <w:r w:rsidR="00756F00" w:rsidRPr="008F567A">
        <w:rPr>
          <w:rFonts w:ascii="Times New Roman" w:hAnsi="Times New Roman" w:cs="Times New Roman"/>
        </w:rPr>
        <w:t>одн</w:t>
      </w:r>
      <w:r w:rsidR="002619AB" w:rsidRPr="008F567A">
        <w:rPr>
          <w:rFonts w:ascii="Times New Roman" w:hAnsi="Times New Roman" w:cs="Times New Roman"/>
        </w:rPr>
        <w:t>а</w:t>
      </w:r>
      <w:r w:rsidR="00756F00" w:rsidRPr="008F567A">
        <w:rPr>
          <w:rFonts w:ascii="Times New Roman" w:hAnsi="Times New Roman" w:cs="Times New Roman"/>
        </w:rPr>
        <w:t xml:space="preserve"> нганасанск</w:t>
      </w:r>
      <w:r w:rsidR="002619AB" w:rsidRPr="008F567A">
        <w:rPr>
          <w:rFonts w:ascii="Times New Roman" w:hAnsi="Times New Roman" w:cs="Times New Roman"/>
        </w:rPr>
        <w:t>ая</w:t>
      </w:r>
      <w:r w:rsidR="00756F00" w:rsidRPr="008F567A">
        <w:rPr>
          <w:rFonts w:ascii="Times New Roman" w:hAnsi="Times New Roman" w:cs="Times New Roman"/>
        </w:rPr>
        <w:t xml:space="preserve"> семь</w:t>
      </w:r>
      <w:r w:rsidR="002619AB" w:rsidRPr="008F567A">
        <w:rPr>
          <w:rFonts w:ascii="Times New Roman" w:hAnsi="Times New Roman" w:cs="Times New Roman"/>
        </w:rPr>
        <w:t>я</w:t>
      </w:r>
      <w:r w:rsidR="00756F00" w:rsidRPr="008F567A">
        <w:rPr>
          <w:rFonts w:ascii="Times New Roman" w:hAnsi="Times New Roman" w:cs="Times New Roman"/>
        </w:rPr>
        <w:t xml:space="preserve">, кочевавшей в районе озера Лабаз, </w:t>
      </w:r>
      <w:r w:rsidR="002619AB" w:rsidRPr="008F567A">
        <w:rPr>
          <w:rFonts w:ascii="Times New Roman" w:hAnsi="Times New Roman" w:cs="Times New Roman"/>
        </w:rPr>
        <w:t xml:space="preserve">сохраняла </w:t>
      </w:r>
      <w:r w:rsidR="00756F00" w:rsidRPr="008F567A">
        <w:rPr>
          <w:rFonts w:ascii="Times New Roman" w:hAnsi="Times New Roman" w:cs="Times New Roman"/>
        </w:rPr>
        <w:t xml:space="preserve">несколько десятков </w:t>
      </w:r>
      <w:r w:rsidR="002619AB" w:rsidRPr="008F567A">
        <w:rPr>
          <w:rFonts w:ascii="Times New Roman" w:hAnsi="Times New Roman" w:cs="Times New Roman"/>
        </w:rPr>
        <w:t xml:space="preserve">домашних </w:t>
      </w:r>
      <w:r w:rsidR="00756F00" w:rsidRPr="008F567A">
        <w:rPr>
          <w:rFonts w:ascii="Times New Roman" w:hAnsi="Times New Roman" w:cs="Times New Roman"/>
        </w:rPr>
        <w:t>оленей</w:t>
      </w:r>
      <w:r w:rsidR="002619AB" w:rsidRPr="008F567A">
        <w:rPr>
          <w:rFonts w:ascii="Times New Roman" w:hAnsi="Times New Roman" w:cs="Times New Roman"/>
        </w:rPr>
        <w:t xml:space="preserve"> еще около 10 лет</w:t>
      </w:r>
      <w:r w:rsidR="004D4274" w:rsidRPr="008F567A">
        <w:rPr>
          <w:rFonts w:ascii="Times New Roman" w:hAnsi="Times New Roman" w:cs="Times New Roman"/>
        </w:rPr>
        <w:t xml:space="preserve"> [2]</w:t>
      </w:r>
      <w:r w:rsidR="002619AB" w:rsidRPr="008F567A">
        <w:rPr>
          <w:rFonts w:ascii="Times New Roman" w:hAnsi="Times New Roman" w:cs="Times New Roman"/>
        </w:rPr>
        <w:t xml:space="preserve">. </w:t>
      </w:r>
    </w:p>
    <w:p w:rsidR="002C0C9F" w:rsidRPr="008F567A" w:rsidRDefault="007C2AD6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С исчезновение домашнего оленеводства </w:t>
      </w:r>
      <w:r w:rsidR="00585655" w:rsidRPr="008F567A">
        <w:rPr>
          <w:rFonts w:ascii="Times New Roman" w:hAnsi="Times New Roman" w:cs="Times New Roman"/>
        </w:rPr>
        <w:t xml:space="preserve">все коренное население </w:t>
      </w:r>
      <w:r w:rsidRPr="008F567A">
        <w:rPr>
          <w:rFonts w:ascii="Times New Roman" w:hAnsi="Times New Roman" w:cs="Times New Roman"/>
        </w:rPr>
        <w:t xml:space="preserve">центрального Таймыра </w:t>
      </w:r>
      <w:r w:rsidR="00585655" w:rsidRPr="008F567A">
        <w:rPr>
          <w:rFonts w:ascii="Times New Roman" w:hAnsi="Times New Roman" w:cs="Times New Roman"/>
        </w:rPr>
        <w:t xml:space="preserve">перешло на промысел дикого оленя. </w:t>
      </w:r>
      <w:r w:rsidRPr="008F567A">
        <w:rPr>
          <w:rFonts w:ascii="Times New Roman" w:hAnsi="Times New Roman" w:cs="Times New Roman"/>
        </w:rPr>
        <w:t>Эволюционная фаза количественного роста</w:t>
      </w:r>
      <w:r w:rsidR="00441489" w:rsidRPr="008F567A">
        <w:rPr>
          <w:rFonts w:ascii="Times New Roman" w:hAnsi="Times New Roman" w:cs="Times New Roman"/>
        </w:rPr>
        <w:t xml:space="preserve"> системы природопользования</w:t>
      </w:r>
      <w:r w:rsidRPr="008F567A">
        <w:rPr>
          <w:rFonts w:ascii="Times New Roman" w:hAnsi="Times New Roman" w:cs="Times New Roman"/>
        </w:rPr>
        <w:t xml:space="preserve"> продолжалась вплоть до рыночных реформ 1990-х гг. За это время численность таймырской популяции диких оленей выросла до</w:t>
      </w:r>
      <w:r w:rsidRPr="008F567A">
        <w:rPr>
          <w:rFonts w:ascii="Times New Roman" w:hAnsi="Times New Roman" w:cs="Times New Roman"/>
          <w:i/>
        </w:rPr>
        <w:t xml:space="preserve"> </w:t>
      </w:r>
      <w:r w:rsidRPr="008F567A">
        <w:rPr>
          <w:rFonts w:ascii="Times New Roman" w:hAnsi="Times New Roman" w:cs="Times New Roman"/>
        </w:rPr>
        <w:t>680 тыс. гол. (1988 г.), а их ежегодный отстрел даже по официальным данным превысил 100 тыс. голов [</w:t>
      </w:r>
      <w:r w:rsidR="004D4274" w:rsidRPr="008F567A">
        <w:rPr>
          <w:rFonts w:ascii="Times New Roman" w:hAnsi="Times New Roman" w:cs="Times New Roman"/>
        </w:rPr>
        <w:t>2</w:t>
      </w:r>
      <w:r w:rsidRPr="008F567A">
        <w:rPr>
          <w:rFonts w:ascii="Times New Roman" w:hAnsi="Times New Roman" w:cs="Times New Roman"/>
        </w:rPr>
        <w:t xml:space="preserve">]. </w:t>
      </w:r>
      <w:r w:rsidR="002A19D8" w:rsidRPr="008F567A">
        <w:rPr>
          <w:rFonts w:ascii="Times New Roman" w:hAnsi="Times New Roman" w:cs="Times New Roman"/>
        </w:rPr>
        <w:t xml:space="preserve">Использование ресурсов дикого оленя </w:t>
      </w:r>
      <w:r w:rsidR="006A62C7" w:rsidRPr="008F567A">
        <w:rPr>
          <w:rFonts w:ascii="Times New Roman" w:hAnsi="Times New Roman" w:cs="Times New Roman"/>
        </w:rPr>
        <w:t>осуществлял</w:t>
      </w:r>
      <w:r w:rsidR="008561EC" w:rsidRPr="008F567A">
        <w:rPr>
          <w:rFonts w:ascii="Times New Roman" w:hAnsi="Times New Roman" w:cs="Times New Roman"/>
        </w:rPr>
        <w:t>о</w:t>
      </w:r>
      <w:r w:rsidR="006A62C7" w:rsidRPr="008F567A">
        <w:rPr>
          <w:rFonts w:ascii="Times New Roman" w:hAnsi="Times New Roman" w:cs="Times New Roman"/>
        </w:rPr>
        <w:t xml:space="preserve">сь под контролем государственных предприятий: Таймырского </w:t>
      </w:r>
      <w:proofErr w:type="spellStart"/>
      <w:r w:rsidR="006A62C7" w:rsidRPr="008F567A">
        <w:rPr>
          <w:rFonts w:ascii="Times New Roman" w:hAnsi="Times New Roman" w:cs="Times New Roman"/>
        </w:rPr>
        <w:t>госпромхоза</w:t>
      </w:r>
      <w:proofErr w:type="spellEnd"/>
      <w:r w:rsidR="00B24C3E" w:rsidRPr="008F567A">
        <w:rPr>
          <w:rFonts w:ascii="Times New Roman" w:hAnsi="Times New Roman" w:cs="Times New Roman"/>
        </w:rPr>
        <w:t>,</w:t>
      </w:r>
      <w:r w:rsidR="006A62C7" w:rsidRPr="008F567A">
        <w:rPr>
          <w:rFonts w:ascii="Times New Roman" w:hAnsi="Times New Roman" w:cs="Times New Roman"/>
        </w:rPr>
        <w:t xml:space="preserve"> совхоз</w:t>
      </w:r>
      <w:r w:rsidR="00B24C3E" w:rsidRPr="008F567A">
        <w:rPr>
          <w:rFonts w:ascii="Times New Roman" w:hAnsi="Times New Roman" w:cs="Times New Roman"/>
        </w:rPr>
        <w:t>а «</w:t>
      </w:r>
      <w:proofErr w:type="spellStart"/>
      <w:r w:rsidR="00B24C3E" w:rsidRPr="008F567A">
        <w:rPr>
          <w:rFonts w:ascii="Times New Roman" w:hAnsi="Times New Roman" w:cs="Times New Roman"/>
        </w:rPr>
        <w:t>Волочанкий</w:t>
      </w:r>
      <w:proofErr w:type="spellEnd"/>
      <w:r w:rsidR="00B24C3E" w:rsidRPr="008F567A">
        <w:rPr>
          <w:rFonts w:ascii="Times New Roman" w:hAnsi="Times New Roman" w:cs="Times New Roman"/>
        </w:rPr>
        <w:t>», а также совхозов</w:t>
      </w:r>
      <w:r w:rsidR="006A62C7" w:rsidRPr="008F567A">
        <w:rPr>
          <w:rFonts w:ascii="Times New Roman" w:hAnsi="Times New Roman" w:cs="Times New Roman"/>
        </w:rPr>
        <w:t xml:space="preserve">, расположенных </w:t>
      </w:r>
      <w:r w:rsidR="00B24C3E" w:rsidRPr="008F567A">
        <w:rPr>
          <w:rFonts w:ascii="Times New Roman" w:hAnsi="Times New Roman" w:cs="Times New Roman"/>
        </w:rPr>
        <w:t xml:space="preserve">в соседних </w:t>
      </w:r>
      <w:r w:rsidR="008561EC" w:rsidRPr="008F567A">
        <w:rPr>
          <w:rFonts w:ascii="Times New Roman" w:hAnsi="Times New Roman" w:cs="Times New Roman"/>
        </w:rPr>
        <w:t>этнокультурных ландшафтах</w:t>
      </w:r>
      <w:r w:rsidR="00A0244B" w:rsidRPr="008F567A">
        <w:rPr>
          <w:rFonts w:ascii="Times New Roman" w:hAnsi="Times New Roman" w:cs="Times New Roman"/>
        </w:rPr>
        <w:t>:</w:t>
      </w:r>
      <w:r w:rsidR="008561EC" w:rsidRPr="008F567A">
        <w:rPr>
          <w:rFonts w:ascii="Times New Roman" w:hAnsi="Times New Roman" w:cs="Times New Roman"/>
        </w:rPr>
        <w:t xml:space="preserve"> </w:t>
      </w:r>
      <w:r w:rsidR="006A62C7" w:rsidRPr="008F567A">
        <w:rPr>
          <w:rFonts w:ascii="Times New Roman" w:hAnsi="Times New Roman" w:cs="Times New Roman"/>
        </w:rPr>
        <w:t xml:space="preserve">на </w:t>
      </w:r>
      <w:r w:rsidR="00B24C3E" w:rsidRPr="008F567A">
        <w:rPr>
          <w:rFonts w:ascii="Times New Roman" w:hAnsi="Times New Roman" w:cs="Times New Roman"/>
        </w:rPr>
        <w:t xml:space="preserve">восточном </w:t>
      </w:r>
      <w:r w:rsidR="006A62C7" w:rsidRPr="008F567A">
        <w:rPr>
          <w:rFonts w:ascii="Times New Roman" w:hAnsi="Times New Roman" w:cs="Times New Roman"/>
        </w:rPr>
        <w:t xml:space="preserve">Таймыре и в северной Эвенкии. </w:t>
      </w:r>
      <w:r w:rsidR="002A19D8" w:rsidRPr="008F567A">
        <w:rPr>
          <w:rFonts w:ascii="Times New Roman" w:hAnsi="Times New Roman" w:cs="Times New Roman"/>
        </w:rPr>
        <w:t xml:space="preserve">При этом </w:t>
      </w:r>
      <w:r w:rsidR="003651FF" w:rsidRPr="008F567A">
        <w:rPr>
          <w:rFonts w:ascii="Times New Roman" w:hAnsi="Times New Roman" w:cs="Times New Roman"/>
        </w:rPr>
        <w:t>роль собственно</w:t>
      </w:r>
      <w:r w:rsidR="002C0C9F" w:rsidRPr="008F567A">
        <w:rPr>
          <w:rFonts w:ascii="Times New Roman" w:hAnsi="Times New Roman" w:cs="Times New Roman"/>
        </w:rPr>
        <w:t xml:space="preserve"> </w:t>
      </w:r>
      <w:r w:rsidR="002A19D8" w:rsidRPr="008F567A">
        <w:rPr>
          <w:rFonts w:ascii="Times New Roman" w:hAnsi="Times New Roman" w:cs="Times New Roman"/>
        </w:rPr>
        <w:t>коренного населения (</w:t>
      </w:r>
      <w:r w:rsidR="002C0C9F" w:rsidRPr="008F567A">
        <w:rPr>
          <w:rFonts w:ascii="Times New Roman" w:hAnsi="Times New Roman" w:cs="Times New Roman"/>
        </w:rPr>
        <w:t>нганасан</w:t>
      </w:r>
      <w:r w:rsidR="002A19D8" w:rsidRPr="008F567A">
        <w:rPr>
          <w:rFonts w:ascii="Times New Roman" w:hAnsi="Times New Roman" w:cs="Times New Roman"/>
        </w:rPr>
        <w:t>ов и долган)</w:t>
      </w:r>
      <w:r w:rsidR="002C0C9F" w:rsidRPr="008F567A">
        <w:rPr>
          <w:rFonts w:ascii="Times New Roman" w:hAnsi="Times New Roman" w:cs="Times New Roman"/>
        </w:rPr>
        <w:t xml:space="preserve"> в </w:t>
      </w:r>
      <w:r w:rsidR="002A19D8" w:rsidRPr="008F567A">
        <w:rPr>
          <w:rFonts w:ascii="Times New Roman" w:hAnsi="Times New Roman" w:cs="Times New Roman"/>
        </w:rPr>
        <w:t xml:space="preserve">промысле </w:t>
      </w:r>
      <w:r w:rsidR="00A0244B" w:rsidRPr="008F567A">
        <w:rPr>
          <w:rFonts w:ascii="Times New Roman" w:hAnsi="Times New Roman" w:cs="Times New Roman"/>
        </w:rPr>
        <w:t xml:space="preserve">дикого оленя </w:t>
      </w:r>
      <w:r w:rsidR="002C0C9F" w:rsidRPr="008F567A">
        <w:rPr>
          <w:rFonts w:ascii="Times New Roman" w:hAnsi="Times New Roman" w:cs="Times New Roman"/>
        </w:rPr>
        <w:t>была ограниченной. Большое количество оленей отстреливали бригады городских охотников из Норильска и Дудинки, а также приезжавши</w:t>
      </w:r>
      <w:r w:rsidR="00A0244B" w:rsidRPr="008F567A">
        <w:rPr>
          <w:rFonts w:ascii="Times New Roman" w:hAnsi="Times New Roman" w:cs="Times New Roman"/>
        </w:rPr>
        <w:t>х</w:t>
      </w:r>
      <w:r w:rsidR="002C0C9F" w:rsidRPr="008F567A">
        <w:rPr>
          <w:rFonts w:ascii="Times New Roman" w:hAnsi="Times New Roman" w:cs="Times New Roman"/>
        </w:rPr>
        <w:t xml:space="preserve"> специально для этой цели «с материка». </w:t>
      </w:r>
    </w:p>
    <w:p w:rsidR="006A62C7" w:rsidRPr="008F567A" w:rsidRDefault="00F06C7C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Д</w:t>
      </w:r>
      <w:r w:rsidR="00AC343D" w:rsidRPr="008F567A">
        <w:rPr>
          <w:rFonts w:ascii="Times New Roman" w:hAnsi="Times New Roman" w:cs="Times New Roman"/>
        </w:rPr>
        <w:t xml:space="preserve">ействовал созданный государственными органами управления охотничьим хозяйством </w:t>
      </w:r>
      <w:r w:rsidR="002C0C9F" w:rsidRPr="008F567A">
        <w:rPr>
          <w:rFonts w:ascii="Times New Roman" w:hAnsi="Times New Roman" w:cs="Times New Roman"/>
        </w:rPr>
        <w:t>формальный р</w:t>
      </w:r>
      <w:r w:rsidR="00EC2B45" w:rsidRPr="008F567A">
        <w:rPr>
          <w:rFonts w:ascii="Times New Roman" w:hAnsi="Times New Roman" w:cs="Times New Roman"/>
        </w:rPr>
        <w:t>егулирующий механизм</w:t>
      </w:r>
      <w:r w:rsidR="00A0244B" w:rsidRPr="008F567A">
        <w:rPr>
          <w:rFonts w:ascii="Times New Roman" w:hAnsi="Times New Roman" w:cs="Times New Roman"/>
        </w:rPr>
        <w:t>. Он включал</w:t>
      </w:r>
      <w:r w:rsidR="004E07A3" w:rsidRPr="008F567A">
        <w:rPr>
          <w:rFonts w:ascii="Times New Roman" w:hAnsi="Times New Roman" w:cs="Times New Roman"/>
        </w:rPr>
        <w:t xml:space="preserve"> периодически</w:t>
      </w:r>
      <w:r w:rsidR="00A0244B" w:rsidRPr="008F567A">
        <w:rPr>
          <w:rFonts w:ascii="Times New Roman" w:hAnsi="Times New Roman" w:cs="Times New Roman"/>
        </w:rPr>
        <w:t>е</w:t>
      </w:r>
      <w:r w:rsidR="004E07A3" w:rsidRPr="008F567A">
        <w:rPr>
          <w:rFonts w:ascii="Times New Roman" w:hAnsi="Times New Roman" w:cs="Times New Roman"/>
        </w:rPr>
        <w:t xml:space="preserve"> учет</w:t>
      </w:r>
      <w:r w:rsidR="00A0244B" w:rsidRPr="008F567A">
        <w:rPr>
          <w:rFonts w:ascii="Times New Roman" w:hAnsi="Times New Roman" w:cs="Times New Roman"/>
        </w:rPr>
        <w:t>ы</w:t>
      </w:r>
      <w:r w:rsidR="004E07A3" w:rsidRPr="008F567A">
        <w:rPr>
          <w:rFonts w:ascii="Times New Roman" w:hAnsi="Times New Roman" w:cs="Times New Roman"/>
        </w:rPr>
        <w:t xml:space="preserve"> численности </w:t>
      </w:r>
      <w:r w:rsidR="00A0244B" w:rsidRPr="008F567A">
        <w:rPr>
          <w:rFonts w:ascii="Times New Roman" w:hAnsi="Times New Roman" w:cs="Times New Roman"/>
        </w:rPr>
        <w:t xml:space="preserve">оленей </w:t>
      </w:r>
      <w:r w:rsidR="004E07A3" w:rsidRPr="008F567A">
        <w:rPr>
          <w:rFonts w:ascii="Times New Roman" w:hAnsi="Times New Roman" w:cs="Times New Roman"/>
        </w:rPr>
        <w:t xml:space="preserve">и </w:t>
      </w:r>
      <w:r w:rsidR="004E07A3" w:rsidRPr="008F567A">
        <w:rPr>
          <w:rFonts w:ascii="Times New Roman" w:hAnsi="Times New Roman" w:cs="Times New Roman"/>
        </w:rPr>
        <w:lastRenderedPageBreak/>
        <w:t>управлени</w:t>
      </w:r>
      <w:r w:rsidR="00A0244B" w:rsidRPr="008F567A">
        <w:rPr>
          <w:rFonts w:ascii="Times New Roman" w:hAnsi="Times New Roman" w:cs="Times New Roman"/>
        </w:rPr>
        <w:t>е</w:t>
      </w:r>
      <w:r w:rsidR="004E07A3" w:rsidRPr="008F567A">
        <w:rPr>
          <w:rFonts w:ascii="Times New Roman" w:hAnsi="Times New Roman" w:cs="Times New Roman"/>
        </w:rPr>
        <w:t xml:space="preserve"> промыслом путем выдач</w:t>
      </w:r>
      <w:r w:rsidR="002C0C9F" w:rsidRPr="008F567A">
        <w:rPr>
          <w:rFonts w:ascii="Times New Roman" w:hAnsi="Times New Roman" w:cs="Times New Roman"/>
        </w:rPr>
        <w:t>и</w:t>
      </w:r>
      <w:r w:rsidR="004E07A3" w:rsidRPr="008F567A">
        <w:rPr>
          <w:rFonts w:ascii="Times New Roman" w:hAnsi="Times New Roman" w:cs="Times New Roman"/>
        </w:rPr>
        <w:t xml:space="preserve"> лицензий</w:t>
      </w:r>
      <w:r w:rsidR="002C0C9F" w:rsidRPr="008F567A">
        <w:rPr>
          <w:rFonts w:ascii="Times New Roman" w:hAnsi="Times New Roman" w:cs="Times New Roman"/>
        </w:rPr>
        <w:t>. Он</w:t>
      </w:r>
      <w:r w:rsidR="00EC2B45" w:rsidRPr="008F567A">
        <w:rPr>
          <w:rFonts w:ascii="Times New Roman" w:hAnsi="Times New Roman" w:cs="Times New Roman"/>
        </w:rPr>
        <w:t xml:space="preserve"> не был идеальным, </w:t>
      </w:r>
      <w:r w:rsidR="004E07A3" w:rsidRPr="008F567A">
        <w:rPr>
          <w:rFonts w:ascii="Times New Roman" w:hAnsi="Times New Roman" w:cs="Times New Roman"/>
        </w:rPr>
        <w:t xml:space="preserve">поскольку значительное количество оленей отстреливалось без лицензий, </w:t>
      </w:r>
      <w:r w:rsidR="00EC2B45" w:rsidRPr="008F567A">
        <w:rPr>
          <w:rFonts w:ascii="Times New Roman" w:hAnsi="Times New Roman" w:cs="Times New Roman"/>
        </w:rPr>
        <w:t xml:space="preserve">но все же </w:t>
      </w:r>
      <w:r w:rsidR="004E07A3" w:rsidRPr="008F567A">
        <w:rPr>
          <w:rFonts w:ascii="Times New Roman" w:hAnsi="Times New Roman" w:cs="Times New Roman"/>
        </w:rPr>
        <w:t xml:space="preserve">ограничивал </w:t>
      </w:r>
      <w:r w:rsidR="00A0244B" w:rsidRPr="008F567A">
        <w:rPr>
          <w:rFonts w:ascii="Times New Roman" w:hAnsi="Times New Roman" w:cs="Times New Roman"/>
        </w:rPr>
        <w:t>добычу оленей</w:t>
      </w:r>
      <w:r w:rsidR="004E07A3" w:rsidRPr="008F567A">
        <w:rPr>
          <w:rFonts w:ascii="Times New Roman" w:hAnsi="Times New Roman" w:cs="Times New Roman"/>
        </w:rPr>
        <w:t xml:space="preserve"> и </w:t>
      </w:r>
      <w:r w:rsidR="00EC2B45" w:rsidRPr="008F567A">
        <w:rPr>
          <w:rFonts w:ascii="Times New Roman" w:hAnsi="Times New Roman" w:cs="Times New Roman"/>
        </w:rPr>
        <w:t>поддерживал равновесие</w:t>
      </w:r>
      <w:r w:rsidR="004E07A3" w:rsidRPr="008F567A">
        <w:rPr>
          <w:rFonts w:ascii="Times New Roman" w:hAnsi="Times New Roman" w:cs="Times New Roman"/>
        </w:rPr>
        <w:t xml:space="preserve"> в</w:t>
      </w:r>
      <w:r w:rsidR="002C0C9F" w:rsidRPr="008F567A">
        <w:rPr>
          <w:rFonts w:ascii="Times New Roman" w:hAnsi="Times New Roman" w:cs="Times New Roman"/>
        </w:rPr>
        <w:t xml:space="preserve"> ландшафте</w:t>
      </w:r>
      <w:r w:rsidR="00EC2B45" w:rsidRPr="008F567A">
        <w:rPr>
          <w:rFonts w:ascii="Times New Roman" w:hAnsi="Times New Roman" w:cs="Times New Roman"/>
        </w:rPr>
        <w:t xml:space="preserve">. </w:t>
      </w:r>
      <w:r w:rsidR="004E07A3" w:rsidRPr="008F567A">
        <w:rPr>
          <w:rFonts w:ascii="Times New Roman" w:hAnsi="Times New Roman" w:cs="Times New Roman"/>
        </w:rPr>
        <w:t xml:space="preserve">Численность </w:t>
      </w:r>
      <w:r w:rsidR="006A62C7" w:rsidRPr="008F567A">
        <w:rPr>
          <w:rFonts w:ascii="Times New Roman" w:hAnsi="Times New Roman" w:cs="Times New Roman"/>
        </w:rPr>
        <w:t>дик</w:t>
      </w:r>
      <w:r w:rsidR="002C0C9F" w:rsidRPr="008F567A">
        <w:rPr>
          <w:rFonts w:ascii="Times New Roman" w:hAnsi="Times New Roman" w:cs="Times New Roman"/>
        </w:rPr>
        <w:t>их</w:t>
      </w:r>
      <w:r w:rsidR="006A62C7" w:rsidRPr="008F567A">
        <w:rPr>
          <w:rFonts w:ascii="Times New Roman" w:hAnsi="Times New Roman" w:cs="Times New Roman"/>
        </w:rPr>
        <w:t xml:space="preserve"> олен</w:t>
      </w:r>
      <w:r w:rsidR="002C0C9F" w:rsidRPr="008F567A">
        <w:rPr>
          <w:rFonts w:ascii="Times New Roman" w:hAnsi="Times New Roman" w:cs="Times New Roman"/>
        </w:rPr>
        <w:t>ей</w:t>
      </w:r>
      <w:r w:rsidR="006A62C7" w:rsidRPr="008F567A">
        <w:rPr>
          <w:rFonts w:ascii="Times New Roman" w:hAnsi="Times New Roman" w:cs="Times New Roman"/>
        </w:rPr>
        <w:t xml:space="preserve"> при этом росла</w:t>
      </w:r>
      <w:r w:rsidR="004E07A3" w:rsidRPr="008F567A">
        <w:rPr>
          <w:rFonts w:ascii="Times New Roman" w:hAnsi="Times New Roman" w:cs="Times New Roman"/>
        </w:rPr>
        <w:t>, годовая добыча – тоже</w:t>
      </w:r>
      <w:r w:rsidR="006A62C7" w:rsidRPr="008F567A">
        <w:rPr>
          <w:rFonts w:ascii="Times New Roman" w:hAnsi="Times New Roman" w:cs="Times New Roman"/>
        </w:rPr>
        <w:t xml:space="preserve">. </w:t>
      </w:r>
      <w:r w:rsidR="002C0C9F" w:rsidRPr="008F567A">
        <w:rPr>
          <w:rFonts w:ascii="Times New Roman" w:hAnsi="Times New Roman" w:cs="Times New Roman"/>
        </w:rPr>
        <w:t xml:space="preserve">После </w:t>
      </w:r>
      <w:r w:rsidR="006A62C7" w:rsidRPr="008F567A">
        <w:rPr>
          <w:rFonts w:ascii="Times New Roman" w:hAnsi="Times New Roman" w:cs="Times New Roman"/>
        </w:rPr>
        <w:t>изменени</w:t>
      </w:r>
      <w:r w:rsidR="002C0C9F" w:rsidRPr="008F567A">
        <w:rPr>
          <w:rFonts w:ascii="Times New Roman" w:hAnsi="Times New Roman" w:cs="Times New Roman"/>
        </w:rPr>
        <w:t>я</w:t>
      </w:r>
      <w:r w:rsidR="006A62C7" w:rsidRPr="008F567A">
        <w:rPr>
          <w:rFonts w:ascii="Times New Roman" w:hAnsi="Times New Roman" w:cs="Times New Roman"/>
        </w:rPr>
        <w:t xml:space="preserve"> миграционных путей, основной поток диких оленей сдвинулся к востоку, в результате чего их добыча в рассматриваемом ЭКЛ уменьшилась, а </w:t>
      </w:r>
      <w:r w:rsidR="00A0244B" w:rsidRPr="008F567A">
        <w:rPr>
          <w:rFonts w:ascii="Times New Roman" w:hAnsi="Times New Roman" w:cs="Times New Roman"/>
        </w:rPr>
        <w:t xml:space="preserve">на восточном Таймыре и </w:t>
      </w:r>
      <w:r w:rsidR="006A62C7" w:rsidRPr="008F567A">
        <w:rPr>
          <w:rFonts w:ascii="Times New Roman" w:hAnsi="Times New Roman" w:cs="Times New Roman"/>
        </w:rPr>
        <w:t xml:space="preserve">в северной Эвенкии, возросла. </w:t>
      </w:r>
    </w:p>
    <w:p w:rsidR="00382590" w:rsidRPr="008F567A" w:rsidRDefault="00F06C7C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Системный ц</w:t>
      </w:r>
      <w:r w:rsidR="006A62C7" w:rsidRPr="008F567A">
        <w:rPr>
          <w:rFonts w:ascii="Times New Roman" w:hAnsi="Times New Roman" w:cs="Times New Roman"/>
        </w:rPr>
        <w:t xml:space="preserve">икл завершился </w:t>
      </w:r>
      <w:r w:rsidR="00EC2B45" w:rsidRPr="008F567A">
        <w:rPr>
          <w:rFonts w:ascii="Times New Roman" w:hAnsi="Times New Roman" w:cs="Times New Roman"/>
        </w:rPr>
        <w:t xml:space="preserve">после сильного внешнего воздействия – </w:t>
      </w:r>
      <w:r w:rsidR="006A62C7" w:rsidRPr="008F567A">
        <w:rPr>
          <w:rFonts w:ascii="Times New Roman" w:hAnsi="Times New Roman" w:cs="Times New Roman"/>
        </w:rPr>
        <w:t>вызванн</w:t>
      </w:r>
      <w:r w:rsidR="00EC2B45" w:rsidRPr="008F567A">
        <w:rPr>
          <w:rFonts w:ascii="Times New Roman" w:hAnsi="Times New Roman" w:cs="Times New Roman"/>
        </w:rPr>
        <w:t>ого</w:t>
      </w:r>
      <w:r w:rsidR="006A62C7" w:rsidRPr="008F567A">
        <w:rPr>
          <w:rFonts w:ascii="Times New Roman" w:hAnsi="Times New Roman" w:cs="Times New Roman"/>
        </w:rPr>
        <w:t xml:space="preserve"> рыночными реформами хозяйственн</w:t>
      </w:r>
      <w:r w:rsidR="00EC2B45" w:rsidRPr="008F567A">
        <w:rPr>
          <w:rFonts w:ascii="Times New Roman" w:hAnsi="Times New Roman" w:cs="Times New Roman"/>
        </w:rPr>
        <w:t>ого</w:t>
      </w:r>
      <w:r w:rsidR="006A62C7" w:rsidRPr="008F567A">
        <w:rPr>
          <w:rFonts w:ascii="Times New Roman" w:hAnsi="Times New Roman" w:cs="Times New Roman"/>
        </w:rPr>
        <w:t xml:space="preserve"> кризис</w:t>
      </w:r>
      <w:r w:rsidR="00EC2B45" w:rsidRPr="008F567A">
        <w:rPr>
          <w:rFonts w:ascii="Times New Roman" w:hAnsi="Times New Roman" w:cs="Times New Roman"/>
        </w:rPr>
        <w:t>а</w:t>
      </w:r>
      <w:r w:rsidR="006A62C7" w:rsidRPr="008F567A">
        <w:rPr>
          <w:rFonts w:ascii="Times New Roman" w:hAnsi="Times New Roman" w:cs="Times New Roman"/>
        </w:rPr>
        <w:t xml:space="preserve">. </w:t>
      </w:r>
      <w:r w:rsidR="00EC2B45" w:rsidRPr="008F567A">
        <w:rPr>
          <w:rFonts w:ascii="Times New Roman" w:hAnsi="Times New Roman" w:cs="Times New Roman"/>
        </w:rPr>
        <w:t>В период дестабилизации д</w:t>
      </w:r>
      <w:r w:rsidR="006A62C7" w:rsidRPr="008F567A">
        <w:rPr>
          <w:rFonts w:ascii="Times New Roman" w:hAnsi="Times New Roman" w:cs="Times New Roman"/>
        </w:rPr>
        <w:t>обыча дикого северного оленя резко снизилась</w:t>
      </w:r>
      <w:r w:rsidR="00EC2B45" w:rsidRPr="008F567A">
        <w:rPr>
          <w:rFonts w:ascii="Times New Roman" w:hAnsi="Times New Roman" w:cs="Times New Roman"/>
        </w:rPr>
        <w:t>, однако п</w:t>
      </w:r>
      <w:r w:rsidR="006A62C7" w:rsidRPr="008F567A">
        <w:rPr>
          <w:rFonts w:ascii="Times New Roman" w:hAnsi="Times New Roman" w:cs="Times New Roman"/>
        </w:rPr>
        <w:t xml:space="preserve">осле хозяйственной реорганизации </w:t>
      </w:r>
      <w:r w:rsidR="00EC2B45" w:rsidRPr="008F567A">
        <w:rPr>
          <w:rFonts w:ascii="Times New Roman" w:hAnsi="Times New Roman" w:cs="Times New Roman"/>
        </w:rPr>
        <w:t>система</w:t>
      </w:r>
      <w:r w:rsidR="006A62C7" w:rsidRPr="008F567A">
        <w:rPr>
          <w:rFonts w:ascii="Times New Roman" w:hAnsi="Times New Roman" w:cs="Times New Roman"/>
        </w:rPr>
        <w:t xml:space="preserve"> вступила в новую когерентную фазу</w:t>
      </w:r>
      <w:r w:rsidR="00FA7F99" w:rsidRPr="008F567A">
        <w:rPr>
          <w:rFonts w:ascii="Times New Roman" w:hAnsi="Times New Roman" w:cs="Times New Roman"/>
        </w:rPr>
        <w:t>.</w:t>
      </w:r>
      <w:r w:rsidR="006A62C7" w:rsidRPr="008F567A">
        <w:rPr>
          <w:rFonts w:ascii="Times New Roman" w:hAnsi="Times New Roman" w:cs="Times New Roman"/>
        </w:rPr>
        <w:t xml:space="preserve"> </w:t>
      </w:r>
      <w:r w:rsidR="00FA7F99" w:rsidRPr="008F567A">
        <w:rPr>
          <w:rFonts w:ascii="Times New Roman" w:hAnsi="Times New Roman" w:cs="Times New Roman"/>
        </w:rPr>
        <w:t>Н</w:t>
      </w:r>
      <w:r w:rsidR="00441489" w:rsidRPr="008F567A">
        <w:rPr>
          <w:rFonts w:ascii="Times New Roman" w:hAnsi="Times New Roman" w:cs="Times New Roman"/>
        </w:rPr>
        <w:t xml:space="preserve">ачалась самоорганизация промысла, который бригады городских охотников и коренное население промысловых поселков вели теперь на свой страх и риск, без «прикрытия» </w:t>
      </w:r>
      <w:proofErr w:type="spellStart"/>
      <w:r w:rsidR="00441489" w:rsidRPr="008F567A">
        <w:rPr>
          <w:rFonts w:ascii="Times New Roman" w:hAnsi="Times New Roman" w:cs="Times New Roman"/>
        </w:rPr>
        <w:t>госпромхоза</w:t>
      </w:r>
      <w:proofErr w:type="spellEnd"/>
      <w:r w:rsidR="00441489" w:rsidRPr="008F567A">
        <w:rPr>
          <w:rFonts w:ascii="Times New Roman" w:hAnsi="Times New Roman" w:cs="Times New Roman"/>
        </w:rPr>
        <w:t xml:space="preserve"> и совхозов. </w:t>
      </w:r>
      <w:r w:rsidR="00D14C2B" w:rsidRPr="008F567A">
        <w:rPr>
          <w:rFonts w:ascii="Times New Roman" w:hAnsi="Times New Roman" w:cs="Times New Roman"/>
        </w:rPr>
        <w:t xml:space="preserve">Формальные </w:t>
      </w:r>
      <w:r w:rsidR="00EC2B45" w:rsidRPr="008F567A">
        <w:rPr>
          <w:rFonts w:ascii="Times New Roman" w:hAnsi="Times New Roman" w:cs="Times New Roman"/>
        </w:rPr>
        <w:t xml:space="preserve">регуляторные механизмы </w:t>
      </w:r>
      <w:r w:rsidR="00D14C2B" w:rsidRPr="008F567A">
        <w:rPr>
          <w:rFonts w:ascii="Times New Roman" w:hAnsi="Times New Roman" w:cs="Times New Roman"/>
        </w:rPr>
        <w:t>больше</w:t>
      </w:r>
      <w:r w:rsidR="00EC2B45" w:rsidRPr="008F567A">
        <w:rPr>
          <w:rFonts w:ascii="Times New Roman" w:hAnsi="Times New Roman" w:cs="Times New Roman"/>
        </w:rPr>
        <w:t xml:space="preserve"> не работали</w:t>
      </w:r>
      <w:r w:rsidR="00C11D3D" w:rsidRPr="008F567A">
        <w:rPr>
          <w:rFonts w:ascii="Times New Roman" w:hAnsi="Times New Roman" w:cs="Times New Roman"/>
        </w:rPr>
        <w:t>: учеты численности проводились в явно недостаточном объеме</w:t>
      </w:r>
      <w:r w:rsidR="00EC2B45" w:rsidRPr="008F567A">
        <w:rPr>
          <w:rFonts w:ascii="Times New Roman" w:hAnsi="Times New Roman" w:cs="Times New Roman"/>
        </w:rPr>
        <w:t xml:space="preserve">, </w:t>
      </w:r>
      <w:r w:rsidR="003C7B5A" w:rsidRPr="008F567A">
        <w:rPr>
          <w:rFonts w:ascii="Times New Roman" w:hAnsi="Times New Roman" w:cs="Times New Roman"/>
        </w:rPr>
        <w:t>государственный контроль за промыслом практически отс</w:t>
      </w:r>
      <w:r w:rsidR="00C11D3D" w:rsidRPr="008F567A">
        <w:rPr>
          <w:rFonts w:ascii="Times New Roman" w:hAnsi="Times New Roman" w:cs="Times New Roman"/>
        </w:rPr>
        <w:t>у</w:t>
      </w:r>
      <w:r w:rsidR="003C7B5A" w:rsidRPr="008F567A">
        <w:rPr>
          <w:rFonts w:ascii="Times New Roman" w:hAnsi="Times New Roman" w:cs="Times New Roman"/>
        </w:rPr>
        <w:t>тствовал</w:t>
      </w:r>
      <w:r w:rsidR="00C11D3D" w:rsidRPr="008F567A">
        <w:rPr>
          <w:rFonts w:ascii="Times New Roman" w:hAnsi="Times New Roman" w:cs="Times New Roman"/>
        </w:rPr>
        <w:t xml:space="preserve">. </w:t>
      </w:r>
      <w:r w:rsidR="00D14C2B" w:rsidRPr="008F567A">
        <w:rPr>
          <w:rFonts w:ascii="Times New Roman" w:hAnsi="Times New Roman" w:cs="Times New Roman"/>
        </w:rPr>
        <w:t xml:space="preserve">Эволюционная фаза </w:t>
      </w:r>
      <w:r w:rsidR="00FA7F99" w:rsidRPr="008F567A">
        <w:rPr>
          <w:rFonts w:ascii="Times New Roman" w:hAnsi="Times New Roman" w:cs="Times New Roman"/>
        </w:rPr>
        <w:t xml:space="preserve">сопровождалась ростом </w:t>
      </w:r>
      <w:r w:rsidR="00D14C2B" w:rsidRPr="008F567A">
        <w:rPr>
          <w:rFonts w:ascii="Times New Roman" w:hAnsi="Times New Roman" w:cs="Times New Roman"/>
        </w:rPr>
        <w:t xml:space="preserve">промысловой добычи </w:t>
      </w:r>
      <w:r w:rsidR="00FA7F99" w:rsidRPr="008F567A">
        <w:rPr>
          <w:rFonts w:ascii="Times New Roman" w:hAnsi="Times New Roman" w:cs="Times New Roman"/>
        </w:rPr>
        <w:t xml:space="preserve">(которая практически не учитывалась). Этот рост </w:t>
      </w:r>
      <w:r w:rsidR="00D14C2B" w:rsidRPr="008F567A">
        <w:rPr>
          <w:rFonts w:ascii="Times New Roman" w:hAnsi="Times New Roman" w:cs="Times New Roman"/>
        </w:rPr>
        <w:t>продолжал</w:t>
      </w:r>
      <w:r w:rsidR="00FA7F99" w:rsidRPr="008F567A">
        <w:rPr>
          <w:rFonts w:ascii="Times New Roman" w:hAnsi="Times New Roman" w:cs="Times New Roman"/>
        </w:rPr>
        <w:t>ся</w:t>
      </w:r>
      <w:r w:rsidR="00D14C2B" w:rsidRPr="008F567A">
        <w:rPr>
          <w:rFonts w:ascii="Times New Roman" w:hAnsi="Times New Roman" w:cs="Times New Roman"/>
        </w:rPr>
        <w:t xml:space="preserve"> более </w:t>
      </w:r>
      <w:r w:rsidR="00C11D3D" w:rsidRPr="008F567A">
        <w:rPr>
          <w:rFonts w:ascii="Times New Roman" w:hAnsi="Times New Roman" w:cs="Times New Roman"/>
        </w:rPr>
        <w:t>20 лет</w:t>
      </w:r>
      <w:r w:rsidR="00D14C2B" w:rsidRPr="008F567A">
        <w:rPr>
          <w:rFonts w:ascii="Times New Roman" w:hAnsi="Times New Roman" w:cs="Times New Roman"/>
        </w:rPr>
        <w:t xml:space="preserve"> и </w:t>
      </w:r>
      <w:r w:rsidR="00C11D3D" w:rsidRPr="008F567A">
        <w:rPr>
          <w:rFonts w:ascii="Times New Roman" w:hAnsi="Times New Roman" w:cs="Times New Roman"/>
        </w:rPr>
        <w:t>привел к сильному нарушению возрастно-половой структуры популяции. С</w:t>
      </w:r>
      <w:r w:rsidR="006A62C7" w:rsidRPr="008F567A">
        <w:rPr>
          <w:rFonts w:ascii="Times New Roman" w:hAnsi="Times New Roman" w:cs="Times New Roman"/>
        </w:rPr>
        <w:t>истемно</w:t>
      </w:r>
      <w:r w:rsidR="00C11D3D" w:rsidRPr="008F567A">
        <w:rPr>
          <w:rFonts w:ascii="Times New Roman" w:hAnsi="Times New Roman" w:cs="Times New Roman"/>
        </w:rPr>
        <w:t>е</w:t>
      </w:r>
      <w:r w:rsidR="006A62C7" w:rsidRPr="008F567A">
        <w:rPr>
          <w:rFonts w:ascii="Times New Roman" w:hAnsi="Times New Roman" w:cs="Times New Roman"/>
        </w:rPr>
        <w:t xml:space="preserve"> равновеси</w:t>
      </w:r>
      <w:r w:rsidR="00FA7F99" w:rsidRPr="008F567A">
        <w:rPr>
          <w:rFonts w:ascii="Times New Roman" w:hAnsi="Times New Roman" w:cs="Times New Roman"/>
        </w:rPr>
        <w:t>е в ландшафте</w:t>
      </w:r>
      <w:r w:rsidR="00C11D3D" w:rsidRPr="008F567A">
        <w:rPr>
          <w:rFonts w:ascii="Times New Roman" w:hAnsi="Times New Roman" w:cs="Times New Roman"/>
        </w:rPr>
        <w:t xml:space="preserve"> нарушилось</w:t>
      </w:r>
      <w:r w:rsidR="00D14C2B" w:rsidRPr="008F567A">
        <w:rPr>
          <w:rFonts w:ascii="Times New Roman" w:hAnsi="Times New Roman" w:cs="Times New Roman"/>
        </w:rPr>
        <w:t>.</w:t>
      </w:r>
      <w:r w:rsidR="006A62C7" w:rsidRPr="008F567A">
        <w:rPr>
          <w:rFonts w:ascii="Times New Roman" w:hAnsi="Times New Roman" w:cs="Times New Roman"/>
        </w:rPr>
        <w:t xml:space="preserve"> Численность таймырской популяции дикого оленя </w:t>
      </w:r>
      <w:r w:rsidR="00D14C2B" w:rsidRPr="008F567A">
        <w:rPr>
          <w:rFonts w:ascii="Times New Roman" w:hAnsi="Times New Roman" w:cs="Times New Roman"/>
        </w:rPr>
        <w:t>«покатилась» вниз</w:t>
      </w:r>
      <w:r w:rsidR="00F75C00" w:rsidRPr="008F567A">
        <w:rPr>
          <w:rFonts w:ascii="Times New Roman" w:hAnsi="Times New Roman" w:cs="Times New Roman"/>
        </w:rPr>
        <w:t xml:space="preserve"> [</w:t>
      </w:r>
      <w:r w:rsidR="004D4274" w:rsidRPr="008F567A">
        <w:rPr>
          <w:rFonts w:ascii="Times New Roman" w:hAnsi="Times New Roman" w:cs="Times New Roman"/>
        </w:rPr>
        <w:t>2, 3</w:t>
      </w:r>
      <w:r w:rsidR="00F75C00" w:rsidRPr="008F567A">
        <w:rPr>
          <w:rFonts w:ascii="Times New Roman" w:hAnsi="Times New Roman" w:cs="Times New Roman"/>
        </w:rPr>
        <w:t>]</w:t>
      </w:r>
      <w:r w:rsidR="00D14C2B" w:rsidRPr="008F567A">
        <w:rPr>
          <w:rFonts w:ascii="Times New Roman" w:hAnsi="Times New Roman" w:cs="Times New Roman"/>
        </w:rPr>
        <w:t xml:space="preserve">: </w:t>
      </w:r>
      <w:r w:rsidR="00801187" w:rsidRPr="008F567A">
        <w:rPr>
          <w:rFonts w:ascii="Times New Roman" w:hAnsi="Times New Roman" w:cs="Times New Roman"/>
        </w:rPr>
        <w:t>485 тыс.</w:t>
      </w:r>
      <w:r w:rsidR="00D14C2B" w:rsidRPr="008F567A">
        <w:rPr>
          <w:rFonts w:ascii="Times New Roman" w:hAnsi="Times New Roman" w:cs="Times New Roman"/>
        </w:rPr>
        <w:t xml:space="preserve"> в 2009 г.</w:t>
      </w:r>
      <w:r w:rsidR="00801187" w:rsidRPr="008F567A">
        <w:rPr>
          <w:rFonts w:ascii="Times New Roman" w:hAnsi="Times New Roman" w:cs="Times New Roman"/>
        </w:rPr>
        <w:t>; 417 тыс.</w:t>
      </w:r>
      <w:r w:rsidR="00D14C2B" w:rsidRPr="008F567A">
        <w:rPr>
          <w:rFonts w:ascii="Times New Roman" w:hAnsi="Times New Roman" w:cs="Times New Roman"/>
        </w:rPr>
        <w:t xml:space="preserve"> в 2014 г.</w:t>
      </w:r>
      <w:r w:rsidR="00801187" w:rsidRPr="008F567A">
        <w:rPr>
          <w:rFonts w:ascii="Times New Roman" w:hAnsi="Times New Roman" w:cs="Times New Roman"/>
        </w:rPr>
        <w:t xml:space="preserve">; 384 тыс. </w:t>
      </w:r>
      <w:r w:rsidR="00D14C2B" w:rsidRPr="008F567A">
        <w:rPr>
          <w:rFonts w:ascii="Times New Roman" w:hAnsi="Times New Roman" w:cs="Times New Roman"/>
        </w:rPr>
        <w:t>в 2017 г</w:t>
      </w:r>
      <w:r w:rsidR="00DA7EFE" w:rsidRPr="008F567A">
        <w:rPr>
          <w:rFonts w:ascii="Times New Roman" w:hAnsi="Times New Roman" w:cs="Times New Roman"/>
        </w:rPr>
        <w:t>.</w:t>
      </w:r>
      <w:r w:rsidR="006A62C7" w:rsidRPr="008F567A">
        <w:rPr>
          <w:rFonts w:ascii="Times New Roman" w:hAnsi="Times New Roman" w:cs="Times New Roman"/>
        </w:rPr>
        <w:t xml:space="preserve"> </w:t>
      </w:r>
      <w:r w:rsidR="00382590" w:rsidRPr="008F567A">
        <w:rPr>
          <w:rFonts w:ascii="Times New Roman" w:hAnsi="Times New Roman" w:cs="Times New Roman"/>
        </w:rPr>
        <w:t>По предварительным данным последнего ав</w:t>
      </w:r>
      <w:r w:rsidR="00AC6475" w:rsidRPr="008F567A">
        <w:rPr>
          <w:rFonts w:ascii="Times New Roman" w:hAnsi="Times New Roman" w:cs="Times New Roman"/>
        </w:rPr>
        <w:t>и</w:t>
      </w:r>
      <w:r w:rsidR="00382590" w:rsidRPr="008F567A">
        <w:rPr>
          <w:rFonts w:ascii="Times New Roman" w:hAnsi="Times New Roman" w:cs="Times New Roman"/>
        </w:rPr>
        <w:t>аучета</w:t>
      </w:r>
      <w:r w:rsidR="00D14C2B" w:rsidRPr="008F567A">
        <w:rPr>
          <w:rFonts w:ascii="Times New Roman" w:hAnsi="Times New Roman" w:cs="Times New Roman"/>
        </w:rPr>
        <w:t xml:space="preserve"> </w:t>
      </w:r>
      <w:r w:rsidR="00382590" w:rsidRPr="008F567A">
        <w:rPr>
          <w:rFonts w:ascii="Times New Roman" w:hAnsi="Times New Roman" w:cs="Times New Roman"/>
        </w:rPr>
        <w:t>летом 2021 г. она сниз</w:t>
      </w:r>
      <w:r w:rsidR="00D14C2B" w:rsidRPr="008F567A">
        <w:rPr>
          <w:rFonts w:ascii="Times New Roman" w:hAnsi="Times New Roman" w:cs="Times New Roman"/>
        </w:rPr>
        <w:t>и</w:t>
      </w:r>
      <w:r w:rsidR="00382590" w:rsidRPr="008F567A">
        <w:rPr>
          <w:rFonts w:ascii="Times New Roman" w:hAnsi="Times New Roman" w:cs="Times New Roman"/>
        </w:rPr>
        <w:t xml:space="preserve">лась до </w:t>
      </w:r>
      <w:r w:rsidR="00D14C2B" w:rsidRPr="008F567A">
        <w:rPr>
          <w:rFonts w:ascii="Times New Roman" w:hAnsi="Times New Roman" w:cs="Times New Roman"/>
        </w:rPr>
        <w:t xml:space="preserve">минимума – </w:t>
      </w:r>
      <w:r w:rsidR="00382590" w:rsidRPr="008F567A">
        <w:rPr>
          <w:rFonts w:ascii="Times New Roman" w:hAnsi="Times New Roman" w:cs="Times New Roman"/>
        </w:rPr>
        <w:t>241,6 тыс. оленей (</w:t>
      </w:r>
      <w:r w:rsidR="00AC6475" w:rsidRPr="008F567A">
        <w:rPr>
          <w:rFonts w:ascii="Times New Roman" w:hAnsi="Times New Roman" w:cs="Times New Roman"/>
        </w:rPr>
        <w:t xml:space="preserve">Л.А. </w:t>
      </w:r>
      <w:proofErr w:type="spellStart"/>
      <w:r w:rsidR="00AC6475" w:rsidRPr="008F567A">
        <w:rPr>
          <w:rFonts w:ascii="Times New Roman" w:hAnsi="Times New Roman" w:cs="Times New Roman"/>
        </w:rPr>
        <w:t>Колпащиков</w:t>
      </w:r>
      <w:proofErr w:type="spellEnd"/>
      <w:r w:rsidR="00AC6475" w:rsidRPr="008F567A">
        <w:rPr>
          <w:rFonts w:ascii="Times New Roman" w:hAnsi="Times New Roman" w:cs="Times New Roman"/>
        </w:rPr>
        <w:t>, личное сообщение)</w:t>
      </w:r>
      <w:r w:rsidR="00382590" w:rsidRPr="008F567A">
        <w:rPr>
          <w:rFonts w:ascii="Times New Roman" w:hAnsi="Times New Roman" w:cs="Times New Roman"/>
        </w:rPr>
        <w:t>.</w:t>
      </w:r>
    </w:p>
    <w:p w:rsidR="00382590" w:rsidRPr="008F567A" w:rsidRDefault="008D3AB8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Как и в случае с ненецким </w:t>
      </w:r>
      <w:r w:rsidR="004D4274" w:rsidRPr="008F567A">
        <w:rPr>
          <w:rFonts w:ascii="Times New Roman" w:hAnsi="Times New Roman" w:cs="Times New Roman"/>
        </w:rPr>
        <w:t>ЭКЛ</w:t>
      </w:r>
      <w:r w:rsidRPr="008F567A">
        <w:rPr>
          <w:rFonts w:ascii="Times New Roman" w:hAnsi="Times New Roman" w:cs="Times New Roman"/>
        </w:rPr>
        <w:t xml:space="preserve">, после </w:t>
      </w:r>
      <w:r w:rsidR="0029204D" w:rsidRPr="008F567A">
        <w:rPr>
          <w:rFonts w:ascii="Times New Roman" w:hAnsi="Times New Roman" w:cs="Times New Roman"/>
        </w:rPr>
        <w:t xml:space="preserve">кризиса </w:t>
      </w:r>
      <w:r w:rsidRPr="008F567A">
        <w:rPr>
          <w:rFonts w:ascii="Times New Roman" w:hAnsi="Times New Roman" w:cs="Times New Roman"/>
        </w:rPr>
        <w:t xml:space="preserve">1990-х гг. здесь прошла стихийная самоорганизация </w:t>
      </w:r>
      <w:r w:rsidR="00F75C00" w:rsidRPr="008F567A">
        <w:rPr>
          <w:rFonts w:ascii="Times New Roman" w:hAnsi="Times New Roman" w:cs="Times New Roman"/>
        </w:rPr>
        <w:t>системы природопользования</w:t>
      </w:r>
      <w:r w:rsidRPr="008F567A">
        <w:rPr>
          <w:rFonts w:ascii="Times New Roman" w:hAnsi="Times New Roman" w:cs="Times New Roman"/>
        </w:rPr>
        <w:t>,</w:t>
      </w:r>
      <w:r w:rsidR="00F75C00" w:rsidRPr="008F567A">
        <w:rPr>
          <w:rFonts w:ascii="Times New Roman" w:hAnsi="Times New Roman" w:cs="Times New Roman"/>
        </w:rPr>
        <w:t xml:space="preserve"> </w:t>
      </w:r>
      <w:r w:rsidRPr="008F567A">
        <w:rPr>
          <w:rFonts w:ascii="Times New Roman" w:hAnsi="Times New Roman" w:cs="Times New Roman"/>
        </w:rPr>
        <w:t xml:space="preserve">началась новая эволюционная фаза, включавшая сначала рост, а затем </w:t>
      </w:r>
      <w:r w:rsidR="0029204D" w:rsidRPr="008F567A">
        <w:rPr>
          <w:rFonts w:ascii="Times New Roman" w:hAnsi="Times New Roman" w:cs="Times New Roman"/>
        </w:rPr>
        <w:t>постепенное</w:t>
      </w:r>
      <w:r w:rsidRPr="008F567A">
        <w:rPr>
          <w:rFonts w:ascii="Times New Roman" w:hAnsi="Times New Roman" w:cs="Times New Roman"/>
        </w:rPr>
        <w:t xml:space="preserve"> снижение численности и добычи дикого оленя</w:t>
      </w:r>
      <w:r w:rsidR="00F75C00" w:rsidRPr="008F567A">
        <w:rPr>
          <w:rFonts w:ascii="Times New Roman" w:hAnsi="Times New Roman" w:cs="Times New Roman"/>
        </w:rPr>
        <w:t xml:space="preserve">. Нетрудно предсказать, что </w:t>
      </w:r>
      <w:r w:rsidRPr="008F567A">
        <w:rPr>
          <w:rFonts w:ascii="Times New Roman" w:hAnsi="Times New Roman" w:cs="Times New Roman"/>
        </w:rPr>
        <w:t>в ближайшие годы</w:t>
      </w:r>
      <w:r w:rsidR="00F75C00" w:rsidRPr="008F567A">
        <w:rPr>
          <w:rFonts w:ascii="Times New Roman" w:hAnsi="Times New Roman" w:cs="Times New Roman"/>
        </w:rPr>
        <w:t xml:space="preserve"> наступит некогерентная фаза – т.е. </w:t>
      </w:r>
      <w:r w:rsidR="0029204D" w:rsidRPr="008F567A">
        <w:rPr>
          <w:rFonts w:ascii="Times New Roman" w:hAnsi="Times New Roman" w:cs="Times New Roman"/>
        </w:rPr>
        <w:t xml:space="preserve">произойдет </w:t>
      </w:r>
      <w:r w:rsidRPr="008F567A">
        <w:rPr>
          <w:rFonts w:ascii="Times New Roman" w:hAnsi="Times New Roman" w:cs="Times New Roman"/>
        </w:rPr>
        <w:t>нов</w:t>
      </w:r>
      <w:r w:rsidR="00F75C00" w:rsidRPr="008F567A">
        <w:rPr>
          <w:rFonts w:ascii="Times New Roman" w:hAnsi="Times New Roman" w:cs="Times New Roman"/>
        </w:rPr>
        <w:t>ый</w:t>
      </w:r>
      <w:r w:rsidRPr="008F567A">
        <w:rPr>
          <w:rFonts w:ascii="Times New Roman" w:hAnsi="Times New Roman" w:cs="Times New Roman"/>
        </w:rPr>
        <w:t xml:space="preserve"> кризис</w:t>
      </w:r>
      <w:r w:rsidR="00F75C00" w:rsidRPr="008F567A">
        <w:rPr>
          <w:rFonts w:ascii="Times New Roman" w:hAnsi="Times New Roman" w:cs="Times New Roman"/>
        </w:rPr>
        <w:t xml:space="preserve"> системы природопользования в ЭКЛ центрального Таймыра. </w:t>
      </w:r>
      <w:r w:rsidR="006A62C7" w:rsidRPr="008F567A">
        <w:rPr>
          <w:rFonts w:ascii="Times New Roman" w:hAnsi="Times New Roman" w:cs="Times New Roman"/>
        </w:rPr>
        <w:t xml:space="preserve">На фоне дестабилизации можно ожидать очередной реорганизации </w:t>
      </w:r>
      <w:r w:rsidR="00F75C00" w:rsidRPr="008F567A">
        <w:rPr>
          <w:rFonts w:ascii="Times New Roman" w:hAnsi="Times New Roman" w:cs="Times New Roman"/>
        </w:rPr>
        <w:t>системы</w:t>
      </w:r>
      <w:r w:rsidR="006A62C7" w:rsidRPr="008F567A">
        <w:rPr>
          <w:rFonts w:ascii="Times New Roman" w:hAnsi="Times New Roman" w:cs="Times New Roman"/>
        </w:rPr>
        <w:t xml:space="preserve">. В частности, возможным становится и частичное восстановление здесь домашнего оленеводства. Как показали результаты полевых исследований 2021 г. </w:t>
      </w:r>
      <w:r w:rsidR="00382590" w:rsidRPr="008F567A">
        <w:rPr>
          <w:rFonts w:ascii="Times New Roman" w:hAnsi="Times New Roman" w:cs="Times New Roman"/>
        </w:rPr>
        <w:t xml:space="preserve">намерение </w:t>
      </w:r>
      <w:r w:rsidR="006C0D8D" w:rsidRPr="008F567A">
        <w:rPr>
          <w:rFonts w:ascii="Times New Roman" w:hAnsi="Times New Roman" w:cs="Times New Roman"/>
        </w:rPr>
        <w:t>возродить домашнее оленеводство</w:t>
      </w:r>
      <w:r w:rsidR="0029204D" w:rsidRPr="008F567A">
        <w:rPr>
          <w:rFonts w:ascii="Times New Roman" w:hAnsi="Times New Roman" w:cs="Times New Roman"/>
        </w:rPr>
        <w:t xml:space="preserve"> уже существуют</w:t>
      </w:r>
      <w:r w:rsidR="00C55FFD" w:rsidRPr="008F567A">
        <w:rPr>
          <w:rFonts w:ascii="Times New Roman" w:hAnsi="Times New Roman" w:cs="Times New Roman"/>
        </w:rPr>
        <w:t>: глава общины «</w:t>
      </w:r>
      <w:proofErr w:type="spellStart"/>
      <w:r w:rsidR="00C55FFD" w:rsidRPr="008F567A">
        <w:rPr>
          <w:rFonts w:ascii="Times New Roman" w:hAnsi="Times New Roman" w:cs="Times New Roman"/>
        </w:rPr>
        <w:t>Хаски-Тыал</w:t>
      </w:r>
      <w:proofErr w:type="spellEnd"/>
      <w:r w:rsidR="00C55FFD" w:rsidRPr="008F567A">
        <w:rPr>
          <w:rFonts w:ascii="Times New Roman" w:hAnsi="Times New Roman" w:cs="Times New Roman"/>
        </w:rPr>
        <w:t xml:space="preserve">» в </w:t>
      </w:r>
      <w:proofErr w:type="spellStart"/>
      <w:r w:rsidR="00C55FFD" w:rsidRPr="008F567A">
        <w:rPr>
          <w:rFonts w:ascii="Times New Roman" w:hAnsi="Times New Roman" w:cs="Times New Roman"/>
        </w:rPr>
        <w:t>Волочанке</w:t>
      </w:r>
      <w:proofErr w:type="spellEnd"/>
      <w:r w:rsidR="00C55FFD" w:rsidRPr="008F567A">
        <w:rPr>
          <w:rFonts w:ascii="Times New Roman" w:hAnsi="Times New Roman" w:cs="Times New Roman"/>
        </w:rPr>
        <w:t xml:space="preserve">, Денис Николаевич </w:t>
      </w:r>
      <w:proofErr w:type="spellStart"/>
      <w:r w:rsidR="00C55FFD" w:rsidRPr="008F567A">
        <w:rPr>
          <w:rFonts w:ascii="Times New Roman" w:hAnsi="Times New Roman" w:cs="Times New Roman"/>
        </w:rPr>
        <w:t>Теребихин</w:t>
      </w:r>
      <w:proofErr w:type="spellEnd"/>
      <w:r w:rsidR="00C55FFD" w:rsidRPr="008F567A">
        <w:rPr>
          <w:rFonts w:ascii="Times New Roman" w:hAnsi="Times New Roman" w:cs="Times New Roman"/>
        </w:rPr>
        <w:t xml:space="preserve">, в 10 км от поселка основал стойбище «Такер», где содержатся овцебыки, привезенные с Ямала в ноябре 2020 года, а 7 апреля 2021 г. на вертолете были доставлены 10 оленей в рамках программы по возрождению домашнего оленеводства на обозначенной территории. Насколько успешна </w:t>
      </w:r>
      <w:r w:rsidR="00BD34C1" w:rsidRPr="008F567A">
        <w:rPr>
          <w:rFonts w:ascii="Times New Roman" w:hAnsi="Times New Roman" w:cs="Times New Roman"/>
        </w:rPr>
        <w:t xml:space="preserve">будет </w:t>
      </w:r>
      <w:r w:rsidR="00C55FFD" w:rsidRPr="008F567A">
        <w:rPr>
          <w:rFonts w:ascii="Times New Roman" w:hAnsi="Times New Roman" w:cs="Times New Roman"/>
        </w:rPr>
        <w:t>эта и подобные попытки покажет время. Среди жителей существуют разные точки зрения на ситуацию</w:t>
      </w:r>
      <w:r w:rsidR="004D4274" w:rsidRPr="008F567A">
        <w:rPr>
          <w:rFonts w:ascii="Times New Roman" w:hAnsi="Times New Roman" w:cs="Times New Roman"/>
        </w:rPr>
        <w:t>.</w:t>
      </w:r>
      <w:r w:rsidR="00C55FFD" w:rsidRPr="008F567A">
        <w:rPr>
          <w:rFonts w:ascii="Times New Roman" w:hAnsi="Times New Roman" w:cs="Times New Roman"/>
        </w:rPr>
        <w:t xml:space="preserve"> </w:t>
      </w:r>
      <w:r w:rsidR="004D4274" w:rsidRPr="008F567A">
        <w:rPr>
          <w:rFonts w:ascii="Times New Roman" w:hAnsi="Times New Roman" w:cs="Times New Roman"/>
        </w:rPr>
        <w:t>С</w:t>
      </w:r>
      <w:r w:rsidR="00C55FFD" w:rsidRPr="008F567A">
        <w:rPr>
          <w:rFonts w:ascii="Times New Roman" w:hAnsi="Times New Roman" w:cs="Times New Roman"/>
        </w:rPr>
        <w:t>тарожилы, занима</w:t>
      </w:r>
      <w:r w:rsidR="004D4274" w:rsidRPr="008F567A">
        <w:rPr>
          <w:rFonts w:ascii="Times New Roman" w:hAnsi="Times New Roman" w:cs="Times New Roman"/>
        </w:rPr>
        <w:t>вшиеся</w:t>
      </w:r>
      <w:r w:rsidR="00C55FFD" w:rsidRPr="008F567A">
        <w:rPr>
          <w:rFonts w:ascii="Times New Roman" w:hAnsi="Times New Roman" w:cs="Times New Roman"/>
        </w:rPr>
        <w:t xml:space="preserve"> домашним оленеводством в советское время, в основном, настроены пессимистично. </w:t>
      </w:r>
      <w:r w:rsidR="00F75C00" w:rsidRPr="008F567A">
        <w:rPr>
          <w:rFonts w:ascii="Times New Roman" w:hAnsi="Times New Roman" w:cs="Times New Roman"/>
        </w:rPr>
        <w:t>Их г</w:t>
      </w:r>
      <w:r w:rsidR="00C55FFD" w:rsidRPr="008F567A">
        <w:rPr>
          <w:rFonts w:ascii="Times New Roman" w:hAnsi="Times New Roman" w:cs="Times New Roman"/>
        </w:rPr>
        <w:t>лавный аргумент звучит просто: «</w:t>
      </w:r>
      <w:r w:rsidR="00F75C00" w:rsidRPr="008F567A">
        <w:rPr>
          <w:rFonts w:ascii="Times New Roman" w:hAnsi="Times New Roman" w:cs="Times New Roman"/>
        </w:rPr>
        <w:t xml:space="preserve">оленей </w:t>
      </w:r>
      <w:r w:rsidR="00C55FFD" w:rsidRPr="008F567A">
        <w:rPr>
          <w:rFonts w:ascii="Times New Roman" w:hAnsi="Times New Roman" w:cs="Times New Roman"/>
        </w:rPr>
        <w:t>съедят»</w:t>
      </w:r>
      <w:r w:rsidR="00382590" w:rsidRPr="008F567A">
        <w:rPr>
          <w:rFonts w:ascii="Times New Roman" w:hAnsi="Times New Roman" w:cs="Times New Roman"/>
        </w:rPr>
        <w:t xml:space="preserve"> </w:t>
      </w:r>
      <w:r w:rsidR="004D4274" w:rsidRPr="008F567A">
        <w:rPr>
          <w:rFonts w:ascii="Times New Roman" w:hAnsi="Times New Roman" w:cs="Times New Roman"/>
        </w:rPr>
        <w:t>[6]</w:t>
      </w:r>
      <w:r w:rsidR="00C55FFD" w:rsidRPr="008F567A">
        <w:rPr>
          <w:rFonts w:ascii="Times New Roman" w:hAnsi="Times New Roman" w:cs="Times New Roman"/>
        </w:rPr>
        <w:t xml:space="preserve">. </w:t>
      </w:r>
      <w:r w:rsidR="0033654A" w:rsidRPr="008F567A">
        <w:rPr>
          <w:rFonts w:ascii="Times New Roman" w:hAnsi="Times New Roman" w:cs="Times New Roman"/>
        </w:rPr>
        <w:t xml:space="preserve">Отметим, попутно, что в ненецком ЭКЛ </w:t>
      </w:r>
      <w:r w:rsidR="004D4274" w:rsidRPr="008F567A">
        <w:rPr>
          <w:rFonts w:ascii="Times New Roman" w:hAnsi="Times New Roman" w:cs="Times New Roman"/>
        </w:rPr>
        <w:t xml:space="preserve">услышать </w:t>
      </w:r>
      <w:r w:rsidR="0033654A" w:rsidRPr="008F567A">
        <w:rPr>
          <w:rFonts w:ascii="Times New Roman" w:hAnsi="Times New Roman" w:cs="Times New Roman"/>
        </w:rPr>
        <w:t>такой аргумент</w:t>
      </w:r>
      <w:r w:rsidR="00F3173C" w:rsidRPr="008F567A">
        <w:rPr>
          <w:rFonts w:ascii="Times New Roman" w:hAnsi="Times New Roman" w:cs="Times New Roman"/>
        </w:rPr>
        <w:t xml:space="preserve"> от оленеводов</w:t>
      </w:r>
      <w:r w:rsidR="0033654A" w:rsidRPr="008F567A">
        <w:rPr>
          <w:rFonts w:ascii="Times New Roman" w:hAnsi="Times New Roman" w:cs="Times New Roman"/>
        </w:rPr>
        <w:t xml:space="preserve"> был</w:t>
      </w:r>
      <w:r w:rsidR="004D4274" w:rsidRPr="008F567A">
        <w:rPr>
          <w:rFonts w:ascii="Times New Roman" w:hAnsi="Times New Roman" w:cs="Times New Roman"/>
        </w:rPr>
        <w:t>о</w:t>
      </w:r>
      <w:r w:rsidR="0033654A" w:rsidRPr="008F567A">
        <w:rPr>
          <w:rFonts w:ascii="Times New Roman" w:hAnsi="Times New Roman" w:cs="Times New Roman"/>
        </w:rPr>
        <w:t xml:space="preserve"> бы совершенно нев</w:t>
      </w:r>
      <w:r w:rsidR="004D4274" w:rsidRPr="008F567A">
        <w:rPr>
          <w:rFonts w:ascii="Times New Roman" w:hAnsi="Times New Roman" w:cs="Times New Roman"/>
        </w:rPr>
        <w:t>ероятно</w:t>
      </w:r>
      <w:r w:rsidR="0033654A" w:rsidRPr="008F567A">
        <w:rPr>
          <w:rFonts w:ascii="Times New Roman" w:hAnsi="Times New Roman" w:cs="Times New Roman"/>
        </w:rPr>
        <w:t xml:space="preserve"> [</w:t>
      </w:r>
      <w:r w:rsidR="004D4274" w:rsidRPr="008F567A">
        <w:rPr>
          <w:rFonts w:ascii="Times New Roman" w:hAnsi="Times New Roman" w:cs="Times New Roman"/>
        </w:rPr>
        <w:t>5</w:t>
      </w:r>
      <w:r w:rsidR="0033654A" w:rsidRPr="008F567A">
        <w:rPr>
          <w:rFonts w:ascii="Times New Roman" w:hAnsi="Times New Roman" w:cs="Times New Roman"/>
        </w:rPr>
        <w:t>].</w:t>
      </w:r>
      <w:r w:rsidR="00382590" w:rsidRPr="008F567A">
        <w:rPr>
          <w:rFonts w:ascii="Times New Roman" w:hAnsi="Times New Roman" w:cs="Times New Roman"/>
        </w:rPr>
        <w:t xml:space="preserve"> </w:t>
      </w:r>
    </w:p>
    <w:p w:rsidR="003651FF" w:rsidRPr="008F567A" w:rsidRDefault="003651FF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Таким образом, на территории одного </w:t>
      </w:r>
      <w:r w:rsidR="00F75C00" w:rsidRPr="008F567A">
        <w:rPr>
          <w:rFonts w:ascii="Times New Roman" w:hAnsi="Times New Roman" w:cs="Times New Roman"/>
        </w:rPr>
        <w:t xml:space="preserve">муниципального района </w:t>
      </w:r>
      <w:r w:rsidRPr="008F567A">
        <w:rPr>
          <w:rFonts w:ascii="Times New Roman" w:hAnsi="Times New Roman" w:cs="Times New Roman"/>
        </w:rPr>
        <w:t xml:space="preserve">наблюдаются качественно </w:t>
      </w:r>
      <w:r w:rsidR="00BD34C1" w:rsidRPr="008F567A">
        <w:rPr>
          <w:rFonts w:ascii="Times New Roman" w:hAnsi="Times New Roman" w:cs="Times New Roman"/>
        </w:rPr>
        <w:t xml:space="preserve">различные </w:t>
      </w:r>
      <w:r w:rsidR="00F75C00" w:rsidRPr="008F567A">
        <w:rPr>
          <w:rFonts w:ascii="Times New Roman" w:hAnsi="Times New Roman" w:cs="Times New Roman"/>
        </w:rPr>
        <w:t>траектории эволюции этнокультурных ландшафтов. Расположенный на западе н</w:t>
      </w:r>
      <w:r w:rsidRPr="008F567A">
        <w:rPr>
          <w:rFonts w:ascii="Times New Roman" w:hAnsi="Times New Roman" w:cs="Times New Roman"/>
        </w:rPr>
        <w:t>енецкий</w:t>
      </w:r>
      <w:r w:rsidR="00F75C00" w:rsidRPr="008F567A">
        <w:rPr>
          <w:rFonts w:ascii="Times New Roman" w:hAnsi="Times New Roman" w:cs="Times New Roman"/>
        </w:rPr>
        <w:t xml:space="preserve"> ЭКЛ находится пока в устойчивой эволюционной фазе</w:t>
      </w:r>
      <w:r w:rsidRPr="008F567A">
        <w:rPr>
          <w:rFonts w:ascii="Times New Roman" w:hAnsi="Times New Roman" w:cs="Times New Roman"/>
        </w:rPr>
        <w:t>, котор</w:t>
      </w:r>
      <w:r w:rsidR="00F75C00" w:rsidRPr="008F567A">
        <w:rPr>
          <w:rFonts w:ascii="Times New Roman" w:hAnsi="Times New Roman" w:cs="Times New Roman"/>
        </w:rPr>
        <w:t xml:space="preserve">ая </w:t>
      </w:r>
      <w:r w:rsidR="008A3D34" w:rsidRPr="008F567A">
        <w:rPr>
          <w:rFonts w:ascii="Times New Roman" w:hAnsi="Times New Roman" w:cs="Times New Roman"/>
        </w:rPr>
        <w:t xml:space="preserve">– учитывая отсутствие регуляторных механизмов – вероятно </w:t>
      </w:r>
      <w:r w:rsidR="00F75C00" w:rsidRPr="008F567A">
        <w:rPr>
          <w:rFonts w:ascii="Times New Roman" w:hAnsi="Times New Roman" w:cs="Times New Roman"/>
        </w:rPr>
        <w:t>скоро закончится</w:t>
      </w:r>
      <w:r w:rsidR="00BD34C1" w:rsidRPr="008F567A">
        <w:rPr>
          <w:rFonts w:ascii="Times New Roman" w:hAnsi="Times New Roman" w:cs="Times New Roman"/>
        </w:rPr>
        <w:t>, так как</w:t>
      </w:r>
      <w:r w:rsidR="008A3D34" w:rsidRPr="008F567A">
        <w:rPr>
          <w:rFonts w:ascii="Times New Roman" w:hAnsi="Times New Roman" w:cs="Times New Roman"/>
        </w:rPr>
        <w:t xml:space="preserve"> экологическ</w:t>
      </w:r>
      <w:r w:rsidR="00BD34C1" w:rsidRPr="008F567A">
        <w:rPr>
          <w:rFonts w:ascii="Times New Roman" w:hAnsi="Times New Roman" w:cs="Times New Roman"/>
        </w:rPr>
        <w:t>ая</w:t>
      </w:r>
      <w:r w:rsidR="008A3D34" w:rsidRPr="008F567A">
        <w:rPr>
          <w:rFonts w:ascii="Times New Roman" w:hAnsi="Times New Roman" w:cs="Times New Roman"/>
        </w:rPr>
        <w:t xml:space="preserve"> емкост</w:t>
      </w:r>
      <w:r w:rsidR="00BD34C1" w:rsidRPr="008F567A">
        <w:rPr>
          <w:rFonts w:ascii="Times New Roman" w:hAnsi="Times New Roman" w:cs="Times New Roman"/>
        </w:rPr>
        <w:t>ь</w:t>
      </w:r>
      <w:r w:rsidR="008A3D34" w:rsidRPr="008F567A">
        <w:rPr>
          <w:rFonts w:ascii="Times New Roman" w:hAnsi="Times New Roman" w:cs="Times New Roman"/>
        </w:rPr>
        <w:t xml:space="preserve"> ландшафта</w:t>
      </w:r>
      <w:r w:rsidR="00BD34C1" w:rsidRPr="008F567A">
        <w:rPr>
          <w:rFonts w:ascii="Times New Roman" w:hAnsi="Times New Roman" w:cs="Times New Roman"/>
        </w:rPr>
        <w:t xml:space="preserve"> будет превышена</w:t>
      </w:r>
      <w:r w:rsidR="00F75C00" w:rsidRPr="008F567A">
        <w:rPr>
          <w:rFonts w:ascii="Times New Roman" w:hAnsi="Times New Roman" w:cs="Times New Roman"/>
        </w:rPr>
        <w:t xml:space="preserve">. </w:t>
      </w:r>
      <w:r w:rsidR="004B7C62" w:rsidRPr="008F567A">
        <w:rPr>
          <w:rFonts w:ascii="Times New Roman" w:hAnsi="Times New Roman" w:cs="Times New Roman"/>
        </w:rPr>
        <w:t>Центрально</w:t>
      </w:r>
      <w:r w:rsidR="004D4274" w:rsidRPr="008F567A">
        <w:rPr>
          <w:rFonts w:ascii="Times New Roman" w:hAnsi="Times New Roman" w:cs="Times New Roman"/>
        </w:rPr>
        <w:t>-</w:t>
      </w:r>
      <w:r w:rsidR="004B7C62" w:rsidRPr="008F567A">
        <w:rPr>
          <w:rFonts w:ascii="Times New Roman" w:hAnsi="Times New Roman" w:cs="Times New Roman"/>
        </w:rPr>
        <w:t xml:space="preserve">таймырский </w:t>
      </w:r>
      <w:r w:rsidR="008A3D34" w:rsidRPr="008F567A">
        <w:rPr>
          <w:rFonts w:ascii="Times New Roman" w:hAnsi="Times New Roman" w:cs="Times New Roman"/>
        </w:rPr>
        <w:t xml:space="preserve">ЭКЛ </w:t>
      </w:r>
      <w:r w:rsidR="004B7C62" w:rsidRPr="008F567A">
        <w:rPr>
          <w:rFonts w:ascii="Times New Roman" w:hAnsi="Times New Roman" w:cs="Times New Roman"/>
        </w:rPr>
        <w:t>н</w:t>
      </w:r>
      <w:r w:rsidRPr="008F567A">
        <w:rPr>
          <w:rFonts w:ascii="Times New Roman" w:hAnsi="Times New Roman" w:cs="Times New Roman"/>
        </w:rPr>
        <w:t>ганасан</w:t>
      </w:r>
      <w:r w:rsidR="008A3D34" w:rsidRPr="008F567A">
        <w:rPr>
          <w:rFonts w:ascii="Times New Roman" w:hAnsi="Times New Roman" w:cs="Times New Roman"/>
        </w:rPr>
        <w:t xml:space="preserve">ов и долган вплотную </w:t>
      </w:r>
      <w:r w:rsidR="004B7C62" w:rsidRPr="008F567A">
        <w:rPr>
          <w:rFonts w:ascii="Times New Roman" w:hAnsi="Times New Roman" w:cs="Times New Roman"/>
        </w:rPr>
        <w:t>прибли</w:t>
      </w:r>
      <w:r w:rsidR="008A3D34" w:rsidRPr="008F567A">
        <w:rPr>
          <w:rFonts w:ascii="Times New Roman" w:hAnsi="Times New Roman" w:cs="Times New Roman"/>
        </w:rPr>
        <w:t xml:space="preserve">зился </w:t>
      </w:r>
      <w:r w:rsidR="004B7C62" w:rsidRPr="008F567A">
        <w:rPr>
          <w:rFonts w:ascii="Times New Roman" w:hAnsi="Times New Roman" w:cs="Times New Roman"/>
        </w:rPr>
        <w:t>к кризисной фазе, в ходе которой может произойти реорганизация системы природопользования</w:t>
      </w:r>
      <w:r w:rsidR="008A3D34" w:rsidRPr="008F567A">
        <w:rPr>
          <w:rFonts w:ascii="Times New Roman" w:hAnsi="Times New Roman" w:cs="Times New Roman"/>
        </w:rPr>
        <w:t>. Как будет выглядеть новая система пока не известно</w:t>
      </w:r>
      <w:r w:rsidR="004B7C62" w:rsidRPr="008F567A">
        <w:rPr>
          <w:rFonts w:ascii="Times New Roman" w:hAnsi="Times New Roman" w:cs="Times New Roman"/>
        </w:rPr>
        <w:t xml:space="preserve">. </w:t>
      </w:r>
    </w:p>
    <w:p w:rsidR="00231411" w:rsidRPr="008F567A" w:rsidRDefault="00231411" w:rsidP="008F567A">
      <w:pPr>
        <w:pStyle w:val="a4"/>
        <w:spacing w:after="120"/>
        <w:ind w:firstLine="709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8F567A">
        <w:rPr>
          <w:rFonts w:ascii="Times New Roman" w:eastAsiaTheme="minorHAnsi" w:hAnsi="Times New Roman" w:cs="Times New Roman"/>
          <w:sz w:val="22"/>
          <w:szCs w:val="22"/>
          <w:lang w:val="ru-RU"/>
        </w:rPr>
        <w:t>Исследование выполнено при поддержке РНФ, проект № 22-28-00665 «Этнокультурные ландшафты оленеводческих народов России: структура и пространственные контексты».</w:t>
      </w:r>
    </w:p>
    <w:p w:rsidR="006A62C7" w:rsidRPr="008F567A" w:rsidRDefault="006A62C7" w:rsidP="008F56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685E" w:rsidRPr="008F567A" w:rsidRDefault="00152906" w:rsidP="008F567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Л</w:t>
      </w:r>
      <w:r w:rsidR="00F70F12" w:rsidRPr="008F567A">
        <w:rPr>
          <w:rFonts w:ascii="Times New Roman" w:hAnsi="Times New Roman" w:cs="Times New Roman"/>
        </w:rPr>
        <w:t>итература</w:t>
      </w:r>
    </w:p>
    <w:p w:rsidR="000D6C06" w:rsidRPr="008F567A" w:rsidRDefault="000D6C06" w:rsidP="008F5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70F12" w:rsidRPr="008F567A" w:rsidRDefault="00F70F12" w:rsidP="008F567A">
      <w:pPr>
        <w:pStyle w:val="af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8F567A">
        <w:rPr>
          <w:rFonts w:eastAsiaTheme="minorHAnsi"/>
          <w:sz w:val="22"/>
          <w:szCs w:val="22"/>
          <w:lang w:eastAsia="en-US"/>
        </w:rPr>
        <w:t>Дирин</w:t>
      </w:r>
      <w:proofErr w:type="spellEnd"/>
      <w:r w:rsidRPr="008F567A">
        <w:rPr>
          <w:rFonts w:eastAsiaTheme="minorHAnsi"/>
          <w:sz w:val="22"/>
          <w:szCs w:val="22"/>
          <w:lang w:eastAsia="en-US"/>
        </w:rPr>
        <w:t xml:space="preserve"> Д.А. Основные подходы к исследованию культурных ландшафтов в российской культурной географии // Социально-экономическая география. Вестник Ассоциации российских географов-обществоведов. 2015. № 4. С. 24–37.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Клоков К.Б., Хрущев С.А. 2004. Оленеводческое хозяйство коренных народов Севера. Информационно-аналитический обзор. СПб.: ВВМ, 182 с.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8F567A">
        <w:rPr>
          <w:rFonts w:ascii="Times New Roman" w:hAnsi="Times New Roman" w:cs="Times New Roman"/>
        </w:rPr>
        <w:t>Колпащиков</w:t>
      </w:r>
      <w:proofErr w:type="spellEnd"/>
      <w:r w:rsidRPr="008F567A">
        <w:rPr>
          <w:rFonts w:ascii="Times New Roman" w:hAnsi="Times New Roman" w:cs="Times New Roman"/>
        </w:rPr>
        <w:t xml:space="preserve"> Л.А., Бондарь М.Г., Михайлов В.В. Современная история таймырской популяции дикого северного оленя: динамика, управление, угрозы и пути сохранения // Труды Карельского НЦ РАН. Серия экологические исследования. 2019. № 11. С. 5-20. </w:t>
      </w:r>
    </w:p>
    <w:p w:rsidR="000C22FC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lastRenderedPageBreak/>
        <w:t xml:space="preserve">Крупник И.И. Арктическая </w:t>
      </w:r>
      <w:proofErr w:type="spellStart"/>
      <w:r w:rsidRPr="008F567A">
        <w:rPr>
          <w:rFonts w:ascii="Times New Roman" w:hAnsi="Times New Roman" w:cs="Times New Roman"/>
        </w:rPr>
        <w:t>этноэкология</w:t>
      </w:r>
      <w:proofErr w:type="spellEnd"/>
      <w:r w:rsidRPr="008F567A">
        <w:rPr>
          <w:rFonts w:ascii="Times New Roman" w:hAnsi="Times New Roman" w:cs="Times New Roman"/>
        </w:rPr>
        <w:t>. М.: Наука, 1989. 270 с.</w:t>
      </w:r>
    </w:p>
    <w:p w:rsidR="000C22FC" w:rsidRPr="008F567A" w:rsidRDefault="000C22FC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Мартынова Е. П. Представления о богатстве у ненцев Ямала // Сибирский сборник – 4. СПб.: МАЭ РАН, 2014. С. 161-170.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ПМА – Полевые материалы автора, собранные Василисой Бобровой. Экспедиция в Таймырский Долгано-Ненецкий муниципальный район, март-апрель 2021 год.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Попов А.А. Нганасаны. Материальная культура. М.-Л.: Изд. АН СССР, 1948. 122 с.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>Стрелецкий В.Н. Концепт культурного ландшафта в мировой культурной географии: научные истоки и современные интерпретации // Человек: образ и сущность. 2019. № 1(36). С. 48–78.</w:t>
      </w:r>
    </w:p>
    <w:p w:rsidR="00F70F12" w:rsidRPr="008F567A" w:rsidRDefault="00F70F1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</w:rPr>
      </w:pPr>
      <w:r w:rsidRPr="008F567A">
        <w:rPr>
          <w:rFonts w:ascii="Times New Roman" w:hAnsi="Times New Roman" w:cs="Times New Roman"/>
        </w:rPr>
        <w:t xml:space="preserve">Шадрин Н. В., Ануфриева Е. В. Менеджмент окружающей среды и экология водоемов в поисках ответов на вызовы времени // Экосистемы. 2021. № 25. С. 30–40. </w:t>
      </w:r>
      <w:proofErr w:type="gramStart"/>
      <w:r w:rsidRPr="008F567A">
        <w:rPr>
          <w:rFonts w:ascii="Times New Roman" w:hAnsi="Times New Roman" w:cs="Times New Roman"/>
          <w:lang w:val="en-US"/>
        </w:rPr>
        <w:t>URL</w:t>
      </w:r>
      <w:r w:rsidRPr="008F567A">
        <w:rPr>
          <w:rFonts w:ascii="Times New Roman" w:hAnsi="Times New Roman" w:cs="Times New Roman"/>
        </w:rPr>
        <w:t xml:space="preserve"> :</w:t>
      </w:r>
      <w:proofErr w:type="gramEnd"/>
      <w:r w:rsidRPr="008F567A">
        <w:rPr>
          <w:rFonts w:ascii="Times New Roman" w:hAnsi="Times New Roman" w:cs="Times New Roman"/>
        </w:rPr>
        <w:t xml:space="preserve"> </w:t>
      </w:r>
      <w:hyperlink r:id="rId8" w:history="1">
        <w:r w:rsidRPr="008F567A">
          <w:rPr>
            <w:rStyle w:val="a6"/>
            <w:rFonts w:ascii="Times New Roman" w:hAnsi="Times New Roman" w:cs="Times New Roman"/>
          </w:rPr>
          <w:t>http://ekosystems.cfuv.ru</w:t>
        </w:r>
      </w:hyperlink>
      <w:r w:rsidRPr="008F567A">
        <w:rPr>
          <w:rStyle w:val="a6"/>
          <w:rFonts w:ascii="Times New Roman" w:hAnsi="Times New Roman" w:cs="Times New Roman"/>
        </w:rPr>
        <w:t xml:space="preserve"> </w:t>
      </w:r>
    </w:p>
    <w:p w:rsidR="00200439" w:rsidRPr="008F567A" w:rsidRDefault="00200439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8F567A">
        <w:rPr>
          <w:rFonts w:ascii="Times New Roman" w:hAnsi="Times New Roman" w:cs="Times New Roman"/>
          <w:lang w:val="en-US"/>
        </w:rPr>
        <w:t>Gallardo F.</w:t>
      </w:r>
      <w:r w:rsidR="009433F3" w:rsidRPr="008F567A">
        <w:rPr>
          <w:lang w:val="en-US"/>
        </w:rPr>
        <w:t>,</w:t>
      </w:r>
      <w:r w:rsidRPr="008F567A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9433F3" w:rsidRPr="008F567A">
          <w:rPr>
            <w:rFonts w:ascii="Times New Roman" w:hAnsi="Times New Roman" w:cs="Times New Roman"/>
            <w:lang w:val="en-US"/>
          </w:rPr>
          <w:t>Saunders</w:t>
        </w:r>
      </w:hyperlink>
      <w:r w:rsidR="009433F3" w:rsidRPr="008F567A">
        <w:rPr>
          <w:lang w:val="en-US"/>
        </w:rPr>
        <w:t xml:space="preserve"> F., </w:t>
      </w:r>
      <w:hyperlink r:id="rId10" w:history="1">
        <w:proofErr w:type="spellStart"/>
        <w:r w:rsidR="009433F3" w:rsidRPr="008F567A">
          <w:rPr>
            <w:rFonts w:ascii="Times New Roman" w:hAnsi="Times New Roman" w:cs="Times New Roman"/>
            <w:lang w:val="en-US"/>
          </w:rPr>
          <w:t>Sokolova</w:t>
        </w:r>
        <w:proofErr w:type="spellEnd"/>
      </w:hyperlink>
      <w:r w:rsidR="009433F3" w:rsidRPr="008F567A">
        <w:rPr>
          <w:lang w:val="en-US"/>
        </w:rPr>
        <w:t xml:space="preserve"> T. </w:t>
      </w:r>
      <w:r w:rsidRPr="008F567A">
        <w:rPr>
          <w:rFonts w:ascii="Times New Roman" w:hAnsi="Times New Roman" w:cs="Times New Roman"/>
          <w:lang w:val="en-US"/>
        </w:rPr>
        <w:t>We adapt … but is it good or bad? Locating the political ecology and social-ecological systems debate in reindeer herding in the Swedish Sub- Arctic // Journal of Political Ecology</w:t>
      </w:r>
      <w:r w:rsidR="009433F3" w:rsidRPr="008F567A">
        <w:rPr>
          <w:lang w:val="en-US"/>
        </w:rPr>
        <w:t xml:space="preserve">. 2017. </w:t>
      </w:r>
      <w:r w:rsidR="009433F3" w:rsidRPr="008F567A">
        <w:t>№</w:t>
      </w:r>
      <w:r w:rsidRPr="008F567A">
        <w:rPr>
          <w:rFonts w:ascii="Times New Roman" w:hAnsi="Times New Roman" w:cs="Times New Roman"/>
          <w:lang w:val="en-US"/>
        </w:rPr>
        <w:t xml:space="preserve"> 24</w:t>
      </w:r>
      <w:r w:rsidR="009433F3" w:rsidRPr="008F567A">
        <w:t xml:space="preserve">. </w:t>
      </w:r>
      <w:r w:rsidR="009433F3" w:rsidRPr="008F567A">
        <w:rPr>
          <w:lang w:val="en-US"/>
        </w:rPr>
        <w:t xml:space="preserve">P. </w:t>
      </w:r>
      <w:r w:rsidRPr="008F567A">
        <w:rPr>
          <w:rFonts w:ascii="Times New Roman" w:hAnsi="Times New Roman" w:cs="Times New Roman"/>
          <w:lang w:val="en-US"/>
        </w:rPr>
        <w:t>667-691.</w:t>
      </w:r>
    </w:p>
    <w:p w:rsidR="00152906" w:rsidRPr="008F567A" w:rsidRDefault="00152906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8F567A">
        <w:rPr>
          <w:rFonts w:ascii="Times New Roman" w:hAnsi="Times New Roman" w:cs="Times New Roman"/>
          <w:lang w:val="en-US"/>
        </w:rPr>
        <w:t>Holling</w:t>
      </w:r>
      <w:proofErr w:type="spellEnd"/>
      <w:r w:rsidRPr="008F567A">
        <w:rPr>
          <w:rFonts w:ascii="Times New Roman" w:hAnsi="Times New Roman" w:cs="Times New Roman"/>
          <w:lang w:val="en-US"/>
        </w:rPr>
        <w:t xml:space="preserve"> C. S. Understanding the complexity of economic, ecological, and social systems // Ecosystems. 2001. Vol. 4</w:t>
      </w:r>
      <w:r w:rsidR="00FE7677" w:rsidRPr="008F567A">
        <w:rPr>
          <w:rFonts w:ascii="Times New Roman" w:hAnsi="Times New Roman" w:cs="Times New Roman"/>
          <w:lang w:val="en-US"/>
        </w:rPr>
        <w:t>.</w:t>
      </w:r>
      <w:r w:rsidRPr="008F567A">
        <w:rPr>
          <w:rFonts w:ascii="Times New Roman" w:hAnsi="Times New Roman" w:cs="Times New Roman"/>
          <w:lang w:val="en-US"/>
        </w:rPr>
        <w:t xml:space="preserve"> </w:t>
      </w:r>
      <w:r w:rsidR="00FE7677" w:rsidRPr="008F567A">
        <w:rPr>
          <w:rFonts w:ascii="Times New Roman" w:hAnsi="Times New Roman" w:cs="Times New Roman"/>
          <w:lang w:val="en-US"/>
        </w:rPr>
        <w:t>№</w:t>
      </w:r>
      <w:r w:rsidRPr="008F567A">
        <w:rPr>
          <w:rFonts w:ascii="Times New Roman" w:hAnsi="Times New Roman" w:cs="Times New Roman"/>
          <w:lang w:val="en-US"/>
        </w:rPr>
        <w:t xml:space="preserve"> 5. P. 390–405.</w:t>
      </w:r>
    </w:p>
    <w:p w:rsidR="00FE7677" w:rsidRPr="008F567A" w:rsidRDefault="00FE7677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proofErr w:type="spellStart"/>
      <w:r w:rsidRPr="008F567A">
        <w:rPr>
          <w:rFonts w:ascii="Times New Roman" w:hAnsi="Times New Roman" w:cs="Times New Roman"/>
          <w:lang w:val="en-US"/>
        </w:rPr>
        <w:t>Klokov</w:t>
      </w:r>
      <w:proofErr w:type="spellEnd"/>
      <w:r w:rsidRPr="008F567A">
        <w:rPr>
          <w:rFonts w:ascii="Times New Roman" w:hAnsi="Times New Roman" w:cs="Times New Roman"/>
          <w:lang w:val="en-US"/>
        </w:rPr>
        <w:t xml:space="preserve"> K.B. Retrospective Geography of Reindeer Husbandry as a Form of Traditional Use of the Tundra and Taiga Resources in the North of the Krasnoyarsk Territory // Journal of Siberian Federal University. Humanities &amp; Social Sciences 2022. №15</w:t>
      </w:r>
      <w:r w:rsidR="00745185" w:rsidRPr="008F567A">
        <w:rPr>
          <w:rFonts w:ascii="Times New Roman" w:hAnsi="Times New Roman" w:cs="Times New Roman"/>
        </w:rPr>
        <w:t xml:space="preserve"> </w:t>
      </w:r>
      <w:r w:rsidRPr="008F567A">
        <w:rPr>
          <w:rFonts w:ascii="Times New Roman" w:hAnsi="Times New Roman" w:cs="Times New Roman"/>
          <w:lang w:val="en-US"/>
        </w:rPr>
        <w:t>(2). P. 265–279</w:t>
      </w:r>
      <w:r w:rsidR="00F70F12" w:rsidRPr="008F567A">
        <w:rPr>
          <w:rFonts w:ascii="Times New Roman" w:hAnsi="Times New Roman" w:cs="Times New Roman"/>
          <w:lang w:val="en-US"/>
        </w:rPr>
        <w:t>.</w:t>
      </w:r>
    </w:p>
    <w:p w:rsidR="008614AE" w:rsidRPr="008F567A" w:rsidRDefault="001804C2" w:rsidP="008F567A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8F567A">
        <w:rPr>
          <w:rFonts w:ascii="Times New Roman" w:hAnsi="Times New Roman" w:cs="Times New Roman"/>
          <w:lang w:val="en-US"/>
        </w:rPr>
        <w:t xml:space="preserve">Sundstrom, </w:t>
      </w:r>
      <w:r w:rsidR="00CE2D2F" w:rsidRPr="008F567A">
        <w:rPr>
          <w:rFonts w:ascii="Times New Roman" w:hAnsi="Times New Roman" w:cs="Times New Roman"/>
          <w:lang w:val="en-US"/>
        </w:rPr>
        <w:t xml:space="preserve">S. M., </w:t>
      </w:r>
      <w:r w:rsidRPr="008F567A">
        <w:rPr>
          <w:rFonts w:ascii="Times New Roman" w:hAnsi="Times New Roman" w:cs="Times New Roman"/>
          <w:lang w:val="en-US"/>
        </w:rPr>
        <w:t>Craig R. A</w:t>
      </w:r>
      <w:r w:rsidR="00CE2D2F" w:rsidRPr="008F567A">
        <w:rPr>
          <w:rFonts w:ascii="Times New Roman" w:hAnsi="Times New Roman" w:cs="Times New Roman"/>
          <w:lang w:val="en-US"/>
        </w:rPr>
        <w:t>.</w:t>
      </w:r>
      <w:r w:rsidRPr="008F567A">
        <w:rPr>
          <w:rFonts w:ascii="Times New Roman" w:hAnsi="Times New Roman" w:cs="Times New Roman"/>
          <w:lang w:val="en-US"/>
        </w:rPr>
        <w:t xml:space="preserve"> </w:t>
      </w:r>
      <w:r w:rsidR="008614AE" w:rsidRPr="008F567A">
        <w:rPr>
          <w:rFonts w:ascii="Times New Roman" w:hAnsi="Times New Roman" w:cs="Times New Roman"/>
          <w:lang w:val="en-US"/>
        </w:rPr>
        <w:t>The adaptive cycle: More than a metaphor</w:t>
      </w:r>
      <w:r w:rsidRPr="008F567A">
        <w:rPr>
          <w:rFonts w:ascii="Times New Roman" w:hAnsi="Times New Roman" w:cs="Times New Roman"/>
          <w:lang w:val="en-US"/>
        </w:rPr>
        <w:t xml:space="preserve"> // Ecological Complexity</w:t>
      </w:r>
      <w:r w:rsidR="00FE7677" w:rsidRPr="008F567A">
        <w:rPr>
          <w:rFonts w:ascii="Times New Roman" w:hAnsi="Times New Roman" w:cs="Times New Roman"/>
          <w:lang w:val="en-US"/>
        </w:rPr>
        <w:t>. 2019. №</w:t>
      </w:r>
      <w:r w:rsidRPr="008F567A">
        <w:rPr>
          <w:rFonts w:ascii="Times New Roman" w:hAnsi="Times New Roman" w:cs="Times New Roman"/>
          <w:lang w:val="en-US"/>
        </w:rPr>
        <w:t xml:space="preserve"> 39</w:t>
      </w:r>
      <w:r w:rsidR="00FE7677" w:rsidRPr="008F567A">
        <w:rPr>
          <w:rFonts w:ascii="Times New Roman" w:hAnsi="Times New Roman" w:cs="Times New Roman"/>
          <w:lang w:val="en-US"/>
        </w:rPr>
        <w:t>.</w:t>
      </w:r>
      <w:r w:rsidRPr="008F567A">
        <w:rPr>
          <w:rFonts w:ascii="Times New Roman" w:hAnsi="Times New Roman" w:cs="Times New Roman"/>
          <w:lang w:val="en-US"/>
        </w:rPr>
        <w:t xml:space="preserve"> 100767</w:t>
      </w:r>
      <w:r w:rsidR="00CD3ADE" w:rsidRPr="008F567A">
        <w:rPr>
          <w:rFonts w:ascii="Times New Roman" w:hAnsi="Times New Roman" w:cs="Times New Roman"/>
          <w:lang w:val="en-US"/>
        </w:rPr>
        <w:t>.</w:t>
      </w:r>
    </w:p>
    <w:p w:rsidR="000D6C06" w:rsidRPr="008F567A" w:rsidRDefault="000D6C06" w:rsidP="008F567A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sectPr w:rsidR="000D6C06" w:rsidRPr="008F567A" w:rsidSect="0031247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F3" w:rsidRDefault="002A59F3" w:rsidP="00DA7EFE">
      <w:pPr>
        <w:spacing w:after="0" w:line="240" w:lineRule="auto"/>
      </w:pPr>
      <w:r>
        <w:separator/>
      </w:r>
    </w:p>
  </w:endnote>
  <w:endnote w:type="continuationSeparator" w:id="0">
    <w:p w:rsidR="002A59F3" w:rsidRDefault="002A59F3" w:rsidP="00DA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013581"/>
    </w:sdtPr>
    <w:sdtEndPr/>
    <w:sdtContent>
      <w:p w:rsidR="00E920BE" w:rsidRDefault="006E1FE7">
        <w:pPr>
          <w:pStyle w:val="a9"/>
          <w:jc w:val="right"/>
        </w:pPr>
        <w:r w:rsidRPr="00E920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20BE" w:rsidRPr="00E920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920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86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920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5FFD" w:rsidRDefault="00C55F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F3" w:rsidRDefault="002A59F3" w:rsidP="00DA7EFE">
      <w:pPr>
        <w:spacing w:after="0" w:line="240" w:lineRule="auto"/>
      </w:pPr>
      <w:r>
        <w:separator/>
      </w:r>
    </w:p>
  </w:footnote>
  <w:footnote w:type="continuationSeparator" w:id="0">
    <w:p w:rsidR="002A59F3" w:rsidRDefault="002A59F3" w:rsidP="00DA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9"/>
    <w:multiLevelType w:val="hybridMultilevel"/>
    <w:tmpl w:val="6C7402F4"/>
    <w:lvl w:ilvl="0" w:tplc="DB9ED5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D19"/>
    <w:multiLevelType w:val="hybridMultilevel"/>
    <w:tmpl w:val="648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949"/>
    <w:multiLevelType w:val="multilevel"/>
    <w:tmpl w:val="23D0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E2302"/>
    <w:multiLevelType w:val="hybridMultilevel"/>
    <w:tmpl w:val="4A8A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7894"/>
    <w:multiLevelType w:val="multilevel"/>
    <w:tmpl w:val="4C1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C6CBF"/>
    <w:multiLevelType w:val="hybridMultilevel"/>
    <w:tmpl w:val="335EFAF0"/>
    <w:lvl w:ilvl="0" w:tplc="D46E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49ED"/>
    <w:multiLevelType w:val="hybridMultilevel"/>
    <w:tmpl w:val="E716D92C"/>
    <w:lvl w:ilvl="0" w:tplc="D46E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0F45"/>
    <w:multiLevelType w:val="hybridMultilevel"/>
    <w:tmpl w:val="F4B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4669"/>
    <w:multiLevelType w:val="multilevel"/>
    <w:tmpl w:val="CD94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A"/>
    <w:rsid w:val="00032C81"/>
    <w:rsid w:val="00035770"/>
    <w:rsid w:val="000551E9"/>
    <w:rsid w:val="000573E5"/>
    <w:rsid w:val="00063465"/>
    <w:rsid w:val="000C22FC"/>
    <w:rsid w:val="000D5560"/>
    <w:rsid w:val="000D6C06"/>
    <w:rsid w:val="000E02EB"/>
    <w:rsid w:val="000E07B7"/>
    <w:rsid w:val="001030A1"/>
    <w:rsid w:val="001203C0"/>
    <w:rsid w:val="00131BE3"/>
    <w:rsid w:val="00132D66"/>
    <w:rsid w:val="001373C3"/>
    <w:rsid w:val="00152906"/>
    <w:rsid w:val="0017331F"/>
    <w:rsid w:val="001804C2"/>
    <w:rsid w:val="00195E5D"/>
    <w:rsid w:val="001A4966"/>
    <w:rsid w:val="001B0590"/>
    <w:rsid w:val="001D7643"/>
    <w:rsid w:val="001E3F52"/>
    <w:rsid w:val="001F6C82"/>
    <w:rsid w:val="001F716A"/>
    <w:rsid w:val="00200439"/>
    <w:rsid w:val="002008DC"/>
    <w:rsid w:val="0021274B"/>
    <w:rsid w:val="002179ED"/>
    <w:rsid w:val="00224930"/>
    <w:rsid w:val="00230A3A"/>
    <w:rsid w:val="00231411"/>
    <w:rsid w:val="00237FB8"/>
    <w:rsid w:val="002619AB"/>
    <w:rsid w:val="00267861"/>
    <w:rsid w:val="00284E25"/>
    <w:rsid w:val="0029204D"/>
    <w:rsid w:val="0029415B"/>
    <w:rsid w:val="002A19D8"/>
    <w:rsid w:val="002A59F3"/>
    <w:rsid w:val="002A7350"/>
    <w:rsid w:val="002B5583"/>
    <w:rsid w:val="002C0C9F"/>
    <w:rsid w:val="002C1D18"/>
    <w:rsid w:val="002E4A1C"/>
    <w:rsid w:val="003100ED"/>
    <w:rsid w:val="00312479"/>
    <w:rsid w:val="00325DFD"/>
    <w:rsid w:val="00326C49"/>
    <w:rsid w:val="00334195"/>
    <w:rsid w:val="0033654A"/>
    <w:rsid w:val="0034102C"/>
    <w:rsid w:val="003651FF"/>
    <w:rsid w:val="00367E80"/>
    <w:rsid w:val="0038005C"/>
    <w:rsid w:val="00382590"/>
    <w:rsid w:val="00391D29"/>
    <w:rsid w:val="003C36CC"/>
    <w:rsid w:val="003C7B5A"/>
    <w:rsid w:val="003E0B7D"/>
    <w:rsid w:val="003E40A9"/>
    <w:rsid w:val="004127FA"/>
    <w:rsid w:val="00422166"/>
    <w:rsid w:val="00441489"/>
    <w:rsid w:val="00474D99"/>
    <w:rsid w:val="00476FD0"/>
    <w:rsid w:val="004968B8"/>
    <w:rsid w:val="004B7C62"/>
    <w:rsid w:val="004C6CAE"/>
    <w:rsid w:val="004D4274"/>
    <w:rsid w:val="004D599C"/>
    <w:rsid w:val="004E07A3"/>
    <w:rsid w:val="004F398F"/>
    <w:rsid w:val="004F3AD1"/>
    <w:rsid w:val="00525974"/>
    <w:rsid w:val="00570119"/>
    <w:rsid w:val="00570F7B"/>
    <w:rsid w:val="00571FF3"/>
    <w:rsid w:val="00585655"/>
    <w:rsid w:val="005A6014"/>
    <w:rsid w:val="005B22C1"/>
    <w:rsid w:val="005D6BB0"/>
    <w:rsid w:val="006116FB"/>
    <w:rsid w:val="00623869"/>
    <w:rsid w:val="006368E5"/>
    <w:rsid w:val="006738EE"/>
    <w:rsid w:val="00686E53"/>
    <w:rsid w:val="0069557C"/>
    <w:rsid w:val="006A2724"/>
    <w:rsid w:val="006A4532"/>
    <w:rsid w:val="006A62C7"/>
    <w:rsid w:val="006C0D8D"/>
    <w:rsid w:val="006D00AB"/>
    <w:rsid w:val="006D4416"/>
    <w:rsid w:val="006D4EF3"/>
    <w:rsid w:val="006E1FE7"/>
    <w:rsid w:val="006E7DEF"/>
    <w:rsid w:val="006F3E49"/>
    <w:rsid w:val="006F435A"/>
    <w:rsid w:val="00702812"/>
    <w:rsid w:val="00733283"/>
    <w:rsid w:val="0074202E"/>
    <w:rsid w:val="007428DE"/>
    <w:rsid w:val="00745185"/>
    <w:rsid w:val="00750A76"/>
    <w:rsid w:val="00756F00"/>
    <w:rsid w:val="00762CCF"/>
    <w:rsid w:val="00766B58"/>
    <w:rsid w:val="00776D17"/>
    <w:rsid w:val="00792A51"/>
    <w:rsid w:val="007C0B41"/>
    <w:rsid w:val="007C2AD6"/>
    <w:rsid w:val="007C4E0A"/>
    <w:rsid w:val="007C6338"/>
    <w:rsid w:val="007C7536"/>
    <w:rsid w:val="007E0338"/>
    <w:rsid w:val="007E039A"/>
    <w:rsid w:val="007E1429"/>
    <w:rsid w:val="007F1E4C"/>
    <w:rsid w:val="007F241D"/>
    <w:rsid w:val="00801187"/>
    <w:rsid w:val="008209DE"/>
    <w:rsid w:val="00824032"/>
    <w:rsid w:val="008561EC"/>
    <w:rsid w:val="008614AE"/>
    <w:rsid w:val="0086685E"/>
    <w:rsid w:val="00887230"/>
    <w:rsid w:val="00894134"/>
    <w:rsid w:val="008A3D34"/>
    <w:rsid w:val="008B128D"/>
    <w:rsid w:val="008B1F53"/>
    <w:rsid w:val="008D3AB8"/>
    <w:rsid w:val="008E7C39"/>
    <w:rsid w:val="008F567A"/>
    <w:rsid w:val="00930FC6"/>
    <w:rsid w:val="009433F3"/>
    <w:rsid w:val="0095396C"/>
    <w:rsid w:val="00992529"/>
    <w:rsid w:val="009A73DA"/>
    <w:rsid w:val="009C414A"/>
    <w:rsid w:val="009E7E34"/>
    <w:rsid w:val="009F7853"/>
    <w:rsid w:val="00A01F4A"/>
    <w:rsid w:val="00A0244B"/>
    <w:rsid w:val="00A036E0"/>
    <w:rsid w:val="00A06DAD"/>
    <w:rsid w:val="00A100AD"/>
    <w:rsid w:val="00A10B75"/>
    <w:rsid w:val="00A14821"/>
    <w:rsid w:val="00A436C1"/>
    <w:rsid w:val="00A45425"/>
    <w:rsid w:val="00A60742"/>
    <w:rsid w:val="00A62E41"/>
    <w:rsid w:val="00A6456D"/>
    <w:rsid w:val="00A9684E"/>
    <w:rsid w:val="00AC343D"/>
    <w:rsid w:val="00AC6475"/>
    <w:rsid w:val="00AE2CC4"/>
    <w:rsid w:val="00B054AC"/>
    <w:rsid w:val="00B15C93"/>
    <w:rsid w:val="00B24C3E"/>
    <w:rsid w:val="00B35FE1"/>
    <w:rsid w:val="00BA6673"/>
    <w:rsid w:val="00BB649B"/>
    <w:rsid w:val="00BC2451"/>
    <w:rsid w:val="00BC3BED"/>
    <w:rsid w:val="00BD34C1"/>
    <w:rsid w:val="00C11D3D"/>
    <w:rsid w:val="00C25139"/>
    <w:rsid w:val="00C25A5C"/>
    <w:rsid w:val="00C43DA8"/>
    <w:rsid w:val="00C55FFD"/>
    <w:rsid w:val="00C56490"/>
    <w:rsid w:val="00C80B3A"/>
    <w:rsid w:val="00C83B28"/>
    <w:rsid w:val="00C858D9"/>
    <w:rsid w:val="00C9558E"/>
    <w:rsid w:val="00CB4201"/>
    <w:rsid w:val="00CD3ADE"/>
    <w:rsid w:val="00CE2D2F"/>
    <w:rsid w:val="00CE4B8B"/>
    <w:rsid w:val="00CF5423"/>
    <w:rsid w:val="00D14C2B"/>
    <w:rsid w:val="00D432AD"/>
    <w:rsid w:val="00D44E68"/>
    <w:rsid w:val="00D47BB2"/>
    <w:rsid w:val="00D519AF"/>
    <w:rsid w:val="00D570A9"/>
    <w:rsid w:val="00D63104"/>
    <w:rsid w:val="00D63E41"/>
    <w:rsid w:val="00D64DC5"/>
    <w:rsid w:val="00D757D2"/>
    <w:rsid w:val="00D81542"/>
    <w:rsid w:val="00D82862"/>
    <w:rsid w:val="00DA7EFE"/>
    <w:rsid w:val="00DC532D"/>
    <w:rsid w:val="00DE300A"/>
    <w:rsid w:val="00DF2579"/>
    <w:rsid w:val="00E46B76"/>
    <w:rsid w:val="00E6088E"/>
    <w:rsid w:val="00E64C66"/>
    <w:rsid w:val="00E67BDE"/>
    <w:rsid w:val="00E86810"/>
    <w:rsid w:val="00E920BE"/>
    <w:rsid w:val="00EB0693"/>
    <w:rsid w:val="00EC2B45"/>
    <w:rsid w:val="00EC723E"/>
    <w:rsid w:val="00ED3D93"/>
    <w:rsid w:val="00EE19DD"/>
    <w:rsid w:val="00EF3A4B"/>
    <w:rsid w:val="00EF7CA8"/>
    <w:rsid w:val="00F06C7C"/>
    <w:rsid w:val="00F07ADC"/>
    <w:rsid w:val="00F229C6"/>
    <w:rsid w:val="00F3173C"/>
    <w:rsid w:val="00F331C8"/>
    <w:rsid w:val="00F456BF"/>
    <w:rsid w:val="00F660B3"/>
    <w:rsid w:val="00F70D0C"/>
    <w:rsid w:val="00F70F12"/>
    <w:rsid w:val="00F75C00"/>
    <w:rsid w:val="00F81794"/>
    <w:rsid w:val="00FA7F99"/>
    <w:rsid w:val="00FC70BF"/>
    <w:rsid w:val="00FE1413"/>
    <w:rsid w:val="00FE47AF"/>
    <w:rsid w:val="00FE7677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B7BF7-A40D-409E-96AC-76CB0E8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79"/>
  </w:style>
  <w:style w:type="paragraph" w:styleId="3">
    <w:name w:val="heading 3"/>
    <w:basedOn w:val="a"/>
    <w:link w:val="30"/>
    <w:uiPriority w:val="9"/>
    <w:qFormat/>
    <w:rsid w:val="00230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50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1F6C82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F6C82"/>
    <w:rPr>
      <w:rFonts w:ascii="Calibri" w:eastAsia="Calibri" w:hAnsi="Calibri" w:cs="Calibri"/>
      <w:sz w:val="19"/>
      <w:szCs w:val="19"/>
      <w:lang w:val="en-US"/>
    </w:rPr>
  </w:style>
  <w:style w:type="character" w:styleId="a6">
    <w:name w:val="Hyperlink"/>
    <w:basedOn w:val="a0"/>
    <w:uiPriority w:val="99"/>
    <w:unhideWhenUsed/>
    <w:rsid w:val="001030A1"/>
    <w:rPr>
      <w:color w:val="0000FF"/>
      <w:u w:val="single"/>
    </w:rPr>
  </w:style>
  <w:style w:type="paragraph" w:customStyle="1" w:styleId="Default">
    <w:name w:val="Default"/>
    <w:rsid w:val="00152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EFE"/>
  </w:style>
  <w:style w:type="paragraph" w:styleId="a9">
    <w:name w:val="footer"/>
    <w:basedOn w:val="a"/>
    <w:link w:val="aa"/>
    <w:uiPriority w:val="99"/>
    <w:unhideWhenUsed/>
    <w:rsid w:val="00DA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EFE"/>
  </w:style>
  <w:style w:type="character" w:customStyle="1" w:styleId="1">
    <w:name w:val="Неразрешенное упоминание1"/>
    <w:basedOn w:val="a0"/>
    <w:uiPriority w:val="99"/>
    <w:semiHidden/>
    <w:unhideWhenUsed/>
    <w:rsid w:val="00DA7EFE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05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73E5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95E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95E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95E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5E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95E5D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30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00">
    <w:name w:val="A0"/>
    <w:uiPriority w:val="99"/>
    <w:rsid w:val="00E86810"/>
    <w:rPr>
      <w:rFonts w:cs="PT Sans"/>
      <w:color w:val="211D1E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57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a-legacy-e-listitem">
    <w:name w:val="nova-legacy-e-list__item"/>
    <w:basedOn w:val="a"/>
    <w:rsid w:val="0094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systems.cfu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Tatiana-Sokolova-7?_sg%5B0%5D=g_YJSse5XSM2vPM8REmBy08Rg0ygkxM_wKDon7KM1XUlM5rfRmo7vvgzMhHyjDlI1pKnCBM.0fXtQH42mw2d7O_-mNeS3ECbyRGs2COBVMyC9xzParsDajWJDNOv4ztaz7iz3zTu6g1_oQMp8TipW_SQSjT7rg&amp;_sg%5B1%5D=WsYhWcoXBqsPRuAdTNnDRMWIDQCzDLSEKQl7s9ftwMVUfcpjXmXyBT-QWeCV4XHyRaBUmYQ.ov0fRV6I97lzFiXfmD4KwOipIW8zaSP7KiaiFGV08jh1mz0hbtfivNEzD8GWtVw12t-fNEeApmqMSNlI7Sz-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Fred-Saunders?_sg%5B0%5D=g_YJSse5XSM2vPM8REmBy08Rg0ygkxM_wKDon7KM1XUlM5rfRmo7vvgzMhHyjDlI1pKnCBM.0fXtQH42mw2d7O_-mNeS3ECbyRGs2COBVMyC9xzParsDajWJDNOv4ztaz7iz3zTu6g1_oQMp8TipW_SQSjT7rg&amp;_sg%5B1%5D=WsYhWcoXBqsPRuAdTNnDRMWIDQCzDLSEKQl7s9ftwMVUfcpjXmXyBT-QWeCV4XHyRaBUmYQ.ov0fRV6I97lzFiXfmD4KwOipIW8zaSP7KiaiFGV08jh1mz0hbtfivNEzD8GWtVw12t-fNEeApmqMSNlI7Sz-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74E21-2C83-49A6-806F-12F96DE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1926</Words>
  <Characters>12864</Characters>
  <Application>Microsoft Office Word</Application>
  <DocSecurity>0</DocSecurity>
  <Lines>187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2022-09-03T20:10:00Z</cp:lastPrinted>
  <dcterms:created xsi:type="dcterms:W3CDTF">2022-09-03T20:56:00Z</dcterms:created>
  <dcterms:modified xsi:type="dcterms:W3CDTF">2022-09-03T20:56:00Z</dcterms:modified>
</cp:coreProperties>
</file>