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8A45" w14:textId="77777777" w:rsidR="00165DDA" w:rsidRPr="00165DDA" w:rsidRDefault="00165DDA" w:rsidP="00165DDA">
      <w:pPr>
        <w:shd w:val="clear" w:color="auto" w:fill="F5F5F5"/>
        <w:spacing w:after="240" w:line="312" w:lineRule="atLeast"/>
        <w:outlineLvl w:val="0"/>
        <w:rPr>
          <w:rFonts w:ascii="Arial" w:eastAsia="Times New Roman" w:hAnsi="Arial" w:cs="Arial"/>
          <w:color w:val="48516D"/>
          <w:kern w:val="36"/>
          <w:sz w:val="48"/>
          <w:szCs w:val="48"/>
          <w:lang w:val="en-US" w:eastAsia="ru-RU"/>
        </w:rPr>
      </w:pPr>
      <w:r w:rsidRPr="00165DDA">
        <w:rPr>
          <w:rFonts w:ascii="Arial" w:eastAsia="Times New Roman" w:hAnsi="Arial" w:cs="Arial"/>
          <w:color w:val="48516D"/>
          <w:kern w:val="36"/>
          <w:sz w:val="48"/>
          <w:szCs w:val="48"/>
          <w:lang w:val="en-US" w:eastAsia="ru-RU"/>
        </w:rPr>
        <w:t>Review Report Form</w:t>
      </w:r>
    </w:p>
    <w:p w14:paraId="1A4035E9" w14:textId="77777777" w:rsidR="00165DDA" w:rsidRPr="00165DDA" w:rsidRDefault="00165DDA" w:rsidP="00165D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165DDA">
        <w:rPr>
          <w:rFonts w:ascii="Arial" w:eastAsia="Times New Roman" w:hAnsi="Arial" w:cs="Arial"/>
          <w:vanish/>
          <w:sz w:val="16"/>
          <w:szCs w:val="16"/>
          <w:lang w:eastAsia="ru-RU"/>
        </w:rPr>
        <w:t>Начало</w:t>
      </w:r>
      <w:r w:rsidRPr="00165DDA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165DDA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p w14:paraId="1E30D959" w14:textId="332286D3" w:rsidR="00165DDA" w:rsidRPr="00165DDA" w:rsidRDefault="00165DDA" w:rsidP="00165DDA">
      <w:pPr>
        <w:shd w:val="clear" w:color="auto" w:fill="F5F5F5"/>
        <w:spacing w:before="240" w:after="240" w:line="240" w:lineRule="auto"/>
        <w:jc w:val="right"/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</w:pPr>
      <w:r w:rsidRPr="00165DDA"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  <w:t>Journal</w:t>
      </w:r>
      <w:r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  <w:t xml:space="preserve">         </w:t>
      </w:r>
      <w:hyperlink r:id="rId4" w:history="1">
        <w:r w:rsidRPr="00165DDA">
          <w:rPr>
            <w:rFonts w:ascii="Arial" w:eastAsia="Times New Roman" w:hAnsi="Arial" w:cs="Arial"/>
            <w:color w:val="3156A2"/>
            <w:sz w:val="20"/>
            <w:szCs w:val="20"/>
            <w:u w:val="single"/>
            <w:lang w:val="en-US" w:eastAsia="ru-RU"/>
          </w:rPr>
          <w:t>Crystals</w:t>
        </w:r>
      </w:hyperlink>
      <w:r w:rsidRPr="00165DDA"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  <w:t> (ISSN 2073-4352)</w:t>
      </w:r>
    </w:p>
    <w:p w14:paraId="7C0DC24D" w14:textId="2DDCC28C" w:rsidR="00165DDA" w:rsidRPr="00165DDA" w:rsidRDefault="00165DDA" w:rsidP="00165DDA">
      <w:pPr>
        <w:shd w:val="clear" w:color="auto" w:fill="F5F5F5"/>
        <w:spacing w:before="240" w:after="240" w:line="240" w:lineRule="auto"/>
        <w:jc w:val="right"/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</w:pPr>
      <w:r w:rsidRPr="00165DDA"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  <w:t>Manuscript ID</w:t>
      </w:r>
      <w:r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  <w:t xml:space="preserve">         </w:t>
      </w:r>
      <w:r w:rsidRPr="00165DDA"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  <w:t>crystals-2118613</w:t>
      </w:r>
    </w:p>
    <w:p w14:paraId="61A12533" w14:textId="4EDA0A6C" w:rsidR="00165DDA" w:rsidRPr="00165DDA" w:rsidRDefault="00165DDA" w:rsidP="00165DDA">
      <w:pPr>
        <w:shd w:val="clear" w:color="auto" w:fill="F5F5F5"/>
        <w:spacing w:before="240" w:after="240" w:line="240" w:lineRule="auto"/>
        <w:jc w:val="right"/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</w:pPr>
      <w:r w:rsidRPr="00165DDA"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  <w:t>Type</w:t>
      </w:r>
      <w:r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  <w:t xml:space="preserve">          </w:t>
      </w:r>
      <w:r w:rsidRPr="00165DDA"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  <w:t>Article</w:t>
      </w:r>
    </w:p>
    <w:p w14:paraId="3AF1AE76" w14:textId="30F0CB92" w:rsidR="00165DDA" w:rsidRPr="00165DDA" w:rsidRDefault="00165DDA" w:rsidP="00165DDA">
      <w:pPr>
        <w:shd w:val="clear" w:color="auto" w:fill="F5F5F5"/>
        <w:spacing w:before="240" w:after="240" w:line="240" w:lineRule="auto"/>
        <w:jc w:val="right"/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</w:pPr>
      <w:r w:rsidRPr="00165DDA"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  <w:t>Title</w:t>
      </w:r>
      <w:r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  <w:t xml:space="preserve">          </w:t>
      </w:r>
      <w:r w:rsidRPr="00165DDA"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  <w:t>Evaluating the effect of 18O incorporation on the vibrational spectra of vaterite and calcite</w:t>
      </w:r>
    </w:p>
    <w:p w14:paraId="057BADDC" w14:textId="4BF840AB" w:rsidR="00165DDA" w:rsidRPr="00165DDA" w:rsidRDefault="00165DDA" w:rsidP="00165DDA">
      <w:pPr>
        <w:shd w:val="clear" w:color="auto" w:fill="F5F5F5"/>
        <w:spacing w:before="240" w:after="240" w:line="240" w:lineRule="auto"/>
        <w:jc w:val="right"/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</w:pPr>
      <w:r w:rsidRPr="00165DDA"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  <w:t>Authors</w:t>
      </w:r>
      <w:r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  <w:t xml:space="preserve">            </w:t>
      </w:r>
      <w:r w:rsidRPr="00165DDA"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  <w:t xml:space="preserve">Helen E. </w:t>
      </w:r>
      <w:proofErr w:type="gramStart"/>
      <w:r w:rsidRPr="00165DDA"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  <w:t>King ,</w:t>
      </w:r>
      <w:proofErr w:type="gramEnd"/>
      <w:r w:rsidRPr="00165DDA"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  <w:t xml:space="preserve"> Aleksandar Živković</w:t>
      </w:r>
      <w:r w:rsidRPr="00165DDA">
        <w:rPr>
          <w:rFonts w:ascii="Arial" w:eastAsia="Times New Roman" w:hAnsi="Arial" w:cs="Arial"/>
          <w:b/>
          <w:bCs/>
          <w:color w:val="0A0A0A"/>
          <w:sz w:val="20"/>
          <w:szCs w:val="20"/>
          <w:lang w:val="en-US" w:eastAsia="ru-RU"/>
        </w:rPr>
        <w:t> *</w:t>
      </w:r>
      <w:r w:rsidRPr="00165DDA"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  <w:t> , Nora H. De Leeuw</w:t>
      </w:r>
    </w:p>
    <w:p w14:paraId="72228C23" w14:textId="639B687B" w:rsidR="00165DDA" w:rsidRPr="00165DDA" w:rsidRDefault="00165DDA" w:rsidP="00165DDA">
      <w:pPr>
        <w:shd w:val="clear" w:color="auto" w:fill="F5F5F5"/>
        <w:spacing w:before="240" w:after="240" w:line="240" w:lineRule="auto"/>
        <w:jc w:val="right"/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</w:pPr>
      <w:r w:rsidRPr="00165DDA"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  <w:t>Section</w:t>
      </w:r>
      <w:r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  <w:t xml:space="preserve">           </w:t>
      </w:r>
      <w:hyperlink r:id="rId5" w:tgtFrame="_blank" w:history="1">
        <w:r w:rsidRPr="00165DDA">
          <w:rPr>
            <w:rFonts w:ascii="Arial" w:eastAsia="Times New Roman" w:hAnsi="Arial" w:cs="Arial"/>
            <w:color w:val="3156A2"/>
            <w:sz w:val="20"/>
            <w:szCs w:val="20"/>
            <w:u w:val="single"/>
            <w:lang w:val="en-US" w:eastAsia="ru-RU"/>
          </w:rPr>
          <w:t>Mineralogical Crystallography and Biomineralization</w:t>
        </w:r>
      </w:hyperlink>
    </w:p>
    <w:p w14:paraId="379A8577" w14:textId="19D9CB9A" w:rsidR="00165DDA" w:rsidRPr="00165DDA" w:rsidRDefault="00165DDA" w:rsidP="00165DDA">
      <w:pPr>
        <w:shd w:val="clear" w:color="auto" w:fill="F5F5F5"/>
        <w:spacing w:before="240" w:after="240" w:line="240" w:lineRule="auto"/>
        <w:jc w:val="right"/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</w:pPr>
      <w:r w:rsidRPr="00165DDA"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  <w:t>Special Issue</w:t>
      </w:r>
      <w:r>
        <w:rPr>
          <w:rFonts w:ascii="Arial" w:eastAsia="Times New Roman" w:hAnsi="Arial" w:cs="Arial"/>
          <w:color w:val="0A0A0A"/>
          <w:sz w:val="20"/>
          <w:szCs w:val="20"/>
          <w:lang w:val="en-US" w:eastAsia="ru-RU"/>
        </w:rPr>
        <w:t xml:space="preserve">            </w:t>
      </w:r>
      <w:hyperlink r:id="rId6" w:tgtFrame="_blank" w:history="1">
        <w:r w:rsidRPr="00165DDA">
          <w:rPr>
            <w:rFonts w:ascii="Arial" w:eastAsia="Times New Roman" w:hAnsi="Arial" w:cs="Arial"/>
            <w:color w:val="3156A2"/>
            <w:sz w:val="20"/>
            <w:szCs w:val="20"/>
            <w:u w:val="single"/>
            <w:lang w:val="en-US" w:eastAsia="ru-RU"/>
          </w:rPr>
          <w:t>In-Situ Study of Mineralogy, Gemology and Progress in Gemology</w:t>
        </w:r>
      </w:hyperlink>
    </w:p>
    <w:p w14:paraId="3DFEF701" w14:textId="77777777" w:rsidR="00165DDA" w:rsidRPr="00165DDA" w:rsidRDefault="00165DDA" w:rsidP="00165DD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65DD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7D4760AC" w14:textId="77777777" w:rsidR="003A19F4" w:rsidRDefault="003A19F4"/>
    <w:sectPr w:rsidR="003A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84"/>
    <w:rsid w:val="00165DDA"/>
    <w:rsid w:val="003A19F4"/>
    <w:rsid w:val="0054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ABF8"/>
  <w15:chartTrackingRefBased/>
  <w15:docId w15:val="{657DE928-0521-4C93-A8FE-BC5A196F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D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5D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65DD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65DDA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5D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65DD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2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dpi.com/journal/crystals/special_issues/9JD05SFM00" TargetMode="External"/><Relationship Id="rId5" Type="http://schemas.openxmlformats.org/officeDocument/2006/relationships/hyperlink" Target="https://www.mdpi.com/journal/crystals/sections/mineralogical_crystallography_biomineralization" TargetMode="External"/><Relationship Id="rId4" Type="http://schemas.openxmlformats.org/officeDocument/2006/relationships/hyperlink" Target="https://www.mdpi.com/journal/cryst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Notebook</dc:creator>
  <cp:keywords/>
  <dc:description/>
  <cp:lastModifiedBy>User Notebook</cp:lastModifiedBy>
  <cp:revision>2</cp:revision>
  <dcterms:created xsi:type="dcterms:W3CDTF">2022-12-19T19:30:00Z</dcterms:created>
  <dcterms:modified xsi:type="dcterms:W3CDTF">2022-12-19T19:33:00Z</dcterms:modified>
</cp:coreProperties>
</file>