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55" w:rsidRDefault="00CC08F2" w:rsidP="00CC08F2">
      <w:pPr>
        <w:jc w:val="center"/>
        <w:rPr>
          <w:sz w:val="28"/>
          <w:szCs w:val="28"/>
        </w:rPr>
      </w:pPr>
      <w:r w:rsidRPr="00CC08F2">
        <w:rPr>
          <w:sz w:val="28"/>
          <w:szCs w:val="28"/>
        </w:rPr>
        <w:t>SAINT-PETERSBURG STATE UNIVERSITY</w:t>
      </w:r>
    </w:p>
    <w:p w:rsidR="00CC08F2" w:rsidRDefault="00CC08F2" w:rsidP="00CC08F2">
      <w:pPr>
        <w:jc w:val="center"/>
        <w:rPr>
          <w:sz w:val="28"/>
          <w:szCs w:val="28"/>
        </w:rPr>
      </w:pPr>
    </w:p>
    <w:p w:rsidR="00CC08F2" w:rsidRDefault="00CC08F2" w:rsidP="00CC08F2">
      <w:pPr>
        <w:jc w:val="center"/>
        <w:rPr>
          <w:sz w:val="28"/>
          <w:szCs w:val="28"/>
        </w:rPr>
      </w:pPr>
    </w:p>
    <w:p w:rsidR="00CC08F2" w:rsidRDefault="00CC08F2" w:rsidP="00CC08F2">
      <w:pPr>
        <w:jc w:val="center"/>
        <w:rPr>
          <w:sz w:val="28"/>
          <w:szCs w:val="28"/>
        </w:rPr>
      </w:pPr>
    </w:p>
    <w:p w:rsidR="00CC08F2" w:rsidRDefault="00CC08F2" w:rsidP="00CC08F2">
      <w:pPr>
        <w:jc w:val="center"/>
        <w:rPr>
          <w:sz w:val="28"/>
          <w:szCs w:val="28"/>
        </w:rPr>
      </w:pPr>
    </w:p>
    <w:p w:rsidR="00CC08F2" w:rsidRDefault="00CC08F2" w:rsidP="00CC08F2">
      <w:pPr>
        <w:jc w:val="center"/>
        <w:rPr>
          <w:sz w:val="28"/>
          <w:szCs w:val="28"/>
        </w:rPr>
      </w:pPr>
    </w:p>
    <w:p w:rsidR="00CC08F2" w:rsidRDefault="00CC08F2" w:rsidP="00CC08F2">
      <w:pPr>
        <w:jc w:val="center"/>
        <w:rPr>
          <w:sz w:val="28"/>
          <w:szCs w:val="28"/>
        </w:rPr>
      </w:pPr>
    </w:p>
    <w:p w:rsidR="00CC08F2" w:rsidRDefault="00CC08F2" w:rsidP="00CC08F2">
      <w:pPr>
        <w:jc w:val="center"/>
        <w:rPr>
          <w:sz w:val="28"/>
          <w:szCs w:val="28"/>
        </w:rPr>
      </w:pPr>
    </w:p>
    <w:p w:rsidR="00CC08F2" w:rsidRDefault="00CC08F2" w:rsidP="00CC08F2">
      <w:pPr>
        <w:jc w:val="center"/>
        <w:rPr>
          <w:sz w:val="28"/>
          <w:szCs w:val="28"/>
        </w:rPr>
      </w:pPr>
    </w:p>
    <w:p w:rsidR="00CC08F2" w:rsidRDefault="00CC08F2" w:rsidP="00CC08F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ARCTIC IN A SPACE OF KNOWLEDGE </w:t>
      </w:r>
    </w:p>
    <w:p w:rsidR="00CC08F2" w:rsidRDefault="00CC08F2" w:rsidP="00CC08F2">
      <w:pPr>
        <w:jc w:val="center"/>
        <w:rPr>
          <w:sz w:val="40"/>
          <w:szCs w:val="40"/>
        </w:rPr>
      </w:pPr>
    </w:p>
    <w:p w:rsidR="00CC08F2" w:rsidRPr="00CC08F2" w:rsidRDefault="00CC08F2" w:rsidP="00CC08F2">
      <w:pPr>
        <w:jc w:val="center"/>
        <w:rPr>
          <w:sz w:val="28"/>
          <w:szCs w:val="28"/>
        </w:rPr>
      </w:pPr>
      <w:r w:rsidRPr="00CC08F2">
        <w:rPr>
          <w:sz w:val="28"/>
          <w:szCs w:val="28"/>
        </w:rPr>
        <w:t>The collection of articles from St. Petersburg University</w:t>
      </w:r>
      <w:r>
        <w:rPr>
          <w:sz w:val="28"/>
          <w:szCs w:val="28"/>
        </w:rPr>
        <w:t xml:space="preserve">’s </w:t>
      </w:r>
      <w:r w:rsidRPr="00CC08F2">
        <w:rPr>
          <w:sz w:val="28"/>
          <w:szCs w:val="28"/>
        </w:rPr>
        <w:t>arctic events</w:t>
      </w:r>
      <w:r>
        <w:rPr>
          <w:sz w:val="28"/>
          <w:szCs w:val="28"/>
        </w:rPr>
        <w:t>,</w:t>
      </w:r>
      <w:r w:rsidRPr="00CC08F2">
        <w:rPr>
          <w:sz w:val="28"/>
          <w:szCs w:val="28"/>
        </w:rPr>
        <w:t xml:space="preserve"> 2020-2021</w:t>
      </w:r>
    </w:p>
    <w:p w:rsidR="00CC08F2" w:rsidRDefault="00CC08F2" w:rsidP="00CC08F2">
      <w:pPr>
        <w:jc w:val="center"/>
        <w:rPr>
          <w:sz w:val="40"/>
          <w:szCs w:val="40"/>
        </w:rPr>
      </w:pPr>
    </w:p>
    <w:p w:rsidR="00CC08F2" w:rsidRPr="00CC08F2" w:rsidRDefault="00CC08F2" w:rsidP="00CC08F2">
      <w:pPr>
        <w:jc w:val="center"/>
        <w:rPr>
          <w:sz w:val="28"/>
          <w:szCs w:val="28"/>
        </w:rPr>
      </w:pPr>
      <w:r w:rsidRPr="00CC08F2">
        <w:rPr>
          <w:sz w:val="28"/>
          <w:szCs w:val="28"/>
        </w:rPr>
        <w:t xml:space="preserve">Ed. by Nadezhda KHARLAMPIEVA </w:t>
      </w:r>
    </w:p>
    <w:p w:rsidR="00CC08F2" w:rsidRDefault="00CC08F2" w:rsidP="00CC08F2">
      <w:pPr>
        <w:jc w:val="center"/>
        <w:rPr>
          <w:sz w:val="24"/>
          <w:szCs w:val="24"/>
        </w:rPr>
      </w:pPr>
    </w:p>
    <w:p w:rsidR="00CC08F2" w:rsidRDefault="00CC08F2" w:rsidP="00CC08F2">
      <w:pPr>
        <w:jc w:val="center"/>
        <w:rPr>
          <w:sz w:val="24"/>
          <w:szCs w:val="24"/>
        </w:rPr>
      </w:pPr>
    </w:p>
    <w:p w:rsidR="00CC08F2" w:rsidRDefault="00CC08F2" w:rsidP="00CC08F2">
      <w:pPr>
        <w:jc w:val="center"/>
        <w:rPr>
          <w:sz w:val="24"/>
          <w:szCs w:val="24"/>
        </w:rPr>
      </w:pPr>
    </w:p>
    <w:p w:rsidR="00CC08F2" w:rsidRDefault="00CC08F2" w:rsidP="00CC08F2">
      <w:pPr>
        <w:jc w:val="center"/>
        <w:rPr>
          <w:sz w:val="24"/>
          <w:szCs w:val="24"/>
        </w:rPr>
      </w:pPr>
    </w:p>
    <w:p w:rsidR="00CC08F2" w:rsidRDefault="00CC08F2" w:rsidP="00CC08F2">
      <w:pPr>
        <w:jc w:val="center"/>
        <w:rPr>
          <w:sz w:val="24"/>
          <w:szCs w:val="24"/>
        </w:rPr>
      </w:pPr>
    </w:p>
    <w:p w:rsidR="00CC08F2" w:rsidRPr="00CC08F2" w:rsidRDefault="00CC08F2" w:rsidP="00CC08F2">
      <w:pPr>
        <w:jc w:val="center"/>
        <w:rPr>
          <w:sz w:val="28"/>
          <w:szCs w:val="28"/>
        </w:rPr>
      </w:pPr>
      <w:r w:rsidRPr="00CC08F2">
        <w:rPr>
          <w:sz w:val="28"/>
          <w:szCs w:val="28"/>
        </w:rPr>
        <w:t>St. Petersburg, 2022</w:t>
      </w:r>
    </w:p>
    <w:p w:rsidR="00CC08F2" w:rsidRDefault="00CC08F2" w:rsidP="00CC08F2">
      <w:pPr>
        <w:jc w:val="center"/>
      </w:pPr>
    </w:p>
    <w:p w:rsidR="00CC08F2" w:rsidRDefault="00CC08F2" w:rsidP="00CC08F2">
      <w:pPr>
        <w:jc w:val="center"/>
      </w:pPr>
    </w:p>
    <w:p w:rsidR="00CC08F2" w:rsidRDefault="00CC08F2" w:rsidP="00CC08F2">
      <w:pPr>
        <w:jc w:val="center"/>
      </w:pPr>
    </w:p>
    <w:p w:rsidR="00CC08F2" w:rsidRDefault="00CC08F2" w:rsidP="00CC08F2">
      <w:pPr>
        <w:jc w:val="center"/>
      </w:pPr>
    </w:p>
    <w:p w:rsidR="00CC08F2" w:rsidRDefault="00CC08F2" w:rsidP="00CC08F2">
      <w:pPr>
        <w:jc w:val="center"/>
      </w:pPr>
    </w:p>
    <w:p w:rsidR="00CC08F2" w:rsidRPr="00C167B6" w:rsidRDefault="00CC08F2" w:rsidP="00C167B6">
      <w:pPr>
        <w:jc w:val="both"/>
        <w:rPr>
          <w:highlight w:val="yellow"/>
          <w:lang w:val="ru-RU"/>
        </w:rPr>
      </w:pPr>
      <w:r w:rsidRPr="00C167B6">
        <w:rPr>
          <w:highlight w:val="yellow"/>
          <w:lang w:val="ru-RU"/>
        </w:rPr>
        <w:lastRenderedPageBreak/>
        <w:t xml:space="preserve">УДК 327.7+323.2+556.5(98) </w:t>
      </w:r>
    </w:p>
    <w:p w:rsidR="00C167B6" w:rsidRDefault="00CC08F2" w:rsidP="00C167B6">
      <w:pPr>
        <w:jc w:val="both"/>
        <w:rPr>
          <w:lang w:val="ru-RU"/>
        </w:rPr>
      </w:pPr>
      <w:r w:rsidRPr="00C167B6">
        <w:rPr>
          <w:highlight w:val="yellow"/>
          <w:lang w:val="ru-RU"/>
        </w:rPr>
        <w:t>ББК А82</w:t>
      </w:r>
      <w:r w:rsidRPr="00CC08F2">
        <w:rPr>
          <w:lang w:val="ru-RU"/>
        </w:rPr>
        <w:t xml:space="preserve"> </w:t>
      </w:r>
    </w:p>
    <w:p w:rsidR="00C167B6" w:rsidRDefault="00C167B6" w:rsidP="00C167B6">
      <w:pPr>
        <w:jc w:val="both"/>
        <w:rPr>
          <w:lang w:val="ru-RU"/>
        </w:rPr>
      </w:pPr>
    </w:p>
    <w:p w:rsidR="00C167B6" w:rsidRDefault="00C167B6" w:rsidP="00C167B6">
      <w:pPr>
        <w:jc w:val="both"/>
        <w:rPr>
          <w:lang w:val="ru-RU"/>
        </w:rPr>
      </w:pPr>
    </w:p>
    <w:p w:rsidR="00A31C74" w:rsidRDefault="00A31C74" w:rsidP="00C167B6">
      <w:pPr>
        <w:jc w:val="both"/>
        <w:rPr>
          <w:highlight w:val="yellow"/>
          <w:lang w:val="ru-RU"/>
        </w:rPr>
      </w:pPr>
    </w:p>
    <w:p w:rsidR="00A31C74" w:rsidRDefault="00A31C74" w:rsidP="00C167B6">
      <w:pPr>
        <w:jc w:val="both"/>
        <w:rPr>
          <w:highlight w:val="yellow"/>
          <w:lang w:val="ru-RU"/>
        </w:rPr>
      </w:pPr>
    </w:p>
    <w:p w:rsidR="00C167B6" w:rsidRPr="00C167B6" w:rsidRDefault="00CC08F2" w:rsidP="00C167B6">
      <w:pPr>
        <w:jc w:val="both"/>
      </w:pPr>
      <w:r w:rsidRPr="00C167B6">
        <w:rPr>
          <w:highlight w:val="yellow"/>
          <w:lang w:val="ru-RU"/>
        </w:rPr>
        <w:t>А</w:t>
      </w:r>
      <w:r w:rsidRPr="00C167B6">
        <w:rPr>
          <w:highlight w:val="yellow"/>
        </w:rPr>
        <w:t>82</w:t>
      </w:r>
      <w:r w:rsidRPr="00C167B6">
        <w:t xml:space="preserve"> </w:t>
      </w:r>
      <w:r w:rsidR="00C167B6">
        <w:t>The</w:t>
      </w:r>
      <w:r w:rsidR="00C167B6" w:rsidRPr="00C167B6">
        <w:t xml:space="preserve"> </w:t>
      </w:r>
      <w:r w:rsidR="00C167B6">
        <w:t>Arctic</w:t>
      </w:r>
      <w:r w:rsidR="00C167B6" w:rsidRPr="00C167B6">
        <w:t xml:space="preserve"> </w:t>
      </w:r>
      <w:r w:rsidR="00C167B6">
        <w:t>in</w:t>
      </w:r>
      <w:r w:rsidR="00C167B6" w:rsidRPr="00C167B6">
        <w:t xml:space="preserve"> </w:t>
      </w:r>
      <w:r w:rsidR="00C167B6">
        <w:t>a</w:t>
      </w:r>
      <w:r w:rsidR="00C167B6" w:rsidRPr="00C167B6">
        <w:t xml:space="preserve"> </w:t>
      </w:r>
      <w:r w:rsidR="00C167B6">
        <w:t>Space</w:t>
      </w:r>
      <w:r w:rsidR="00C167B6" w:rsidRPr="00C167B6">
        <w:t xml:space="preserve"> </w:t>
      </w:r>
      <w:r w:rsidR="00C167B6">
        <w:t>of</w:t>
      </w:r>
      <w:r w:rsidR="00C167B6" w:rsidRPr="00C167B6">
        <w:t xml:space="preserve"> </w:t>
      </w:r>
      <w:r w:rsidR="00C167B6">
        <w:t>Knowledge</w:t>
      </w:r>
      <w:r w:rsidR="00C167B6" w:rsidRPr="00C167B6">
        <w:t xml:space="preserve">: </w:t>
      </w:r>
      <w:r w:rsidR="00C167B6">
        <w:t>t</w:t>
      </w:r>
      <w:r w:rsidR="00C167B6" w:rsidRPr="00C167B6">
        <w:t>he collection of articles from St. Petersburg University’s arctic events, 2020-2021</w:t>
      </w:r>
      <w:r w:rsidR="00C167B6">
        <w:t xml:space="preserve"> / ed. by Nadezhda </w:t>
      </w:r>
      <w:proofErr w:type="spellStart"/>
      <w:r w:rsidR="00C167B6">
        <w:t>Kharlampieva</w:t>
      </w:r>
      <w:proofErr w:type="spellEnd"/>
      <w:r w:rsidR="00C167B6">
        <w:t xml:space="preserve">.  </w:t>
      </w:r>
      <w:proofErr w:type="spellStart"/>
      <w:proofErr w:type="gramStart"/>
      <w:r w:rsidR="00C167B6">
        <w:t>St.Petersburg</w:t>
      </w:r>
      <w:proofErr w:type="spellEnd"/>
      <w:proofErr w:type="gramEnd"/>
      <w:r w:rsidR="00C167B6">
        <w:t xml:space="preserve">: </w:t>
      </w:r>
      <w:proofErr w:type="spellStart"/>
      <w:r w:rsidR="00C167B6">
        <w:t>St.Petersburg</w:t>
      </w:r>
      <w:proofErr w:type="spellEnd"/>
      <w:r w:rsidR="00C167B6">
        <w:t xml:space="preserve"> University, 2022.  __ p.  ISBN_______________</w:t>
      </w:r>
      <w:r w:rsidRPr="00C167B6">
        <w:t xml:space="preserve"> </w:t>
      </w:r>
    </w:p>
    <w:p w:rsidR="00C167B6" w:rsidRPr="007E6B35" w:rsidRDefault="00C167B6" w:rsidP="00C167B6">
      <w:pPr>
        <w:jc w:val="both"/>
      </w:pPr>
    </w:p>
    <w:p w:rsidR="00C167B6" w:rsidRDefault="00E011EF" w:rsidP="00B92412">
      <w:pPr>
        <w:jc w:val="both"/>
      </w:pPr>
      <w:r>
        <w:t>Most of this collection of articles were originally prepared for an annual arctic event held at the Saint-Petersburg State University</w:t>
      </w:r>
      <w:r w:rsidR="00B92412">
        <w:t xml:space="preserve"> 2020-2021 years. </w:t>
      </w:r>
    </w:p>
    <w:p w:rsidR="00C167B6" w:rsidRPr="00C167B6" w:rsidRDefault="00E86CCE" w:rsidP="00C167B6">
      <w:pPr>
        <w:jc w:val="both"/>
      </w:pPr>
      <w:r>
        <w:t>In this</w:t>
      </w:r>
      <w:r w:rsidR="00B92412">
        <w:t xml:space="preserve"> </w:t>
      </w:r>
      <w:r>
        <w:t xml:space="preserve">volume open themes for </w:t>
      </w:r>
      <w:r w:rsidR="00C167B6">
        <w:t>discussing</w:t>
      </w:r>
      <w:r>
        <w:t xml:space="preserve"> in</w:t>
      </w:r>
      <w:r w:rsidR="00C167B6">
        <w:t xml:space="preserve"> interdisciplinary space for producing new knowledge concerning the Arctic.</w:t>
      </w:r>
      <w:r>
        <w:t xml:space="preserve"> </w:t>
      </w:r>
      <w:r w:rsidR="00C167B6">
        <w:t>In</w:t>
      </w:r>
      <w:r>
        <w:t>stitutes of the</w:t>
      </w:r>
      <w:r w:rsidR="00C167B6">
        <w:t xml:space="preserve"> modern world</w:t>
      </w:r>
      <w:r>
        <w:t>’s</w:t>
      </w:r>
      <w:r w:rsidR="00C167B6">
        <w:t xml:space="preserve"> knowledge</w:t>
      </w:r>
      <w:r>
        <w:t xml:space="preserve"> system rapidly changing. Formation of the new Arctic region open many issues for a rest world. Many scholars busy with </w:t>
      </w:r>
      <w:r w:rsidR="00C167B6">
        <w:t xml:space="preserve">the scientific and scientific-methodological rationale for </w:t>
      </w:r>
      <w:r>
        <w:t>educating, researching and governance deals about new shaping region. T</w:t>
      </w:r>
      <w:r w:rsidR="00C167B6">
        <w:t xml:space="preserve">opics from the teams of scientists, individual specialists </w:t>
      </w:r>
      <w:r>
        <w:t>as</w:t>
      </w:r>
      <w:r w:rsidR="00C167B6">
        <w:t xml:space="preserve"> contribute to the accumulation of </w:t>
      </w:r>
      <w:r>
        <w:t>case-</w:t>
      </w:r>
      <w:r w:rsidR="00C167B6">
        <w:t>studied facts in educational practice and scientific discussion</w:t>
      </w:r>
      <w:r>
        <w:t xml:space="preserve"> open Space of Arctic Knowledge</w:t>
      </w:r>
      <w:r w:rsidR="00C167B6">
        <w:t>.</w:t>
      </w:r>
      <w:r>
        <w:t xml:space="preserve"> Traditionally ______________ is published in this volume. Will this institute </w:t>
      </w:r>
      <w:r w:rsidR="00DE5FF6">
        <w:t>be forming</w:t>
      </w:r>
      <w:r>
        <w:t xml:space="preserve"> modern arctic educational, researcher and management Arctic ecosystem? </w:t>
      </w:r>
    </w:p>
    <w:p w:rsidR="00C167B6" w:rsidRPr="00C167B6" w:rsidRDefault="00C167B6" w:rsidP="00C167B6">
      <w:pPr>
        <w:jc w:val="both"/>
      </w:pPr>
    </w:p>
    <w:p w:rsidR="00DE5FF6" w:rsidRDefault="00DE5FF6" w:rsidP="00DE5FF6">
      <w:pPr>
        <w:jc w:val="right"/>
      </w:pPr>
    </w:p>
    <w:p w:rsidR="00DE5FF6" w:rsidRDefault="00A31C74" w:rsidP="00A31C74">
      <w:r w:rsidRPr="00A31C74">
        <w:rPr>
          <w:highlight w:val="yellow"/>
        </w:rPr>
        <w:t>ISBN</w:t>
      </w:r>
      <w:r>
        <w:t xml:space="preserve"> </w:t>
      </w:r>
    </w:p>
    <w:p w:rsidR="00A31C74" w:rsidRDefault="00A31C74" w:rsidP="00A31C74"/>
    <w:p w:rsidR="00DE5FF6" w:rsidRDefault="00DE5FF6" w:rsidP="00DE5FF6">
      <w:pPr>
        <w:jc w:val="right"/>
      </w:pPr>
    </w:p>
    <w:p w:rsidR="00DE5FF6" w:rsidRDefault="00DE5FF6" w:rsidP="00DE5FF6">
      <w:pPr>
        <w:jc w:val="right"/>
      </w:pPr>
    </w:p>
    <w:p w:rsidR="00DE5FF6" w:rsidRDefault="00DE5FF6" w:rsidP="00DE5FF6">
      <w:pPr>
        <w:jc w:val="right"/>
      </w:pPr>
    </w:p>
    <w:p w:rsidR="00CC08F2" w:rsidRDefault="00DE5FF6" w:rsidP="00DE5FF6">
      <w:pPr>
        <w:jc w:val="right"/>
      </w:pPr>
      <w:proofErr w:type="spellStart"/>
      <w:proofErr w:type="gramStart"/>
      <w:r>
        <w:t>St.Petersburg</w:t>
      </w:r>
      <w:proofErr w:type="spellEnd"/>
      <w:proofErr w:type="gramEnd"/>
      <w:r>
        <w:t xml:space="preserve"> University, 2022</w:t>
      </w:r>
    </w:p>
    <w:p w:rsidR="00DE5FF6" w:rsidRPr="00DE5FF6" w:rsidRDefault="00DE5FF6" w:rsidP="00DE5FF6">
      <w:pPr>
        <w:jc w:val="right"/>
      </w:pPr>
      <w:r>
        <w:t xml:space="preserve">Nadezhda </w:t>
      </w:r>
      <w:proofErr w:type="spellStart"/>
      <w:r>
        <w:t>Kharlampieva</w:t>
      </w:r>
      <w:proofErr w:type="spellEnd"/>
      <w:r>
        <w:t xml:space="preserve">, 2022 </w:t>
      </w:r>
    </w:p>
    <w:p w:rsidR="00CC08F2" w:rsidRPr="00DE5FF6" w:rsidRDefault="00CC08F2" w:rsidP="00C167B6">
      <w:pPr>
        <w:jc w:val="both"/>
      </w:pPr>
    </w:p>
    <w:p w:rsidR="00CC08F2" w:rsidRPr="00DE5FF6" w:rsidRDefault="00CC08F2" w:rsidP="00C167B6">
      <w:pPr>
        <w:jc w:val="both"/>
      </w:pPr>
    </w:p>
    <w:p w:rsidR="00CC08F2" w:rsidRPr="00DE5FF6" w:rsidRDefault="00CC08F2" w:rsidP="00C167B6">
      <w:pPr>
        <w:jc w:val="both"/>
      </w:pPr>
    </w:p>
    <w:p w:rsidR="00CC08F2" w:rsidRPr="00A31C74" w:rsidRDefault="00A31C74" w:rsidP="00C167B6">
      <w:pPr>
        <w:jc w:val="both"/>
        <w:rPr>
          <w:sz w:val="44"/>
          <w:szCs w:val="44"/>
        </w:rPr>
      </w:pPr>
      <w:r w:rsidRPr="00A31C74">
        <w:rPr>
          <w:sz w:val="44"/>
          <w:szCs w:val="44"/>
        </w:rPr>
        <w:lastRenderedPageBreak/>
        <w:t>CONTENT</w:t>
      </w:r>
      <w:r w:rsidR="00E011EF">
        <w:rPr>
          <w:sz w:val="44"/>
          <w:szCs w:val="44"/>
        </w:rPr>
        <w:t>S</w:t>
      </w:r>
    </w:p>
    <w:p w:rsidR="000A0B24" w:rsidRDefault="000A0B24" w:rsidP="00C167B6">
      <w:pPr>
        <w:jc w:val="both"/>
      </w:pPr>
    </w:p>
    <w:p w:rsidR="00BB401C" w:rsidRDefault="00E011EF" w:rsidP="00C167B6">
      <w:pPr>
        <w:jc w:val="both"/>
      </w:pPr>
      <w:r>
        <w:t>Preface</w:t>
      </w:r>
    </w:p>
    <w:p w:rsidR="00783840" w:rsidRPr="00CE3E08" w:rsidRDefault="00783840" w:rsidP="00C167B6">
      <w:pPr>
        <w:jc w:val="both"/>
        <w:rPr>
          <w:i/>
        </w:rPr>
      </w:pPr>
      <w:proofErr w:type="spellStart"/>
      <w:r w:rsidRPr="00CE3E08">
        <w:rPr>
          <w:i/>
        </w:rPr>
        <w:t>Belozerov</w:t>
      </w:r>
      <w:proofErr w:type="spellEnd"/>
      <w:r w:rsidRPr="00CE3E08">
        <w:rPr>
          <w:i/>
        </w:rPr>
        <w:t xml:space="preserve"> </w:t>
      </w:r>
      <w:proofErr w:type="spellStart"/>
      <w:r w:rsidRPr="00CE3E08">
        <w:rPr>
          <w:i/>
        </w:rPr>
        <w:t>S</w:t>
      </w:r>
      <w:r w:rsidR="00D9549E" w:rsidRPr="00CE3E08">
        <w:rPr>
          <w:i/>
        </w:rPr>
        <w:t>ergej</w:t>
      </w:r>
      <w:proofErr w:type="spellEnd"/>
      <w:r w:rsidRPr="00CE3E08">
        <w:rPr>
          <w:i/>
        </w:rPr>
        <w:t>.</w:t>
      </w:r>
    </w:p>
    <w:p w:rsidR="00783840" w:rsidRDefault="00783840" w:rsidP="00C167B6">
      <w:pPr>
        <w:jc w:val="both"/>
      </w:pPr>
      <w:proofErr w:type="spellStart"/>
      <w:r w:rsidRPr="00CE3E08">
        <w:rPr>
          <w:i/>
        </w:rPr>
        <w:t>Bogolyubova</w:t>
      </w:r>
      <w:proofErr w:type="spellEnd"/>
      <w:r w:rsidRPr="00CE3E08">
        <w:rPr>
          <w:i/>
        </w:rPr>
        <w:t xml:space="preserve"> N</w:t>
      </w:r>
      <w:r w:rsidR="00633CF7" w:rsidRPr="00CE3E08">
        <w:rPr>
          <w:i/>
        </w:rPr>
        <w:t xml:space="preserve">atalia, </w:t>
      </w:r>
      <w:proofErr w:type="spellStart"/>
      <w:r w:rsidR="00633CF7" w:rsidRPr="00CE3E08">
        <w:rPr>
          <w:i/>
        </w:rPr>
        <w:t>Nikolaeva</w:t>
      </w:r>
      <w:proofErr w:type="spellEnd"/>
      <w:r w:rsidR="00633CF7" w:rsidRPr="00CE3E08">
        <w:rPr>
          <w:i/>
        </w:rPr>
        <w:t xml:space="preserve"> Julia.</w:t>
      </w:r>
      <w:r w:rsidR="00633CF7">
        <w:t xml:space="preserve"> </w:t>
      </w:r>
      <w:r w:rsidR="00633CF7" w:rsidRPr="00633CF7">
        <w:t xml:space="preserve">Problems of Arctic </w:t>
      </w:r>
      <w:r w:rsidR="00716C83">
        <w:t>r</w:t>
      </w:r>
      <w:r w:rsidR="00633CF7" w:rsidRPr="00633CF7">
        <w:t xml:space="preserve">esearch in the scientific activity of the Department of International </w:t>
      </w:r>
      <w:r w:rsidR="00716C83">
        <w:t>H</w:t>
      </w:r>
      <w:r w:rsidR="00633CF7" w:rsidRPr="00633CF7">
        <w:t xml:space="preserve">umanitarian </w:t>
      </w:r>
      <w:r w:rsidR="00716C83">
        <w:t>R</w:t>
      </w:r>
      <w:r w:rsidR="00633CF7" w:rsidRPr="00633CF7">
        <w:t>elations of St. Petersburg State University</w:t>
      </w:r>
    </w:p>
    <w:p w:rsidR="00783840" w:rsidRPr="00CE3E08" w:rsidRDefault="00783840" w:rsidP="00C167B6">
      <w:pPr>
        <w:jc w:val="both"/>
        <w:rPr>
          <w:i/>
        </w:rPr>
      </w:pPr>
      <w:proofErr w:type="spellStart"/>
      <w:r w:rsidRPr="0037706D">
        <w:rPr>
          <w:i/>
          <w:highlight w:val="yellow"/>
        </w:rPr>
        <w:t>Boyakova</w:t>
      </w:r>
      <w:proofErr w:type="spellEnd"/>
      <w:r w:rsidRPr="0037706D">
        <w:rPr>
          <w:i/>
          <w:highlight w:val="yellow"/>
        </w:rPr>
        <w:t xml:space="preserve"> </w:t>
      </w:r>
      <w:proofErr w:type="spellStart"/>
      <w:r w:rsidRPr="0037706D">
        <w:rPr>
          <w:i/>
          <w:highlight w:val="yellow"/>
        </w:rPr>
        <w:t>S</w:t>
      </w:r>
      <w:r w:rsidR="00B4497F" w:rsidRPr="0037706D">
        <w:rPr>
          <w:i/>
          <w:highlight w:val="yellow"/>
        </w:rPr>
        <w:t>ardaana</w:t>
      </w:r>
      <w:proofErr w:type="spellEnd"/>
      <w:r w:rsidRPr="0037706D">
        <w:rPr>
          <w:i/>
          <w:highlight w:val="yellow"/>
        </w:rPr>
        <w:t>.</w:t>
      </w:r>
      <w:r w:rsidRPr="00CE3E08">
        <w:rPr>
          <w:i/>
        </w:rPr>
        <w:t xml:space="preserve"> </w:t>
      </w:r>
    </w:p>
    <w:p w:rsidR="00584880" w:rsidRPr="00CE3E08" w:rsidRDefault="00584880" w:rsidP="00584880">
      <w:pPr>
        <w:jc w:val="both"/>
        <w:rPr>
          <w:i/>
          <w:lang w:val="sah-RU"/>
        </w:rPr>
      </w:pPr>
      <w:proofErr w:type="spellStart"/>
      <w:r w:rsidRPr="0037706D">
        <w:rPr>
          <w:i/>
          <w:highlight w:val="yellow"/>
        </w:rPr>
        <w:t>Fokin</w:t>
      </w:r>
      <w:proofErr w:type="spellEnd"/>
      <w:r w:rsidRPr="0037706D">
        <w:rPr>
          <w:i/>
          <w:highlight w:val="yellow"/>
        </w:rPr>
        <w:t xml:space="preserve"> V</w:t>
      </w:r>
      <w:r w:rsidR="00B4497F" w:rsidRPr="0037706D">
        <w:rPr>
          <w:i/>
          <w:highlight w:val="yellow"/>
        </w:rPr>
        <w:t>ladimir</w:t>
      </w:r>
      <w:r w:rsidRPr="0037706D">
        <w:rPr>
          <w:i/>
          <w:highlight w:val="yellow"/>
        </w:rPr>
        <w:t xml:space="preserve">., </w:t>
      </w:r>
      <w:proofErr w:type="spellStart"/>
      <w:r w:rsidRPr="0037706D">
        <w:rPr>
          <w:i/>
          <w:highlight w:val="yellow"/>
        </w:rPr>
        <w:t>Elts</w:t>
      </w:r>
      <w:proofErr w:type="spellEnd"/>
      <w:r w:rsidRPr="0037706D">
        <w:rPr>
          <w:i/>
          <w:highlight w:val="yellow"/>
        </w:rPr>
        <w:t xml:space="preserve"> E</w:t>
      </w:r>
      <w:r w:rsidR="00B4497F" w:rsidRPr="0037706D">
        <w:rPr>
          <w:i/>
          <w:highlight w:val="yellow"/>
        </w:rPr>
        <w:t>len</w:t>
      </w:r>
      <w:r w:rsidR="00CD3C97" w:rsidRPr="0037706D">
        <w:rPr>
          <w:i/>
          <w:highlight w:val="yellow"/>
        </w:rPr>
        <w:t>a.</w:t>
      </w:r>
      <w:r w:rsidR="00CD3C97" w:rsidRPr="00CE3E08">
        <w:rPr>
          <w:i/>
        </w:rPr>
        <w:t xml:space="preserve"> </w:t>
      </w:r>
    </w:p>
    <w:p w:rsidR="000A2C11" w:rsidRDefault="000A2C11" w:rsidP="00C167B6">
      <w:pPr>
        <w:jc w:val="both"/>
      </w:pPr>
      <w:proofErr w:type="spellStart"/>
      <w:r w:rsidRPr="00CE3E08">
        <w:rPr>
          <w:i/>
        </w:rPr>
        <w:t>Gladun</w:t>
      </w:r>
      <w:proofErr w:type="spellEnd"/>
      <w:r w:rsidRPr="00CE3E08">
        <w:rPr>
          <w:i/>
        </w:rPr>
        <w:t xml:space="preserve"> Elena, </w:t>
      </w:r>
      <w:proofErr w:type="spellStart"/>
      <w:r w:rsidRPr="00CE3E08">
        <w:rPr>
          <w:i/>
        </w:rPr>
        <w:t>Detter</w:t>
      </w:r>
      <w:proofErr w:type="spellEnd"/>
      <w:r w:rsidRPr="00CE3E08">
        <w:rPr>
          <w:i/>
        </w:rPr>
        <w:t xml:space="preserve"> </w:t>
      </w:r>
      <w:proofErr w:type="spellStart"/>
      <w:r w:rsidRPr="00CE3E08">
        <w:rPr>
          <w:i/>
        </w:rPr>
        <w:t>G</w:t>
      </w:r>
      <w:r w:rsidR="00B4497F" w:rsidRPr="00CE3E08">
        <w:rPr>
          <w:i/>
        </w:rPr>
        <w:t>ennadij</w:t>
      </w:r>
      <w:proofErr w:type="spellEnd"/>
      <w:r w:rsidRPr="00CE3E08">
        <w:rPr>
          <w:i/>
        </w:rPr>
        <w:t xml:space="preserve">, </w:t>
      </w:r>
      <w:proofErr w:type="spellStart"/>
      <w:r w:rsidRPr="00CE3E08">
        <w:rPr>
          <w:i/>
        </w:rPr>
        <w:t>Filant</w:t>
      </w:r>
      <w:proofErr w:type="spellEnd"/>
      <w:r w:rsidRPr="00CE3E08">
        <w:rPr>
          <w:i/>
        </w:rPr>
        <w:t xml:space="preserve"> </w:t>
      </w:r>
      <w:proofErr w:type="gramStart"/>
      <w:r w:rsidRPr="00CE3E08">
        <w:rPr>
          <w:i/>
        </w:rPr>
        <w:t>K</w:t>
      </w:r>
      <w:r w:rsidR="00B4497F" w:rsidRPr="00CE3E08">
        <w:rPr>
          <w:i/>
        </w:rPr>
        <w:t>onstantin</w:t>
      </w:r>
      <w:r w:rsidRPr="00CE3E08">
        <w:rPr>
          <w:i/>
        </w:rPr>
        <w:t xml:space="preserve">,  </w:t>
      </w:r>
      <w:proofErr w:type="spellStart"/>
      <w:r w:rsidRPr="00CE3E08">
        <w:rPr>
          <w:i/>
        </w:rPr>
        <w:t>Ljovkina</w:t>
      </w:r>
      <w:proofErr w:type="spellEnd"/>
      <w:proofErr w:type="gramEnd"/>
      <w:r w:rsidRPr="00CE3E08">
        <w:rPr>
          <w:i/>
        </w:rPr>
        <w:t xml:space="preserve"> A</w:t>
      </w:r>
      <w:r w:rsidR="00B4497F" w:rsidRPr="00CE3E08">
        <w:rPr>
          <w:i/>
        </w:rPr>
        <w:t>nastasia</w:t>
      </w:r>
      <w:r w:rsidRPr="00CE3E08">
        <w:rPr>
          <w:i/>
        </w:rPr>
        <w:t>.</w:t>
      </w:r>
      <w:r>
        <w:t xml:space="preserve"> </w:t>
      </w:r>
      <w:r w:rsidRPr="000A2C11">
        <w:t>Justification of political decisions about indigenous communities’ resettlement in the Russian Arctic</w:t>
      </w:r>
    </w:p>
    <w:p w:rsidR="00783840" w:rsidRDefault="00783840" w:rsidP="00C167B6">
      <w:pPr>
        <w:jc w:val="both"/>
      </w:pPr>
      <w:r w:rsidRPr="00CE3E08">
        <w:rPr>
          <w:i/>
        </w:rPr>
        <w:t>Goldman A</w:t>
      </w:r>
      <w:r w:rsidR="00B4497F" w:rsidRPr="00CE3E08">
        <w:rPr>
          <w:i/>
        </w:rPr>
        <w:t>lbina</w:t>
      </w:r>
      <w:r w:rsidR="00B2275B" w:rsidRPr="00CE3E08">
        <w:rPr>
          <w:i/>
          <w:lang w:val="sah-RU"/>
        </w:rPr>
        <w:t>, Vishnevskaya M</w:t>
      </w:r>
      <w:r w:rsidR="00B4497F" w:rsidRPr="00CE3E08">
        <w:rPr>
          <w:i/>
        </w:rPr>
        <w:t>aria</w:t>
      </w:r>
      <w:r w:rsidR="00B2275B" w:rsidRPr="00CE3E08">
        <w:rPr>
          <w:i/>
          <w:lang w:val="sah-RU"/>
        </w:rPr>
        <w:t xml:space="preserve">, Ivanova </w:t>
      </w:r>
      <w:r w:rsidR="00B2275B" w:rsidRPr="00CE3E08">
        <w:rPr>
          <w:i/>
        </w:rPr>
        <w:t>R</w:t>
      </w:r>
      <w:r w:rsidR="00B4497F" w:rsidRPr="00CE3E08">
        <w:rPr>
          <w:i/>
        </w:rPr>
        <w:t>aisa</w:t>
      </w:r>
      <w:r w:rsidR="00B2275B" w:rsidRPr="00CE3E08">
        <w:rPr>
          <w:i/>
        </w:rPr>
        <w:t>.</w:t>
      </w:r>
      <w:r w:rsidR="00B2275B">
        <w:t xml:space="preserve"> </w:t>
      </w:r>
      <w:r w:rsidR="00B2275B" w:rsidRPr="00B2275B">
        <w:t>Implementation of “Translation for Expert Communities” minor educational program in diamond province of Russia, the Republic of Sakha</w:t>
      </w:r>
    </w:p>
    <w:p w:rsidR="009C0AD4" w:rsidRPr="009C0AD4" w:rsidRDefault="009C0AD4" w:rsidP="00C167B6">
      <w:pPr>
        <w:jc w:val="both"/>
        <w:rPr>
          <w:i/>
        </w:rPr>
      </w:pPr>
      <w:proofErr w:type="spellStart"/>
      <w:r w:rsidRPr="009C0AD4">
        <w:rPr>
          <w:i/>
          <w:highlight w:val="yellow"/>
        </w:rPr>
        <w:t>Ievleva</w:t>
      </w:r>
      <w:proofErr w:type="spellEnd"/>
      <w:r w:rsidRPr="009C0AD4">
        <w:rPr>
          <w:i/>
          <w:highlight w:val="yellow"/>
        </w:rPr>
        <w:t xml:space="preserve"> Olga</w:t>
      </w:r>
      <w:r>
        <w:rPr>
          <w:i/>
          <w:highlight w:val="yellow"/>
        </w:rPr>
        <w:t xml:space="preserve"> </w:t>
      </w:r>
    </w:p>
    <w:p w:rsidR="00783840" w:rsidRDefault="00783840" w:rsidP="00C167B6">
      <w:pPr>
        <w:jc w:val="both"/>
      </w:pPr>
      <w:proofErr w:type="spellStart"/>
      <w:r w:rsidRPr="00CE3E08">
        <w:rPr>
          <w:i/>
        </w:rPr>
        <w:t>Kaymaz</w:t>
      </w:r>
      <w:proofErr w:type="spellEnd"/>
      <w:r w:rsidRPr="00CE3E08">
        <w:rPr>
          <w:i/>
        </w:rPr>
        <w:t xml:space="preserve"> E</w:t>
      </w:r>
      <w:r w:rsidR="00B4497F" w:rsidRPr="00CE3E08">
        <w:rPr>
          <w:i/>
        </w:rPr>
        <w:t>bru</w:t>
      </w:r>
      <w:r w:rsidRPr="00CE3E08">
        <w:rPr>
          <w:i/>
        </w:rPr>
        <w:t>.</w:t>
      </w:r>
      <w:r w:rsidR="00B2275B" w:rsidRPr="00B2275B">
        <w:t xml:space="preserve"> A </w:t>
      </w:r>
      <w:r w:rsidR="00716C83">
        <w:t>r</w:t>
      </w:r>
      <w:r w:rsidR="00B2275B" w:rsidRPr="00B2275B">
        <w:t xml:space="preserve">esearch on </w:t>
      </w:r>
      <w:r w:rsidR="00716C83">
        <w:t>f</w:t>
      </w:r>
      <w:r w:rsidR="00B2275B" w:rsidRPr="00B2275B">
        <w:t xml:space="preserve">ostering </w:t>
      </w:r>
      <w:r w:rsidR="00716C83">
        <w:t>k</w:t>
      </w:r>
      <w:r w:rsidR="00B2275B" w:rsidRPr="00B2275B">
        <w:t xml:space="preserve">nowledge </w:t>
      </w:r>
      <w:r w:rsidR="00716C83">
        <w:t>c</w:t>
      </w:r>
      <w:r w:rsidR="00B2275B" w:rsidRPr="00B2275B">
        <w:t xml:space="preserve">reation through Arctic </w:t>
      </w:r>
      <w:r w:rsidR="00716C83">
        <w:t>s</w:t>
      </w:r>
      <w:r w:rsidR="00B2275B" w:rsidRPr="00B2275B">
        <w:t xml:space="preserve">cience </w:t>
      </w:r>
      <w:r w:rsidR="00716C83">
        <w:t>d</w:t>
      </w:r>
      <w:r w:rsidR="00B2275B" w:rsidRPr="00B2275B">
        <w:t>iplomacy</w:t>
      </w:r>
    </w:p>
    <w:p w:rsidR="00C12400" w:rsidRPr="00C12400" w:rsidRDefault="00C12400" w:rsidP="00C12400">
      <w:pPr>
        <w:jc w:val="both"/>
        <w:rPr>
          <w:lang w:val="sah-RU"/>
        </w:rPr>
      </w:pPr>
      <w:proofErr w:type="spellStart"/>
      <w:r w:rsidRPr="00CE3E08">
        <w:rPr>
          <w:i/>
        </w:rPr>
        <w:t>Kharlampieva</w:t>
      </w:r>
      <w:proofErr w:type="spellEnd"/>
      <w:r w:rsidRPr="00CE3E08">
        <w:rPr>
          <w:i/>
        </w:rPr>
        <w:t xml:space="preserve"> N</w:t>
      </w:r>
      <w:r w:rsidR="00B4497F" w:rsidRPr="00CE3E08">
        <w:rPr>
          <w:i/>
        </w:rPr>
        <w:t>adezhda</w:t>
      </w:r>
      <w:r w:rsidRPr="00CE3E08">
        <w:rPr>
          <w:i/>
        </w:rPr>
        <w:t>.</w:t>
      </w:r>
      <w:r w:rsidRPr="000A0B24">
        <w:t xml:space="preserve"> </w:t>
      </w:r>
      <w:r>
        <w:t xml:space="preserve">The </w:t>
      </w:r>
      <w:r w:rsidR="00716C83">
        <w:t>n</w:t>
      </w:r>
      <w:r>
        <w:t xml:space="preserve">ormative theory </w:t>
      </w:r>
      <w:r w:rsidR="00D9549E">
        <w:t>for</w:t>
      </w:r>
      <w:r>
        <w:t xml:space="preserve"> shaping of the </w:t>
      </w:r>
      <w:r w:rsidR="00716C83">
        <w:t>a</w:t>
      </w:r>
      <w:r>
        <w:t xml:space="preserve">quatic </w:t>
      </w:r>
      <w:r w:rsidR="00716C83">
        <w:t>e</w:t>
      </w:r>
      <w:r>
        <w:t>cosystem</w:t>
      </w:r>
      <w:r w:rsidR="0042744F">
        <w:t>: arctic case</w:t>
      </w:r>
      <w:r>
        <w:t xml:space="preserve"> </w:t>
      </w:r>
      <w:r w:rsidR="00D9549E">
        <w:t xml:space="preserve"> </w:t>
      </w:r>
    </w:p>
    <w:p w:rsidR="00685577" w:rsidRDefault="00685577" w:rsidP="00685577">
      <w:pPr>
        <w:jc w:val="both"/>
      </w:pPr>
      <w:proofErr w:type="spellStart"/>
      <w:r w:rsidRPr="00CE3E08">
        <w:rPr>
          <w:i/>
        </w:rPr>
        <w:t>Ljovkina</w:t>
      </w:r>
      <w:proofErr w:type="spellEnd"/>
      <w:r w:rsidRPr="00CE3E08">
        <w:rPr>
          <w:i/>
        </w:rPr>
        <w:t xml:space="preserve"> A</w:t>
      </w:r>
      <w:r w:rsidR="00CE3E08">
        <w:rPr>
          <w:i/>
        </w:rPr>
        <w:t>nastasia</w:t>
      </w:r>
      <w:r w:rsidRPr="00CE3E08">
        <w:rPr>
          <w:i/>
        </w:rPr>
        <w:t xml:space="preserve">, </w:t>
      </w:r>
      <w:proofErr w:type="spellStart"/>
      <w:r w:rsidRPr="00CE3E08">
        <w:rPr>
          <w:i/>
        </w:rPr>
        <w:t>Detter</w:t>
      </w:r>
      <w:proofErr w:type="spellEnd"/>
      <w:r w:rsidRPr="00CE3E08">
        <w:rPr>
          <w:i/>
        </w:rPr>
        <w:t xml:space="preserve"> </w:t>
      </w:r>
      <w:proofErr w:type="spellStart"/>
      <w:r w:rsidRPr="00CE3E08">
        <w:rPr>
          <w:i/>
        </w:rPr>
        <w:t>G</w:t>
      </w:r>
      <w:r w:rsidR="00CE3E08">
        <w:rPr>
          <w:i/>
        </w:rPr>
        <w:t>ennadij</w:t>
      </w:r>
      <w:proofErr w:type="spellEnd"/>
      <w:r w:rsidRPr="00CE3E08">
        <w:rPr>
          <w:i/>
        </w:rPr>
        <w:t>.</w:t>
      </w:r>
      <w:r w:rsidRPr="00F2793E">
        <w:t xml:space="preserve"> Vector of the local and regional initiatives of Arctic residents</w:t>
      </w:r>
    </w:p>
    <w:p w:rsidR="0067449C" w:rsidRPr="00157812" w:rsidRDefault="0067449C" w:rsidP="0067449C">
      <w:pPr>
        <w:jc w:val="both"/>
        <w:rPr>
          <w:lang w:val="sah-RU"/>
        </w:rPr>
      </w:pPr>
      <w:proofErr w:type="spellStart"/>
      <w:r w:rsidRPr="00CE3E08">
        <w:rPr>
          <w:i/>
        </w:rPr>
        <w:t>Morgun</w:t>
      </w:r>
      <w:proofErr w:type="spellEnd"/>
      <w:r w:rsidRPr="00CE3E08">
        <w:rPr>
          <w:i/>
        </w:rPr>
        <w:t xml:space="preserve"> E</w:t>
      </w:r>
      <w:r w:rsidR="00B4497F" w:rsidRPr="00CE3E08">
        <w:rPr>
          <w:i/>
        </w:rPr>
        <w:t>vgenia</w:t>
      </w:r>
      <w:r w:rsidRPr="00CE3E08">
        <w:rPr>
          <w:i/>
        </w:rPr>
        <w:t xml:space="preserve">, </w:t>
      </w:r>
      <w:proofErr w:type="spellStart"/>
      <w:r w:rsidRPr="00CE3E08">
        <w:rPr>
          <w:i/>
        </w:rPr>
        <w:t>Loktev</w:t>
      </w:r>
      <w:proofErr w:type="spellEnd"/>
      <w:r w:rsidRPr="00CE3E08">
        <w:rPr>
          <w:i/>
        </w:rPr>
        <w:t xml:space="preserve"> </w:t>
      </w:r>
      <w:proofErr w:type="spellStart"/>
      <w:r w:rsidRPr="005718F7">
        <w:rPr>
          <w:i/>
        </w:rPr>
        <w:t>R</w:t>
      </w:r>
      <w:r w:rsidR="005718F7" w:rsidRPr="005718F7">
        <w:rPr>
          <w:i/>
        </w:rPr>
        <w:t>ostislav</w:t>
      </w:r>
      <w:proofErr w:type="spellEnd"/>
      <w:r w:rsidR="00CE3E08" w:rsidRPr="005718F7">
        <w:rPr>
          <w:i/>
        </w:rPr>
        <w:t>.</w:t>
      </w:r>
      <w:r w:rsidRPr="005718F7">
        <w:t xml:space="preserve"> </w:t>
      </w:r>
      <w:r>
        <w:t xml:space="preserve">Sacred sites of the "Land of Hope" ethnic settlement: protection and tourist and recreational potential </w:t>
      </w:r>
    </w:p>
    <w:p w:rsidR="00C12400" w:rsidRPr="00576CA2" w:rsidRDefault="00C12400" w:rsidP="00A63870">
      <w:pPr>
        <w:jc w:val="both"/>
      </w:pPr>
      <w:r w:rsidRPr="00576CA2">
        <w:rPr>
          <w:i/>
          <w:lang w:val="sah-RU"/>
        </w:rPr>
        <w:t>Panova G</w:t>
      </w:r>
      <w:r w:rsidR="00B4497F" w:rsidRPr="00576CA2">
        <w:rPr>
          <w:i/>
          <w:lang w:val="sah-RU"/>
        </w:rPr>
        <w:t>a</w:t>
      </w:r>
      <w:r w:rsidR="00055701" w:rsidRPr="00576CA2">
        <w:rPr>
          <w:i/>
          <w:lang w:val="sah-RU"/>
        </w:rPr>
        <w:t>y</w:t>
      </w:r>
      <w:r w:rsidR="00B4497F" w:rsidRPr="00576CA2">
        <w:rPr>
          <w:i/>
          <w:lang w:val="sah-RU"/>
        </w:rPr>
        <w:t>ane</w:t>
      </w:r>
      <w:r w:rsidR="00055701">
        <w:rPr>
          <w:i/>
          <w:lang w:val="sah-RU"/>
        </w:rPr>
        <w:t xml:space="preserve">, </w:t>
      </w:r>
      <w:r w:rsidR="00055701" w:rsidRPr="00055701">
        <w:rPr>
          <w:i/>
          <w:lang w:val="sah-RU"/>
        </w:rPr>
        <w:t>Udalova</w:t>
      </w:r>
      <w:r w:rsidRPr="00576CA2">
        <w:rPr>
          <w:i/>
          <w:lang w:val="sah-RU"/>
        </w:rPr>
        <w:t xml:space="preserve"> </w:t>
      </w:r>
      <w:r w:rsidR="00055701" w:rsidRPr="00055701">
        <w:rPr>
          <w:i/>
          <w:lang w:val="sah-RU"/>
        </w:rPr>
        <w:t>Olga</w:t>
      </w:r>
      <w:r w:rsidR="00055701" w:rsidRPr="00576CA2">
        <w:rPr>
          <w:i/>
          <w:lang w:val="sah-RU"/>
        </w:rPr>
        <w:t>, Kuleshova</w:t>
      </w:r>
      <w:r w:rsidR="00055701" w:rsidRPr="00055701">
        <w:rPr>
          <w:i/>
          <w:lang w:val="sah-RU"/>
        </w:rPr>
        <w:t xml:space="preserve"> </w:t>
      </w:r>
      <w:r w:rsidR="00055701" w:rsidRPr="00576CA2">
        <w:rPr>
          <w:i/>
          <w:lang w:val="sah-RU"/>
        </w:rPr>
        <w:t xml:space="preserve">Tatiana, Chernousov Igor,  Alexandrov Alexei, </w:t>
      </w:r>
      <w:r w:rsidR="00576CA2" w:rsidRPr="00576CA2">
        <w:rPr>
          <w:i/>
          <w:lang w:val="sah-RU"/>
        </w:rPr>
        <w:t>Anikina</w:t>
      </w:r>
      <w:r w:rsidR="00055701" w:rsidRPr="00576CA2">
        <w:rPr>
          <w:i/>
          <w:lang w:val="sah-RU"/>
        </w:rPr>
        <w:t xml:space="preserve"> </w:t>
      </w:r>
      <w:r w:rsidR="00576CA2" w:rsidRPr="00576CA2">
        <w:rPr>
          <w:i/>
          <w:lang w:val="sah-RU"/>
        </w:rPr>
        <w:t xml:space="preserve">Ludmila, Khomyakov Yuri, Kanash Elena, Priyatkin Nikolay, Arkhipov Michael, Galushko Alexander. </w:t>
      </w:r>
      <w:r w:rsidR="00055701" w:rsidRPr="00576CA2">
        <w:t xml:space="preserve">Scientific and technical opportunities for year-round </w:t>
      </w:r>
      <w:r w:rsidR="00576CA2" w:rsidRPr="00576CA2">
        <w:t>high-quality</w:t>
      </w:r>
      <w:r w:rsidR="00055701" w:rsidRPr="00576CA2">
        <w:t xml:space="preserve"> plant production in the Arctic</w:t>
      </w:r>
      <w:r w:rsidR="00576CA2">
        <w:t xml:space="preserve"> </w:t>
      </w:r>
    </w:p>
    <w:p w:rsidR="001B3D00" w:rsidRDefault="001B3D00" w:rsidP="001B3D00">
      <w:pPr>
        <w:jc w:val="both"/>
      </w:pPr>
      <w:r w:rsidRPr="00CE3E08">
        <w:rPr>
          <w:i/>
        </w:rPr>
        <w:t xml:space="preserve">Petrov </w:t>
      </w:r>
      <w:proofErr w:type="spellStart"/>
      <w:r w:rsidRPr="00CE3E08">
        <w:rPr>
          <w:i/>
        </w:rPr>
        <w:t>Alexandr</w:t>
      </w:r>
      <w:proofErr w:type="spellEnd"/>
      <w:r w:rsidRPr="00CE3E08">
        <w:rPr>
          <w:i/>
        </w:rPr>
        <w:t xml:space="preserve">, </w:t>
      </w:r>
      <w:proofErr w:type="spellStart"/>
      <w:r w:rsidRPr="00CE3E08">
        <w:rPr>
          <w:i/>
        </w:rPr>
        <w:t>Fujishiro</w:t>
      </w:r>
      <w:proofErr w:type="spellEnd"/>
      <w:r w:rsidRPr="00CE3E08">
        <w:rPr>
          <w:i/>
        </w:rPr>
        <w:t xml:space="preserve"> </w:t>
      </w:r>
      <w:r w:rsidR="00DD0799" w:rsidRPr="00DD0799">
        <w:rPr>
          <w:i/>
        </w:rPr>
        <w:t>Setsu</w:t>
      </w:r>
      <w:r w:rsidRPr="00DD0799">
        <w:rPr>
          <w:i/>
        </w:rPr>
        <w:t>.</w:t>
      </w:r>
      <w:r w:rsidRPr="00DD0799">
        <w:t xml:space="preserve"> </w:t>
      </w:r>
      <w:r>
        <w:t xml:space="preserve">Russian-Japanese studies of the </w:t>
      </w:r>
      <w:proofErr w:type="spellStart"/>
      <w:r w:rsidR="00716C83">
        <w:t>t</w:t>
      </w:r>
      <w:r>
        <w:t>ungus-</w:t>
      </w:r>
      <w:r w:rsidR="00716C83">
        <w:t>m</w:t>
      </w:r>
      <w:r>
        <w:t>anchu</w:t>
      </w:r>
      <w:proofErr w:type="spellEnd"/>
      <w:r>
        <w:t xml:space="preserve"> and </w:t>
      </w:r>
      <w:proofErr w:type="spellStart"/>
      <w:r w:rsidR="00716C83">
        <w:t>t</w:t>
      </w:r>
      <w:r>
        <w:t>urkich</w:t>
      </w:r>
      <w:proofErr w:type="spellEnd"/>
      <w:r>
        <w:t xml:space="preserve"> languages of the North (late XX - early XXI century) </w:t>
      </w:r>
    </w:p>
    <w:p w:rsidR="00EE5A4C" w:rsidRPr="00CE3E08" w:rsidRDefault="00EE5A4C" w:rsidP="00A63870">
      <w:pPr>
        <w:jc w:val="both"/>
        <w:rPr>
          <w:i/>
        </w:rPr>
      </w:pPr>
      <w:proofErr w:type="spellStart"/>
      <w:r w:rsidRPr="0037706D">
        <w:rPr>
          <w:i/>
          <w:highlight w:val="yellow"/>
        </w:rPr>
        <w:t>Polikarpova</w:t>
      </w:r>
      <w:proofErr w:type="spellEnd"/>
      <w:r w:rsidRPr="0037706D">
        <w:rPr>
          <w:i/>
          <w:highlight w:val="yellow"/>
        </w:rPr>
        <w:t xml:space="preserve"> N.</w:t>
      </w:r>
      <w:r w:rsidRPr="00CE3E08">
        <w:rPr>
          <w:i/>
        </w:rPr>
        <w:t xml:space="preserve"> </w:t>
      </w:r>
    </w:p>
    <w:p w:rsidR="00A71395" w:rsidRDefault="00783840" w:rsidP="00C167B6">
      <w:pPr>
        <w:jc w:val="both"/>
      </w:pPr>
      <w:r w:rsidRPr="00CE3E08">
        <w:rPr>
          <w:i/>
        </w:rPr>
        <w:t xml:space="preserve">Wang </w:t>
      </w:r>
      <w:proofErr w:type="spellStart"/>
      <w:r w:rsidRPr="00CE3E08">
        <w:rPr>
          <w:i/>
        </w:rPr>
        <w:t>Ya</w:t>
      </w:r>
      <w:r w:rsidR="00B4497F" w:rsidRPr="00CE3E08">
        <w:rPr>
          <w:i/>
        </w:rPr>
        <w:t>xin</w:t>
      </w:r>
      <w:proofErr w:type="spellEnd"/>
      <w:r w:rsidRPr="00CE3E08">
        <w:rPr>
          <w:i/>
        </w:rPr>
        <w:t>.</w:t>
      </w:r>
      <w:r w:rsidR="00B2275B" w:rsidRPr="00B2275B">
        <w:t xml:space="preserve"> Characteristics of the Russian educational and scientific research projects in the context of training personnel for the sustainable development of the Russian Arctic</w:t>
      </w:r>
    </w:p>
    <w:p w:rsidR="00685577" w:rsidRDefault="0020016B" w:rsidP="00685577">
      <w:pPr>
        <w:jc w:val="both"/>
      </w:pPr>
      <w:r w:rsidRPr="00CE3E08">
        <w:rPr>
          <w:i/>
        </w:rPr>
        <w:t>Ying L</w:t>
      </w:r>
      <w:r w:rsidR="00B4497F" w:rsidRPr="00CE3E08">
        <w:rPr>
          <w:i/>
        </w:rPr>
        <w:t>uo</w:t>
      </w:r>
      <w:r w:rsidRPr="00CE3E08">
        <w:rPr>
          <w:i/>
        </w:rPr>
        <w:t xml:space="preserve">., </w:t>
      </w:r>
      <w:proofErr w:type="spellStart"/>
      <w:r w:rsidRPr="00CE3E08">
        <w:rPr>
          <w:i/>
        </w:rPr>
        <w:t>Xinling</w:t>
      </w:r>
      <w:proofErr w:type="spellEnd"/>
      <w:r w:rsidRPr="00CE3E08">
        <w:rPr>
          <w:i/>
        </w:rPr>
        <w:t xml:space="preserve"> W</w:t>
      </w:r>
      <w:r w:rsidR="00B4497F" w:rsidRPr="00CE3E08">
        <w:rPr>
          <w:i/>
        </w:rPr>
        <w:t>u</w:t>
      </w:r>
      <w:r w:rsidRPr="00CE3E08">
        <w:rPr>
          <w:i/>
        </w:rPr>
        <w:t>.</w:t>
      </w:r>
      <w:r w:rsidRPr="0020016B">
        <w:t xml:space="preserve"> Role of China in the development of Russia’s Arctic</w:t>
      </w:r>
      <w:r w:rsidR="00716C83">
        <w:t xml:space="preserve"> l</w:t>
      </w:r>
      <w:r w:rsidRPr="0020016B">
        <w:t>ogistics system—</w:t>
      </w:r>
      <w:r w:rsidR="00716C83">
        <w:t>a</w:t>
      </w:r>
      <w:r w:rsidRPr="0020016B">
        <w:t>n analysis of "“Russian Arctic Strategy 2035”</w:t>
      </w:r>
      <w:r>
        <w:t xml:space="preserve"> </w:t>
      </w:r>
      <w:r w:rsidR="00CE3E08">
        <w:t xml:space="preserve"> </w:t>
      </w:r>
      <w:r w:rsidR="00716C83">
        <w:t xml:space="preserve"> </w:t>
      </w:r>
    </w:p>
    <w:p w:rsidR="00C12400" w:rsidRDefault="00F52984">
      <w:pPr>
        <w:jc w:val="both"/>
      </w:pPr>
      <w:r>
        <w:t>Appendix</w:t>
      </w:r>
    </w:p>
    <w:p w:rsidR="00F52984" w:rsidRDefault="00F52984">
      <w:pPr>
        <w:jc w:val="both"/>
      </w:pPr>
      <w:r>
        <w:t>Appendix</w:t>
      </w:r>
    </w:p>
    <w:p w:rsidR="00F52984" w:rsidRPr="00F52984" w:rsidRDefault="00F52984">
      <w:pPr>
        <w:jc w:val="both"/>
      </w:pPr>
    </w:p>
    <w:p w:rsidR="00AF4E71" w:rsidRPr="00B92412" w:rsidRDefault="00B92412">
      <w:pPr>
        <w:jc w:val="both"/>
        <w:rPr>
          <w:sz w:val="28"/>
          <w:szCs w:val="28"/>
        </w:rPr>
      </w:pPr>
      <w:bookmarkStart w:id="0" w:name="_GoBack"/>
      <w:bookmarkEnd w:id="0"/>
      <w:r w:rsidRPr="00B92412">
        <w:rPr>
          <w:sz w:val="28"/>
          <w:szCs w:val="28"/>
        </w:rPr>
        <w:lastRenderedPageBreak/>
        <w:t>Introduction</w:t>
      </w:r>
      <w:r>
        <w:rPr>
          <w:sz w:val="28"/>
          <w:szCs w:val="28"/>
        </w:rPr>
        <w:t xml:space="preserve"> </w:t>
      </w:r>
    </w:p>
    <w:p w:rsidR="00E011EF" w:rsidRDefault="00B92412">
      <w:pPr>
        <w:jc w:val="both"/>
      </w:pPr>
      <w:r>
        <w:t xml:space="preserve">Series of collections of articles on arctic issues from </w:t>
      </w:r>
      <w:proofErr w:type="spellStart"/>
      <w:proofErr w:type="gramStart"/>
      <w:r>
        <w:t>St.Petersburg</w:t>
      </w:r>
      <w:proofErr w:type="spellEnd"/>
      <w:proofErr w:type="gramEnd"/>
      <w:r>
        <w:t xml:space="preserve"> State University Publishing House has primary purpose to put in focus what priorities should be in thinking about the challenges facing public school and university education in the Russian Federation. </w:t>
      </w:r>
    </w:p>
    <w:p w:rsidR="00367497" w:rsidRDefault="00B92412">
      <w:pPr>
        <w:jc w:val="both"/>
      </w:pPr>
      <w:r>
        <w:t xml:space="preserve">Word </w:t>
      </w:r>
      <w:r w:rsidRPr="00B92412">
        <w:rPr>
          <w:i/>
        </w:rPr>
        <w:t>the Arctic</w:t>
      </w:r>
      <w:r>
        <w:t xml:space="preserve"> as an </w:t>
      </w:r>
      <w:r w:rsidRPr="00B92412">
        <w:t>unidentified aircraft</w:t>
      </w:r>
      <w:r>
        <w:t xml:space="preserve"> scans </w:t>
      </w:r>
      <w:r w:rsidR="00367497">
        <w:t xml:space="preserve">the expanses of sciences discipline, causing confusion of representatives of natural sciences and polar scientist. </w:t>
      </w:r>
    </w:p>
    <w:p w:rsidR="00B92412" w:rsidRDefault="00367497">
      <w:pPr>
        <w:jc w:val="both"/>
      </w:pPr>
      <w:r>
        <w:t xml:space="preserve">Word </w:t>
      </w:r>
      <w:r w:rsidRPr="00367497">
        <w:rPr>
          <w:i/>
        </w:rPr>
        <w:t>the Arctic</w:t>
      </w:r>
      <w:r>
        <w:t xml:space="preserve"> as political tool of governance became ideology of anthropocentric orientation and solving of ecological problems. </w:t>
      </w:r>
    </w:p>
    <w:p w:rsidR="00057BF0" w:rsidRPr="00057BF0" w:rsidRDefault="00367497">
      <w:pPr>
        <w:jc w:val="both"/>
      </w:pPr>
      <w:r>
        <w:t xml:space="preserve">What is </w:t>
      </w:r>
      <w:r w:rsidRPr="005D1E74">
        <w:rPr>
          <w:i/>
        </w:rPr>
        <w:t>the Arctic</w:t>
      </w:r>
      <w:r>
        <w:t xml:space="preserve"> in known and unknown Knowledge</w:t>
      </w:r>
      <w:r w:rsidR="005D1E74">
        <w:t xml:space="preserve"> and</w:t>
      </w:r>
      <w:r>
        <w:t xml:space="preserve"> </w:t>
      </w:r>
      <w:r w:rsidR="005D1E74">
        <w:t>s</w:t>
      </w:r>
      <w:r>
        <w:t xml:space="preserve">ound of </w:t>
      </w:r>
      <w:r w:rsidR="005D1E74">
        <w:t>s</w:t>
      </w:r>
      <w:r>
        <w:t>cience</w:t>
      </w:r>
      <w:r w:rsidR="005D1E74">
        <w:t xml:space="preserve">? </w:t>
      </w:r>
      <w:r w:rsidR="00057BF0" w:rsidRPr="00057BF0">
        <w:t>Scientifically based studies of the Arctic space are presented in a significant part of the literature devoted to the consequences of the environmental crisis for economic and social policy.</w:t>
      </w:r>
      <w:r w:rsidR="00057BF0">
        <w:rPr>
          <w:lang w:val="sah-RU"/>
        </w:rPr>
        <w:t xml:space="preserve"> </w:t>
      </w:r>
      <w:r w:rsidR="00057BF0">
        <w:t xml:space="preserve">In this reason, in conditions of educational reforms that reflect an ecological and economical sensibility of arctic issues, in series of </w:t>
      </w:r>
      <w:proofErr w:type="spellStart"/>
      <w:proofErr w:type="gramStart"/>
      <w:r w:rsidR="00057BF0">
        <w:t>St.Petersburg</w:t>
      </w:r>
      <w:proofErr w:type="spellEnd"/>
      <w:proofErr w:type="gramEnd"/>
      <w:r w:rsidR="00057BF0">
        <w:t xml:space="preserve"> University Publishing House since 2017 year fixed educational and researcher objects and subjects relating to contemporary Russian Arctic.  </w:t>
      </w:r>
    </w:p>
    <w:p w:rsidR="005D1E74" w:rsidRPr="005D1E74" w:rsidRDefault="005D1E74">
      <w:pPr>
        <w:jc w:val="both"/>
      </w:pPr>
      <w:r>
        <w:t>For whom and which knowledge about the Arctic need right now and in future?</w:t>
      </w:r>
    </w:p>
    <w:p w:rsidR="00367497" w:rsidRPr="00B92412" w:rsidRDefault="00367497">
      <w:pPr>
        <w:jc w:val="both"/>
      </w:pPr>
      <w:r>
        <w:t xml:space="preserve"> </w:t>
      </w:r>
    </w:p>
    <w:p w:rsidR="00E011EF" w:rsidRDefault="00E011EF">
      <w:pPr>
        <w:jc w:val="both"/>
        <w:rPr>
          <w:lang w:val="sah-RU"/>
        </w:rPr>
      </w:pPr>
    </w:p>
    <w:p w:rsidR="00AF4E71" w:rsidRDefault="00AF4E71">
      <w:pPr>
        <w:jc w:val="both"/>
        <w:rPr>
          <w:lang w:val="sah-RU"/>
        </w:rPr>
      </w:pPr>
    </w:p>
    <w:p w:rsidR="00AF4E71" w:rsidRDefault="00AF4E71">
      <w:pPr>
        <w:jc w:val="both"/>
        <w:rPr>
          <w:lang w:val="sah-RU"/>
        </w:rPr>
      </w:pPr>
    </w:p>
    <w:p w:rsidR="00AF4E71" w:rsidRDefault="00AF4E71">
      <w:pPr>
        <w:jc w:val="both"/>
        <w:rPr>
          <w:lang w:val="sah-RU"/>
        </w:rPr>
      </w:pPr>
    </w:p>
    <w:p w:rsidR="00AF4E71" w:rsidRDefault="00AF4E71">
      <w:pPr>
        <w:jc w:val="both"/>
        <w:rPr>
          <w:lang w:val="sah-RU"/>
        </w:rPr>
      </w:pPr>
    </w:p>
    <w:p w:rsidR="005D095C" w:rsidRDefault="005D095C">
      <w:pPr>
        <w:jc w:val="both"/>
        <w:rPr>
          <w:lang w:val="sah-RU"/>
        </w:rPr>
      </w:pPr>
    </w:p>
    <w:p w:rsidR="005D095C" w:rsidRDefault="005D095C">
      <w:pPr>
        <w:jc w:val="both"/>
        <w:rPr>
          <w:lang w:val="sah-RU"/>
        </w:rPr>
      </w:pPr>
    </w:p>
    <w:p w:rsidR="005D095C" w:rsidRDefault="005D095C">
      <w:pPr>
        <w:jc w:val="both"/>
        <w:rPr>
          <w:lang w:val="sah-RU"/>
        </w:rPr>
      </w:pPr>
    </w:p>
    <w:p w:rsidR="005D095C" w:rsidRDefault="005D095C">
      <w:pPr>
        <w:jc w:val="both"/>
        <w:rPr>
          <w:lang w:val="sah-RU"/>
        </w:rPr>
      </w:pPr>
    </w:p>
    <w:p w:rsidR="005D095C" w:rsidRDefault="005D095C">
      <w:pPr>
        <w:jc w:val="both"/>
        <w:rPr>
          <w:lang w:val="sah-RU"/>
        </w:rPr>
      </w:pPr>
    </w:p>
    <w:p w:rsidR="005D095C" w:rsidRDefault="005D095C">
      <w:pPr>
        <w:jc w:val="both"/>
        <w:rPr>
          <w:lang w:val="sah-RU"/>
        </w:rPr>
      </w:pPr>
    </w:p>
    <w:p w:rsidR="005D095C" w:rsidRDefault="005D095C">
      <w:pPr>
        <w:jc w:val="both"/>
        <w:rPr>
          <w:lang w:val="sah-RU"/>
        </w:rPr>
      </w:pPr>
    </w:p>
    <w:p w:rsidR="005D095C" w:rsidRPr="00C12400" w:rsidRDefault="005D095C">
      <w:pPr>
        <w:jc w:val="both"/>
        <w:rPr>
          <w:lang w:val="sah-RU"/>
        </w:rPr>
      </w:pPr>
    </w:p>
    <w:sectPr w:rsidR="005D095C" w:rsidRPr="00C1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2"/>
    <w:rsid w:val="00006655"/>
    <w:rsid w:val="00055701"/>
    <w:rsid w:val="00057BF0"/>
    <w:rsid w:val="00076014"/>
    <w:rsid w:val="000A0B24"/>
    <w:rsid w:val="000A2C11"/>
    <w:rsid w:val="00157812"/>
    <w:rsid w:val="001B3D00"/>
    <w:rsid w:val="0020016B"/>
    <w:rsid w:val="00367497"/>
    <w:rsid w:val="0037706D"/>
    <w:rsid w:val="0042744F"/>
    <w:rsid w:val="005718F7"/>
    <w:rsid w:val="00576CA2"/>
    <w:rsid w:val="00584880"/>
    <w:rsid w:val="005A5413"/>
    <w:rsid w:val="005D095C"/>
    <w:rsid w:val="005D1E74"/>
    <w:rsid w:val="00633CF7"/>
    <w:rsid w:val="0067449C"/>
    <w:rsid w:val="00685577"/>
    <w:rsid w:val="00716C83"/>
    <w:rsid w:val="00783840"/>
    <w:rsid w:val="007E6B35"/>
    <w:rsid w:val="00827174"/>
    <w:rsid w:val="009C0AD4"/>
    <w:rsid w:val="009D5249"/>
    <w:rsid w:val="00A31C74"/>
    <w:rsid w:val="00A45F3B"/>
    <w:rsid w:val="00A63870"/>
    <w:rsid w:val="00A71395"/>
    <w:rsid w:val="00A859FB"/>
    <w:rsid w:val="00AF4E71"/>
    <w:rsid w:val="00B2275B"/>
    <w:rsid w:val="00B4497F"/>
    <w:rsid w:val="00B92412"/>
    <w:rsid w:val="00BB401C"/>
    <w:rsid w:val="00C12400"/>
    <w:rsid w:val="00C167B6"/>
    <w:rsid w:val="00CC08F2"/>
    <w:rsid w:val="00CD3C97"/>
    <w:rsid w:val="00CE196D"/>
    <w:rsid w:val="00CE3E08"/>
    <w:rsid w:val="00D9549E"/>
    <w:rsid w:val="00DD0799"/>
    <w:rsid w:val="00DE5FF6"/>
    <w:rsid w:val="00E011EF"/>
    <w:rsid w:val="00E86CCE"/>
    <w:rsid w:val="00EE5A4C"/>
    <w:rsid w:val="00F2793E"/>
    <w:rsid w:val="00F52984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48BD"/>
  <w15:chartTrackingRefBased/>
  <w15:docId w15:val="{1749B6A8-B33C-4AE3-A93C-F077240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40</cp:revision>
  <dcterms:created xsi:type="dcterms:W3CDTF">2021-12-12T12:12:00Z</dcterms:created>
  <dcterms:modified xsi:type="dcterms:W3CDTF">2021-12-18T09:33:00Z</dcterms:modified>
</cp:coreProperties>
</file>